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A59763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firstLine="0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0"/>
          <w:szCs w:val="40"/>
          <w:shd w:val="clear" w:fill="FFFFFF"/>
          <w:lang w:eastAsia="zh-CN"/>
        </w:rPr>
        <w:t>诗山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0"/>
          <w:szCs w:val="40"/>
          <w:shd w:val="clear" w:fill="FFFFFF"/>
        </w:rPr>
        <w:t>镇政务公开专区简介</w:t>
      </w:r>
    </w:p>
    <w:p w14:paraId="05DFEF48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 w14:paraId="0ED8DB03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一、指导思想</w:t>
      </w:r>
    </w:p>
    <w:p w14:paraId="60CBC631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为规范便民服务中心政务公开运行和管理，提高政务公开工作水平，结合我镇实际，将政务公开专区的设置和便民服务中心结合，为群众提供优质高效的政务公开与政务服务体验。</w:t>
      </w:r>
    </w:p>
    <w:p w14:paraId="7D20D337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二、工作目标</w:t>
      </w:r>
    </w:p>
    <w:p w14:paraId="26B7257D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诗山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镇便民服务中心设立标识清楚、方便实用的政务公开专区，为基层群众提供政府信息网上查询、政府信息公开申请接收、资料展示、政策咨询、办事服务等“一站式”的政务公开服务。</w:t>
      </w:r>
    </w:p>
    <w:p w14:paraId="0E6FEFF2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三、功能区设置</w:t>
      </w:r>
    </w:p>
    <w:p w14:paraId="174B478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（一）信息查询区</w:t>
      </w:r>
    </w:p>
    <w:p w14:paraId="2A0CB2A7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C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便民服务中心一楼设置查询区，配备电脑、打印机、资料展示架、座椅等设施设备，为群众提供多种政府信息查询方式，可免费进行上网、打印、复印等。</w:t>
      </w:r>
    </w:p>
    <w:p w14:paraId="181CB763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C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C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90235" cy="3672840"/>
            <wp:effectExtent l="0" t="0" r="5715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57D5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二）政府信息公开申请区</w:t>
      </w:r>
    </w:p>
    <w:p w14:paraId="1DE83658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服务对象在申请政府信息公开时，可通过电脑进行线上申请，也可当面提交申请材料。</w:t>
      </w:r>
    </w:p>
    <w:p w14:paraId="771E6CF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80" w:lineRule="atLeast"/>
        <w:ind w:left="0" w:leftChars="0" w:firstLine="0" w:firstLineChars="0"/>
        <w:jc w:val="both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40070" cy="3256915"/>
            <wp:effectExtent l="0" t="0" r="17780" b="635"/>
            <wp:docPr id="9" name="图片 9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10C4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（三）办事咨询区</w:t>
      </w:r>
    </w:p>
    <w:p w14:paraId="3993459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门口设有咨询台，群众不了解相关办事项目的，可咨询服务台工作人员。</w:t>
      </w:r>
    </w:p>
    <w:p w14:paraId="755C7FF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80" w:lineRule="atLeast"/>
        <w:ind w:left="0" w:leftChars="0" w:firstLine="0" w:firstLineChars="0"/>
        <w:jc w:val="both"/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723255" cy="3235960"/>
            <wp:effectExtent l="0" t="0" r="10795" b="254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1BF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80" w:lineRule="atLeast"/>
        <w:ind w:left="0" w:firstLine="643" w:firstLineChars="200"/>
        <w:jc w:val="both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（四）政务服务办理区</w:t>
      </w:r>
    </w:p>
    <w:p w14:paraId="45A53CEF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firstLine="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　　便民服务中心设置了多功能政务自助机设备，为有需求的群众提供自助平台服务。</w:t>
      </w:r>
    </w:p>
    <w:p w14:paraId="1BE45C4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80" w:lineRule="atLeast"/>
        <w:ind w:left="0" w:firstLine="0"/>
        <w:jc w:val="left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35320" cy="3863340"/>
            <wp:effectExtent l="0" t="0" r="17780" b="3810"/>
            <wp:docPr id="12" name="图片 12" descr="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 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、联系方式</w:t>
      </w:r>
    </w:p>
    <w:p w14:paraId="6272FB1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　　地址：南安市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诗山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镇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潭美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街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55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8号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诗山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镇人民政府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鸿业楼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一楼便民服务中心</w:t>
      </w:r>
    </w:p>
    <w:p w14:paraId="465F07B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　　联系电话：0595-864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71377</w:t>
      </w:r>
    </w:p>
    <w:p w14:paraId="087741A7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夏令时（6月1日—9月30日）  </w:t>
      </w:r>
    </w:p>
    <w:p w14:paraId="438D6C2E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周一至周五上午8:00—12:00，下午3：00—6:00（法定节假日除外）；  </w:t>
      </w:r>
    </w:p>
    <w:p w14:paraId="3B85AF2E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冬令时：（10月1日—5月31日）  </w:t>
      </w:r>
    </w:p>
    <w:p w14:paraId="4E8D99E0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周一至周五上午8:00—12:00，下午2：30—5:30（法定节假日除外）。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yOWNhN2NjODVlZDVjYTI5MTIzNDI1NjFhNzBmZmEifQ=="/>
  </w:docVars>
  <w:rsids>
    <w:rsidRoot w:val="05A75882"/>
    <w:rsid w:val="05A75882"/>
    <w:rsid w:val="160C287D"/>
    <w:rsid w:val="1D333724"/>
    <w:rsid w:val="1E334EC9"/>
    <w:rsid w:val="2B1B6DC7"/>
    <w:rsid w:val="462D2904"/>
    <w:rsid w:val="536905C2"/>
    <w:rsid w:val="53FA4F63"/>
    <w:rsid w:val="59623248"/>
    <w:rsid w:val="68A5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517</Words>
  <Characters>556</Characters>
  <Lines>0</Lines>
  <Paragraphs>0</Paragraphs>
  <TotalTime>11</TotalTime>
  <ScaleCrop>false</ScaleCrop>
  <LinksUpToDate>false</LinksUpToDate>
  <CharactersWithSpaces>564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2024-11-22T07:14:00Z</dcterms:created>
  <dc:creator>WPS_1545049208</dc:creator>
  <cp:lastModifiedBy>WPS_1545049208</cp:lastModifiedBy>
  <dcterms:modified xsi:type="dcterms:W3CDTF">2024-12-02T07:39:57Z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094AB899C2EC4351842C5BA8C49A5164_13</vt:lpwstr>
  </property>
</Properties>
</file>