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BEE" w:rsidRPr="00875E3C" w:rsidRDefault="000C2BEE" w:rsidP="00875E3C">
      <w:pPr>
        <w:spacing w:line="600" w:lineRule="exact"/>
        <w:rPr>
          <w:rFonts w:ascii="Times New Roman" w:eastAsia="方正仿宋简体" w:hAnsi="Times New Roman" w:cs="Times New Roman"/>
        </w:rPr>
      </w:pPr>
    </w:p>
    <w:p w:rsidR="000C2BEE" w:rsidRPr="00875E3C" w:rsidRDefault="000C2BEE" w:rsidP="00875E3C">
      <w:pPr>
        <w:spacing w:line="600" w:lineRule="exact"/>
        <w:rPr>
          <w:rFonts w:ascii="Times New Roman" w:eastAsia="方正仿宋简体" w:hAnsi="Times New Roman" w:cs="Times New Roman"/>
        </w:rPr>
      </w:pPr>
    </w:p>
    <w:p w:rsidR="000C2BEE" w:rsidRPr="00875E3C" w:rsidRDefault="000C2BEE" w:rsidP="00875E3C">
      <w:pPr>
        <w:spacing w:line="600" w:lineRule="exact"/>
        <w:rPr>
          <w:rFonts w:ascii="Times New Roman" w:eastAsia="方正仿宋简体" w:hAnsi="Times New Roman" w:cs="Times New Roman"/>
        </w:rPr>
      </w:pPr>
    </w:p>
    <w:p w:rsidR="000C2BEE" w:rsidRPr="00875E3C" w:rsidRDefault="000C2BEE" w:rsidP="00875E3C">
      <w:pPr>
        <w:spacing w:line="600" w:lineRule="exact"/>
        <w:rPr>
          <w:rFonts w:ascii="Times New Roman" w:eastAsia="方正仿宋简体" w:hAnsi="Times New Roman" w:cs="Times New Roman"/>
        </w:rPr>
      </w:pPr>
    </w:p>
    <w:p w:rsidR="000C2BEE" w:rsidRPr="00875E3C" w:rsidRDefault="000C2BEE" w:rsidP="00875E3C">
      <w:pPr>
        <w:spacing w:line="600" w:lineRule="exact"/>
        <w:rPr>
          <w:rFonts w:ascii="Times New Roman" w:eastAsia="方正仿宋简体" w:hAnsi="Times New Roman" w:cs="Times New Roman"/>
        </w:rPr>
      </w:pPr>
    </w:p>
    <w:p w:rsidR="000C2BEE" w:rsidRPr="00875E3C" w:rsidRDefault="000C2BEE" w:rsidP="00875E3C">
      <w:pPr>
        <w:spacing w:line="600" w:lineRule="exact"/>
        <w:rPr>
          <w:rFonts w:ascii="Times New Roman" w:eastAsia="方正仿宋简体" w:hAnsi="Times New Roman" w:cs="Times New Roman"/>
        </w:rPr>
      </w:pPr>
    </w:p>
    <w:p w:rsidR="000C2BEE" w:rsidRPr="00875E3C" w:rsidRDefault="000C2BEE" w:rsidP="00875E3C">
      <w:pPr>
        <w:spacing w:line="600" w:lineRule="exact"/>
        <w:rPr>
          <w:rFonts w:ascii="Times New Roman" w:eastAsia="方正仿宋简体" w:hAnsi="Times New Roman" w:cs="Times New Roman"/>
        </w:rPr>
      </w:pPr>
    </w:p>
    <w:p w:rsidR="000C2BEE" w:rsidRPr="00875E3C" w:rsidRDefault="000C2BEE" w:rsidP="00875E3C">
      <w:pPr>
        <w:spacing w:line="480" w:lineRule="exact"/>
        <w:rPr>
          <w:rFonts w:ascii="Times New Roman" w:eastAsia="方正仿宋简体" w:hAnsi="Times New Roman" w:cs="Times New Roman"/>
        </w:rPr>
      </w:pPr>
    </w:p>
    <w:p w:rsidR="000C2BEE" w:rsidRPr="00875E3C" w:rsidRDefault="000C2BEE" w:rsidP="00125833">
      <w:pPr>
        <w:spacing w:line="480" w:lineRule="exact"/>
        <w:ind w:firstLineChars="900" w:firstLine="31680"/>
        <w:rPr>
          <w:rFonts w:ascii="Times New Roman" w:eastAsia="方正仿宋简体" w:hAnsi="Times New Roman" w:cs="Times New Roman"/>
        </w:rPr>
      </w:pPr>
      <w:r w:rsidRPr="00875E3C">
        <w:rPr>
          <w:rFonts w:ascii="Times New Roman" w:eastAsia="方正仿宋简体" w:hAnsi="Times New Roman" w:cs="方正仿宋简体" w:hint="eastAsia"/>
        </w:rPr>
        <w:t>南政文〔</w:t>
      </w:r>
      <w:r w:rsidRPr="00875E3C">
        <w:rPr>
          <w:rFonts w:ascii="Times New Roman" w:eastAsia="方正仿宋简体" w:hAnsi="Times New Roman" w:cs="Times New Roman"/>
        </w:rPr>
        <w:t>2024</w:t>
      </w:r>
      <w:r w:rsidRPr="00875E3C">
        <w:rPr>
          <w:rFonts w:ascii="Times New Roman" w:eastAsia="方正仿宋简体" w:hAnsi="Times New Roman" w:cs="方正仿宋简体" w:hint="eastAsia"/>
        </w:rPr>
        <w:t>〕</w:t>
      </w:r>
      <w:r w:rsidRPr="00875E3C">
        <w:rPr>
          <w:rFonts w:ascii="Times New Roman" w:eastAsia="方正仿宋简体" w:hAnsi="Times New Roman" w:cs="Times New Roman"/>
        </w:rPr>
        <w:t>368</w:t>
      </w:r>
      <w:r w:rsidRPr="00875E3C">
        <w:rPr>
          <w:rFonts w:ascii="Times New Roman" w:eastAsia="方正仿宋简体" w:hAnsi="Times New Roman" w:cs="方正仿宋简体" w:hint="eastAsia"/>
        </w:rPr>
        <w:t>号</w:t>
      </w:r>
    </w:p>
    <w:p w:rsidR="000C2BEE" w:rsidRPr="00875E3C" w:rsidRDefault="000C2BEE" w:rsidP="00875E3C">
      <w:pPr>
        <w:spacing w:line="600" w:lineRule="exact"/>
        <w:jc w:val="center"/>
        <w:rPr>
          <w:rFonts w:ascii="Times New Roman" w:eastAsia="方正仿宋简体" w:hAnsi="Times New Roman" w:cs="Times New Roman"/>
        </w:rPr>
      </w:pPr>
    </w:p>
    <w:p w:rsidR="000C2BEE" w:rsidRPr="00875E3C" w:rsidRDefault="000C2BEE" w:rsidP="00875E3C">
      <w:pPr>
        <w:spacing w:line="600" w:lineRule="exact"/>
        <w:jc w:val="center"/>
        <w:rPr>
          <w:rFonts w:ascii="Times New Roman" w:eastAsia="方正仿宋简体" w:hAnsi="Times New Roman" w:cs="Times New Roman"/>
        </w:rPr>
      </w:pPr>
    </w:p>
    <w:p w:rsidR="000C2BEE" w:rsidRPr="00875E3C" w:rsidRDefault="000C2BEE" w:rsidP="00875E3C">
      <w:pPr>
        <w:spacing w:line="600" w:lineRule="exact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 w:rsidRPr="00875E3C">
        <w:rPr>
          <w:rFonts w:ascii="方正小标宋简体" w:eastAsia="方正小标宋简体" w:hAnsi="Times New Roman" w:cs="方正小标宋简体" w:hint="eastAsia"/>
          <w:sz w:val="44"/>
          <w:szCs w:val="44"/>
        </w:rPr>
        <w:t>南安市人民政府关于撤并</w:t>
      </w:r>
    </w:p>
    <w:p w:rsidR="000C2BEE" w:rsidRPr="00875E3C" w:rsidRDefault="000C2BEE" w:rsidP="00875E3C">
      <w:pPr>
        <w:spacing w:line="600" w:lineRule="exact"/>
        <w:jc w:val="center"/>
        <w:rPr>
          <w:rFonts w:ascii="方正小标宋简体" w:eastAsia="方正小标宋简体" w:hAnsi="Times New Roman" w:cs="Times New Roman"/>
          <w:spacing w:val="-6"/>
          <w:sz w:val="44"/>
          <w:szCs w:val="44"/>
        </w:rPr>
      </w:pPr>
      <w:r w:rsidRPr="00875E3C">
        <w:rPr>
          <w:rFonts w:ascii="方正小标宋简体" w:eastAsia="方正小标宋简体" w:hAnsi="Times New Roman" w:cs="方正小标宋简体" w:hint="eastAsia"/>
          <w:sz w:val="44"/>
          <w:szCs w:val="44"/>
        </w:rPr>
        <w:t>南</w:t>
      </w:r>
      <w:r w:rsidRPr="00875E3C">
        <w:rPr>
          <w:rFonts w:ascii="方正小标宋简体" w:eastAsia="方正小标宋简体" w:hAnsi="Times New Roman" w:cs="方正小标宋简体" w:hint="eastAsia"/>
          <w:spacing w:val="-6"/>
          <w:sz w:val="44"/>
          <w:szCs w:val="44"/>
        </w:rPr>
        <w:t>安市桑林小学、南安市霞西小学、南安市</w:t>
      </w:r>
    </w:p>
    <w:p w:rsidR="000C2BEE" w:rsidRPr="00875E3C" w:rsidRDefault="000C2BEE" w:rsidP="00875E3C">
      <w:pPr>
        <w:spacing w:line="600" w:lineRule="exact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 w:rsidRPr="00875E3C">
        <w:rPr>
          <w:rFonts w:ascii="方正小标宋简体" w:eastAsia="方正小标宋简体" w:hAnsi="Times New Roman" w:cs="方正小标宋简体" w:hint="eastAsia"/>
          <w:sz w:val="44"/>
          <w:szCs w:val="44"/>
        </w:rPr>
        <w:t>金枝小学、南安市金枝小学松山教学点的批复</w:t>
      </w:r>
      <w:bookmarkStart w:id="0" w:name="_GoBack"/>
      <w:bookmarkEnd w:id="0"/>
    </w:p>
    <w:p w:rsidR="000C2BEE" w:rsidRPr="00875E3C" w:rsidRDefault="000C2BEE" w:rsidP="00875E3C">
      <w:pPr>
        <w:spacing w:line="600" w:lineRule="exact"/>
        <w:rPr>
          <w:rFonts w:ascii="Times New Roman" w:eastAsia="方正仿宋简体" w:hAnsi="Times New Roman" w:cs="Times New Roman"/>
        </w:rPr>
      </w:pPr>
    </w:p>
    <w:p w:rsidR="000C2BEE" w:rsidRPr="00875E3C" w:rsidRDefault="000C2BEE" w:rsidP="00875E3C">
      <w:pPr>
        <w:spacing w:line="600" w:lineRule="exact"/>
        <w:rPr>
          <w:rFonts w:ascii="Times New Roman" w:eastAsia="方正仿宋简体" w:hAnsi="Times New Roman" w:cs="Times New Roman"/>
        </w:rPr>
      </w:pPr>
      <w:r w:rsidRPr="00875E3C">
        <w:rPr>
          <w:rFonts w:ascii="Times New Roman" w:eastAsia="方正仿宋简体" w:hAnsi="Times New Roman" w:cs="方正仿宋简体" w:hint="eastAsia"/>
        </w:rPr>
        <w:t>柳城街道、美林街道办事处：</w:t>
      </w:r>
    </w:p>
    <w:p w:rsidR="000C2BEE" w:rsidRPr="00875E3C" w:rsidRDefault="000C2BEE" w:rsidP="00125833">
      <w:pPr>
        <w:spacing w:line="600" w:lineRule="exact"/>
        <w:ind w:firstLineChars="200" w:firstLine="31680"/>
        <w:rPr>
          <w:rFonts w:ascii="Times New Roman" w:eastAsia="方正仿宋简体" w:hAnsi="Times New Roman" w:cs="Times New Roman"/>
          <w:color w:val="000000"/>
        </w:rPr>
      </w:pPr>
      <w:r w:rsidRPr="00875E3C">
        <w:rPr>
          <w:rFonts w:ascii="Times New Roman" w:eastAsia="方正仿宋简体" w:hAnsi="Times New Roman" w:cs="方正仿宋简体" w:hint="eastAsia"/>
        </w:rPr>
        <w:t>《南安市柳城街道办事处关于撤并南安市桑林小学、南安市霞西小学的请示》（南柳政〔</w:t>
      </w:r>
      <w:r w:rsidRPr="00875E3C">
        <w:rPr>
          <w:rFonts w:ascii="Times New Roman" w:eastAsia="方正仿宋简体" w:hAnsi="Times New Roman" w:cs="Times New Roman"/>
        </w:rPr>
        <w:t>2024</w:t>
      </w:r>
      <w:r w:rsidRPr="00875E3C">
        <w:rPr>
          <w:rFonts w:ascii="Times New Roman" w:eastAsia="方正仿宋简体" w:hAnsi="Times New Roman" w:cs="方正仿宋简体" w:hint="eastAsia"/>
        </w:rPr>
        <w:t>〕</w:t>
      </w:r>
      <w:r w:rsidRPr="00875E3C">
        <w:rPr>
          <w:rFonts w:ascii="Times New Roman" w:eastAsia="方正仿宋简体" w:hAnsi="Times New Roman" w:cs="Times New Roman"/>
        </w:rPr>
        <w:t>116</w:t>
      </w:r>
      <w:r w:rsidRPr="00875E3C">
        <w:rPr>
          <w:rFonts w:ascii="Times New Roman" w:eastAsia="方正仿宋简体" w:hAnsi="Times New Roman" w:cs="方正仿宋简体" w:hint="eastAsia"/>
        </w:rPr>
        <w:t>号）和《南安市美林街道办事处关于撤并南安市金枝小学、金枝小学松山教学点的请示》（美办〔</w:t>
      </w:r>
      <w:r w:rsidRPr="00875E3C">
        <w:rPr>
          <w:rFonts w:ascii="Times New Roman" w:eastAsia="方正仿宋简体" w:hAnsi="Times New Roman" w:cs="Times New Roman"/>
        </w:rPr>
        <w:t>2024</w:t>
      </w:r>
      <w:r w:rsidRPr="00875E3C">
        <w:rPr>
          <w:rFonts w:ascii="Times New Roman" w:eastAsia="方正仿宋简体" w:hAnsi="Times New Roman" w:cs="方正仿宋简体" w:hint="eastAsia"/>
        </w:rPr>
        <w:t>〕</w:t>
      </w:r>
      <w:r w:rsidRPr="00875E3C">
        <w:rPr>
          <w:rFonts w:ascii="Times New Roman" w:eastAsia="方正仿宋简体" w:hAnsi="Times New Roman" w:cs="Times New Roman"/>
        </w:rPr>
        <w:t>108</w:t>
      </w:r>
      <w:r w:rsidRPr="00875E3C">
        <w:rPr>
          <w:rFonts w:ascii="Times New Roman" w:eastAsia="方正仿宋简体" w:hAnsi="Times New Roman" w:cs="方正仿宋简体" w:hint="eastAsia"/>
        </w:rPr>
        <w:t>号）收悉</w:t>
      </w:r>
      <w:r w:rsidRPr="00875E3C">
        <w:rPr>
          <w:rFonts w:ascii="Times New Roman" w:eastAsia="方正仿宋简体" w:hAnsi="Times New Roman" w:cs="方正仿宋简体" w:hint="eastAsia"/>
          <w:color w:val="000000"/>
        </w:rPr>
        <w:t>。为了满足群众对优质教育资源的需求，经研究，</w:t>
      </w:r>
      <w:r w:rsidRPr="00875E3C">
        <w:rPr>
          <w:rFonts w:ascii="Times New Roman" w:eastAsia="方正仿宋简体" w:hAnsi="Times New Roman" w:cs="方正仿宋简体" w:hint="eastAsia"/>
        </w:rPr>
        <w:t>同意将南安市桑林小学、南安市霞西小学、南安市金枝小学、南安市金枝小学松山教学点</w:t>
      </w:r>
      <w:r w:rsidRPr="00875E3C">
        <w:rPr>
          <w:rFonts w:ascii="Times New Roman" w:eastAsia="方正仿宋简体" w:hAnsi="Times New Roman" w:cs="方正仿宋简体" w:hint="eastAsia"/>
          <w:color w:val="000000"/>
          <w:u w:color="000000"/>
        </w:rPr>
        <w:t>并入南安市第七小学（南安市第一实验小学江北校区），</w:t>
      </w:r>
      <w:r w:rsidRPr="00875E3C">
        <w:rPr>
          <w:rFonts w:ascii="Times New Roman" w:eastAsia="方正仿宋简体" w:hAnsi="Times New Roman" w:cs="方正仿宋简体" w:hint="eastAsia"/>
        </w:rPr>
        <w:t>南安市桑林小学、南安市霞西小学、南安市金枝小学</w:t>
      </w:r>
      <w:r w:rsidRPr="00875E3C">
        <w:rPr>
          <w:rFonts w:ascii="Times New Roman" w:eastAsia="方正仿宋简体" w:hAnsi="Times New Roman" w:cs="方正仿宋简体" w:hint="eastAsia"/>
          <w:color w:val="000000"/>
        </w:rPr>
        <w:t>的印章自下文之日起作废并上缴市教育局。</w:t>
      </w:r>
    </w:p>
    <w:p w:rsidR="000C2BEE" w:rsidRPr="00875E3C" w:rsidRDefault="000C2BEE" w:rsidP="00125833">
      <w:pPr>
        <w:spacing w:line="600" w:lineRule="exact"/>
        <w:ind w:firstLineChars="200" w:firstLine="31680"/>
        <w:rPr>
          <w:rFonts w:ascii="Times New Roman" w:eastAsia="方正仿宋简体" w:hAnsi="Times New Roman" w:cs="Times New Roman"/>
        </w:rPr>
      </w:pPr>
      <w:r w:rsidRPr="00875E3C">
        <w:rPr>
          <w:rFonts w:ascii="Times New Roman" w:eastAsia="方正仿宋简体" w:hAnsi="Times New Roman" w:cs="方正仿宋简体" w:hint="eastAsia"/>
        </w:rPr>
        <w:t>根据《南安市人民政府关于加强学校撤并后闲置校舍和土地管理的通知》（南政文〔</w:t>
      </w:r>
      <w:r w:rsidRPr="00875E3C">
        <w:rPr>
          <w:rFonts w:ascii="Times New Roman" w:eastAsia="方正仿宋简体" w:hAnsi="Times New Roman" w:cs="Times New Roman"/>
        </w:rPr>
        <w:t>2005</w:t>
      </w:r>
      <w:r w:rsidRPr="00875E3C">
        <w:rPr>
          <w:rFonts w:ascii="Times New Roman" w:eastAsia="方正仿宋简体" w:hAnsi="Times New Roman" w:cs="方正仿宋简体" w:hint="eastAsia"/>
        </w:rPr>
        <w:t>〕</w:t>
      </w:r>
      <w:r w:rsidRPr="00875E3C">
        <w:rPr>
          <w:rFonts w:ascii="Times New Roman" w:eastAsia="方正仿宋简体" w:hAnsi="Times New Roman" w:cs="Times New Roman"/>
        </w:rPr>
        <w:t>213</w:t>
      </w:r>
      <w:r w:rsidRPr="00875E3C">
        <w:rPr>
          <w:rFonts w:ascii="Times New Roman" w:eastAsia="方正仿宋简体" w:hAnsi="Times New Roman" w:cs="方正仿宋简体" w:hint="eastAsia"/>
        </w:rPr>
        <w:t>号）精神，南安市桑林小学、南安市霞西小学、南安市金枝小学、南安市金枝小学松山教学点撤并后校产归属</w:t>
      </w:r>
      <w:r w:rsidRPr="00875E3C">
        <w:rPr>
          <w:rFonts w:ascii="Times New Roman" w:eastAsia="方正仿宋简体" w:hAnsi="Times New Roman" w:cs="方正仿宋简体" w:hint="eastAsia"/>
          <w:color w:val="000000"/>
          <w:u w:color="000000"/>
        </w:rPr>
        <w:t>南安市第七小学（南安市第一实验小学江北校区）</w:t>
      </w:r>
      <w:r w:rsidRPr="00875E3C">
        <w:rPr>
          <w:rFonts w:ascii="Times New Roman" w:eastAsia="方正仿宋简体" w:hAnsi="Times New Roman" w:cs="方正仿宋简体" w:hint="eastAsia"/>
        </w:rPr>
        <w:t>。</w:t>
      </w:r>
    </w:p>
    <w:p w:rsidR="000C2BEE" w:rsidRPr="00875E3C" w:rsidRDefault="000C2BEE" w:rsidP="00125833">
      <w:pPr>
        <w:snapToGrid w:val="0"/>
        <w:spacing w:line="600" w:lineRule="exact"/>
        <w:ind w:rightChars="422" w:right="31680"/>
        <w:jc w:val="center"/>
        <w:rPr>
          <w:rFonts w:ascii="Times New Roman" w:eastAsia="方正仿宋简体" w:hAnsi="Times New Roman" w:cs="Times New Roman"/>
        </w:rPr>
      </w:pPr>
    </w:p>
    <w:p w:rsidR="000C2BEE" w:rsidRPr="00875E3C" w:rsidRDefault="000C2BEE" w:rsidP="00125833">
      <w:pPr>
        <w:snapToGrid w:val="0"/>
        <w:spacing w:line="600" w:lineRule="exact"/>
        <w:ind w:rightChars="422" w:right="31680"/>
        <w:jc w:val="center"/>
        <w:rPr>
          <w:rFonts w:ascii="Times New Roman" w:eastAsia="方正仿宋简体" w:hAnsi="Times New Roman" w:cs="Times New Roman"/>
        </w:rPr>
      </w:pPr>
    </w:p>
    <w:p w:rsidR="000C2BEE" w:rsidRPr="00875E3C" w:rsidRDefault="000C2BEE" w:rsidP="00125833">
      <w:pPr>
        <w:snapToGrid w:val="0"/>
        <w:spacing w:line="600" w:lineRule="exact"/>
        <w:ind w:rightChars="422" w:right="31680"/>
        <w:jc w:val="center"/>
        <w:rPr>
          <w:rFonts w:ascii="Times New Roman" w:eastAsia="方正仿宋简体" w:hAnsi="Times New Roman" w:cs="Times New Roman"/>
        </w:rPr>
      </w:pPr>
    </w:p>
    <w:p w:rsidR="000C2BEE" w:rsidRPr="00875E3C" w:rsidRDefault="000C2BEE" w:rsidP="00125833">
      <w:pPr>
        <w:snapToGrid w:val="0"/>
        <w:spacing w:line="600" w:lineRule="exact"/>
        <w:ind w:rightChars="463" w:right="31680"/>
        <w:jc w:val="right"/>
        <w:rPr>
          <w:rFonts w:ascii="Times New Roman" w:eastAsia="方正仿宋简体" w:hAnsi="Times New Roman" w:cs="Times New Roman"/>
        </w:rPr>
      </w:pPr>
      <w:r w:rsidRPr="00875E3C">
        <w:rPr>
          <w:rFonts w:ascii="Times New Roman" w:eastAsia="方正仿宋简体" w:hAnsi="Times New Roman" w:cs="方正仿宋简体" w:hint="eastAsia"/>
        </w:rPr>
        <w:t>南安市人民政府</w:t>
      </w:r>
      <w:r w:rsidRPr="00875E3C">
        <w:rPr>
          <w:rFonts w:ascii="Times New Roman" w:eastAsia="方正仿宋简体" w:hAnsi="Times New Roman" w:cs="Times New Roman"/>
        </w:rPr>
        <w:t xml:space="preserve"> </w:t>
      </w:r>
    </w:p>
    <w:p w:rsidR="000C2BEE" w:rsidRPr="00875E3C" w:rsidRDefault="000C2BEE" w:rsidP="00125833">
      <w:pPr>
        <w:snapToGrid w:val="0"/>
        <w:spacing w:line="600" w:lineRule="exact"/>
        <w:ind w:rightChars="401" w:right="31680"/>
        <w:jc w:val="right"/>
        <w:rPr>
          <w:rFonts w:ascii="Times New Roman" w:eastAsia="方正仿宋简体" w:hAnsi="Times New Roman" w:cs="Times New Roman"/>
        </w:rPr>
      </w:pPr>
      <w:r w:rsidRPr="00875E3C">
        <w:rPr>
          <w:rFonts w:ascii="Times New Roman" w:eastAsia="方正仿宋简体" w:hAnsi="Times New Roman" w:cs="Times New Roman"/>
        </w:rPr>
        <w:t>2024</w:t>
      </w:r>
      <w:r w:rsidRPr="00875E3C">
        <w:rPr>
          <w:rFonts w:ascii="Times New Roman" w:eastAsia="方正仿宋简体" w:hAnsi="Times New Roman" w:cs="方正仿宋简体" w:hint="eastAsia"/>
        </w:rPr>
        <w:t>年</w:t>
      </w:r>
      <w:r w:rsidRPr="00875E3C">
        <w:rPr>
          <w:rFonts w:ascii="Times New Roman" w:eastAsia="方正仿宋简体" w:hAnsi="Times New Roman" w:cs="Times New Roman"/>
        </w:rPr>
        <w:t>8</w:t>
      </w:r>
      <w:r w:rsidRPr="00875E3C">
        <w:rPr>
          <w:rFonts w:ascii="Times New Roman" w:eastAsia="方正仿宋简体" w:hAnsi="Times New Roman" w:cs="方正仿宋简体" w:hint="eastAsia"/>
        </w:rPr>
        <w:t>月</w:t>
      </w:r>
      <w:r w:rsidRPr="00875E3C">
        <w:rPr>
          <w:rFonts w:ascii="Times New Roman" w:eastAsia="方正仿宋简体" w:hAnsi="Times New Roman" w:cs="Times New Roman"/>
        </w:rPr>
        <w:t>27</w:t>
      </w:r>
      <w:r w:rsidRPr="00875E3C">
        <w:rPr>
          <w:rFonts w:ascii="Times New Roman" w:eastAsia="方正仿宋简体" w:hAnsi="Times New Roman" w:cs="方正仿宋简体" w:hint="eastAsia"/>
        </w:rPr>
        <w:t>日</w:t>
      </w:r>
    </w:p>
    <w:p w:rsidR="000C2BEE" w:rsidRPr="00875E3C" w:rsidRDefault="000C2BEE" w:rsidP="00125833">
      <w:pPr>
        <w:snapToGrid w:val="0"/>
        <w:spacing w:line="600" w:lineRule="exact"/>
        <w:ind w:rightChars="401" w:right="31680" w:firstLineChars="200" w:firstLine="31680"/>
        <w:rPr>
          <w:rFonts w:ascii="Times New Roman" w:eastAsia="方正仿宋简体" w:hAnsi="Times New Roman" w:cs="Times New Roman"/>
        </w:rPr>
      </w:pPr>
      <w:r w:rsidRPr="00875E3C">
        <w:rPr>
          <w:rFonts w:ascii="Times New Roman" w:eastAsia="方正仿宋简体" w:hAnsi="Times New Roman" w:cs="方正仿宋简体" w:hint="eastAsia"/>
        </w:rPr>
        <w:t>（此件主动公开）</w:t>
      </w:r>
    </w:p>
    <w:p w:rsidR="000C2BEE" w:rsidRPr="00875E3C" w:rsidRDefault="000C2BEE" w:rsidP="00125833">
      <w:pPr>
        <w:snapToGrid w:val="0"/>
        <w:spacing w:line="600" w:lineRule="exact"/>
        <w:ind w:rightChars="401" w:right="31680"/>
        <w:rPr>
          <w:rFonts w:ascii="Times New Roman" w:eastAsia="方正仿宋简体" w:hAnsi="Times New Roman" w:cs="Times New Roman"/>
        </w:rPr>
      </w:pPr>
    </w:p>
    <w:p w:rsidR="000C2BEE" w:rsidRPr="00875E3C" w:rsidRDefault="000C2BEE" w:rsidP="00125833">
      <w:pPr>
        <w:snapToGrid w:val="0"/>
        <w:spacing w:line="600" w:lineRule="exact"/>
        <w:ind w:rightChars="401" w:right="31680"/>
        <w:rPr>
          <w:rFonts w:ascii="Times New Roman" w:eastAsia="方正仿宋简体" w:hAnsi="Times New Roman" w:cs="Times New Roman"/>
        </w:rPr>
      </w:pPr>
    </w:p>
    <w:p w:rsidR="000C2BEE" w:rsidRPr="00875E3C" w:rsidRDefault="000C2BEE" w:rsidP="00125833">
      <w:pPr>
        <w:snapToGrid w:val="0"/>
        <w:spacing w:line="600" w:lineRule="exact"/>
        <w:ind w:rightChars="401" w:right="31680"/>
        <w:rPr>
          <w:rFonts w:ascii="Times New Roman" w:eastAsia="方正仿宋简体" w:hAnsi="Times New Roman" w:cs="Times New Roman"/>
        </w:rPr>
      </w:pPr>
    </w:p>
    <w:p w:rsidR="000C2BEE" w:rsidRPr="00875E3C" w:rsidRDefault="000C2BEE" w:rsidP="00125833">
      <w:pPr>
        <w:widowControl/>
        <w:spacing w:line="600" w:lineRule="exact"/>
        <w:ind w:leftChars="100" w:left="31680" w:rightChars="94" w:right="31680" w:hangingChars="250" w:firstLine="31680"/>
        <w:jc w:val="left"/>
        <w:rPr>
          <w:rFonts w:ascii="Times New Roman" w:eastAsia="方正仿宋简体" w:hAnsi="Times New Roman" w:cs="Times New Roman"/>
          <w:sz w:val="28"/>
          <w:szCs w:val="28"/>
        </w:rPr>
      </w:pPr>
      <w:r>
        <w:rPr>
          <w:noProof/>
        </w:rPr>
        <w:pict>
          <v:line id="_x0000_s1026" style="position:absolute;left:0;text-align:left;z-index:251658752" from="0,-.2pt" to="441pt,-.2pt" strokeweight="1pt"/>
        </w:pict>
      </w:r>
      <w:r w:rsidRPr="00875E3C">
        <w:rPr>
          <w:rFonts w:ascii="Times New Roman" w:eastAsia="方正仿宋简体" w:hAnsi="Times New Roman" w:cs="方正仿宋简体" w:hint="eastAsia"/>
          <w:sz w:val="28"/>
          <w:szCs w:val="28"/>
        </w:rPr>
        <w:t>抄送：泉州市教育局。</w:t>
      </w:r>
    </w:p>
    <w:p w:rsidR="000C2BEE" w:rsidRPr="00875E3C" w:rsidRDefault="000C2BEE" w:rsidP="00125833">
      <w:pPr>
        <w:widowControl/>
        <w:spacing w:line="600" w:lineRule="exact"/>
        <w:ind w:leftChars="348" w:left="31680" w:rightChars="94" w:right="31680"/>
        <w:jc w:val="left"/>
        <w:rPr>
          <w:rFonts w:ascii="Times New Roman" w:eastAsia="方正仿宋简体" w:hAnsi="Times New Roman" w:cs="Times New Roman"/>
          <w:sz w:val="28"/>
          <w:szCs w:val="28"/>
        </w:rPr>
      </w:pPr>
      <w:r w:rsidRPr="00875E3C">
        <w:rPr>
          <w:rFonts w:ascii="Times New Roman" w:eastAsia="方正仿宋简体" w:hAnsi="Times New Roman" w:cs="方正仿宋简体" w:hint="eastAsia"/>
          <w:sz w:val="28"/>
          <w:szCs w:val="28"/>
        </w:rPr>
        <w:t>市委办、编办，市教育局、财政局、人社局</w:t>
      </w:r>
      <w:r w:rsidRPr="00875E3C">
        <w:rPr>
          <w:rFonts w:ascii="Times New Roman" w:eastAsia="方正仿宋简体" w:hAnsi="Times New Roman" w:cs="方正仿宋简体" w:hint="eastAsia"/>
          <w:spacing w:val="8"/>
          <w:sz w:val="28"/>
          <w:szCs w:val="28"/>
        </w:rPr>
        <w:t>，教师进修学校、各中心小学、</w:t>
      </w:r>
      <w:r w:rsidRPr="00875E3C">
        <w:rPr>
          <w:rFonts w:ascii="Times New Roman" w:eastAsia="方正仿宋简体" w:hAnsi="Times New Roman" w:cs="方正仿宋简体" w:hint="eastAsia"/>
          <w:sz w:val="28"/>
          <w:szCs w:val="28"/>
        </w:rPr>
        <w:t>市直小学。</w:t>
      </w:r>
    </w:p>
    <w:p w:rsidR="000C2BEE" w:rsidRPr="00875E3C" w:rsidRDefault="000C2BEE" w:rsidP="00125833">
      <w:pPr>
        <w:widowControl/>
        <w:spacing w:line="600" w:lineRule="exact"/>
        <w:ind w:rightChars="94" w:right="31680" w:firstLineChars="400" w:firstLine="31680"/>
        <w:jc w:val="left"/>
        <w:rPr>
          <w:rFonts w:ascii="Times New Roman" w:eastAsia="方正仿宋简体" w:hAnsi="Times New Roman" w:cs="Times New Roman"/>
          <w:spacing w:val="8"/>
          <w:sz w:val="28"/>
          <w:szCs w:val="28"/>
        </w:rPr>
      </w:pPr>
      <w:r w:rsidRPr="00875E3C">
        <w:rPr>
          <w:rFonts w:ascii="Times New Roman" w:eastAsia="方正仿宋简体" w:hAnsi="Times New Roman" w:cs="方正仿宋简体" w:hint="eastAsia"/>
          <w:sz w:val="28"/>
          <w:szCs w:val="28"/>
        </w:rPr>
        <w:t>市人大办，市政协办。</w:t>
      </w:r>
    </w:p>
    <w:p w:rsidR="000C2BEE" w:rsidRPr="00875E3C" w:rsidRDefault="000C2BEE" w:rsidP="008C1448">
      <w:pPr>
        <w:spacing w:line="600" w:lineRule="exact"/>
        <w:ind w:rightChars="105" w:right="31680" w:firstLineChars="100" w:firstLine="31680"/>
        <w:rPr>
          <w:rFonts w:ascii="Times New Roman" w:eastAsia="方正仿宋简体" w:hAnsi="Times New Roman" w:cs="Times New Roman"/>
        </w:rPr>
      </w:pPr>
      <w:r>
        <w:rPr>
          <w:noProof/>
        </w:rPr>
        <w:pict>
          <v:line id="_x0000_s1027" style="position:absolute;left:0;text-align:left;z-index:251657728" from="0,.6pt" to="441pt,.6pt" strokeweight="1pt"/>
        </w:pict>
      </w:r>
      <w:r>
        <w:rPr>
          <w:noProof/>
        </w:rPr>
        <w:pict>
          <v:line id="_x0000_s1028" style="position:absolute;left:0;text-align:left;z-index:251656704" from="0,30.6pt" to="441pt,30.6pt" strokeweight="1pt"/>
        </w:pict>
      </w:r>
      <w:r w:rsidRPr="00875E3C">
        <w:rPr>
          <w:rFonts w:ascii="Times New Roman" w:eastAsia="方正仿宋简体" w:hAnsi="Times New Roman" w:cs="方正仿宋简体" w:hint="eastAsia"/>
          <w:sz w:val="28"/>
          <w:szCs w:val="28"/>
        </w:rPr>
        <w:t>南安市人民政府办公室</w:t>
      </w:r>
      <w:r w:rsidRPr="00875E3C">
        <w:rPr>
          <w:rFonts w:ascii="Times New Roman" w:eastAsia="方正仿宋简体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方正仿宋简体" w:hAnsi="Times New Roman" w:cs="Times New Roman"/>
          <w:sz w:val="28"/>
          <w:szCs w:val="28"/>
        </w:rPr>
        <w:t xml:space="preserve">       </w:t>
      </w:r>
      <w:r w:rsidRPr="00875E3C">
        <w:rPr>
          <w:rFonts w:ascii="Times New Roman" w:eastAsia="方正仿宋简体" w:hAnsi="Times New Roman" w:cs="Times New Roman"/>
          <w:sz w:val="28"/>
          <w:szCs w:val="28"/>
        </w:rPr>
        <w:t>2024</w:t>
      </w:r>
      <w:r w:rsidRPr="00875E3C">
        <w:rPr>
          <w:rFonts w:ascii="Times New Roman" w:eastAsia="方正仿宋简体" w:hAnsi="Times New Roman" w:cs="方正仿宋简体" w:hint="eastAsia"/>
          <w:sz w:val="28"/>
          <w:szCs w:val="28"/>
        </w:rPr>
        <w:t>年</w:t>
      </w:r>
      <w:r w:rsidRPr="00875E3C">
        <w:rPr>
          <w:rFonts w:ascii="Times New Roman" w:eastAsia="方正仿宋简体" w:hAnsi="Times New Roman" w:cs="Times New Roman"/>
          <w:sz w:val="28"/>
          <w:szCs w:val="28"/>
        </w:rPr>
        <w:t>8</w:t>
      </w:r>
      <w:r w:rsidRPr="00875E3C">
        <w:rPr>
          <w:rFonts w:ascii="Times New Roman" w:eastAsia="方正仿宋简体" w:hAnsi="Times New Roman" w:cs="方正仿宋简体" w:hint="eastAsia"/>
          <w:sz w:val="28"/>
          <w:szCs w:val="28"/>
        </w:rPr>
        <w:t>月</w:t>
      </w:r>
      <w:r w:rsidRPr="00875E3C">
        <w:rPr>
          <w:rFonts w:ascii="Times New Roman" w:eastAsia="方正仿宋简体" w:hAnsi="Times New Roman" w:cs="Times New Roman"/>
          <w:sz w:val="28"/>
          <w:szCs w:val="28"/>
        </w:rPr>
        <w:t>28</w:t>
      </w:r>
      <w:r w:rsidRPr="00875E3C">
        <w:rPr>
          <w:rFonts w:ascii="Times New Roman" w:eastAsia="方正仿宋简体" w:hAnsi="Times New Roman" w:cs="方正仿宋简体" w:hint="eastAsia"/>
          <w:sz w:val="28"/>
          <w:szCs w:val="28"/>
        </w:rPr>
        <w:t>日印发</w:t>
      </w:r>
    </w:p>
    <w:sectPr w:rsidR="000C2BEE" w:rsidRPr="00875E3C" w:rsidSect="00875E3C">
      <w:footerReference w:type="default" r:id="rId6"/>
      <w:pgSz w:w="11906" w:h="16838" w:code="9"/>
      <w:pgMar w:top="1701" w:right="1474" w:bottom="1588" w:left="1588" w:header="851" w:footer="1418" w:gutter="0"/>
      <w:cols w:space="425"/>
      <w:docGrid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2BEE" w:rsidRDefault="000C2BE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C2BEE" w:rsidRDefault="000C2BE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委?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2BEE" w:rsidRPr="00875E3C" w:rsidRDefault="000C2BEE" w:rsidP="00125833">
    <w:pPr>
      <w:pStyle w:val="Footer"/>
      <w:framePr w:wrap="auto" w:vAnchor="text" w:hAnchor="margin" w:xAlign="outside" w:y="1"/>
      <w:ind w:leftChars="150" w:left="31680" w:rightChars="150" w:right="31680"/>
      <w:rPr>
        <w:rStyle w:val="PageNumber"/>
        <w:rFonts w:ascii="宋体" w:eastAsia="宋体" w:hAnsi="宋体" w:cs="Times New Roman"/>
        <w:sz w:val="28"/>
        <w:szCs w:val="28"/>
      </w:rPr>
    </w:pPr>
    <w:r w:rsidRPr="00875E3C">
      <w:rPr>
        <w:rStyle w:val="PageNumber"/>
        <w:rFonts w:ascii="宋体" w:eastAsia="宋体" w:hAnsi="宋体" w:cs="宋体"/>
        <w:sz w:val="28"/>
        <w:szCs w:val="28"/>
      </w:rPr>
      <w:t xml:space="preserve">— </w:t>
    </w:r>
    <w:r w:rsidRPr="00875E3C">
      <w:rPr>
        <w:rStyle w:val="PageNumber"/>
        <w:rFonts w:ascii="宋体" w:eastAsia="宋体" w:hAnsi="宋体" w:cs="宋体"/>
        <w:sz w:val="28"/>
        <w:szCs w:val="28"/>
      </w:rPr>
      <w:fldChar w:fldCharType="begin"/>
    </w:r>
    <w:r w:rsidRPr="00875E3C">
      <w:rPr>
        <w:rStyle w:val="PageNumber"/>
        <w:rFonts w:ascii="宋体" w:eastAsia="宋体" w:hAnsi="宋体" w:cs="宋体"/>
        <w:sz w:val="28"/>
        <w:szCs w:val="28"/>
      </w:rPr>
      <w:instrText xml:space="preserve">PAGE  </w:instrText>
    </w:r>
    <w:r w:rsidRPr="00875E3C">
      <w:rPr>
        <w:rStyle w:val="PageNumber"/>
        <w:rFonts w:ascii="宋体" w:eastAsia="宋体" w:hAnsi="宋体" w:cs="宋体"/>
        <w:sz w:val="28"/>
        <w:szCs w:val="28"/>
      </w:rPr>
      <w:fldChar w:fldCharType="separate"/>
    </w:r>
    <w:r>
      <w:rPr>
        <w:rStyle w:val="PageNumber"/>
        <w:rFonts w:ascii="宋体" w:eastAsia="宋体" w:hAnsi="宋体" w:cs="宋体"/>
        <w:noProof/>
        <w:sz w:val="28"/>
        <w:szCs w:val="28"/>
      </w:rPr>
      <w:t>2</w:t>
    </w:r>
    <w:r w:rsidRPr="00875E3C">
      <w:rPr>
        <w:rStyle w:val="PageNumber"/>
        <w:rFonts w:ascii="宋体" w:eastAsia="宋体" w:hAnsi="宋体" w:cs="宋体"/>
        <w:sz w:val="28"/>
        <w:szCs w:val="28"/>
      </w:rPr>
      <w:fldChar w:fldCharType="end"/>
    </w:r>
    <w:r w:rsidRPr="00875E3C">
      <w:rPr>
        <w:rStyle w:val="PageNumber"/>
        <w:rFonts w:ascii="宋体" w:eastAsia="宋体" w:hAnsi="宋体" w:cs="宋体"/>
        <w:sz w:val="28"/>
        <w:szCs w:val="28"/>
      </w:rPr>
      <w:t xml:space="preserve"> —</w:t>
    </w:r>
  </w:p>
  <w:p w:rsidR="000C2BEE" w:rsidRDefault="000C2BEE" w:rsidP="00875E3C">
    <w:pPr>
      <w:pStyle w:val="Footer"/>
      <w:ind w:right="360" w:firstLine="360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2BEE" w:rsidRDefault="000C2BE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0C2BEE" w:rsidRDefault="000C2BE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HorizontalSpacing w:val="16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Y2I3OGQ5Mjc2MjUzMjQyNDI1NDQ4MTM1OTU5MDNiMDAifQ=="/>
  </w:docVars>
  <w:rsids>
    <w:rsidRoot w:val="031C203B"/>
    <w:rsid w:val="000C2BEE"/>
    <w:rsid w:val="00125833"/>
    <w:rsid w:val="00612501"/>
    <w:rsid w:val="006228DF"/>
    <w:rsid w:val="00875E3C"/>
    <w:rsid w:val="008C1448"/>
    <w:rsid w:val="009E465D"/>
    <w:rsid w:val="00A32CF3"/>
    <w:rsid w:val="00C5162C"/>
    <w:rsid w:val="00F52536"/>
    <w:rsid w:val="031C203B"/>
    <w:rsid w:val="146B0236"/>
    <w:rsid w:val="23BD36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locked="1" w:semiHidden="0" w:uiPriority="0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locked="1" w:semiHidden="0" w:uiPriority="0"/>
    <w:lsdException w:name="HTML Bottom of Form" w:locked="1" w:semiHidden="0" w:uiPriority="0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locked="1" w:semiHidden="0" w:uiPriority="0"/>
    <w:lsdException w:name="annotation subject" w:unhideWhenUsed="1"/>
    <w:lsdException w:name="No List" w:locked="1" w:semiHidden="0" w:uiPriority="0"/>
    <w:lsdException w:name="Outline List 1" w:locked="1" w:semiHidden="0" w:uiPriority="0"/>
    <w:lsdException w:name="Outline List 2" w:locked="1" w:semiHidden="0" w:uiPriority="0"/>
    <w:lsdException w:name="Outline List 3" w:locked="1" w:semiHidden="0" w:uiPriority="0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C5162C"/>
    <w:pPr>
      <w:widowControl w:val="0"/>
      <w:jc w:val="both"/>
    </w:pPr>
    <w:rPr>
      <w:rFonts w:ascii="Batang" w:eastAsia="仿宋_GB2312" w:hAnsi="Batang" w:cs="Batang"/>
      <w:kern w:val="0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C516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Batang" w:eastAsia="仿宋_GB2312" w:hAnsi="Batang" w:cs="Batang"/>
      <w:kern w:val="0"/>
      <w:sz w:val="18"/>
      <w:szCs w:val="18"/>
    </w:rPr>
  </w:style>
  <w:style w:type="character" w:styleId="PageNumber">
    <w:name w:val="page number"/>
    <w:basedOn w:val="DefaultParagraphFont"/>
    <w:uiPriority w:val="99"/>
    <w:rsid w:val="00C5162C"/>
  </w:style>
  <w:style w:type="paragraph" w:customStyle="1" w:styleId="ParaCharCharChar1Char">
    <w:name w:val="默认段落字体 Para Char Char Char1 Char"/>
    <w:basedOn w:val="Normal"/>
    <w:uiPriority w:val="99"/>
    <w:rsid w:val="00C5162C"/>
    <w:rPr>
      <w:rFonts w:ascii="Tahoma" w:eastAsia="宋体" w:hAnsi="Tahoma" w:cs="Tahoma"/>
      <w:kern w:val="2"/>
      <w:sz w:val="24"/>
      <w:szCs w:val="24"/>
    </w:rPr>
  </w:style>
  <w:style w:type="paragraph" w:styleId="Header">
    <w:name w:val="header"/>
    <w:basedOn w:val="Normal"/>
    <w:link w:val="HeaderChar"/>
    <w:uiPriority w:val="99"/>
    <w:rsid w:val="00875E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Batang" w:eastAsia="仿宋_GB2312" w:hAnsi="Batang" w:cs="Batang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2</Pages>
  <Words>86</Words>
  <Characters>495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南政文〔2024〕368号</dc:title>
  <dc:subject/>
  <dc:creator>Lenovo</dc:creator>
  <cp:keywords/>
  <dc:description/>
  <cp:lastModifiedBy>Windows 用户</cp:lastModifiedBy>
  <cp:revision>3</cp:revision>
  <dcterms:created xsi:type="dcterms:W3CDTF">2024-08-28T02:17:00Z</dcterms:created>
  <dcterms:modified xsi:type="dcterms:W3CDTF">2024-08-28T02:30:00Z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57253C7029A740A9972502C0BC94B96D_11</vt:lpwstr>
  </property>
</Properties>
</file>