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1D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3A266F3F">
      <w:pPr>
        <w:pStyle w:val="2"/>
        <w:rPr>
          <w:rFonts w:hint="default"/>
        </w:rPr>
      </w:pPr>
    </w:p>
    <w:p w14:paraId="2C29B990">
      <w:pPr>
        <w:spacing w:line="600" w:lineRule="exact"/>
        <w:ind w:left="105" w:leftChars="5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罗东镇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城乡居民基本医疗保险参保缴费</w:t>
      </w:r>
    </w:p>
    <w:p w14:paraId="333542B6">
      <w:pPr>
        <w:spacing w:line="600" w:lineRule="exact"/>
        <w:ind w:left="105" w:leftChars="50"/>
        <w:jc w:val="center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工作协调领导小组</w:t>
      </w:r>
    </w:p>
    <w:p w14:paraId="697C4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 w14:paraId="2185F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为切实做好我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年城乡居民基本医疗保险参保登记和基金征缴工作，经研究决定，调整充实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罗东镇</w:t>
      </w:r>
      <w:r>
        <w:rPr>
          <w:rFonts w:hint="default" w:ascii="Times New Roman" w:hAnsi="Times New Roman" w:eastAsia="仿宋" w:cs="Times New Roman"/>
          <w:sz w:val="32"/>
          <w:szCs w:val="32"/>
        </w:rPr>
        <w:t>城乡居民基本医疗保险参保缴费工作协调领导小组。成员名单如下：</w:t>
      </w:r>
    </w:p>
    <w:p w14:paraId="00D61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组  长：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陈培金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镇党委委员、人武部部长</w:t>
      </w:r>
    </w:p>
    <w:p w14:paraId="52CFC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副组长：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刘友得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罗东税务分局分局长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</w:t>
      </w:r>
    </w:p>
    <w:p w14:paraId="64815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成  员：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杨志刚   罗东中心卫生院院长</w:t>
      </w:r>
    </w:p>
    <w:p w14:paraId="45364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韩泽菊   罗东税务分局干部</w:t>
      </w:r>
    </w:p>
    <w:p w14:paraId="537C2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陈丽鹏   镇党政办主任助理</w:t>
      </w:r>
    </w:p>
    <w:p w14:paraId="70E9D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许德彬   镇纪委副书记、监察组副组长</w:t>
      </w:r>
    </w:p>
    <w:p w14:paraId="4570E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戴晓彬   镇团委副书记</w:t>
      </w:r>
    </w:p>
    <w:p w14:paraId="62ACE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柯聚保   镇财经办干部</w:t>
      </w:r>
    </w:p>
    <w:p w14:paraId="25C22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苏宜萱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镇社会事务办干部</w:t>
      </w:r>
    </w:p>
    <w:p w14:paraId="0114D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黄青林 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镇乡村振兴服务中心干部</w:t>
      </w:r>
    </w:p>
    <w:p w14:paraId="65E41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郭锦霞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镇党政办一级科员</w:t>
      </w:r>
    </w:p>
    <w:p w14:paraId="46A9C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陈少妹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镇社会事务办负责人助理</w:t>
      </w:r>
    </w:p>
    <w:p w14:paraId="2FA67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黄辰辰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镇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乡村振兴服务中心干部</w:t>
      </w:r>
    </w:p>
    <w:p w14:paraId="4A96F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黄珊珊   镇综合便民服务中心干事</w:t>
      </w:r>
    </w:p>
    <w:p w14:paraId="56983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刘巧玲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镇综合便民服务中心干事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</w:t>
      </w:r>
    </w:p>
    <w:p w14:paraId="2B15C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黄木水   罗溪村党委副书记、村委会副主任</w:t>
      </w:r>
    </w:p>
    <w:p w14:paraId="1DF80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黄东成   罗东村党委书记、村委会主任</w:t>
      </w:r>
    </w:p>
    <w:p w14:paraId="6A632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黄宝泉   振兴村党委书记、村委会主任</w:t>
      </w:r>
    </w:p>
    <w:p w14:paraId="44F6D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刘川莲   新明村党委书记、村委会主任</w:t>
      </w:r>
    </w:p>
    <w:p w14:paraId="41373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黄友恭   潭溪村党总支书记、村委会主任</w:t>
      </w:r>
    </w:p>
    <w:p w14:paraId="73888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黄东火   高塘村党总支书记、村委会主任</w:t>
      </w:r>
    </w:p>
    <w:p w14:paraId="044A0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黄钟标   埔心村党总支书记、村委会主任</w:t>
      </w:r>
    </w:p>
    <w:p w14:paraId="540E4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黄劲鑫   霞山村党总支书记、村委会主任</w:t>
      </w:r>
    </w:p>
    <w:p w14:paraId="0D51B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黄志海   蔡厝村党总支书记、村委会主任</w:t>
      </w:r>
    </w:p>
    <w:p w14:paraId="0C7DC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黄春生   山坂村党支部书记、村委会主任</w:t>
      </w:r>
    </w:p>
    <w:p w14:paraId="5CFE1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黄西芹   荆坑村党支部书记、村委会主任</w:t>
      </w:r>
    </w:p>
    <w:p w14:paraId="18A8A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刘智斌   维新村党委书记、村委会主任</w:t>
      </w:r>
    </w:p>
    <w:p w14:paraId="2FF6D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许进发　 银河新城社区党支部书记、居委会主任</w:t>
      </w:r>
    </w:p>
    <w:p w14:paraId="2E337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刘志忠　 新雨亭社区党支部书记、居委会主任</w:t>
      </w:r>
    </w:p>
    <w:p w14:paraId="66D26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领导小组主要负责全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" w:cs="Times New Roman"/>
          <w:sz w:val="32"/>
          <w:szCs w:val="32"/>
        </w:rPr>
        <w:t>城乡居民医保参保登记和基金征缴工作的综合协调和统筹调度，研究解决具体工作中遇到的困难和问题。</w:t>
      </w:r>
    </w:p>
    <w:p w14:paraId="6A89A4F1">
      <w:bookmarkStart w:id="0" w:name="_GoBack"/>
      <w:bookmarkEnd w:id="0"/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FAD6650C-DF4E-45DE-9E2B-122354C93A8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2EEB7D-F64E-41F7-9DD1-15BA4E3F70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TUxMTY2MjAxNGQxNTNhYjcxZGEwNDM4ZDBjZmUifQ=="/>
  </w:docVars>
  <w:rsids>
    <w:rsidRoot w:val="00000000"/>
    <w:rsid w:val="2EB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Cs w:val="22"/>
    </w:rPr>
  </w:style>
  <w:style w:type="paragraph" w:styleId="3">
    <w:name w:val="Body Text Indent"/>
    <w:basedOn w:val="1"/>
    <w:next w:val="1"/>
    <w:qFormat/>
    <w:uiPriority w:val="0"/>
    <w:pPr>
      <w:ind w:firstLine="420" w:firstLineChars="200"/>
    </w:pPr>
    <w:rPr>
      <w:rFonts w:ascii="宋体" w:hAnsi="宋体"/>
      <w:color w:val="00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2024-10-25T09:49:10Z</dcterms:created>
  <dc:creator>Administrator</dc:creator>
  <cp:lastModifiedBy>罗东镇新明村民委员会</cp:lastModifiedBy>
  <dcterms:modified xsi:type="dcterms:W3CDTF">2024-10-25T09:49:49Z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5BE68240A10042888FC8472AB98354A1_12</vt:lpwstr>
  </property>
</Properties>
</file>