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AA04E">
      <w:pPr>
        <w:keepNext w:val="0"/>
        <w:keepLines w:val="0"/>
        <w:pageBreakBefore w:val="0"/>
        <w:kinsoku/>
        <w:wordWrap/>
        <w:topLinePunct w:val="0"/>
        <w:bidi w:val="0"/>
        <w:snapToGrid/>
        <w:spacing w:line="560" w:lineRule="exact"/>
        <w:ind w:right="0" w:rightChars="0"/>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1</w:t>
      </w:r>
    </w:p>
    <w:p w14:paraId="6AEB82BE">
      <w:pPr>
        <w:keepNext w:val="0"/>
        <w:keepLines w:val="0"/>
        <w:pageBreakBefore w:val="0"/>
        <w:widowControl w:val="0"/>
        <w:kinsoku/>
        <w:wordWrap/>
        <w:topLinePunct w:val="0"/>
        <w:bidi w:val="0"/>
        <w:snapToGrid/>
        <w:spacing w:line="560" w:lineRule="exact"/>
        <w:ind w:right="0" w:rightChars="0"/>
        <w:jc w:val="center"/>
        <w:outlineLvl w:val="9"/>
        <w:rPr>
          <w:rFonts w:hint="eastAsia" w:ascii="方正小标宋简体" w:hAnsi="方正小标宋简体" w:eastAsia="方正小标宋简体" w:cs="方正小标宋简体"/>
          <w:color w:val="auto"/>
          <w:sz w:val="44"/>
          <w:szCs w:val="44"/>
          <w:highlight w:val="none"/>
        </w:rPr>
      </w:pPr>
      <w:bookmarkStart w:id="0" w:name="_GoBack"/>
      <w:bookmarkEnd w:id="0"/>
      <w:r>
        <w:rPr>
          <w:rFonts w:hint="eastAsia" w:ascii="方正小标宋简体" w:hAnsi="方正小标宋简体" w:eastAsia="方正小标宋简体" w:cs="方正小标宋简体"/>
          <w:color w:val="auto"/>
          <w:sz w:val="44"/>
          <w:szCs w:val="44"/>
          <w:highlight w:val="none"/>
        </w:rPr>
        <w:t>全</w:t>
      </w:r>
      <w:r>
        <w:rPr>
          <w:rFonts w:hint="eastAsia" w:ascii="方正小标宋简体" w:hAnsi="方正小标宋简体" w:eastAsia="方正小标宋简体" w:cs="方正小标宋简体"/>
          <w:color w:val="auto"/>
          <w:sz w:val="44"/>
          <w:szCs w:val="44"/>
          <w:highlight w:val="none"/>
          <w:lang w:eastAsia="zh-CN"/>
        </w:rPr>
        <w:t>镇</w:t>
      </w:r>
      <w:r>
        <w:rPr>
          <w:rFonts w:hint="eastAsia" w:ascii="方正小标宋简体" w:hAnsi="方正小标宋简体" w:eastAsia="方正小标宋简体" w:cs="方正小标宋简体"/>
          <w:color w:val="auto"/>
          <w:sz w:val="44"/>
          <w:szCs w:val="44"/>
          <w:highlight w:val="none"/>
        </w:rPr>
        <w:t>电动自行车安全隐患全链条整治</w:t>
      </w:r>
    </w:p>
    <w:p w14:paraId="74FB6C55">
      <w:pPr>
        <w:keepNext w:val="0"/>
        <w:keepLines w:val="0"/>
        <w:pageBreakBefore w:val="0"/>
        <w:widowControl w:val="0"/>
        <w:kinsoku/>
        <w:wordWrap/>
        <w:topLinePunct w:val="0"/>
        <w:bidi w:val="0"/>
        <w:snapToGrid/>
        <w:spacing w:line="560" w:lineRule="exact"/>
        <w:ind w:right="0" w:rightChars="0"/>
        <w:jc w:val="center"/>
        <w:outlineLvl w:val="9"/>
        <w:rPr>
          <w:rFonts w:hint="default" w:ascii="Times New Roman" w:hAnsi="Times New Roman" w:eastAsia="仿宋" w:cs="Times New Roman"/>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工作专班及工作制度</w:t>
      </w:r>
    </w:p>
    <w:p w14:paraId="1921C463">
      <w:pPr>
        <w:keepNext w:val="0"/>
        <w:keepLines w:val="0"/>
        <w:pageBreakBefore w:val="0"/>
        <w:widowControl w:val="0"/>
        <w:kinsoku/>
        <w:wordWrap/>
        <w:topLinePunct w:val="0"/>
        <w:bidi w:val="0"/>
        <w:snapToGrid/>
        <w:spacing w:line="560" w:lineRule="exact"/>
        <w:ind w:right="0" w:rightChars="0" w:firstLine="640" w:firstLineChars="200"/>
        <w:outlineLvl w:val="9"/>
        <w:rPr>
          <w:rFonts w:hint="default" w:ascii="Times New Roman" w:hAnsi="Times New Roman" w:eastAsia="仿宋" w:cs="Times New Roman"/>
          <w:color w:val="auto"/>
          <w:sz w:val="32"/>
          <w:szCs w:val="32"/>
          <w:highlight w:val="none"/>
        </w:rPr>
      </w:pPr>
    </w:p>
    <w:p w14:paraId="6ECE4D5D">
      <w:pPr>
        <w:keepNext w:val="0"/>
        <w:keepLines w:val="0"/>
        <w:pageBreakBefore w:val="0"/>
        <w:widowControl w:val="0"/>
        <w:kinsoku/>
        <w:wordWrap/>
        <w:topLinePunct w:val="0"/>
        <w:bidi w:val="0"/>
        <w:snapToGrid/>
        <w:spacing w:line="560" w:lineRule="exact"/>
        <w:ind w:right="0" w:rightChars="0" w:firstLine="640" w:firstLineChars="200"/>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一、专班人员组成</w:t>
      </w:r>
    </w:p>
    <w:p w14:paraId="1F98A4FE">
      <w:pPr>
        <w:keepNext w:val="0"/>
        <w:keepLines w:val="0"/>
        <w:pageBreakBefore w:val="0"/>
        <w:widowControl w:val="0"/>
        <w:kinsoku/>
        <w:wordWrap/>
        <w:topLinePunct w:val="0"/>
        <w:bidi w:val="0"/>
        <w:snapToGrid/>
        <w:spacing w:line="560" w:lineRule="exact"/>
        <w:ind w:left="3518" w:leftChars="304" w:right="0" w:rightChars="0" w:hanging="2880" w:hangingChars="900"/>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kern w:val="0"/>
          <w:sz w:val="32"/>
          <w:szCs w:val="32"/>
          <w:highlight w:val="none"/>
        </w:rPr>
        <w:t>召 集 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李育鹏</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镇党委副书记、政法委员</w:t>
      </w:r>
    </w:p>
    <w:p w14:paraId="082782AB">
      <w:pPr>
        <w:keepNext w:val="0"/>
        <w:keepLines w:val="0"/>
        <w:pageBreakBefore w:val="0"/>
        <w:widowControl w:val="0"/>
        <w:kinsoku/>
        <w:wordWrap/>
        <w:topLinePunct w:val="0"/>
        <w:bidi w:val="0"/>
        <w:snapToGrid/>
        <w:spacing w:line="560" w:lineRule="exact"/>
        <w:ind w:right="0" w:rightChars="0" w:firstLine="2240" w:firstLineChars="700"/>
        <w:outlineLvl w:val="9"/>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黄来旺</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镇政府副镇长</w:t>
      </w:r>
    </w:p>
    <w:p w14:paraId="2DE2C31A">
      <w:pPr>
        <w:keepNext w:val="0"/>
        <w:keepLines w:val="0"/>
        <w:pageBreakBefore w:val="0"/>
        <w:widowControl w:val="0"/>
        <w:kinsoku/>
        <w:wordWrap/>
        <w:topLinePunct w:val="0"/>
        <w:bidi w:val="0"/>
        <w:snapToGrid/>
        <w:spacing w:line="560" w:lineRule="exact"/>
        <w:ind w:left="3518" w:leftChars="304" w:right="0" w:rightChars="0" w:hanging="2880" w:hangingChars="900"/>
        <w:outlineLvl w:val="9"/>
        <w:rPr>
          <w:rFonts w:hint="default" w:ascii="Times New Roman" w:hAnsi="Times New Roman" w:eastAsia="仿宋" w:cs="Times New Roman"/>
          <w:color w:val="auto"/>
          <w:sz w:val="32"/>
          <w:szCs w:val="32"/>
          <w:highlight w:val="yellow"/>
          <w:u w:val="none"/>
          <w:lang w:eastAsia="zh-CN"/>
        </w:rPr>
      </w:pPr>
      <w:r>
        <w:rPr>
          <w:rFonts w:hint="default" w:ascii="Times New Roman" w:hAnsi="Times New Roman" w:eastAsia="仿宋" w:cs="Times New Roman"/>
          <w:color w:val="auto"/>
          <w:sz w:val="32"/>
          <w:szCs w:val="32"/>
          <w:highlight w:val="none"/>
        </w:rPr>
        <w:t>副召集人：</w:t>
      </w:r>
      <w:r>
        <w:rPr>
          <w:rFonts w:hint="default" w:ascii="Times New Roman" w:hAnsi="Times New Roman" w:eastAsia="仿宋" w:cs="Times New Roman"/>
          <w:sz w:val="32"/>
          <w:szCs w:val="32"/>
          <w:highlight w:val="none"/>
          <w:vertAlign w:val="baseline"/>
          <w:lang w:val="en-US" w:eastAsia="zh-CN"/>
        </w:rPr>
        <w:t>陈培金</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镇党委委员、人武部部长</w:t>
      </w:r>
    </w:p>
    <w:p w14:paraId="4BFB3154">
      <w:pPr>
        <w:keepNext w:val="0"/>
        <w:keepLines w:val="0"/>
        <w:pageBreakBefore w:val="0"/>
        <w:widowControl w:val="0"/>
        <w:kinsoku/>
        <w:wordWrap/>
        <w:topLinePunct w:val="0"/>
        <w:bidi w:val="0"/>
        <w:snapToGrid/>
        <w:spacing w:line="560" w:lineRule="exact"/>
        <w:ind w:left="3514" w:leftChars="1064" w:right="0" w:rightChars="0" w:hanging="1280" w:hangingChars="4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color w:val="auto"/>
          <w:sz w:val="32"/>
          <w:szCs w:val="32"/>
          <w:highlight w:val="none"/>
          <w:vertAlign w:val="baseline"/>
          <w:lang w:val="en-US" w:eastAsia="zh-CN"/>
        </w:rPr>
        <w:t>郭峰武</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罗东派出所教导员</w:t>
      </w:r>
    </w:p>
    <w:p w14:paraId="52E35524">
      <w:pPr>
        <w:keepNext w:val="0"/>
        <w:keepLines w:val="0"/>
        <w:pageBreakBefore w:val="0"/>
        <w:widowControl w:val="0"/>
        <w:kinsoku/>
        <w:wordWrap/>
        <w:topLinePunct w:val="0"/>
        <w:bidi w:val="0"/>
        <w:snapToGrid/>
        <w:spacing w:line="560" w:lineRule="exact"/>
        <w:ind w:left="3514" w:leftChars="1064" w:right="0" w:rightChars="0" w:hanging="1280" w:hangingChars="400"/>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赵世良  镇</w:t>
      </w:r>
      <w:r>
        <w:rPr>
          <w:rFonts w:hint="default" w:ascii="Times New Roman" w:hAnsi="Times New Roman" w:eastAsia="仿宋" w:cs="Times New Roman"/>
          <w:color w:val="auto"/>
          <w:sz w:val="32"/>
          <w:szCs w:val="32"/>
          <w:highlight w:val="none"/>
          <w:lang w:eastAsia="zh-CN"/>
        </w:rPr>
        <w:t>政府</w:t>
      </w:r>
      <w:r>
        <w:rPr>
          <w:rFonts w:hint="default" w:ascii="Times New Roman" w:hAnsi="Times New Roman" w:eastAsia="仿宋" w:cs="Times New Roman"/>
          <w:color w:val="auto"/>
          <w:sz w:val="32"/>
          <w:szCs w:val="32"/>
          <w:highlight w:val="none"/>
          <w:lang w:val="en-US" w:eastAsia="zh-CN"/>
        </w:rPr>
        <w:t>副科级干部，镇乡村振兴服务中心主任</w:t>
      </w:r>
    </w:p>
    <w:p w14:paraId="3683290F">
      <w:pPr>
        <w:keepNext w:val="0"/>
        <w:keepLines w:val="0"/>
        <w:pageBreakBefore w:val="0"/>
        <w:widowControl w:val="0"/>
        <w:kinsoku/>
        <w:wordWrap/>
        <w:topLinePunct w:val="0"/>
        <w:bidi w:val="0"/>
        <w:snapToGrid/>
        <w:spacing w:line="560" w:lineRule="exact"/>
        <w:ind w:left="3514" w:leftChars="1064" w:right="0" w:rightChars="0" w:hanging="1280" w:hangingChars="400"/>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王德明  </w:t>
      </w:r>
      <w:r>
        <w:rPr>
          <w:rFonts w:hint="default" w:ascii="Times New Roman" w:hAnsi="Times New Roman" w:eastAsia="仿宋" w:cs="Times New Roman"/>
          <w:color w:val="auto"/>
          <w:sz w:val="32"/>
          <w:szCs w:val="32"/>
          <w:highlight w:val="none"/>
          <w:lang w:eastAsia="zh-CN"/>
        </w:rPr>
        <w:t>镇政府</w:t>
      </w:r>
      <w:r>
        <w:rPr>
          <w:rFonts w:hint="default" w:ascii="Times New Roman" w:hAnsi="Times New Roman" w:eastAsia="仿宋" w:cs="Times New Roman"/>
          <w:color w:val="auto"/>
          <w:sz w:val="32"/>
          <w:szCs w:val="32"/>
          <w:highlight w:val="none"/>
          <w:lang w:val="en-US" w:eastAsia="zh-CN"/>
        </w:rPr>
        <w:t>副镇长</w:t>
      </w:r>
    </w:p>
    <w:p w14:paraId="0989304E">
      <w:pPr>
        <w:keepNext w:val="0"/>
        <w:keepLines w:val="0"/>
        <w:pageBreakBefore w:val="0"/>
        <w:widowControl w:val="0"/>
        <w:kinsoku/>
        <w:wordWrap/>
        <w:topLinePunct w:val="0"/>
        <w:bidi w:val="0"/>
        <w:snapToGrid/>
        <w:spacing w:line="560" w:lineRule="exact"/>
        <w:ind w:left="3514" w:leftChars="1064" w:right="0" w:rightChars="0" w:hanging="1280" w:hangingChars="400"/>
        <w:outlineLvl w:val="9"/>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王峰    罗东镇市监所所长</w:t>
      </w:r>
    </w:p>
    <w:p w14:paraId="2BB61BE3">
      <w:pPr>
        <w:keepNext w:val="0"/>
        <w:keepLines w:val="0"/>
        <w:pageBreakBefore w:val="0"/>
        <w:widowControl/>
        <w:tabs>
          <w:tab w:val="left" w:pos="3482"/>
        </w:tabs>
        <w:kinsoku/>
        <w:wordWrap/>
        <w:topLinePunct w:val="0"/>
        <w:bidi w:val="0"/>
        <w:snapToGrid/>
        <w:spacing w:line="560" w:lineRule="exact"/>
        <w:ind w:left="3518" w:leftChars="304" w:right="0" w:rightChars="0" w:hanging="2880" w:hangingChars="900"/>
        <w:outlineLvl w:val="9"/>
        <w:rPr>
          <w:rFonts w:hint="default" w:ascii="Times New Roman" w:hAnsi="Times New Roman" w:eastAsia="仿宋" w:cs="Times New Roman"/>
          <w:color w:val="auto"/>
          <w:spacing w:val="-11"/>
          <w:sz w:val="32"/>
          <w:szCs w:val="32"/>
          <w:highlight w:val="none"/>
          <w:u w:val="none"/>
          <w:lang w:val="en-US" w:eastAsia="zh-CN"/>
        </w:rPr>
      </w:pPr>
      <w:r>
        <w:rPr>
          <w:rFonts w:hint="default" w:ascii="Times New Roman" w:hAnsi="Times New Roman" w:eastAsia="仿宋" w:cs="Times New Roman"/>
          <w:color w:val="auto"/>
          <w:sz w:val="32"/>
          <w:szCs w:val="32"/>
          <w:highlight w:val="none"/>
          <w:u w:val="none"/>
        </w:rPr>
        <w:t>成    员：</w:t>
      </w:r>
      <w:r>
        <w:rPr>
          <w:rFonts w:hint="default" w:ascii="Times New Roman" w:hAnsi="Times New Roman" w:eastAsia="仿宋" w:cs="Times New Roman"/>
          <w:color w:val="auto"/>
          <w:w w:val="100"/>
          <w:sz w:val="32"/>
          <w:szCs w:val="32"/>
          <w:highlight w:val="none"/>
          <w:vertAlign w:val="baseline"/>
          <w:lang w:val="en-US" w:eastAsia="zh-CN"/>
        </w:rPr>
        <w:t>李峰溪</w:t>
      </w:r>
      <w:r>
        <w:rPr>
          <w:rFonts w:hint="default" w:ascii="Times New Roman" w:hAnsi="Times New Roman" w:eastAsia="仿宋" w:cs="Times New Roman"/>
          <w:color w:val="auto"/>
          <w:kern w:val="2"/>
          <w:sz w:val="32"/>
          <w:szCs w:val="32"/>
          <w:highlight w:val="none"/>
          <w:u w:val="none"/>
          <w:lang w:val="en-US" w:eastAsia="zh-CN" w:bidi="ar-SA"/>
        </w:rPr>
        <w:t xml:space="preserve"> </w:t>
      </w:r>
      <w:r>
        <w:rPr>
          <w:rFonts w:hint="default" w:ascii="Times New Roman" w:hAnsi="Times New Roman" w:eastAsia="仿宋" w:cs="Times New Roman"/>
          <w:color w:val="auto"/>
          <w:sz w:val="32"/>
          <w:szCs w:val="32"/>
          <w:highlight w:val="none"/>
          <w:u w:val="none"/>
          <w:lang w:val="en-US" w:eastAsia="zh-CN"/>
        </w:rPr>
        <w:t xml:space="preserve"> 镇</w:t>
      </w:r>
      <w:r>
        <w:rPr>
          <w:rFonts w:hint="default" w:ascii="Times New Roman" w:hAnsi="Times New Roman" w:eastAsia="仿宋" w:cs="Times New Roman"/>
          <w:color w:val="auto"/>
          <w:w w:val="100"/>
          <w:sz w:val="32"/>
          <w:szCs w:val="32"/>
          <w:highlight w:val="none"/>
          <w:vertAlign w:val="baseline"/>
          <w:lang w:val="en-US" w:eastAsia="zh-CN"/>
        </w:rPr>
        <w:t>党委宣传委员秘书</w:t>
      </w:r>
    </w:p>
    <w:p w14:paraId="7ED2B051">
      <w:pPr>
        <w:keepNext w:val="0"/>
        <w:keepLines w:val="0"/>
        <w:pageBreakBefore w:val="0"/>
        <w:widowControl/>
        <w:tabs>
          <w:tab w:val="left" w:pos="3482"/>
        </w:tabs>
        <w:kinsoku/>
        <w:wordWrap/>
        <w:topLinePunct w:val="0"/>
        <w:bidi w:val="0"/>
        <w:snapToGrid/>
        <w:spacing w:line="560" w:lineRule="exact"/>
        <w:ind w:right="0" w:rightChars="0" w:firstLine="2240" w:firstLineChars="7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 xml:space="preserve">郑冬晖  </w:t>
      </w:r>
      <w:r>
        <w:rPr>
          <w:rFonts w:hint="default" w:ascii="Times New Roman" w:hAnsi="Times New Roman" w:eastAsia="仿宋" w:cs="Times New Roman"/>
          <w:color w:val="auto"/>
          <w:sz w:val="32"/>
          <w:szCs w:val="32"/>
          <w:highlight w:val="none"/>
          <w:lang w:eastAsia="zh-CN"/>
        </w:rPr>
        <w:t>镇政府</w:t>
      </w:r>
      <w:r>
        <w:rPr>
          <w:rFonts w:hint="default" w:ascii="Times New Roman" w:hAnsi="Times New Roman" w:eastAsia="仿宋" w:cs="Times New Roman"/>
          <w:color w:val="auto"/>
          <w:sz w:val="32"/>
          <w:szCs w:val="32"/>
          <w:highlight w:val="none"/>
          <w:vertAlign w:val="baseline"/>
          <w:lang w:val="en-US" w:eastAsia="zh-CN"/>
        </w:rPr>
        <w:t>副科级干部，镇综合执法队队长</w:t>
      </w:r>
    </w:p>
    <w:p w14:paraId="0E3E1B76">
      <w:pPr>
        <w:keepNext w:val="0"/>
        <w:keepLines w:val="0"/>
        <w:pageBreakBefore w:val="0"/>
        <w:widowControl/>
        <w:tabs>
          <w:tab w:val="left" w:pos="3482"/>
        </w:tabs>
        <w:kinsoku/>
        <w:wordWrap/>
        <w:topLinePunct w:val="0"/>
        <w:bidi w:val="0"/>
        <w:snapToGrid/>
        <w:spacing w:line="560" w:lineRule="exact"/>
        <w:ind w:right="0" w:rightChars="0" w:firstLine="2240" w:firstLineChars="7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 xml:space="preserve">柯聚保  </w:t>
      </w:r>
      <w:r>
        <w:rPr>
          <w:rFonts w:hint="default" w:ascii="Times New Roman" w:hAnsi="Times New Roman" w:eastAsia="仿宋" w:cs="Times New Roman"/>
          <w:color w:val="auto"/>
          <w:sz w:val="32"/>
          <w:szCs w:val="32"/>
          <w:highlight w:val="none"/>
          <w:lang w:val="en-US" w:eastAsia="zh-CN"/>
        </w:rPr>
        <w:t>镇</w:t>
      </w:r>
      <w:r>
        <w:rPr>
          <w:rFonts w:hint="default" w:ascii="Times New Roman" w:hAnsi="Times New Roman" w:eastAsia="仿宋" w:cs="Times New Roman"/>
          <w:color w:val="auto"/>
          <w:sz w:val="32"/>
          <w:szCs w:val="32"/>
          <w:highlight w:val="none"/>
          <w:vertAlign w:val="baseline"/>
          <w:lang w:val="en-US" w:eastAsia="zh-CN"/>
        </w:rPr>
        <w:t>财经办干事</w:t>
      </w:r>
    </w:p>
    <w:p w14:paraId="3C683CA0">
      <w:pPr>
        <w:keepNext w:val="0"/>
        <w:keepLines w:val="0"/>
        <w:pageBreakBefore w:val="0"/>
        <w:widowControl/>
        <w:tabs>
          <w:tab w:val="left" w:pos="3482"/>
        </w:tabs>
        <w:kinsoku/>
        <w:wordWrap/>
        <w:topLinePunct w:val="0"/>
        <w:bidi w:val="0"/>
        <w:snapToGrid/>
        <w:spacing w:line="560" w:lineRule="exact"/>
        <w:ind w:right="0" w:rightChars="0" w:firstLine="2240" w:firstLineChars="7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张金灿  罗东国土所所长</w:t>
      </w:r>
    </w:p>
    <w:p w14:paraId="2E74C4DB">
      <w:pPr>
        <w:pStyle w:val="4"/>
        <w:keepNext w:val="0"/>
        <w:keepLines w:val="0"/>
        <w:pageBreakBefore w:val="0"/>
        <w:widowControl w:val="0"/>
        <w:kinsoku/>
        <w:wordWrap/>
        <w:topLinePunct w:val="0"/>
        <w:bidi w:val="0"/>
        <w:snapToGrid/>
        <w:spacing w:line="560" w:lineRule="exact"/>
        <w:ind w:right="0" w:rightChars="0" w:firstLine="640" w:firstLineChars="200"/>
        <w:jc w:val="both"/>
        <w:outlineLvl w:val="9"/>
        <w:rPr>
          <w:rFonts w:hint="eastAsia" w:ascii="黑体" w:hAnsi="黑体" w:eastAsia="黑体" w:cs="黑体"/>
          <w:color w:val="auto"/>
          <w:sz w:val="32"/>
          <w:szCs w:val="32"/>
          <w:highlight w:val="none"/>
          <w:u w:val="none"/>
        </w:rPr>
      </w:pPr>
      <w:r>
        <w:rPr>
          <w:rFonts w:hint="eastAsia" w:ascii="黑体" w:hAnsi="黑体" w:eastAsia="黑体" w:cs="黑体"/>
          <w:color w:val="auto"/>
          <w:sz w:val="32"/>
          <w:szCs w:val="32"/>
          <w:highlight w:val="none"/>
          <w:u w:val="none"/>
        </w:rPr>
        <w:t>二、专班办公室人员组成</w:t>
      </w:r>
    </w:p>
    <w:p w14:paraId="56DC3BC5">
      <w:pPr>
        <w:pStyle w:val="8"/>
        <w:keepNext w:val="0"/>
        <w:keepLines w:val="0"/>
        <w:pageBreakBefore w:val="0"/>
        <w:widowControl w:val="0"/>
        <w:kinsoku/>
        <w:wordWrap/>
        <w:overflowPunct w:val="0"/>
        <w:topLinePunct w:val="0"/>
        <w:autoSpaceDE w:val="0"/>
        <w:autoSpaceDN w:val="0"/>
        <w:bidi w:val="0"/>
        <w:adjustRightInd w:val="0"/>
        <w:snapToGrid/>
        <w:spacing w:line="560" w:lineRule="exact"/>
        <w:ind w:right="0" w:rightChars="0" w:firstLine="640" w:firstLineChars="200"/>
        <w:textAlignment w:val="baseline"/>
        <w:outlineLvl w:val="9"/>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u w:val="none"/>
        </w:rPr>
        <w:t>专班办公室设在</w:t>
      </w:r>
      <w:r>
        <w:rPr>
          <w:rFonts w:hint="default" w:ascii="Times New Roman" w:hAnsi="Times New Roman" w:eastAsia="仿宋" w:cs="Times New Roman"/>
          <w:color w:val="auto"/>
          <w:sz w:val="32"/>
          <w:szCs w:val="32"/>
          <w:highlight w:val="none"/>
          <w:u w:val="none"/>
          <w:lang w:eastAsia="zh-CN"/>
        </w:rPr>
        <w:t>镇指挥部</w:t>
      </w:r>
      <w:r>
        <w:rPr>
          <w:rFonts w:hint="default" w:ascii="Times New Roman" w:hAnsi="Times New Roman" w:eastAsia="仿宋" w:cs="Times New Roman"/>
          <w:color w:val="auto"/>
          <w:sz w:val="32"/>
          <w:szCs w:val="32"/>
          <w:highlight w:val="none"/>
          <w:u w:val="none"/>
        </w:rPr>
        <w:t>，负责日常综合协调、检查调度、考核通报等工作，各有关单位根据专班要求参加办公室工作。</w:t>
      </w:r>
    </w:p>
    <w:p w14:paraId="1394D05D">
      <w:pPr>
        <w:keepNext w:val="0"/>
        <w:keepLines w:val="0"/>
        <w:pageBreakBefore w:val="0"/>
        <w:widowControl/>
        <w:tabs>
          <w:tab w:val="left" w:pos="3482"/>
        </w:tabs>
        <w:kinsoku/>
        <w:wordWrap/>
        <w:topLinePunct w:val="0"/>
        <w:bidi w:val="0"/>
        <w:snapToGrid/>
        <w:spacing w:line="560" w:lineRule="exact"/>
        <w:ind w:right="0" w:rightChars="0" w:firstLine="640" w:firstLineChars="2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u w:val="none"/>
        </w:rPr>
        <w:t>主  任：</w:t>
      </w:r>
      <w:r>
        <w:rPr>
          <w:rFonts w:hint="default" w:ascii="Times New Roman" w:hAnsi="Times New Roman" w:eastAsia="仿宋" w:cs="Times New Roman"/>
          <w:color w:val="auto"/>
          <w:sz w:val="32"/>
          <w:szCs w:val="32"/>
          <w:highlight w:val="none"/>
          <w:vertAlign w:val="baseline"/>
          <w:lang w:val="en-US" w:eastAsia="zh-CN"/>
        </w:rPr>
        <w:t>蔡志伟  综合执法队干事</w:t>
      </w:r>
    </w:p>
    <w:p w14:paraId="3E176E19">
      <w:pPr>
        <w:keepNext w:val="0"/>
        <w:keepLines w:val="0"/>
        <w:pageBreakBefore w:val="0"/>
        <w:widowControl w:val="0"/>
        <w:kinsoku/>
        <w:wordWrap/>
        <w:topLinePunct w:val="0"/>
        <w:bidi w:val="0"/>
        <w:snapToGrid/>
        <w:spacing w:line="560" w:lineRule="exact"/>
        <w:ind w:right="0" w:rightChars="0" w:firstLine="640" w:firstLineChars="2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color w:val="auto"/>
          <w:sz w:val="32"/>
          <w:szCs w:val="32"/>
          <w:highlight w:val="none"/>
          <w:u w:val="none"/>
        </w:rPr>
        <w:t>副主任：</w:t>
      </w:r>
      <w:r>
        <w:rPr>
          <w:rFonts w:hint="default" w:ascii="Times New Roman" w:hAnsi="Times New Roman" w:eastAsia="仿宋" w:cs="Times New Roman"/>
          <w:color w:val="auto"/>
          <w:sz w:val="32"/>
          <w:szCs w:val="32"/>
          <w:highlight w:val="none"/>
          <w:vertAlign w:val="baseline"/>
          <w:lang w:val="en-US" w:eastAsia="zh-CN"/>
        </w:rPr>
        <w:t>戴俊彬</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罗东派出所副所长</w:t>
      </w:r>
    </w:p>
    <w:p w14:paraId="55680126">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洪东顺  镇党委四级主任科员</w:t>
      </w:r>
    </w:p>
    <w:p w14:paraId="79880A0C">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黄龙兴  镇党委四级主任科员</w:t>
      </w:r>
    </w:p>
    <w:p w14:paraId="6D706EFA">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陈明河  城管罗东中队队长</w:t>
      </w:r>
    </w:p>
    <w:p w14:paraId="531F2D24">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蔡铭沣  镇工会副主席</w:t>
      </w:r>
    </w:p>
    <w:p w14:paraId="06E7E089">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sz w:val="32"/>
          <w:szCs w:val="32"/>
          <w:highlight w:val="none"/>
          <w:vertAlign w:val="baseline"/>
          <w:lang w:val="en-US" w:eastAsia="zh-CN"/>
        </w:rPr>
        <w:t>陈丽鹏</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vertAlign w:val="baseline"/>
          <w:lang w:val="en-US" w:eastAsia="zh-CN"/>
        </w:rPr>
        <w:t>镇</w:t>
      </w:r>
      <w:r>
        <w:rPr>
          <w:rFonts w:hint="default" w:ascii="Times New Roman" w:hAnsi="Times New Roman" w:eastAsia="仿宋" w:cs="Times New Roman"/>
          <w:color w:val="auto"/>
          <w:sz w:val="32"/>
          <w:szCs w:val="32"/>
          <w:highlight w:val="none"/>
          <w:u w:val="none"/>
          <w:lang w:eastAsia="zh-CN"/>
        </w:rPr>
        <w:t>党政办主任助理</w:t>
      </w:r>
    </w:p>
    <w:p w14:paraId="23FB23C1">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kern w:val="0"/>
          <w:sz w:val="32"/>
          <w:szCs w:val="32"/>
          <w:highlight w:val="none"/>
          <w:lang w:eastAsia="zh-CN"/>
        </w:rPr>
        <w:t>黄天祥</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罗东镇市监所副所长</w:t>
      </w:r>
      <w:r>
        <w:rPr>
          <w:rFonts w:hint="default" w:ascii="Times New Roman" w:hAnsi="Times New Roman" w:eastAsia="仿宋" w:cs="Times New Roman"/>
          <w:color w:val="auto"/>
          <w:sz w:val="32"/>
          <w:szCs w:val="32"/>
          <w:highlight w:val="none"/>
          <w:u w:val="none"/>
        </w:rPr>
        <w:tab/>
      </w:r>
    </w:p>
    <w:p w14:paraId="43889A55">
      <w:pPr>
        <w:keepNext w:val="0"/>
        <w:keepLines w:val="0"/>
        <w:pageBreakBefore w:val="0"/>
        <w:widowControl w:val="0"/>
        <w:kinsoku/>
        <w:wordWrap/>
        <w:topLinePunct w:val="0"/>
        <w:bidi w:val="0"/>
        <w:snapToGrid/>
        <w:spacing w:line="560" w:lineRule="exact"/>
        <w:ind w:right="0" w:rightChars="0" w:firstLine="640" w:firstLineChars="200"/>
        <w:outlineLvl w:val="9"/>
        <w:rPr>
          <w:rFonts w:hint="default" w:ascii="Times New Roman" w:hAnsi="Times New Roman" w:eastAsia="仿宋" w:cs="Times New Roman"/>
          <w:color w:val="auto"/>
          <w:w w:val="100"/>
          <w:kern w:val="2"/>
          <w:sz w:val="32"/>
          <w:szCs w:val="32"/>
          <w:highlight w:val="none"/>
          <w:vertAlign w:val="baseline"/>
          <w:lang w:val="en-US" w:eastAsia="zh-CN" w:bidi="ar-SA"/>
        </w:rPr>
      </w:pPr>
      <w:r>
        <w:rPr>
          <w:rFonts w:hint="default" w:ascii="Times New Roman" w:hAnsi="Times New Roman" w:eastAsia="仿宋" w:cs="Times New Roman"/>
          <w:color w:val="auto"/>
          <w:sz w:val="32"/>
          <w:szCs w:val="32"/>
          <w:highlight w:val="none"/>
          <w:u w:val="none"/>
        </w:rPr>
        <w:t>成  员：</w:t>
      </w:r>
      <w:r>
        <w:rPr>
          <w:rFonts w:hint="default" w:ascii="Times New Roman" w:hAnsi="Times New Roman" w:eastAsia="仿宋" w:cs="Times New Roman"/>
          <w:w w:val="100"/>
          <w:sz w:val="32"/>
          <w:szCs w:val="32"/>
          <w:highlight w:val="none"/>
          <w:vertAlign w:val="baseline"/>
          <w:lang w:val="en-US" w:eastAsia="zh-CN"/>
        </w:rPr>
        <w:t>陈静</w:t>
      </w:r>
      <w:r>
        <w:rPr>
          <w:rFonts w:hint="default" w:ascii="Times New Roman" w:hAnsi="Times New Roman" w:eastAsia="仿宋" w:cs="Times New Roman"/>
          <w:color w:val="auto"/>
          <w:sz w:val="32"/>
          <w:szCs w:val="32"/>
          <w:highlight w:val="none"/>
          <w:u w:val="none"/>
          <w:lang w:val="en-US" w:eastAsia="zh-CN"/>
        </w:rPr>
        <w:t xml:space="preserve">    </w:t>
      </w:r>
      <w:r>
        <w:rPr>
          <w:rFonts w:hint="default" w:ascii="Times New Roman" w:hAnsi="Times New Roman" w:eastAsia="仿宋" w:cs="Times New Roman"/>
          <w:w w:val="100"/>
          <w:sz w:val="32"/>
          <w:szCs w:val="32"/>
          <w:highlight w:val="none"/>
          <w:vertAlign w:val="baseline"/>
          <w:lang w:val="en-US" w:eastAsia="zh-CN"/>
        </w:rPr>
        <w:t>镇党政办干事</w:t>
      </w:r>
    </w:p>
    <w:p w14:paraId="7E45C6A9">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sz w:val="32"/>
          <w:szCs w:val="32"/>
          <w:highlight w:val="none"/>
          <w:vertAlign w:val="baseline"/>
          <w:lang w:val="en-US" w:eastAsia="zh-CN"/>
        </w:rPr>
        <w:t>李灿玲</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vertAlign w:val="baseline"/>
          <w:lang w:val="en-US" w:eastAsia="zh-CN"/>
        </w:rPr>
        <w:t>镇</w:t>
      </w:r>
      <w:r>
        <w:rPr>
          <w:rFonts w:hint="default" w:ascii="Times New Roman" w:hAnsi="Times New Roman" w:eastAsia="仿宋" w:cs="Times New Roman"/>
          <w:color w:val="auto"/>
          <w:sz w:val="32"/>
          <w:szCs w:val="32"/>
          <w:highlight w:val="none"/>
          <w:u w:val="none"/>
          <w:lang w:eastAsia="zh-CN"/>
        </w:rPr>
        <w:t>财经办负责人助理</w:t>
      </w:r>
    </w:p>
    <w:p w14:paraId="5AFE9005">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sz w:val="32"/>
          <w:szCs w:val="32"/>
          <w:highlight w:val="none"/>
          <w:vertAlign w:val="baseline"/>
          <w:lang w:val="en-US" w:eastAsia="zh-CN"/>
        </w:rPr>
        <w:t>刘冰瑜</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vertAlign w:val="baseline"/>
          <w:lang w:val="en-US" w:eastAsia="zh-CN"/>
        </w:rPr>
        <w:t>镇</w:t>
      </w:r>
      <w:r>
        <w:rPr>
          <w:rFonts w:hint="default" w:ascii="Times New Roman" w:hAnsi="Times New Roman" w:eastAsia="仿宋" w:cs="Times New Roman"/>
          <w:color w:val="auto"/>
          <w:sz w:val="32"/>
          <w:szCs w:val="32"/>
          <w:highlight w:val="none"/>
          <w:u w:val="none"/>
          <w:lang w:eastAsia="zh-CN"/>
        </w:rPr>
        <w:t>财</w:t>
      </w:r>
      <w:r>
        <w:rPr>
          <w:rFonts w:hint="eastAsia" w:ascii="Times New Roman" w:hAnsi="Times New Roman" w:eastAsia="仿宋" w:cs="Times New Roman"/>
          <w:color w:val="auto"/>
          <w:sz w:val="32"/>
          <w:szCs w:val="32"/>
          <w:highlight w:val="none"/>
          <w:u w:val="none"/>
          <w:lang w:eastAsia="zh-CN"/>
        </w:rPr>
        <w:t>经</w:t>
      </w:r>
      <w:r>
        <w:rPr>
          <w:rFonts w:hint="default" w:ascii="Times New Roman" w:hAnsi="Times New Roman" w:eastAsia="仿宋" w:cs="Times New Roman"/>
          <w:color w:val="auto"/>
          <w:sz w:val="32"/>
          <w:szCs w:val="32"/>
          <w:highlight w:val="none"/>
          <w:u w:val="none"/>
          <w:lang w:eastAsia="zh-CN"/>
        </w:rPr>
        <w:t>办负责人助理</w:t>
      </w:r>
    </w:p>
    <w:p w14:paraId="09E3529F">
      <w:pPr>
        <w:keepNext w:val="0"/>
        <w:keepLines w:val="0"/>
        <w:pageBreakBefore w:val="0"/>
        <w:widowControl w:val="0"/>
        <w:kinsoku/>
        <w:wordWrap/>
        <w:topLinePunct w:val="0"/>
        <w:bidi w:val="0"/>
        <w:snapToGrid/>
        <w:spacing w:line="560" w:lineRule="exact"/>
        <w:ind w:left="2578" w:leftChars="923" w:right="0" w:rightChars="0" w:hanging="640" w:hangingChars="200"/>
        <w:outlineLvl w:val="9"/>
        <w:rPr>
          <w:rFonts w:hint="default" w:ascii="Times New Roman" w:hAnsi="Times New Roman" w:eastAsia="仿宋" w:cs="Times New Roman"/>
          <w:color w:val="auto"/>
          <w:sz w:val="32"/>
          <w:szCs w:val="32"/>
          <w:highlight w:val="none"/>
          <w:u w:val="none"/>
        </w:rPr>
      </w:pPr>
      <w:r>
        <w:rPr>
          <w:rFonts w:hint="default" w:ascii="Times New Roman" w:hAnsi="Times New Roman" w:eastAsia="仿宋" w:cs="Times New Roman"/>
          <w:color w:val="auto"/>
          <w:sz w:val="32"/>
          <w:szCs w:val="32"/>
          <w:highlight w:val="none"/>
          <w:vertAlign w:val="baseline"/>
          <w:lang w:val="en-US" w:eastAsia="zh-CN"/>
        </w:rPr>
        <w:t>吴仲志</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vertAlign w:val="baseline"/>
          <w:lang w:val="en-US" w:eastAsia="zh-CN"/>
        </w:rPr>
        <w:t>罗东国土所干事</w:t>
      </w:r>
    </w:p>
    <w:p w14:paraId="1FBB8735">
      <w:pPr>
        <w:keepNext w:val="0"/>
        <w:keepLines w:val="0"/>
        <w:pageBreakBefore w:val="0"/>
        <w:widowControl w:val="0"/>
        <w:kinsoku/>
        <w:wordWrap/>
        <w:topLinePunct w:val="0"/>
        <w:bidi w:val="0"/>
        <w:snapToGrid/>
        <w:spacing w:line="560" w:lineRule="exact"/>
        <w:ind w:left="2578" w:leftChars="923" w:right="0" w:rightChars="0" w:hanging="640" w:hangingChars="200"/>
        <w:outlineLvl w:val="9"/>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王亚丽  镇党建办干事</w:t>
      </w:r>
    </w:p>
    <w:p w14:paraId="6470FB21">
      <w:pPr>
        <w:keepNext w:val="0"/>
        <w:keepLines w:val="0"/>
        <w:pageBreakBefore w:val="0"/>
        <w:widowControl w:val="0"/>
        <w:kinsoku/>
        <w:wordWrap/>
        <w:topLinePunct w:val="0"/>
        <w:bidi w:val="0"/>
        <w:snapToGrid/>
        <w:spacing w:line="560" w:lineRule="exact"/>
        <w:ind w:left="2538" w:leftChars="904" w:right="0" w:rightChars="0" w:hanging="640" w:hangingChars="200"/>
        <w:outlineLvl w:val="9"/>
        <w:rPr>
          <w:rFonts w:hint="default" w:ascii="Times New Roman" w:hAnsi="Times New Roman" w:eastAsia="仿宋" w:cs="Times New Roman"/>
          <w:color w:val="auto"/>
          <w:sz w:val="32"/>
          <w:szCs w:val="32"/>
          <w:highlight w:val="none"/>
          <w:u w:val="none"/>
          <w:lang w:val="en" w:eastAsia="zh-CN"/>
        </w:rPr>
      </w:pPr>
      <w:r>
        <w:rPr>
          <w:rFonts w:hint="default" w:ascii="Times New Roman" w:hAnsi="Times New Roman" w:eastAsia="仿宋" w:cs="Times New Roman"/>
          <w:kern w:val="0"/>
          <w:sz w:val="32"/>
          <w:szCs w:val="32"/>
          <w:highlight w:val="none"/>
          <w:lang w:eastAsia="zh-CN"/>
        </w:rPr>
        <w:t>苏少华</w:t>
      </w:r>
      <w:r>
        <w:rPr>
          <w:rFonts w:hint="default" w:ascii="Times New Roman" w:hAnsi="Times New Roman" w:eastAsia="仿宋" w:cs="Times New Roman"/>
          <w:color w:val="auto"/>
          <w:sz w:val="32"/>
          <w:szCs w:val="32"/>
          <w:highlight w:val="none"/>
          <w:u w:val="none"/>
          <w:lang w:val="en"/>
        </w:rPr>
        <w:t xml:space="preserve"> </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镇行政工勤</w:t>
      </w:r>
    </w:p>
    <w:p w14:paraId="5AFE5913">
      <w:pPr>
        <w:keepNext w:val="0"/>
        <w:keepLines w:val="0"/>
        <w:pageBreakBefore w:val="0"/>
        <w:widowControl w:val="0"/>
        <w:kinsoku/>
        <w:wordWrap/>
        <w:topLinePunct w:val="0"/>
        <w:bidi w:val="0"/>
        <w:snapToGrid/>
        <w:spacing w:line="560" w:lineRule="exact"/>
        <w:ind w:right="0" w:rightChars="0" w:firstLine="1920" w:firstLineChars="600"/>
        <w:outlineLvl w:val="9"/>
        <w:rPr>
          <w:rFonts w:hint="default" w:ascii="Times New Roman" w:hAnsi="Times New Roman" w:eastAsia="仿宋" w:cs="Times New Roman"/>
          <w:color w:val="auto"/>
          <w:sz w:val="32"/>
          <w:szCs w:val="32"/>
          <w:highlight w:val="none"/>
          <w:u w:val="none"/>
          <w:lang w:eastAsia="zh-CN"/>
        </w:rPr>
      </w:pPr>
      <w:r>
        <w:rPr>
          <w:rFonts w:hint="default" w:ascii="Times New Roman" w:hAnsi="Times New Roman" w:eastAsia="仿宋" w:cs="Times New Roman"/>
          <w:color w:val="auto"/>
          <w:sz w:val="32"/>
          <w:szCs w:val="32"/>
          <w:highlight w:val="none"/>
          <w:u w:val="none"/>
          <w:lang w:eastAsia="zh-CN"/>
        </w:rPr>
        <w:t>郭锦霞</w:t>
      </w:r>
      <w:r>
        <w:rPr>
          <w:rFonts w:hint="default" w:ascii="Times New Roman" w:hAnsi="Times New Roman" w:eastAsia="仿宋" w:cs="Times New Roman"/>
          <w:color w:val="auto"/>
          <w:sz w:val="32"/>
          <w:szCs w:val="32"/>
          <w:highlight w:val="none"/>
          <w:u w:val="none"/>
        </w:rPr>
        <w:t xml:space="preserve">  </w:t>
      </w:r>
      <w:r>
        <w:rPr>
          <w:rFonts w:hint="default" w:ascii="Times New Roman" w:hAnsi="Times New Roman" w:eastAsia="仿宋" w:cs="Times New Roman"/>
          <w:color w:val="auto"/>
          <w:sz w:val="32"/>
          <w:szCs w:val="32"/>
          <w:highlight w:val="none"/>
          <w:u w:val="none"/>
          <w:lang w:eastAsia="zh-CN"/>
        </w:rPr>
        <w:t>镇政府一级科员</w:t>
      </w:r>
    </w:p>
    <w:p w14:paraId="7E9E37A1">
      <w:pPr>
        <w:pStyle w:val="9"/>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textAlignment w:val="auto"/>
        <w:outlineLvl w:val="9"/>
        <w:rPr>
          <w:rFonts w:hint="default" w:ascii="Times New Roman" w:hAnsi="Times New Roman" w:eastAsia="仿宋" w:cs="Times New Roman"/>
          <w:color w:val="auto"/>
          <w:spacing w:val="0"/>
          <w:kern w:val="2"/>
          <w:sz w:val="32"/>
          <w:szCs w:val="32"/>
          <w:highlight w:val="none"/>
          <w:lang w:val="en" w:eastAsia="zh-CN" w:bidi="ar-SA"/>
        </w:rPr>
      </w:pPr>
      <w:r>
        <w:rPr>
          <w:rFonts w:hint="default" w:ascii="Times New Roman" w:hAnsi="Times New Roman" w:eastAsia="仿宋" w:cs="Times New Roman"/>
          <w:color w:val="auto"/>
          <w:spacing w:val="0"/>
          <w:kern w:val="2"/>
          <w:sz w:val="32"/>
          <w:szCs w:val="32"/>
          <w:highlight w:val="none"/>
          <w:lang w:val="en" w:eastAsia="zh-CN" w:bidi="ar-SA"/>
        </w:rPr>
        <w:t>工作专班及其办公室在电动自行车安全隐患全链条整治行动工作任务完成后自行撤销。</w:t>
      </w:r>
    </w:p>
    <w:p w14:paraId="5791E7EC">
      <w:pPr>
        <w:pStyle w:val="4"/>
        <w:keepNext w:val="0"/>
        <w:keepLines w:val="0"/>
        <w:pageBreakBefore w:val="0"/>
        <w:widowControl w:val="0"/>
        <w:kinsoku/>
        <w:wordWrap/>
        <w:topLinePunct w:val="0"/>
        <w:bidi w:val="0"/>
        <w:snapToGrid/>
        <w:spacing w:line="560" w:lineRule="exact"/>
        <w:ind w:right="0" w:rightChars="0" w:firstLine="640" w:firstLineChars="200"/>
        <w:jc w:val="both"/>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三、专班工作制度</w:t>
      </w:r>
    </w:p>
    <w:p w14:paraId="289903E8">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b w:val="0"/>
          <w:bCs w:val="0"/>
          <w:color w:val="auto"/>
          <w:sz w:val="32"/>
          <w:szCs w:val="32"/>
          <w:highlight w:val="none"/>
        </w:rPr>
      </w:pPr>
      <w:r>
        <w:rPr>
          <w:rFonts w:hint="eastAsia" w:ascii="楷体" w:hAnsi="楷体" w:eastAsia="楷体" w:cs="楷体"/>
          <w:b/>
          <w:bCs/>
          <w:color w:val="auto"/>
          <w:sz w:val="32"/>
          <w:szCs w:val="32"/>
          <w:highlight w:val="none"/>
        </w:rPr>
        <w:t>（一）会商调度制度</w:t>
      </w:r>
    </w:p>
    <w:p w14:paraId="1438F338">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1.每月调度。</w:t>
      </w:r>
      <w:r>
        <w:rPr>
          <w:rFonts w:hint="default" w:ascii="Times New Roman" w:hAnsi="Times New Roman" w:eastAsia="仿宋" w:cs="Times New Roman"/>
          <w:color w:val="auto"/>
          <w:sz w:val="32"/>
          <w:szCs w:val="32"/>
          <w:highlight w:val="none"/>
        </w:rPr>
        <w:t>原则上每月由</w:t>
      </w:r>
      <w:r>
        <w:rPr>
          <w:rFonts w:hint="default" w:ascii="Times New Roman" w:hAnsi="Times New Roman" w:eastAsia="仿宋" w:cs="Times New Roman"/>
          <w:color w:val="auto"/>
          <w:sz w:val="32"/>
          <w:szCs w:val="32"/>
          <w:highlight w:val="none"/>
          <w:lang w:eastAsia="zh-CN"/>
        </w:rPr>
        <w:t>镇</w:t>
      </w:r>
      <w:r>
        <w:rPr>
          <w:rFonts w:hint="default" w:ascii="Times New Roman" w:hAnsi="Times New Roman" w:eastAsia="仿宋" w:cs="Times New Roman"/>
          <w:color w:val="auto"/>
          <w:sz w:val="32"/>
          <w:szCs w:val="32"/>
          <w:highlight w:val="none"/>
        </w:rPr>
        <w:t>级专班召集人主持召开调度会议，通报整体工作进展情况、安排部署工作，各副召集人单位、成员单位通报条线工作进展、提示重点任务。专班办公室及时编发会议纪要，督办会议议定事项。</w:t>
      </w:r>
    </w:p>
    <w:p w14:paraId="28A39653">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2.双周会商。</w:t>
      </w:r>
      <w:r>
        <w:rPr>
          <w:rFonts w:hint="default" w:ascii="Times New Roman" w:hAnsi="Times New Roman" w:eastAsia="仿宋" w:cs="Times New Roman"/>
          <w:color w:val="auto"/>
          <w:sz w:val="32"/>
          <w:szCs w:val="32"/>
          <w:highlight w:val="none"/>
        </w:rPr>
        <w:t>结合国家、省级</w:t>
      </w:r>
      <w:r>
        <w:rPr>
          <w:rFonts w:hint="default" w:ascii="Times New Roman" w:hAnsi="Times New Roman" w:eastAsia="仿宋" w:cs="Times New Roman"/>
          <w:color w:val="auto"/>
          <w:sz w:val="32"/>
          <w:szCs w:val="32"/>
          <w:highlight w:val="none"/>
          <w:lang w:eastAsia="zh-CN"/>
        </w:rPr>
        <w:t>、泉州市级、南安市级</w:t>
      </w:r>
      <w:r>
        <w:rPr>
          <w:rFonts w:hint="default" w:ascii="Times New Roman" w:hAnsi="Times New Roman" w:eastAsia="仿宋" w:cs="Times New Roman"/>
          <w:color w:val="auto"/>
          <w:sz w:val="32"/>
          <w:szCs w:val="32"/>
          <w:highlight w:val="none"/>
        </w:rPr>
        <w:t>视频会商会议，对各</w:t>
      </w:r>
      <w:r>
        <w:rPr>
          <w:rFonts w:hint="default" w:ascii="Times New Roman" w:hAnsi="Times New Roman" w:eastAsia="仿宋" w:cs="Times New Roman"/>
          <w:color w:val="auto"/>
          <w:sz w:val="32"/>
          <w:szCs w:val="32"/>
          <w:highlight w:val="none"/>
          <w:lang w:eastAsia="zh-CN"/>
        </w:rPr>
        <w:t>职能部门</w:t>
      </w:r>
      <w:r>
        <w:rPr>
          <w:rFonts w:hint="default" w:ascii="Times New Roman" w:hAnsi="Times New Roman" w:eastAsia="仿宋" w:cs="Times New Roman"/>
          <w:color w:val="auto"/>
          <w:sz w:val="32"/>
          <w:szCs w:val="32"/>
          <w:highlight w:val="none"/>
        </w:rPr>
        <w:t>工作进行调度，研究推动重点任务。</w:t>
      </w:r>
    </w:p>
    <w:p w14:paraId="758A3075">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3.专题会商。</w:t>
      </w:r>
      <w:r>
        <w:rPr>
          <w:rFonts w:hint="default" w:ascii="Times New Roman" w:hAnsi="Times New Roman" w:eastAsia="仿宋" w:cs="Times New Roman"/>
          <w:color w:val="auto"/>
          <w:sz w:val="32"/>
          <w:szCs w:val="32"/>
          <w:highlight w:val="none"/>
        </w:rPr>
        <w:t>遇有重大事项或紧急任务，及时组织有关成员单位和</w:t>
      </w:r>
      <w:r>
        <w:rPr>
          <w:rFonts w:hint="default" w:ascii="Times New Roman" w:hAnsi="Times New Roman" w:eastAsia="仿宋" w:cs="Times New Roman"/>
          <w:color w:val="auto"/>
          <w:sz w:val="32"/>
          <w:szCs w:val="32"/>
          <w:highlight w:val="none"/>
          <w:lang w:eastAsia="zh-CN"/>
        </w:rPr>
        <w:t>职能部门</w:t>
      </w:r>
      <w:r>
        <w:rPr>
          <w:rFonts w:hint="default" w:ascii="Times New Roman" w:hAnsi="Times New Roman" w:eastAsia="仿宋" w:cs="Times New Roman"/>
          <w:color w:val="auto"/>
          <w:sz w:val="32"/>
          <w:szCs w:val="32"/>
          <w:highlight w:val="none"/>
        </w:rPr>
        <w:t>进行专题会商，研究工作措施，协同抓好工作落实。</w:t>
      </w:r>
    </w:p>
    <w:p w14:paraId="3187F7DF">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（二）报告通报制度</w:t>
      </w:r>
    </w:p>
    <w:p w14:paraId="483399FC">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1.定期专报。</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定期向属地政府专题报告整治工作开展情况。</w:t>
      </w:r>
    </w:p>
    <w:p w14:paraId="3E244E9D">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2.每月通报。</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结合整治工作整体推进情况和督导调研发现的问题，每月印发工作通报。</w:t>
      </w:r>
    </w:p>
    <w:p w14:paraId="42230822">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3.不定期简报。</w:t>
      </w:r>
      <w:r>
        <w:rPr>
          <w:rFonts w:hint="default" w:ascii="Times New Roman" w:hAnsi="Times New Roman" w:eastAsia="仿宋" w:cs="Times New Roman"/>
          <w:color w:val="auto"/>
          <w:sz w:val="32"/>
          <w:szCs w:val="32"/>
          <w:highlight w:val="none"/>
          <w:lang w:eastAsia="zh-CN"/>
        </w:rPr>
        <w:t>镇</w:t>
      </w:r>
      <w:r>
        <w:rPr>
          <w:rFonts w:hint="default" w:ascii="Times New Roman" w:hAnsi="Times New Roman" w:eastAsia="仿宋" w:cs="Times New Roman"/>
          <w:color w:val="auto"/>
          <w:sz w:val="32"/>
          <w:szCs w:val="32"/>
          <w:highlight w:val="none"/>
        </w:rPr>
        <w:t>级专班及时收集</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 xml:space="preserve">整治工作做法成效，不定期简报予以推广。 </w:t>
      </w:r>
    </w:p>
    <w:p w14:paraId="48A9D350">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（三）任务清单制度</w:t>
      </w:r>
    </w:p>
    <w:p w14:paraId="4881EE3C">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1.部门任务清单。</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对接副召集人单位、成员单位，根据</w:t>
      </w:r>
      <w:r>
        <w:rPr>
          <w:rFonts w:hint="default" w:ascii="Times New Roman" w:hAnsi="Times New Roman" w:eastAsia="仿宋" w:cs="Times New Roman"/>
          <w:color w:val="auto"/>
          <w:sz w:val="32"/>
          <w:szCs w:val="32"/>
          <w:highlight w:val="none"/>
          <w:lang w:eastAsia="zh-CN"/>
        </w:rPr>
        <w:t>镇</w:t>
      </w:r>
      <w:r>
        <w:rPr>
          <w:rFonts w:hint="default" w:ascii="Times New Roman" w:hAnsi="Times New Roman" w:eastAsia="仿宋" w:cs="Times New Roman"/>
          <w:color w:val="auto"/>
          <w:sz w:val="32"/>
          <w:szCs w:val="32"/>
          <w:highlight w:val="none"/>
        </w:rPr>
        <w:t>级实施方案明确的职责任务和完成时限要求，每月月初向各有关部门制发重点任务清单提示函，月底收集汇总清单落实情况。</w:t>
      </w:r>
    </w:p>
    <w:p w14:paraId="62D6A596">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w:t>
      </w:r>
      <w:r>
        <w:rPr>
          <w:rFonts w:hint="default" w:ascii="Times New Roman" w:hAnsi="Times New Roman" w:eastAsia="仿宋" w:cs="Times New Roman"/>
          <w:b/>
          <w:bCs/>
          <w:color w:val="auto"/>
          <w:sz w:val="32"/>
          <w:szCs w:val="32"/>
          <w:highlight w:val="none"/>
          <w:lang w:eastAsia="zh-CN"/>
        </w:rPr>
        <w:t>各村（居）委会</w:t>
      </w:r>
      <w:r>
        <w:rPr>
          <w:rFonts w:hint="default" w:ascii="Times New Roman" w:hAnsi="Times New Roman" w:eastAsia="仿宋" w:cs="Times New Roman"/>
          <w:b/>
          <w:bCs/>
          <w:color w:val="auto"/>
          <w:sz w:val="32"/>
          <w:szCs w:val="32"/>
          <w:highlight w:val="none"/>
        </w:rPr>
        <w:t>任务清单。</w:t>
      </w:r>
      <w:r>
        <w:rPr>
          <w:rFonts w:hint="default" w:ascii="Times New Roman" w:hAnsi="Times New Roman" w:eastAsia="仿宋" w:cs="Times New Roman"/>
          <w:color w:val="auto"/>
          <w:sz w:val="32"/>
          <w:szCs w:val="32"/>
          <w:highlight w:val="none"/>
        </w:rPr>
        <w:t>按照实施方案要求，结合各</w:t>
      </w:r>
      <w:r>
        <w:rPr>
          <w:rFonts w:hint="default" w:ascii="Times New Roman" w:hAnsi="Times New Roman" w:eastAsia="仿宋" w:cs="Times New Roman"/>
          <w:color w:val="auto"/>
          <w:sz w:val="32"/>
          <w:szCs w:val="32"/>
          <w:highlight w:val="none"/>
          <w:lang w:eastAsia="zh-CN"/>
        </w:rPr>
        <w:t>村（居）</w:t>
      </w:r>
      <w:r>
        <w:rPr>
          <w:rFonts w:hint="default" w:ascii="Times New Roman" w:hAnsi="Times New Roman" w:eastAsia="仿宋" w:cs="Times New Roman"/>
          <w:color w:val="auto"/>
          <w:sz w:val="32"/>
          <w:szCs w:val="32"/>
          <w:highlight w:val="none"/>
        </w:rPr>
        <w:t>工作实际，每月月初向</w:t>
      </w:r>
      <w:r>
        <w:rPr>
          <w:rFonts w:hint="default" w:ascii="Times New Roman" w:hAnsi="Times New Roman" w:eastAsia="仿宋" w:cs="Times New Roman"/>
          <w:color w:val="auto"/>
          <w:sz w:val="32"/>
          <w:szCs w:val="32"/>
          <w:highlight w:val="none"/>
          <w:lang w:eastAsia="zh-CN"/>
        </w:rPr>
        <w:t>各村（居）委会</w:t>
      </w:r>
      <w:r>
        <w:rPr>
          <w:rFonts w:hint="default" w:ascii="Times New Roman" w:hAnsi="Times New Roman" w:eastAsia="仿宋" w:cs="Times New Roman"/>
          <w:color w:val="auto"/>
          <w:sz w:val="32"/>
          <w:szCs w:val="32"/>
          <w:highlight w:val="none"/>
        </w:rPr>
        <w:t>发送重点任务清单提示函，月底收集汇总清单落实情况。</w:t>
      </w:r>
    </w:p>
    <w:p w14:paraId="137C1428">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（四）督查督办制度</w:t>
      </w:r>
    </w:p>
    <w:p w14:paraId="4FF3197A">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1.督导检查。</w:t>
      </w:r>
      <w:r>
        <w:rPr>
          <w:rFonts w:hint="default" w:ascii="Times New Roman" w:hAnsi="Times New Roman" w:eastAsia="仿宋" w:cs="Times New Roman"/>
          <w:color w:val="auto"/>
          <w:sz w:val="32"/>
          <w:szCs w:val="32"/>
          <w:highlight w:val="none"/>
        </w:rPr>
        <w:t>专班定期组织暗访督查或交叉互查，掌握实际情况，推动工作开展。</w:t>
      </w:r>
    </w:p>
    <w:p w14:paraId="56A766AD">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2.定向督办。</w:t>
      </w:r>
      <w:r>
        <w:rPr>
          <w:rFonts w:hint="default" w:ascii="Times New Roman" w:hAnsi="Times New Roman" w:eastAsia="仿宋" w:cs="Times New Roman"/>
          <w:color w:val="auto"/>
          <w:sz w:val="32"/>
          <w:szCs w:val="32"/>
          <w:highlight w:val="none"/>
        </w:rPr>
        <w:t>对整治工作推进迟缓、作风不实，或者边整治、边火灾多发的</w:t>
      </w:r>
      <w:r>
        <w:rPr>
          <w:rFonts w:hint="default" w:ascii="Times New Roman" w:hAnsi="Times New Roman" w:eastAsia="仿宋" w:cs="Times New Roman"/>
          <w:color w:val="auto"/>
          <w:sz w:val="32"/>
          <w:szCs w:val="32"/>
          <w:highlight w:val="none"/>
          <w:lang w:eastAsia="zh-CN"/>
        </w:rPr>
        <w:t>村（居）</w:t>
      </w:r>
      <w:r>
        <w:rPr>
          <w:rFonts w:hint="default" w:ascii="Times New Roman" w:hAnsi="Times New Roman" w:eastAsia="仿宋" w:cs="Times New Roman"/>
          <w:color w:val="auto"/>
          <w:sz w:val="32"/>
          <w:szCs w:val="32"/>
          <w:highlight w:val="none"/>
        </w:rPr>
        <w:t>、行业，下发督办函，视情况派出督导组，指导推进工作。</w:t>
      </w:r>
    </w:p>
    <w:p w14:paraId="43928CF2">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3.约谈警示。</w:t>
      </w:r>
      <w:r>
        <w:rPr>
          <w:rFonts w:hint="default" w:ascii="Times New Roman" w:hAnsi="Times New Roman" w:eastAsia="仿宋" w:cs="Times New Roman"/>
          <w:color w:val="auto"/>
          <w:sz w:val="32"/>
          <w:szCs w:val="32"/>
          <w:highlight w:val="none"/>
        </w:rPr>
        <w:t>对定向督办后，工作仍不见起色的</w:t>
      </w:r>
      <w:r>
        <w:rPr>
          <w:rFonts w:hint="default" w:ascii="Times New Roman" w:hAnsi="Times New Roman" w:eastAsia="仿宋" w:cs="Times New Roman"/>
          <w:color w:val="auto"/>
          <w:sz w:val="32"/>
          <w:szCs w:val="32"/>
          <w:highlight w:val="none"/>
          <w:lang w:eastAsia="zh-CN"/>
        </w:rPr>
        <w:t>村（居）</w:t>
      </w:r>
      <w:r>
        <w:rPr>
          <w:rFonts w:hint="default" w:ascii="Times New Roman" w:hAnsi="Times New Roman" w:eastAsia="仿宋" w:cs="Times New Roman"/>
          <w:color w:val="auto"/>
          <w:sz w:val="32"/>
          <w:szCs w:val="32"/>
          <w:highlight w:val="none"/>
        </w:rPr>
        <w:t>或</w:t>
      </w:r>
      <w:r>
        <w:rPr>
          <w:rFonts w:hint="default" w:ascii="Times New Roman" w:hAnsi="Times New Roman" w:eastAsia="仿宋" w:cs="Times New Roman"/>
          <w:color w:val="auto"/>
          <w:sz w:val="32"/>
          <w:szCs w:val="32"/>
          <w:highlight w:val="none"/>
          <w:lang w:eastAsia="zh-CN"/>
        </w:rPr>
        <w:t>职能</w:t>
      </w:r>
      <w:r>
        <w:rPr>
          <w:rFonts w:hint="default" w:ascii="Times New Roman" w:hAnsi="Times New Roman" w:eastAsia="仿宋" w:cs="Times New Roman"/>
          <w:color w:val="auto"/>
          <w:sz w:val="32"/>
          <w:szCs w:val="32"/>
          <w:highlight w:val="none"/>
        </w:rPr>
        <w:t>部门，专班及时约谈相关责任人员，并向上级报告。</w:t>
      </w:r>
    </w:p>
    <w:p w14:paraId="28CF710F">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（五）调查研究制度</w:t>
      </w:r>
    </w:p>
    <w:p w14:paraId="1B971F79">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1.调研掌握实情。</w:t>
      </w:r>
      <w:r>
        <w:rPr>
          <w:rFonts w:hint="default" w:ascii="Times New Roman" w:hAnsi="Times New Roman" w:eastAsia="仿宋" w:cs="Times New Roman"/>
          <w:color w:val="auto"/>
          <w:sz w:val="32"/>
          <w:szCs w:val="32"/>
          <w:highlight w:val="none"/>
        </w:rPr>
        <w:t>通过日常调度分析、实地调研等方式，及时了解整治工作中存在的重点难点问题。组织专班人员赴有关企业、基层社区实地调研，掌握基层工作实情。</w:t>
      </w:r>
    </w:p>
    <w:p w14:paraId="12EF8FB5">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2.开展研讨座谈。</w:t>
      </w:r>
      <w:r>
        <w:rPr>
          <w:rFonts w:hint="default" w:ascii="Times New Roman" w:hAnsi="Times New Roman" w:eastAsia="仿宋" w:cs="Times New Roman"/>
          <w:color w:val="auto"/>
          <w:sz w:val="32"/>
          <w:szCs w:val="32"/>
          <w:highlight w:val="none"/>
        </w:rPr>
        <w:t>对整治工作中涉及到的重点任务、难点问题，工作专班及时组织有关部门、科研院所、行业协会、企业单位等开展研讨座谈，直面“堵点”“难点”“痛点”，协商共议、献计献策，共同研讨解决对策措施。</w:t>
      </w:r>
    </w:p>
    <w:p w14:paraId="4114E1F6">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（六）信息报送制度</w:t>
      </w:r>
    </w:p>
    <w:p w14:paraId="1FA3E038">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1.月度工作报送。</w:t>
      </w:r>
      <w:r>
        <w:rPr>
          <w:rFonts w:hint="default" w:ascii="Times New Roman" w:hAnsi="Times New Roman" w:eastAsia="仿宋" w:cs="Times New Roman"/>
          <w:color w:val="auto"/>
          <w:sz w:val="32"/>
          <w:szCs w:val="32"/>
          <w:highlight w:val="none"/>
        </w:rPr>
        <w:t>各</w:t>
      </w:r>
      <w:r>
        <w:rPr>
          <w:rFonts w:hint="default" w:ascii="Times New Roman" w:hAnsi="Times New Roman" w:eastAsia="仿宋" w:cs="Times New Roman"/>
          <w:color w:val="auto"/>
          <w:sz w:val="32"/>
          <w:szCs w:val="32"/>
          <w:highlight w:val="none"/>
          <w:lang w:eastAsia="zh-CN"/>
        </w:rPr>
        <w:t>村（居）委会</w:t>
      </w:r>
      <w:r>
        <w:rPr>
          <w:rFonts w:hint="default" w:ascii="Times New Roman" w:hAnsi="Times New Roman" w:eastAsia="仿宋" w:cs="Times New Roman"/>
          <w:color w:val="auto"/>
          <w:sz w:val="32"/>
          <w:szCs w:val="32"/>
          <w:highlight w:val="none"/>
        </w:rPr>
        <w:t>和</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每月底要将本部门本</w:t>
      </w:r>
      <w:r>
        <w:rPr>
          <w:rFonts w:hint="default" w:ascii="Times New Roman" w:hAnsi="Times New Roman" w:eastAsia="仿宋" w:cs="Times New Roman"/>
          <w:color w:val="auto"/>
          <w:sz w:val="32"/>
          <w:szCs w:val="32"/>
          <w:highlight w:val="none"/>
          <w:lang w:eastAsia="zh-CN"/>
        </w:rPr>
        <w:t>村（居）</w:t>
      </w:r>
      <w:r>
        <w:rPr>
          <w:rFonts w:hint="default" w:ascii="Times New Roman" w:hAnsi="Times New Roman" w:eastAsia="仿宋" w:cs="Times New Roman"/>
          <w:color w:val="auto"/>
          <w:sz w:val="32"/>
          <w:szCs w:val="32"/>
          <w:highlight w:val="none"/>
        </w:rPr>
        <w:t>整治工作情况、调度表报送</w:t>
      </w:r>
      <w:r>
        <w:rPr>
          <w:rFonts w:hint="default" w:ascii="Times New Roman" w:hAnsi="Times New Roman" w:eastAsia="仿宋" w:cs="Times New Roman"/>
          <w:color w:val="auto"/>
          <w:sz w:val="32"/>
          <w:szCs w:val="32"/>
          <w:highlight w:val="none"/>
          <w:lang w:eastAsia="zh-CN"/>
        </w:rPr>
        <w:t>镇</w:t>
      </w:r>
      <w:r>
        <w:rPr>
          <w:rFonts w:hint="default" w:ascii="Times New Roman" w:hAnsi="Times New Roman" w:eastAsia="仿宋" w:cs="Times New Roman"/>
          <w:color w:val="auto"/>
          <w:sz w:val="32"/>
          <w:szCs w:val="32"/>
          <w:highlight w:val="none"/>
        </w:rPr>
        <w:t>级专班，</w:t>
      </w:r>
      <w:r>
        <w:rPr>
          <w:rFonts w:hint="default" w:ascii="Times New Roman" w:hAnsi="Times New Roman" w:eastAsia="仿宋" w:cs="Times New Roman"/>
          <w:color w:val="auto"/>
          <w:sz w:val="32"/>
          <w:szCs w:val="32"/>
          <w:highlight w:val="none"/>
          <w:lang w:eastAsia="zh-CN"/>
        </w:rPr>
        <w:t>镇</w:t>
      </w:r>
      <w:r>
        <w:rPr>
          <w:rFonts w:hint="default" w:ascii="Times New Roman" w:hAnsi="Times New Roman" w:eastAsia="仿宋" w:cs="Times New Roman"/>
          <w:color w:val="auto"/>
          <w:sz w:val="32"/>
          <w:szCs w:val="32"/>
          <w:highlight w:val="none"/>
        </w:rPr>
        <w:t>级专班汇总后向</w:t>
      </w:r>
      <w:r>
        <w:rPr>
          <w:rFonts w:hint="default" w:ascii="Times New Roman" w:hAnsi="Times New Roman" w:eastAsia="仿宋" w:cs="Times New Roman"/>
          <w:color w:val="auto"/>
          <w:sz w:val="32"/>
          <w:szCs w:val="32"/>
          <w:highlight w:val="none"/>
          <w:lang w:eastAsia="zh-CN"/>
        </w:rPr>
        <w:t>南安市</w:t>
      </w:r>
      <w:r>
        <w:rPr>
          <w:rFonts w:hint="default" w:ascii="Times New Roman" w:hAnsi="Times New Roman" w:eastAsia="仿宋" w:cs="Times New Roman"/>
          <w:color w:val="auto"/>
          <w:sz w:val="32"/>
          <w:szCs w:val="32"/>
          <w:highlight w:val="none"/>
        </w:rPr>
        <w:t>级专班报送。</w:t>
      </w:r>
    </w:p>
    <w:p w14:paraId="7CB29534">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2.基础数据报送。</w:t>
      </w:r>
      <w:r>
        <w:rPr>
          <w:rFonts w:hint="default" w:ascii="Times New Roman" w:hAnsi="Times New Roman" w:eastAsia="仿宋" w:cs="Times New Roman"/>
          <w:color w:val="auto"/>
          <w:sz w:val="32"/>
          <w:szCs w:val="32"/>
          <w:highlight w:val="none"/>
        </w:rPr>
        <w:t>各</w:t>
      </w:r>
      <w:r>
        <w:rPr>
          <w:rFonts w:hint="default" w:ascii="Times New Roman" w:hAnsi="Times New Roman" w:eastAsia="仿宋" w:cs="Times New Roman"/>
          <w:color w:val="auto"/>
          <w:sz w:val="32"/>
          <w:szCs w:val="32"/>
          <w:highlight w:val="none"/>
          <w:lang w:eastAsia="zh-CN"/>
        </w:rPr>
        <w:t>村（居）委会</w:t>
      </w:r>
      <w:r>
        <w:rPr>
          <w:rFonts w:hint="default" w:ascii="Times New Roman" w:hAnsi="Times New Roman" w:eastAsia="仿宋" w:cs="Times New Roman"/>
          <w:color w:val="auto"/>
          <w:sz w:val="32"/>
          <w:szCs w:val="32"/>
          <w:highlight w:val="none"/>
        </w:rPr>
        <w:t>和</w:t>
      </w:r>
      <w:r>
        <w:rPr>
          <w:rFonts w:hint="default" w:ascii="Times New Roman" w:hAnsi="Times New Roman" w:eastAsia="仿宋" w:cs="Times New Roman"/>
          <w:color w:val="auto"/>
          <w:sz w:val="32"/>
          <w:szCs w:val="32"/>
          <w:highlight w:val="none"/>
          <w:lang w:eastAsia="zh-CN"/>
        </w:rPr>
        <w:t>各职能部门</w:t>
      </w:r>
      <w:r>
        <w:rPr>
          <w:rFonts w:hint="default" w:ascii="Times New Roman" w:hAnsi="Times New Roman" w:eastAsia="仿宋" w:cs="Times New Roman"/>
          <w:color w:val="auto"/>
          <w:sz w:val="32"/>
          <w:szCs w:val="32"/>
          <w:highlight w:val="none"/>
        </w:rPr>
        <w:t>根据整治工作阶段性进展情况，及时收集汇总各类整治基础数据，并认真做好分析研判。</w:t>
      </w:r>
    </w:p>
    <w:p w14:paraId="36E65D13">
      <w:pPr>
        <w:keepNext w:val="0"/>
        <w:keepLines w:val="0"/>
        <w:pageBreakBefore w:val="0"/>
        <w:widowControl w:val="0"/>
        <w:kinsoku/>
        <w:wordWrap/>
        <w:topLinePunct w:val="0"/>
        <w:bidi w:val="0"/>
        <w:snapToGrid/>
        <w:spacing w:line="560" w:lineRule="exact"/>
        <w:ind w:right="0" w:rightChars="0" w:firstLine="643" w:firstLineChars="200"/>
        <w:outlineLvl w:val="9"/>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（七）宣传报道制度</w:t>
      </w:r>
    </w:p>
    <w:p w14:paraId="17A93813">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1.加强舆论引导。</w:t>
      </w:r>
      <w:r>
        <w:rPr>
          <w:rFonts w:hint="default" w:ascii="Times New Roman" w:hAnsi="Times New Roman" w:eastAsia="仿宋" w:cs="Times New Roman"/>
          <w:color w:val="auto"/>
          <w:sz w:val="32"/>
          <w:szCs w:val="32"/>
          <w:highlight w:val="none"/>
          <w:lang w:eastAsia="zh-CN"/>
        </w:rPr>
        <w:t>宣传部</w:t>
      </w:r>
      <w:r>
        <w:rPr>
          <w:rFonts w:hint="default" w:ascii="Times New Roman" w:hAnsi="Times New Roman" w:eastAsia="仿宋" w:cs="Times New Roman"/>
          <w:color w:val="auto"/>
          <w:sz w:val="32"/>
          <w:szCs w:val="32"/>
          <w:highlight w:val="none"/>
        </w:rPr>
        <w:t>要完整准确宣传各项政策制度，逐个环节、逐项内容做好全面宣传解读，广泛宣传电动自行车安全防范常识；及时监测网上舆论情况，回应公众关切，出现突发舆情按程序及时应对处置。</w:t>
      </w:r>
    </w:p>
    <w:p w14:paraId="50E33A8A">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2.定期发布信息。</w:t>
      </w:r>
      <w:r>
        <w:rPr>
          <w:rFonts w:hint="default" w:ascii="Times New Roman" w:hAnsi="Times New Roman" w:eastAsia="仿宋" w:cs="Times New Roman"/>
          <w:color w:val="auto"/>
          <w:sz w:val="32"/>
          <w:szCs w:val="32"/>
          <w:highlight w:val="none"/>
          <w:lang w:eastAsia="zh-CN"/>
        </w:rPr>
        <w:t>宣传部</w:t>
      </w:r>
      <w:r>
        <w:rPr>
          <w:rFonts w:hint="default" w:ascii="Times New Roman" w:hAnsi="Times New Roman" w:eastAsia="仿宋" w:cs="Times New Roman"/>
          <w:color w:val="auto"/>
          <w:sz w:val="32"/>
          <w:szCs w:val="32"/>
          <w:highlight w:val="none"/>
        </w:rPr>
        <w:t>根据整治工作推进情况，定期组织新闻媒体发布整治工作信息，阶段性组织宣传解读重点工作部署和重点任务完成情况。</w:t>
      </w:r>
    </w:p>
    <w:p w14:paraId="4E0F419C">
      <w:pPr>
        <w:keepNext w:val="0"/>
        <w:keepLines w:val="0"/>
        <w:pageBreakBefore w:val="0"/>
        <w:widowControl w:val="0"/>
        <w:kinsoku/>
        <w:wordWrap/>
        <w:topLinePunct w:val="0"/>
        <w:bidi w:val="0"/>
        <w:snapToGrid/>
        <w:spacing w:line="560" w:lineRule="exact"/>
        <w:ind w:right="0" w:rightChars="0" w:firstLine="643" w:firstLineChars="200"/>
        <w:outlineLvl w:val="9"/>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bCs/>
          <w:color w:val="auto"/>
          <w:sz w:val="32"/>
          <w:szCs w:val="32"/>
          <w:highlight w:val="none"/>
        </w:rPr>
        <w:t>3.强化曝光警示。</w:t>
      </w:r>
      <w:r>
        <w:rPr>
          <w:rFonts w:hint="default" w:ascii="Times New Roman" w:hAnsi="Times New Roman" w:eastAsia="仿宋" w:cs="Times New Roman"/>
          <w:color w:val="auto"/>
          <w:sz w:val="32"/>
          <w:szCs w:val="32"/>
          <w:highlight w:val="none"/>
          <w:lang w:eastAsia="zh-CN"/>
        </w:rPr>
        <w:t>宣传部</w:t>
      </w:r>
      <w:r>
        <w:rPr>
          <w:rFonts w:hint="default" w:ascii="Times New Roman" w:hAnsi="Times New Roman" w:eastAsia="仿宋" w:cs="Times New Roman"/>
          <w:color w:val="auto"/>
          <w:sz w:val="32"/>
          <w:szCs w:val="32"/>
          <w:highlight w:val="none"/>
        </w:rPr>
        <w:t>及时对电动自行车非法改装、制假售假、违规停放充电等行为进行公开曝光。对整治行动期间发生的电动自行车火灾事故定期进行公布。</w:t>
      </w:r>
    </w:p>
    <w:p w14:paraId="688A35FE">
      <w:pPr>
        <w:keepNext w:val="0"/>
        <w:keepLines w:val="0"/>
        <w:pageBreakBefore w:val="0"/>
        <w:kinsoku/>
        <w:wordWrap/>
        <w:topLinePunct w:val="0"/>
        <w:bidi w:val="0"/>
        <w:snapToGrid/>
        <w:spacing w:line="560" w:lineRule="exact"/>
        <w:ind w:right="0" w:rightChars="0" w:firstLine="640" w:firstLineChars="200"/>
        <w:outlineLvl w:val="9"/>
      </w:pPr>
      <w:r>
        <w:rPr>
          <w:rFonts w:hint="default" w:ascii="Times New Roman" w:hAnsi="Times New Roman" w:eastAsia="仿宋" w:cs="Times New Roman"/>
          <w:color w:val="auto"/>
          <w:sz w:val="32"/>
          <w:szCs w:val="32"/>
          <w:highlight w:val="none"/>
        </w:rPr>
        <w:t>工作专班及办公室成员因工作变动需要调整的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由所在单位提出，报工作专班召集人审定同意后作人员变更。</w:t>
      </w:r>
      <w:r>
        <w:rPr>
          <w:rFonts w:hint="default" w:ascii="Times New Roman" w:hAnsi="Times New Roman" w:eastAsia="仿宋" w:cs="Times New Roman"/>
          <w:color w:val="auto"/>
          <w:sz w:val="32"/>
          <w:szCs w:val="32"/>
          <w:highlight w:val="none"/>
          <w:lang w:eastAsia="zh-CN"/>
        </w:rPr>
        <w:t>各村（居）委会、各职能部门</w:t>
      </w:r>
      <w:r>
        <w:rPr>
          <w:rFonts w:hint="default" w:ascii="Times New Roman" w:hAnsi="Times New Roman" w:eastAsia="仿宋" w:cs="Times New Roman"/>
          <w:color w:val="auto"/>
          <w:sz w:val="32"/>
          <w:szCs w:val="32"/>
          <w:highlight w:val="none"/>
        </w:rPr>
        <w:t>可结合本地区本行业实际，细化完善、补充丰富专班运行制度，切实抓好执行落实</w:t>
      </w:r>
      <w:r>
        <w:rPr>
          <w:rFonts w:hint="default" w:ascii="Times New Roman" w:hAnsi="Times New Roman" w:eastAsia="仿宋" w:cs="Times New Roman"/>
          <w:color w:val="auto"/>
          <w:sz w:val="32"/>
          <w:szCs w:val="32"/>
          <w:highlight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41C0">
    <w:pPr>
      <w:pStyle w:val="4"/>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8171E">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1A8171E">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2AD2D">
    <w:pPr>
      <w:pStyle w:val="5"/>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YTUxMTY2MjAxNGQxNTNhYjcxZGEwNDM4ZDBjZmUifQ=="/>
  </w:docVars>
  <w:rsids>
    <w:rsidRoot w:val="00000000"/>
    <w:rsid w:val="48386930"/>
    <w:rsid w:val="6FC70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2"/>
    </w:rPr>
  </w:style>
  <w:style w:type="paragraph" w:styleId="3">
    <w:name w:val="Body Text Indent"/>
    <w:basedOn w:val="1"/>
    <w:next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Fließtext"/>
    <w:basedOn w:val="1"/>
    <w:qFormat/>
    <w:uiPriority w:val="99"/>
    <w:pPr>
      <w:overflowPunct w:val="0"/>
      <w:autoSpaceDE w:val="0"/>
      <w:autoSpaceDN w:val="0"/>
      <w:adjustRightInd w:val="0"/>
      <w:textAlignment w:val="baseline"/>
    </w:pPr>
    <w:rPr>
      <w:rFonts w:ascii="Times New Roman" w:hAnsi="Times New Roman"/>
      <w:kern w:val="28"/>
      <w:szCs w:val="20"/>
    </w:rPr>
  </w:style>
  <w:style w:type="paragraph" w:customStyle="1" w:styleId="9">
    <w:name w:val="Default"/>
    <w:basedOn w:val="10"/>
    <w:next w:val="1"/>
    <w:qFormat/>
    <w:uiPriority w:val="0"/>
    <w:pPr>
      <w:widowControl w:val="0"/>
      <w:autoSpaceDE w:val="0"/>
      <w:autoSpaceDN w:val="0"/>
      <w:adjustRightInd w:val="0"/>
    </w:pPr>
    <w:rPr>
      <w:rFonts w:hint="eastAsia" w:ascii="方正小标宋_GBK" w:hAnsi="方正小标宋_GBK" w:eastAsia="方正小标宋_GBK"/>
      <w:color w:val="000000"/>
      <w:sz w:val="24"/>
      <w:lang w:val="en-US" w:eastAsia="zh-CN" w:bidi="ar-SA"/>
    </w:rPr>
  </w:style>
  <w:style w:type="paragraph" w:customStyle="1" w:styleId="10">
    <w:name w:val="正文1"/>
    <w:next w:val="1"/>
    <w:qFormat/>
    <w:uiPriority w:val="0"/>
    <w:pPr>
      <w:jc w:val="both"/>
    </w:pPr>
    <w:rPr>
      <w:rFonts w:ascii="Times New Roman" w:hAnsi="Times New Roman"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1775</Words>
  <Characters>1795</Characters>
  <Lines>0</Lines>
  <Paragraphs>0</Paragraphs>
  <TotalTime>0</TotalTime>
  <ScaleCrop>false</ScaleCrop>
  <LinksUpToDate>false</LinksUpToDate>
  <CharactersWithSpaces>1863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2024-10-25T09:35:00Z</dcterms:created>
  <dc:creator>Administrator</dc:creator>
  <cp:lastModifiedBy>罗东镇新明村民委员会</cp:lastModifiedBy>
  <dcterms:modified xsi:type="dcterms:W3CDTF">2024-10-25T09:44:36Z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178CD87E33624A03A0933455A8B2CDFC_12</vt:lpwstr>
  </property>
</Properties>
</file>