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  <w:r>
        <w:rPr>
          <w:rFonts w:hint="eastAsia" w:ascii="黑体" w:eastAsia="黑体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南安市罗东镇202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36"/>
          <w:szCs w:val="36"/>
        </w:rPr>
        <w:t>年秋季小学一年级招生计划</w:t>
      </w:r>
    </w:p>
    <w:tbl>
      <w:tblPr>
        <w:tblStyle w:val="4"/>
        <w:tblpPr w:leftFromText="180" w:rightFromText="180" w:vertAnchor="text" w:horzAnchor="margin" w:tblpXSpec="center" w:tblpY="4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268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ind w:firstLine="482" w:firstLineChars="15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单      位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招生计划数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招生片区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南安市罗东中心小学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罗东村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南安市振兴小学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振兴村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南安市罗西小学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罗溪村、新雨亭社区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南安市荷心小学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罗溪村、新雨亭社区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南安市育青小学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蔡厝村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南安市罗英小学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埔心村、霞山村、荆坑村、高塘村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南安市罗东镇第一小学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山坂村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南安市南溪小学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潭溪村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南安市竞新小学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新明村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南安市昌财实验小学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维新村、银河新城社区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noWrap w:val="0"/>
            <w:vAlign w:val="center"/>
          </w:tcPr>
          <w:p>
            <w:pPr>
              <w:ind w:firstLine="1400" w:firstLineChars="5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     计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710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2E107987"/>
    <w:rsid w:val="2E1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2024-06-27T02:39:00Z</dcterms:created>
  <dc:creator>罗东镇新明村民委员会</dc:creator>
  <cp:lastModifiedBy>罗东镇新明村民委员会</cp:lastModifiedBy>
  <dcterms:modified xsi:type="dcterms:W3CDTF">2024-06-27T02:40:21Z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845C5EC1659C4B678DB7678A34B919C0_11</vt:lpwstr>
  </property>
</Properties>
</file>