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600" w:lineRule="exact"/>
        <w:jc w:val="left"/>
        <w:rPr>
          <w:rFonts w:ascii="Times New Roman" w:hAnsi="Times New Roman" w:eastAsia="方正黑体简体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重大隐患填报表（累计数）</w:t>
      </w:r>
    </w:p>
    <w:bookmarkEnd w:id="0"/>
    <w:p>
      <w:pPr>
        <w:pStyle w:val="4"/>
        <w:spacing w:line="600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填报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bidi="ar"/>
        </w:rPr>
        <w:t>地区（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单位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bidi="ar"/>
        </w:rPr>
        <w:t>）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872"/>
        <w:gridCol w:w="2269"/>
        <w:gridCol w:w="3150"/>
        <w:gridCol w:w="1678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方正黑体简体"/>
                <w:sz w:val="32"/>
                <w:szCs w:val="32"/>
              </w:rPr>
            </w:pPr>
            <w:r>
              <w:rPr>
                <w:rFonts w:ascii="Times New Roman" w:hAnsi="Times New Roman" w:eastAsia="方正黑体简体"/>
                <w:sz w:val="32"/>
                <w:szCs w:val="32"/>
              </w:rPr>
              <w:t>序号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方正黑体简体"/>
                <w:sz w:val="32"/>
                <w:szCs w:val="32"/>
              </w:rPr>
            </w:pPr>
            <w:r>
              <w:rPr>
                <w:rFonts w:ascii="Times New Roman" w:hAnsi="Times New Roman" w:eastAsia="方正黑体简体"/>
                <w:sz w:val="32"/>
                <w:szCs w:val="32"/>
              </w:rPr>
              <w:t>景区（非景区景点、涉水危险区域或旅行社）名称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方正黑体简体"/>
                <w:sz w:val="32"/>
                <w:szCs w:val="32"/>
              </w:rPr>
            </w:pPr>
            <w:r>
              <w:rPr>
                <w:rFonts w:ascii="Times New Roman" w:hAnsi="Times New Roman" w:eastAsia="方正黑体简体"/>
                <w:sz w:val="32"/>
                <w:szCs w:val="32"/>
              </w:rPr>
              <w:t>重大隐患情况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方正黑体简体"/>
                <w:sz w:val="32"/>
                <w:szCs w:val="32"/>
              </w:rPr>
            </w:pPr>
            <w:r>
              <w:rPr>
                <w:rFonts w:ascii="Times New Roman" w:hAnsi="Times New Roman" w:eastAsia="方正黑体简体"/>
                <w:sz w:val="32"/>
                <w:szCs w:val="32"/>
              </w:rPr>
              <w:t>整改情况/整改措施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hint="eastAsia" w:ascii="Times New Roman" w:hAnsi="Times New Roman" w:eastAsia="方正黑体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/>
                <w:sz w:val="32"/>
                <w:szCs w:val="32"/>
              </w:rPr>
              <w:t>挂账销号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rPr>
                <w:rFonts w:ascii="Times New Roman" w:hAnsi="Times New Roman" w:eastAsia="方正黑体简体"/>
                <w:sz w:val="32"/>
                <w:szCs w:val="32"/>
              </w:rPr>
            </w:pPr>
            <w:r>
              <w:rPr>
                <w:rFonts w:ascii="Times New Roman" w:hAnsi="Times New Roman" w:eastAsia="方正黑体简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872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整改完成/</w:t>
            </w:r>
          </w:p>
          <w:p>
            <w:pPr>
              <w:pStyle w:val="4"/>
              <w:spacing w:line="600" w:lineRule="exact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正在整改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65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72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审核人：              填报人：                   联系电话：                                2021年  月  日</w:t>
      </w:r>
    </w:p>
    <w:p>
      <w:pPr>
        <w:spacing w:line="580" w:lineRule="exact"/>
        <w:ind w:firstLine="480" w:firstLineChars="20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  <w:lang w:eastAsia="zh-CN"/>
        </w:rPr>
        <w:t>各村（居）委会</w:t>
      </w:r>
      <w:r>
        <w:rPr>
          <w:rFonts w:hint="eastAsia" w:ascii="Times New Roman" w:hAnsi="Times New Roman" w:eastAsia="仿宋_GB2312"/>
          <w:sz w:val="24"/>
        </w:rPr>
        <w:t>、</w:t>
      </w:r>
      <w:r>
        <w:rPr>
          <w:rFonts w:ascii="Times New Roman" w:hAnsi="Times New Roman" w:eastAsia="仿宋_GB2312"/>
          <w:sz w:val="24"/>
        </w:rPr>
        <w:t>各联席会议成员</w:t>
      </w:r>
      <w:r>
        <w:rPr>
          <w:rFonts w:hint="eastAsia" w:ascii="Times New Roman" w:hAnsi="Times New Roman" w:eastAsia="仿宋_GB2312"/>
          <w:sz w:val="24"/>
        </w:rPr>
        <w:t>单位在隐患排查过程中认定为重大隐患的，统计填报该表上报，并按要求跟踪落实直至挂账销号</w:t>
      </w:r>
      <w:r>
        <w:rPr>
          <w:rFonts w:ascii="Times New Roman" w:hAnsi="Times New Roman" w:eastAsia="仿宋_GB2312"/>
          <w:sz w:val="24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D44A0"/>
    <w:rsid w:val="3DBD44A0"/>
    <w:rsid w:val="6C84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Courier New"/>
      <w:color w:val="000000"/>
      <w:sz w:val="24"/>
      <w:szCs w:val="22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widowControl/>
      <w:wordWrap w:val="0"/>
      <w:ind w:left="3400"/>
    </w:pPr>
    <w:rPr>
      <w:kern w:val="0"/>
      <w:szCs w:val="22"/>
    </w:rPr>
  </w:style>
  <w:style w:type="paragraph" w:styleId="4">
    <w:name w:val="Balloon Text"/>
    <w:basedOn w:val="1"/>
    <w:next w:val="3"/>
    <w:uiPriority w:val="0"/>
    <w:rPr>
      <w:rFonts w:ascii="Calibri" w:hAnsi="Calibri" w:eastAsia="宋体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2021-10-20T01:18:00Z</dcterms:created>
  <dc:creator>黄清平</dc:creator>
  <cp:lastModifiedBy>黄清平</cp:lastModifiedBy>
  <dcterms:modified xsi:type="dcterms:W3CDTF">2021-10-20T01:19:20Z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23C623EBAC8D43F8AD517F7DB5A55239</vt:lpwstr>
  </property>
</Properties>
</file>