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康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美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月份“美丽乡村”环境卫生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考评排名情况汇总表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</w:p>
    <w:p/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3"/>
        <w:gridCol w:w="3947"/>
        <w:gridCol w:w="29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4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40"/>
              </w:rPr>
              <w:t>排名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4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40"/>
              </w:rPr>
              <w:t>村别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4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40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394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梅星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 xml:space="preserve">        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梅元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梅魁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90.5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青山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集星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89.5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兰田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东旭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福铁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赤岭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园内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团结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康美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村级平均分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南洪路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 xml:space="preserve">        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综合分数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6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85.8</w:t>
            </w:r>
          </w:p>
        </w:tc>
      </w:tr>
    </w:tbl>
    <w:p/>
    <w:p/>
    <w:sectPr>
      <w:pgSz w:w="11906" w:h="16838"/>
      <w:pgMar w:top="1928" w:right="1531" w:bottom="1871" w:left="1531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MzhjNDQzMDAyNDkxOTdkZTgzNTg0YmE3M2QyOTcifQ=="/>
  </w:docVars>
  <w:rsids>
    <w:rsidRoot w:val="3FD83B6B"/>
    <w:rsid w:val="3FD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20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2024-03-04T02:48:00Z</dcterms:created>
  <dc:creator>¾</dc:creator>
  <cp:lastModifiedBy>¾</cp:lastModifiedBy>
  <dcterms:modified xsi:type="dcterms:W3CDTF">2024-03-04T02:48:25Z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0D60218AE6814541B09453AFE9B304E7_11</vt:lpwstr>
  </property>
</Properties>
</file>