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工程建设领域专业技术人员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违规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“挂证”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行为自查自纠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汇总表</w:t>
      </w:r>
    </w:p>
    <w:p>
      <w:pPr>
        <w:widowControl w:val="0"/>
        <w:autoSpaceDE w:val="0"/>
        <w:autoSpaceDN w:val="0"/>
        <w:adjustRightInd w:val="0"/>
        <w:ind w:left="118"/>
        <w:jc w:val="left"/>
        <w:rPr>
          <w:rFonts w:hint="default" w:ascii="宋体" w:hAnsi="宋体" w:eastAsia="仿宋_GB2312" w:cs="Times New Roman"/>
          <w:kern w:val="0"/>
          <w:sz w:val="25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-104" w:leftChars="-95" w:hanging="20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（加盖单位印章）：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填报时间：</w:t>
      </w:r>
    </w:p>
    <w:tbl>
      <w:tblPr>
        <w:tblStyle w:val="3"/>
        <w:tblW w:w="14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0"/>
        <w:gridCol w:w="1237"/>
        <w:gridCol w:w="1219"/>
        <w:gridCol w:w="994"/>
        <w:gridCol w:w="900"/>
        <w:gridCol w:w="1012"/>
        <w:gridCol w:w="1500"/>
        <w:gridCol w:w="1669"/>
        <w:gridCol w:w="1575"/>
        <w:gridCol w:w="161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1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买卖租借证书单位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自查自纠情况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执业资格类别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注册单位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实际工作单位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81"/>
              </w:tabs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是，已办理注销等手续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5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0"/>
                <w:lang w:val="en-US" w:eastAsia="zh-CN" w:bidi="ar-SA"/>
              </w:rPr>
              <w:t>（具体情况）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5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5"/>
                <w:szCs w:val="20"/>
                <w:vertAlign w:val="baseline"/>
                <w:lang w:val="en-US" w:eastAsia="zh-CN" w:bidi="ar-SA"/>
              </w:rPr>
              <w:t>（具体原因）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atLeast"/>
        <w:ind w:right="1280" w:rightChars="4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61556211"/>
    <w:rsid w:val="4E7F2239"/>
    <w:rsid w:val="615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2024-10-21T15:35:00Z</dcterms:created>
  <dc:creator>Administrator</dc:creator>
  <cp:lastModifiedBy>user</cp:lastModifiedBy>
  <dcterms:modified xsi:type="dcterms:W3CDTF">2024-11-01T10:39:07Z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E6602A7057A341DBB09DF8036D8B4EFC_11</vt:lpwstr>
  </property>
</Properties>
</file>