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44"/>
          <w:szCs w:val="44"/>
          <w:u w:val="none"/>
          <w:lang w:val="en-US" w:eastAsia="zh-CN" w:bidi="ar-SA"/>
        </w:rPr>
        <w:t>2023年省级城市副食品调控基地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44"/>
          <w:szCs w:val="44"/>
          <w:u w:val="none"/>
          <w:lang w:val="en-US" w:eastAsia="zh-CN" w:bidi="ar-SA"/>
        </w:rPr>
        <w:t>建设改造项目申报指南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一、支持范围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省级城市副食品调控基地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应为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-202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年度协议期内的企业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名单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详见福建省商务厅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《关于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印发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-202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年省级城市副食品调控基地名单并下达指导性生产计划的通知》（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闽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商务〔202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102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号）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畜禽养殖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基地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生猪、蛋禽、肉禽和肉牛肉羊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改造项目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支持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畜禽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养殖舍、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养殖设备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等基础设施建设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改造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支持疫病防疫、废弃物处理、环保设施等设备购建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支持养殖场内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道路、输变电设备、质量检测设施、加工预冷储存设施等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基地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配套设施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建设改造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蔬菜种植基地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改造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项目建设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支持基地开展土壤改良、铺设灌排设施、建设沟渠工程、驳坎加固等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支持种植基地内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道路、输变电设备、质量检测设施、加工预冷储存设施等基地配套设施建设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改造。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  <w:lang w:val="en-US" w:eastAsia="zh-CN"/>
        </w:rPr>
        <w:t>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对202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年7月1日至202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年6月30日期间投资建设，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且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实际投资额（不含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税，不含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不动产购置、租赁费用，以及人员经费、水电费等经常性开支）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超过10万元的，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给予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实际投资额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最高50%补助，单个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基地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最高不超过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支持企业（单位）的资金，原则上单家企业（单位）不低于3000元，低于3000元的不予补助。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三、申报材料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企业提交的资金申报材料应一式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份</w:t>
      </w:r>
      <w:r>
        <w:rPr>
          <w:rFonts w:hint="eastAsia" w:eastAsia="仿宋" w:cs="Times New Roman"/>
          <w:sz w:val="32"/>
          <w:szCs w:val="32"/>
          <w:u w:val="none"/>
          <w:lang w:eastAsia="zh-CN"/>
        </w:rPr>
        <w:t>报送至市商务局，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按照顺序标明页码、装订成册，所有材料均需加盖企业公章，并一次性交齐，最终评审复核阶段仅再给予一次补充材料机会。</w:t>
      </w: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（一）资金申请材料封面；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（二）项目单位社会信用代码营业执照复印件；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（三）202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年省级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城市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调控基地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建设改造项目申报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表（附件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-1）；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（四）202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月1日至202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期间，基地建设改造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项目的正式发票、银行付款回单、建设施工合同等项目佐证材料复印件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（发票不得遮挡校验码及发票主要信息）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（五）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项目建设改造佐证材料，例如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项目建设前、施工期间、竣工后的对比照片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（六）企业及其法定代表人、实际控制人、董事、监事、高级管理人员失信情况调查表（附件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（七）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县（市、区）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企业涉黑涉恶及安全生产情况排查汇总表（附件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四、其</w:t>
      </w:r>
      <w:r>
        <w:rPr>
          <w:rFonts w:hint="eastAsia" w:eastAsia="黑体" w:cs="Times New Roman"/>
          <w:sz w:val="32"/>
          <w:szCs w:val="32"/>
          <w:u w:val="none"/>
          <w:lang w:eastAsia="zh-CN"/>
        </w:rPr>
        <w:t>他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事项</w:t>
      </w:r>
    </w:p>
    <w:p>
      <w:pPr>
        <w:pStyle w:val="8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申报单位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按照属地原则逐级申报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申报材料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于2023年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报送至本地商务部门，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逾期申报不予受理。</w:t>
      </w:r>
    </w:p>
    <w:p>
      <w:pPr>
        <w:pStyle w:val="2"/>
        <w:rPr>
          <w:rFonts w:hint="default" w:ascii="Times New Roman" w:hAnsi="Times New Roman" w:cs="Times New Roman"/>
          <w:u w:val="none"/>
        </w:rPr>
      </w:pPr>
    </w:p>
    <w:p>
      <w:pPr>
        <w:pStyle w:val="2"/>
        <w:rPr>
          <w:rFonts w:hint="default" w:ascii="Times New Roman" w:hAnsi="Times New Roman" w:cs="Times New Roman"/>
          <w:u w:val="none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sectPr>
          <w:pgSz w:w="11906" w:h="16838"/>
          <w:pgMar w:top="1417" w:right="1474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附件7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-1</w:t>
      </w:r>
    </w:p>
    <w:p>
      <w:pPr>
        <w:widowControl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</w:rPr>
        <w:t>20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</w:rPr>
        <w:t>年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  <w:lang w:val="en-US" w:eastAsia="zh-CN"/>
        </w:rPr>
        <w:t>省级</w:t>
      </w:r>
      <w:r>
        <w:rPr>
          <w:rFonts w:hint="default" w:ascii="Times New Roman" w:hAnsi="Times New Roman" w:cs="Times New Roman"/>
          <w:b/>
          <w:bCs/>
          <w:sz w:val="36"/>
          <w:szCs w:val="36"/>
          <w:u w:val="none"/>
          <w:lang w:val="en-US" w:eastAsia="zh-CN"/>
        </w:rPr>
        <w:t>城市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  <w:lang w:val="en-US" w:eastAsia="zh-CN"/>
        </w:rPr>
        <w:t>副食品调控基地建设改造项目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</w:rPr>
        <w:t>申报表</w:t>
      </w:r>
    </w:p>
    <w:p>
      <w:pPr>
        <w:pStyle w:val="4"/>
        <w:rPr>
          <w:rFonts w:hint="default" w:ascii="Times New Roman" w:hAnsi="Times New Roman" w:cs="Times New Roman"/>
          <w:u w:val="none"/>
        </w:rPr>
      </w:pPr>
    </w:p>
    <w:p>
      <w:pPr>
        <w:widowControl/>
        <w:shd w:val="clear" w:color="auto" w:fill="auto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 w:val="26"/>
          <w:szCs w:val="26"/>
          <w:u w:val="none"/>
          <w:lang w:val="en"/>
        </w:rPr>
      </w:pPr>
      <w:r>
        <w:rPr>
          <w:rFonts w:hint="default" w:ascii="Times New Roman" w:hAnsi="Times New Roman" w:eastAsia="仿宋" w:cs="Times New Roman"/>
          <w:sz w:val="20"/>
          <w:szCs w:val="20"/>
          <w:u w:val="none"/>
          <w:lang w:eastAsia="zh-CN"/>
        </w:rPr>
        <w:t>填报</w:t>
      </w:r>
      <w:r>
        <w:rPr>
          <w:rFonts w:hint="default" w:ascii="Times New Roman" w:hAnsi="Times New Roman" w:eastAsia="仿宋" w:cs="Times New Roman"/>
          <w:sz w:val="20"/>
          <w:szCs w:val="20"/>
          <w:u w:val="none"/>
        </w:rPr>
        <w:t>单位：（</w:t>
      </w:r>
      <w:r>
        <w:rPr>
          <w:rFonts w:hint="default" w:ascii="Times New Roman" w:hAnsi="Times New Roman" w:eastAsia="仿宋" w:cs="Times New Roman"/>
          <w:kern w:val="0"/>
          <w:sz w:val="20"/>
          <w:szCs w:val="20"/>
          <w:u w:val="none"/>
        </w:rPr>
        <w:t>盖</w:t>
      </w:r>
      <w:r>
        <w:rPr>
          <w:rFonts w:hint="default" w:ascii="Times New Roman" w:hAnsi="Times New Roman" w:eastAsia="仿宋" w:cs="Times New Roman"/>
          <w:color w:val="000000"/>
          <w:kern w:val="0"/>
          <w:sz w:val="20"/>
          <w:szCs w:val="20"/>
          <w:u w:val="none"/>
          <w:lang w:bidi="ar"/>
        </w:rPr>
        <w:t>章</w:t>
      </w:r>
      <w:r>
        <w:rPr>
          <w:rFonts w:hint="default" w:ascii="Times New Roman" w:hAnsi="Times New Roman" w:eastAsia="仿宋" w:cs="Times New Roman"/>
          <w:sz w:val="20"/>
          <w:szCs w:val="20"/>
          <w:u w:val="none"/>
        </w:rPr>
        <w:t>）                                          填报日期：   年   月   日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31"/>
        <w:gridCol w:w="1180"/>
        <w:gridCol w:w="302"/>
        <w:gridCol w:w="1171"/>
        <w:gridCol w:w="936"/>
        <w:gridCol w:w="218"/>
        <w:gridCol w:w="2109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申报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基本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情况</w:t>
            </w:r>
          </w:p>
        </w:tc>
        <w:tc>
          <w:tcPr>
            <w:tcW w:w="28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法人代表</w:t>
            </w:r>
          </w:p>
        </w:tc>
        <w:tc>
          <w:tcPr>
            <w:tcW w:w="23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法人身份证号</w:t>
            </w: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</w:p>
        </w:tc>
        <w:tc>
          <w:tcPr>
            <w:tcW w:w="28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联系人</w:t>
            </w:r>
          </w:p>
        </w:tc>
        <w:tc>
          <w:tcPr>
            <w:tcW w:w="23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联系电话</w:t>
            </w: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</w:p>
        </w:tc>
        <w:tc>
          <w:tcPr>
            <w:tcW w:w="28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通讯地址</w:t>
            </w:r>
          </w:p>
        </w:tc>
        <w:tc>
          <w:tcPr>
            <w:tcW w:w="23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组织机构代码</w:t>
            </w: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</w:p>
        </w:tc>
        <w:tc>
          <w:tcPr>
            <w:tcW w:w="281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无公害农产品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无公害产地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  <w:lang w:eastAsia="zh-CN"/>
              </w:rPr>
              <w:t>）、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  <w:lang w:val="en-US" w:eastAsia="zh-CN"/>
              </w:rPr>
              <w:t>绿色食品或有机产品（食品）</w:t>
            </w:r>
          </w:p>
        </w:tc>
        <w:tc>
          <w:tcPr>
            <w:tcW w:w="232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证书有效期</w:t>
            </w:r>
          </w:p>
        </w:tc>
        <w:tc>
          <w:tcPr>
            <w:tcW w:w="14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7" w:hRule="atLeast"/>
          <w:jc w:val="center"/>
        </w:trPr>
        <w:tc>
          <w:tcPr>
            <w:tcW w:w="10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建设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基本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0"/>
                <w:szCs w:val="20"/>
                <w:u w:val="none"/>
              </w:rPr>
              <w:t>情况</w:t>
            </w: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项目主要内容及相关资金投入情况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（限800字以内）</w:t>
            </w:r>
          </w:p>
        </w:tc>
        <w:tc>
          <w:tcPr>
            <w:tcW w:w="732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</w:p>
        </w:tc>
        <w:tc>
          <w:tcPr>
            <w:tcW w:w="2511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投资构成（万元）</w:t>
            </w:r>
          </w:p>
        </w:tc>
        <w:tc>
          <w:tcPr>
            <w:tcW w:w="240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投资总额</w:t>
            </w:r>
          </w:p>
        </w:tc>
        <w:tc>
          <w:tcPr>
            <w:tcW w:w="374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</w:p>
        </w:tc>
        <w:tc>
          <w:tcPr>
            <w:tcW w:w="251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申请补助金额</w:t>
            </w:r>
          </w:p>
        </w:tc>
        <w:tc>
          <w:tcPr>
            <w:tcW w:w="374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0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申请单位法人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eastAsia="zh-CN"/>
              </w:rPr>
              <w:t>声明</w:t>
            </w:r>
          </w:p>
        </w:tc>
        <w:tc>
          <w:tcPr>
            <w:tcW w:w="8660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本人作为申请单位法人代表，谨代表本单位作出以下声明：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法人（授权）代表签字：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507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县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商务</w:t>
            </w:r>
            <w:r>
              <w:rPr>
                <w:rFonts w:hint="eastAsia" w:eastAsia="仿宋" w:cs="Times New Roman"/>
                <w:sz w:val="20"/>
                <w:szCs w:val="20"/>
                <w:u w:val="none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部门意见（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）：</w:t>
            </w:r>
          </w:p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 xml:space="preserve">                   </w:t>
            </w:r>
            <w:r>
              <w:rPr>
                <w:rFonts w:hint="eastAsia" w:eastAsia="仿宋" w:cs="Times New Roman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 xml:space="preserve"> 年  月  日</w:t>
            </w:r>
          </w:p>
        </w:tc>
        <w:tc>
          <w:tcPr>
            <w:tcW w:w="467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县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财政部门意见（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章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）：</w:t>
            </w:r>
          </w:p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</w:p>
          <w:p>
            <w:pPr>
              <w:spacing w:line="540" w:lineRule="exact"/>
              <w:ind w:firstLine="600" w:firstLineChars="300"/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0B7B6"/>
    <w:multiLevelType w:val="singleLevel"/>
    <w:tmpl w:val="94C0B7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2CA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 New New New New New New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2023-06-02T08:38:41Z</dcterms:created>
  <dc:creator>Administrator</dc:creator>
  <cp:lastModifiedBy>Administrator</cp:lastModifiedBy>
  <dcterms:modified xsi:type="dcterms:W3CDTF">2023-06-02T08:39:19Z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B43D50528AAE417DA7E9B485AFA123A2_12</vt:lpwstr>
  </property>
</Properties>
</file>