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5CFB5">
      <w:pPr>
        <w:widowControl/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</w:t>
      </w:r>
    </w:p>
    <w:p w14:paraId="2DBF12E9">
      <w:pPr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验收结果公示表</w:t>
      </w:r>
    </w:p>
    <w:bookmarkEnd w:id="0"/>
    <w:tbl>
      <w:tblPr>
        <w:tblStyle w:val="2"/>
        <w:tblpPr w:leftFromText="180" w:rightFromText="180" w:vertAnchor="text" w:horzAnchor="margin" w:tblpY="129"/>
        <w:tblOverlap w:val="never"/>
        <w:tblW w:w="138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843"/>
        <w:gridCol w:w="2477"/>
        <w:gridCol w:w="1690"/>
        <w:gridCol w:w="4126"/>
        <w:gridCol w:w="1567"/>
        <w:gridCol w:w="1388"/>
      </w:tblGrid>
      <w:tr w14:paraId="7C68C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84" w:type="dxa"/>
            <w:noWrap w:val="0"/>
            <w:vAlign w:val="center"/>
          </w:tcPr>
          <w:p w14:paraId="15C52FE0">
            <w:pPr>
              <w:spacing w:line="30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noWrap w:val="0"/>
            <w:vAlign w:val="center"/>
          </w:tcPr>
          <w:p w14:paraId="15678A8B">
            <w:pPr>
              <w:spacing w:line="30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477" w:type="dxa"/>
            <w:noWrap w:val="0"/>
            <w:vAlign w:val="center"/>
          </w:tcPr>
          <w:p w14:paraId="08D2F9E0">
            <w:pPr>
              <w:spacing w:line="30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1690" w:type="dxa"/>
            <w:noWrap w:val="0"/>
            <w:vAlign w:val="center"/>
          </w:tcPr>
          <w:p w14:paraId="00EEE06E">
            <w:pPr>
              <w:spacing w:line="30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实施地点</w:t>
            </w:r>
          </w:p>
        </w:tc>
        <w:tc>
          <w:tcPr>
            <w:tcW w:w="4126" w:type="dxa"/>
            <w:noWrap w:val="0"/>
            <w:vAlign w:val="center"/>
          </w:tcPr>
          <w:p w14:paraId="66F3291B">
            <w:pPr>
              <w:spacing w:line="30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  <w:t>建设项目和建设</w:t>
            </w: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内容</w:t>
            </w:r>
          </w:p>
        </w:tc>
        <w:tc>
          <w:tcPr>
            <w:tcW w:w="1567" w:type="dxa"/>
            <w:noWrap w:val="0"/>
            <w:vAlign w:val="center"/>
          </w:tcPr>
          <w:p w14:paraId="53915994">
            <w:pPr>
              <w:spacing w:line="30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补助资金</w:t>
            </w:r>
          </w:p>
          <w:p w14:paraId="7742F5D8">
            <w:pPr>
              <w:spacing w:line="30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388" w:type="dxa"/>
            <w:noWrap w:val="0"/>
            <w:vAlign w:val="center"/>
          </w:tcPr>
          <w:p w14:paraId="5C8555A0">
            <w:pPr>
              <w:spacing w:line="30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验收情况</w:t>
            </w:r>
          </w:p>
        </w:tc>
      </w:tr>
      <w:tr w14:paraId="16332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784" w:type="dxa"/>
            <w:vMerge w:val="restart"/>
            <w:noWrap w:val="0"/>
            <w:vAlign w:val="center"/>
          </w:tcPr>
          <w:p w14:paraId="07EA4EF7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 w14:paraId="12F5960D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年泉州市级现代农业产业园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（茶叶）</w:t>
            </w:r>
          </w:p>
        </w:tc>
        <w:tc>
          <w:tcPr>
            <w:tcW w:w="2477" w:type="dxa"/>
            <w:vMerge w:val="restart"/>
            <w:noWrap w:val="0"/>
            <w:vAlign w:val="center"/>
          </w:tcPr>
          <w:p w14:paraId="67D61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南安蓬华镇山城王武尖家庭农场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 w14:paraId="3399C23D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蓬华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镇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山城村</w:t>
            </w:r>
          </w:p>
        </w:tc>
        <w:tc>
          <w:tcPr>
            <w:tcW w:w="4126" w:type="dxa"/>
            <w:noWrap w:val="0"/>
            <w:vAlign w:val="center"/>
          </w:tcPr>
          <w:p w14:paraId="060ACB95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建设蓄水池300立方</w:t>
            </w:r>
          </w:p>
        </w:tc>
        <w:tc>
          <w:tcPr>
            <w:tcW w:w="1567" w:type="dxa"/>
            <w:noWrap w:val="0"/>
            <w:vAlign w:val="center"/>
          </w:tcPr>
          <w:p w14:paraId="246CD07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88" w:type="dxa"/>
            <w:noWrap w:val="0"/>
            <w:vAlign w:val="center"/>
          </w:tcPr>
          <w:p w14:paraId="7B1CC64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合格</w:t>
            </w:r>
          </w:p>
        </w:tc>
      </w:tr>
      <w:tr w14:paraId="5C61E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784" w:type="dxa"/>
            <w:vMerge w:val="continue"/>
            <w:noWrap w:val="0"/>
            <w:vAlign w:val="center"/>
          </w:tcPr>
          <w:p w14:paraId="26D6AEEB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3BC41B9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477" w:type="dxa"/>
            <w:vMerge w:val="continue"/>
            <w:noWrap w:val="0"/>
            <w:vAlign w:val="center"/>
          </w:tcPr>
          <w:p w14:paraId="1B5FC98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 w14:paraId="0DFAD1D3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126" w:type="dxa"/>
            <w:noWrap w:val="0"/>
            <w:vAlign w:val="center"/>
          </w:tcPr>
          <w:p w14:paraId="39B3F085">
            <w:pPr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CN"/>
              </w:rPr>
              <w:t>新增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茶叶加工包装生产线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①茶叶挑梗机2台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②茶叶电脑色选机1台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③茶叶筛沫机1台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④茶叶真空整形包装机1台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⑤茶叶风鼓机1台⑥茶叶烘焙机1台</w:t>
            </w:r>
          </w:p>
        </w:tc>
        <w:tc>
          <w:tcPr>
            <w:tcW w:w="1567" w:type="dxa"/>
            <w:noWrap w:val="0"/>
            <w:vAlign w:val="center"/>
          </w:tcPr>
          <w:p w14:paraId="7AF8ED2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388" w:type="dxa"/>
            <w:noWrap w:val="0"/>
            <w:vAlign w:val="center"/>
          </w:tcPr>
          <w:p w14:paraId="1C6AAE8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合格</w:t>
            </w:r>
          </w:p>
        </w:tc>
      </w:tr>
      <w:tr w14:paraId="41087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784" w:type="dxa"/>
            <w:noWrap w:val="0"/>
            <w:vAlign w:val="center"/>
          </w:tcPr>
          <w:p w14:paraId="28FB425C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843" w:type="dxa"/>
            <w:noWrap w:val="0"/>
            <w:vAlign w:val="center"/>
          </w:tcPr>
          <w:p w14:paraId="5EE995C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2022年南安市级现代农业产业园项目</w:t>
            </w:r>
          </w:p>
        </w:tc>
        <w:tc>
          <w:tcPr>
            <w:tcW w:w="2477" w:type="dxa"/>
            <w:noWrap w:val="0"/>
            <w:vAlign w:val="center"/>
          </w:tcPr>
          <w:p w14:paraId="106F996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南安市蓬华盈余家庭农场</w:t>
            </w:r>
          </w:p>
        </w:tc>
        <w:tc>
          <w:tcPr>
            <w:tcW w:w="1690" w:type="dxa"/>
            <w:noWrap w:val="0"/>
            <w:vAlign w:val="center"/>
          </w:tcPr>
          <w:p w14:paraId="43273FD4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蓬华镇</w:t>
            </w:r>
          </w:p>
        </w:tc>
        <w:tc>
          <w:tcPr>
            <w:tcW w:w="4126" w:type="dxa"/>
            <w:noWrap w:val="0"/>
            <w:vAlign w:val="center"/>
          </w:tcPr>
          <w:p w14:paraId="3132F0D6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总投资12万元建设1.2米宽机耕路1公里</w:t>
            </w:r>
          </w:p>
        </w:tc>
        <w:tc>
          <w:tcPr>
            <w:tcW w:w="1567" w:type="dxa"/>
            <w:noWrap w:val="0"/>
            <w:vAlign w:val="center"/>
          </w:tcPr>
          <w:p w14:paraId="63592A76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388" w:type="dxa"/>
            <w:noWrap w:val="0"/>
            <w:vAlign w:val="center"/>
          </w:tcPr>
          <w:p w14:paraId="011D16B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合格</w:t>
            </w:r>
          </w:p>
        </w:tc>
      </w:tr>
    </w:tbl>
    <w:p w14:paraId="7B17FEA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ZTFjMTZkZDkwNmQzNzY3NzMzNDE2OWJhN2FhN2IifQ=="/>
  </w:docVars>
  <w:rsids>
    <w:rsidRoot w:val="41716B43"/>
    <w:rsid w:val="4171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2024-08-28T01:42:00Z</dcterms:created>
  <dc:creator>Administrator</dc:creator>
  <cp:lastModifiedBy>Administrator</cp:lastModifiedBy>
  <dcterms:modified xsi:type="dcterms:W3CDTF">2024-08-28T01:42:40Z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DCC8A2CC7A2F4BD2BF4122D6586BDEDC_11</vt:lpwstr>
  </property>
</Properties>
</file>