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 w:cs="Times New Roman"/>
          <w:color w:val="000000"/>
          <w:sz w:val="44"/>
          <w:szCs w:val="44"/>
        </w:rPr>
        <w:sectPr>
          <w:footerReference r:id="rId3" w:type="default"/>
          <w:footerReference r:id="rId4" w:type="even"/>
          <w:type w:val="continuous"/>
          <w:pgSz w:w="11906" w:h="16838"/>
          <w:pgMar w:top="1928" w:right="1531" w:bottom="1871" w:left="1531" w:header="851" w:footer="992" w:gutter="0"/>
          <w:pgNumType w:fmt="numberInDash"/>
          <w:cols w:space="0" w:num="1"/>
          <w:docGrid w:linePitch="312" w:charSpace="0"/>
        </w:sect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Style w:val="6"/>
        <w:spacing w:before="0" w:beforeAutospacing="0" w:after="0" w:afterAutospacing="0" w:line="540" w:lineRule="exact"/>
        <w:ind w:firstLine="880" w:firstLineChars="200"/>
        <w:jc w:val="center"/>
        <w:rPr>
          <w:rFonts w:ascii="Times New Roman" w:eastAsia="方正小标宋简体" w:cs="Times New Roman"/>
          <w:bCs/>
          <w:sz w:val="44"/>
          <w:szCs w:val="44"/>
        </w:rPr>
      </w:pPr>
      <w:r>
        <w:rPr>
          <w:rFonts w:ascii="Times New Roman" w:eastAsia="方正小标宋简体" w:cs="Times New Roman"/>
          <w:bCs/>
          <w:sz w:val="44"/>
          <w:szCs w:val="44"/>
        </w:rPr>
        <w:t>南安市粮食生产技术指导小组成员</w:t>
      </w:r>
    </w:p>
    <w:p>
      <w:pPr>
        <w:pStyle w:val="6"/>
        <w:spacing w:before="0" w:beforeAutospacing="0" w:after="0" w:afterAutospacing="0" w:line="500" w:lineRule="exact"/>
        <w:ind w:firstLine="640" w:firstLineChars="200"/>
        <w:rPr>
          <w:rFonts w:ascii="Times New Roman" w:eastAsia="仿宋" w:cs="Times New Roman"/>
          <w:sz w:val="32"/>
          <w:szCs w:val="32"/>
        </w:rPr>
      </w:pPr>
    </w:p>
    <w:p>
      <w:pPr>
        <w:pStyle w:val="6"/>
        <w:spacing w:before="0" w:beforeAutospacing="0" w:after="0" w:afterAutospacing="0" w:line="50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为切实做好我市粮食生产工作，加强对粮食高产创建的技术指导，成立南安市粮食生产技术指导小组，其组成成员如下：</w:t>
      </w:r>
    </w:p>
    <w:p>
      <w:pPr>
        <w:pStyle w:val="6"/>
        <w:spacing w:before="0" w:beforeAutospacing="0" w:after="0" w:afterAutospacing="0" w:line="50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组  长：洪江澄  市农业农村局党组成员 三级主任科员</w:t>
      </w:r>
    </w:p>
    <w:p>
      <w:pPr>
        <w:pStyle w:val="6"/>
        <w:spacing w:before="0" w:beforeAutospacing="0" w:after="0" w:afterAutospacing="0" w:line="50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副组长：林金典  市产业发展与科技教育信息科负责人</w:t>
      </w:r>
    </w:p>
    <w:p>
      <w:pPr>
        <w:pStyle w:val="6"/>
        <w:spacing w:before="0" w:beforeAutospacing="0" w:after="0" w:afterAutospacing="0" w:line="500" w:lineRule="exact"/>
        <w:ind w:firstLine="3200" w:firstLineChars="10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高级工程师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吴昭环  市种植业服务中心主任</w:t>
      </w:r>
      <w:r>
        <w:rPr>
          <w:rFonts w:hint="eastAsia" w:ascii="Times New Roman" w:eastAsia="方正仿宋_GBK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农艺师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黄仕亮  市农田建设管理科负责人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w w:val="95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陈锦聪  </w:t>
      </w:r>
      <w:r>
        <w:rPr>
          <w:rFonts w:ascii="Times New Roman" w:eastAsia="方正仿宋_GBK" w:cs="Times New Roman"/>
          <w:w w:val="95"/>
          <w:sz w:val="32"/>
          <w:szCs w:val="32"/>
        </w:rPr>
        <w:t>市农村合作经济管理科负责人</w:t>
      </w:r>
      <w:r>
        <w:rPr>
          <w:rFonts w:hint="eastAsia" w:ascii="Times New Roman" w:eastAsia="方正仿宋_GBK" w:cs="Times New Roman"/>
          <w:w w:val="95"/>
          <w:sz w:val="32"/>
          <w:szCs w:val="32"/>
        </w:rPr>
        <w:t xml:space="preserve"> </w:t>
      </w:r>
      <w:r>
        <w:rPr>
          <w:rFonts w:ascii="Times New Roman" w:eastAsia="方正仿宋_GBK" w:cs="Times New Roman"/>
          <w:w w:val="95"/>
          <w:sz w:val="32"/>
          <w:szCs w:val="32"/>
        </w:rPr>
        <w:t>高级农艺师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 xml:space="preserve">黄梅玲 </w:t>
      </w:r>
      <w:r>
        <w:rPr>
          <w:rFonts w:ascii="Times New Roman" w:eastAsia="方正仿宋_GBK" w:cs="Times New Roman"/>
          <w:sz w:val="32"/>
          <w:szCs w:val="32"/>
        </w:rPr>
        <w:t xml:space="preserve"> 市农业机械</w:t>
      </w:r>
      <w:r>
        <w:rPr>
          <w:rFonts w:hint="eastAsia" w:ascii="Times New Roman" w:eastAsia="方正仿宋_GBK" w:cs="Times New Roman"/>
          <w:sz w:val="32"/>
          <w:szCs w:val="32"/>
        </w:rPr>
        <w:t>技术推广</w:t>
      </w:r>
      <w:r>
        <w:rPr>
          <w:rFonts w:ascii="Times New Roman" w:eastAsia="方正仿宋_GBK" w:cs="Times New Roman"/>
          <w:sz w:val="32"/>
          <w:szCs w:val="32"/>
        </w:rPr>
        <w:t>中心</w:t>
      </w:r>
      <w:r>
        <w:rPr>
          <w:rFonts w:hint="eastAsia" w:ascii="Times New Roman" w:eastAsia="方正仿宋_GBK" w:cs="Times New Roman"/>
          <w:sz w:val="32"/>
          <w:szCs w:val="32"/>
        </w:rPr>
        <w:t>主任 农艺师</w:t>
      </w:r>
    </w:p>
    <w:p>
      <w:pPr>
        <w:pStyle w:val="6"/>
        <w:widowControl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王志明  市种植业服务中心副主任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高级农艺师</w:t>
      </w:r>
    </w:p>
    <w:p>
      <w:pPr>
        <w:pStyle w:val="6"/>
        <w:widowControl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李继志  市种植业服务中心副主任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农艺师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黄春福  </w:t>
      </w:r>
      <w:r>
        <w:rPr>
          <w:rFonts w:hint="eastAsia" w:ascii="Times New Roman" w:eastAsia="方正仿宋_GBK" w:cs="Times New Roman"/>
          <w:sz w:val="32"/>
          <w:szCs w:val="32"/>
        </w:rPr>
        <w:t>协助主持</w:t>
      </w:r>
      <w:r>
        <w:rPr>
          <w:rFonts w:ascii="Times New Roman" w:eastAsia="方正仿宋_GBK" w:cs="Times New Roman"/>
          <w:sz w:val="32"/>
          <w:szCs w:val="32"/>
        </w:rPr>
        <w:t>市农业机械化发展中心</w:t>
      </w:r>
      <w:r>
        <w:rPr>
          <w:rFonts w:hint="eastAsia" w:ascii="Times New Roman" w:eastAsia="方正仿宋_GBK" w:cs="Times New Roman"/>
          <w:sz w:val="32"/>
          <w:szCs w:val="32"/>
        </w:rPr>
        <w:t>工作</w:t>
      </w:r>
    </w:p>
    <w:p>
      <w:pPr>
        <w:pStyle w:val="6"/>
        <w:spacing w:before="0" w:beforeAutospacing="0" w:after="0" w:afterAutospacing="0" w:line="500" w:lineRule="exact"/>
        <w:ind w:firstLine="3200" w:firstLineChars="10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高级工程师</w:t>
      </w:r>
    </w:p>
    <w:p>
      <w:pPr>
        <w:pStyle w:val="6"/>
        <w:widowControl/>
        <w:spacing w:before="0" w:beforeAutospacing="0" w:after="0" w:afterAutospacing="0" w:line="500" w:lineRule="exact"/>
        <w:ind w:firstLine="640" w:firstLineChars="2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成  员：黄添基  市种植业服务中心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高级农艺师</w:t>
      </w:r>
    </w:p>
    <w:p>
      <w:pPr>
        <w:pStyle w:val="6"/>
        <w:widowControl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雷明娇  市种植业服务中心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高级农艺师</w:t>
      </w:r>
    </w:p>
    <w:p>
      <w:pPr>
        <w:pStyle w:val="6"/>
        <w:widowControl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陈飞燕  市种植业服务中心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高级农艺师</w:t>
      </w:r>
    </w:p>
    <w:p>
      <w:pPr>
        <w:pStyle w:val="6"/>
        <w:widowControl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林泗海  市种植业服务中心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高级农艺师</w:t>
      </w:r>
    </w:p>
    <w:p>
      <w:pPr>
        <w:pStyle w:val="6"/>
        <w:widowControl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潘住财  市种植业服务中心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高级农艺师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陈俊清  市种植业服务中心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农艺师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张玉珍  市种植业服务中心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农艺师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林丽蓉  市种植业服务中心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农艺师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梁春燕  市农业机械</w:t>
      </w:r>
      <w:r>
        <w:rPr>
          <w:rFonts w:hint="eastAsia" w:ascii="Times New Roman" w:eastAsia="方正仿宋_GBK" w:cs="Times New Roman"/>
          <w:sz w:val="32"/>
          <w:szCs w:val="32"/>
        </w:rPr>
        <w:t>技术推广</w:t>
      </w:r>
      <w:r>
        <w:rPr>
          <w:rFonts w:ascii="Times New Roman" w:eastAsia="方正仿宋_GBK" w:cs="Times New Roman"/>
          <w:sz w:val="32"/>
          <w:szCs w:val="32"/>
        </w:rPr>
        <w:t>中心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eastAsia="方正仿宋_GBK" w:cs="Times New Roman"/>
          <w:sz w:val="32"/>
          <w:szCs w:val="32"/>
        </w:rPr>
        <w:t>农艺师</w:t>
      </w:r>
    </w:p>
    <w:p>
      <w:pPr>
        <w:pStyle w:val="6"/>
        <w:spacing w:before="0" w:beforeAutospacing="0" w:after="0" w:afterAutospacing="0" w:line="500" w:lineRule="exact"/>
        <w:ind w:firstLine="1920" w:firstLineChars="60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陈燕聪  市农田建设管理科</w:t>
      </w:r>
      <w:r>
        <w:rPr>
          <w:rFonts w:hint="eastAsia" w:ascii="Times New Roman" w:eastAsia="方正仿宋_GBK" w:cs="Times New Roman"/>
          <w:sz w:val="32"/>
          <w:szCs w:val="32"/>
        </w:rPr>
        <w:t xml:space="preserve"> 九级职员</w:t>
      </w:r>
    </w:p>
    <w:sectPr>
      <w:type w:val="continuous"/>
      <w:pgSz w:w="11906" w:h="16838"/>
      <w:pgMar w:top="1928" w:right="1531" w:bottom="1871" w:left="1531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87661018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434351"/>
      <w:docPartObj>
        <w:docPartGallery w:val="AutoText"/>
      </w:docPartObj>
    </w:sdtPr>
    <w:sdtContent>
      <w:p>
        <w:pPr>
          <w:pStyle w:val="4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2MDY1ZmVkMDA5MTFlNmJmZmQ3ZGRlOTQzNTFlMGQifQ=="/>
  </w:docVars>
  <w:rsids>
    <w:rsidRoot w:val="00462AD2"/>
    <w:rsid w:val="000046D5"/>
    <w:rsid w:val="000431FD"/>
    <w:rsid w:val="0005768C"/>
    <w:rsid w:val="00067BD5"/>
    <w:rsid w:val="00074AD5"/>
    <w:rsid w:val="000863B0"/>
    <w:rsid w:val="000A648A"/>
    <w:rsid w:val="000B45B6"/>
    <w:rsid w:val="000C61AC"/>
    <w:rsid w:val="000F72C2"/>
    <w:rsid w:val="000F75C9"/>
    <w:rsid w:val="0011318D"/>
    <w:rsid w:val="00125924"/>
    <w:rsid w:val="00126805"/>
    <w:rsid w:val="001538BD"/>
    <w:rsid w:val="001579AB"/>
    <w:rsid w:val="00157D0D"/>
    <w:rsid w:val="00160DCD"/>
    <w:rsid w:val="00163C0F"/>
    <w:rsid w:val="0016556B"/>
    <w:rsid w:val="00167D0E"/>
    <w:rsid w:val="00191232"/>
    <w:rsid w:val="0019198E"/>
    <w:rsid w:val="0019482F"/>
    <w:rsid w:val="001A49DF"/>
    <w:rsid w:val="001A4F48"/>
    <w:rsid w:val="001A7991"/>
    <w:rsid w:val="001D7CAC"/>
    <w:rsid w:val="001E3786"/>
    <w:rsid w:val="001E794C"/>
    <w:rsid w:val="001F4870"/>
    <w:rsid w:val="001F4EB6"/>
    <w:rsid w:val="00216F1B"/>
    <w:rsid w:val="0022126E"/>
    <w:rsid w:val="00222F44"/>
    <w:rsid w:val="00227935"/>
    <w:rsid w:val="00233AAA"/>
    <w:rsid w:val="00250E5E"/>
    <w:rsid w:val="00281F81"/>
    <w:rsid w:val="002838C5"/>
    <w:rsid w:val="00284614"/>
    <w:rsid w:val="002A3496"/>
    <w:rsid w:val="002B44A4"/>
    <w:rsid w:val="002F165B"/>
    <w:rsid w:val="003051A1"/>
    <w:rsid w:val="003072C1"/>
    <w:rsid w:val="0031068A"/>
    <w:rsid w:val="00311D2E"/>
    <w:rsid w:val="0032151A"/>
    <w:rsid w:val="00356C6E"/>
    <w:rsid w:val="003620B1"/>
    <w:rsid w:val="00363B29"/>
    <w:rsid w:val="003A554F"/>
    <w:rsid w:val="003C06AA"/>
    <w:rsid w:val="003C26F3"/>
    <w:rsid w:val="003E76B8"/>
    <w:rsid w:val="003F3D8B"/>
    <w:rsid w:val="003F48D5"/>
    <w:rsid w:val="00403F33"/>
    <w:rsid w:val="0040492D"/>
    <w:rsid w:val="004056B8"/>
    <w:rsid w:val="00425D3B"/>
    <w:rsid w:val="00447776"/>
    <w:rsid w:val="00461211"/>
    <w:rsid w:val="0046264A"/>
    <w:rsid w:val="00462AD2"/>
    <w:rsid w:val="00483C6C"/>
    <w:rsid w:val="004C0C3A"/>
    <w:rsid w:val="004C3109"/>
    <w:rsid w:val="004E33D6"/>
    <w:rsid w:val="004E7775"/>
    <w:rsid w:val="004F5181"/>
    <w:rsid w:val="00507E16"/>
    <w:rsid w:val="00511961"/>
    <w:rsid w:val="005213B6"/>
    <w:rsid w:val="00530814"/>
    <w:rsid w:val="00533B4C"/>
    <w:rsid w:val="00545509"/>
    <w:rsid w:val="0054562E"/>
    <w:rsid w:val="00553491"/>
    <w:rsid w:val="005867AC"/>
    <w:rsid w:val="005B72B1"/>
    <w:rsid w:val="005C5961"/>
    <w:rsid w:val="005F58D2"/>
    <w:rsid w:val="00602224"/>
    <w:rsid w:val="00646011"/>
    <w:rsid w:val="00687339"/>
    <w:rsid w:val="0069138C"/>
    <w:rsid w:val="006A725B"/>
    <w:rsid w:val="006C5059"/>
    <w:rsid w:val="00734AEB"/>
    <w:rsid w:val="007442EB"/>
    <w:rsid w:val="00750A96"/>
    <w:rsid w:val="00753385"/>
    <w:rsid w:val="007A7E3A"/>
    <w:rsid w:val="007B3BE5"/>
    <w:rsid w:val="007B6B55"/>
    <w:rsid w:val="007B7DC5"/>
    <w:rsid w:val="00804597"/>
    <w:rsid w:val="00805A5E"/>
    <w:rsid w:val="0081182D"/>
    <w:rsid w:val="00813D34"/>
    <w:rsid w:val="0082109B"/>
    <w:rsid w:val="00831529"/>
    <w:rsid w:val="00837E76"/>
    <w:rsid w:val="0084380B"/>
    <w:rsid w:val="0084769C"/>
    <w:rsid w:val="008507AE"/>
    <w:rsid w:val="008A7088"/>
    <w:rsid w:val="008B15D2"/>
    <w:rsid w:val="00903D06"/>
    <w:rsid w:val="00904FEB"/>
    <w:rsid w:val="009201A5"/>
    <w:rsid w:val="0092195D"/>
    <w:rsid w:val="00926D51"/>
    <w:rsid w:val="009336BC"/>
    <w:rsid w:val="00937F32"/>
    <w:rsid w:val="0096280E"/>
    <w:rsid w:val="009837FC"/>
    <w:rsid w:val="00984991"/>
    <w:rsid w:val="009F0ED2"/>
    <w:rsid w:val="00A0689D"/>
    <w:rsid w:val="00A15722"/>
    <w:rsid w:val="00A61FEB"/>
    <w:rsid w:val="00A731BB"/>
    <w:rsid w:val="00A812DE"/>
    <w:rsid w:val="00A941DA"/>
    <w:rsid w:val="00AA7E31"/>
    <w:rsid w:val="00AB0D60"/>
    <w:rsid w:val="00AB32C6"/>
    <w:rsid w:val="00AC778D"/>
    <w:rsid w:val="00AF4D70"/>
    <w:rsid w:val="00B0428F"/>
    <w:rsid w:val="00B37399"/>
    <w:rsid w:val="00B4031B"/>
    <w:rsid w:val="00B41881"/>
    <w:rsid w:val="00B61AEB"/>
    <w:rsid w:val="00B672F0"/>
    <w:rsid w:val="00B67E3A"/>
    <w:rsid w:val="00B72785"/>
    <w:rsid w:val="00B740FB"/>
    <w:rsid w:val="00B7719F"/>
    <w:rsid w:val="00B811BB"/>
    <w:rsid w:val="00BB3C2B"/>
    <w:rsid w:val="00BC03BF"/>
    <w:rsid w:val="00BC42FF"/>
    <w:rsid w:val="00BF09E6"/>
    <w:rsid w:val="00BF6B7B"/>
    <w:rsid w:val="00C00546"/>
    <w:rsid w:val="00C25EC6"/>
    <w:rsid w:val="00C41B7E"/>
    <w:rsid w:val="00C46B73"/>
    <w:rsid w:val="00C546F1"/>
    <w:rsid w:val="00C73C3F"/>
    <w:rsid w:val="00C83A0D"/>
    <w:rsid w:val="00C9729E"/>
    <w:rsid w:val="00CD6DA7"/>
    <w:rsid w:val="00D16751"/>
    <w:rsid w:val="00D17776"/>
    <w:rsid w:val="00D368C2"/>
    <w:rsid w:val="00D53616"/>
    <w:rsid w:val="00D7400E"/>
    <w:rsid w:val="00D765E3"/>
    <w:rsid w:val="00D86765"/>
    <w:rsid w:val="00DD4087"/>
    <w:rsid w:val="00DF272C"/>
    <w:rsid w:val="00E47AF5"/>
    <w:rsid w:val="00E71828"/>
    <w:rsid w:val="00E80C27"/>
    <w:rsid w:val="00E869A6"/>
    <w:rsid w:val="00EB3A2E"/>
    <w:rsid w:val="00EB57EF"/>
    <w:rsid w:val="00EC14DF"/>
    <w:rsid w:val="00F02E26"/>
    <w:rsid w:val="00F11151"/>
    <w:rsid w:val="00F129B5"/>
    <w:rsid w:val="00F2501B"/>
    <w:rsid w:val="00F46C6B"/>
    <w:rsid w:val="00F70670"/>
    <w:rsid w:val="00F74D48"/>
    <w:rsid w:val="00F77D9F"/>
    <w:rsid w:val="00F86E8F"/>
    <w:rsid w:val="00F94054"/>
    <w:rsid w:val="00FA0352"/>
    <w:rsid w:val="00FB6392"/>
    <w:rsid w:val="00FD25A8"/>
    <w:rsid w:val="00FD2C4D"/>
    <w:rsid w:val="04D27226"/>
    <w:rsid w:val="07286634"/>
    <w:rsid w:val="0BD13D2A"/>
    <w:rsid w:val="197F442F"/>
    <w:rsid w:val="29AB2683"/>
    <w:rsid w:val="2F9D0C5E"/>
    <w:rsid w:val="36FB1910"/>
    <w:rsid w:val="39EC0110"/>
    <w:rsid w:val="4F626638"/>
    <w:rsid w:val="5A3969D6"/>
    <w:rsid w:val="5A722C4E"/>
    <w:rsid w:val="5DEF3C43"/>
    <w:rsid w:val="5F8961AC"/>
    <w:rsid w:val="76811530"/>
    <w:rsid w:val="7F882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Times New Roman"/>
      <w:color w:val="000000"/>
      <w:sz w:val="24"/>
      <w:szCs w:val="24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20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next w:val="5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8"/>
    <w:link w:val="4"/>
    <w:uiPriority w:val="99"/>
    <w:rPr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3CEE-19AF-4310-B695-0D99A0487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</Words>
  <Characters>1605</Characters>
  <Lines>13</Lines>
  <Paragraphs>3</Paragraphs>
  <TotalTime>20</TotalTime>
  <ScaleCrop>false</ScaleCrop>
  <LinksUpToDate>false</LinksUpToDate>
  <CharactersWithSpaces>1883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2023-09-26T02:41:00Z</dcterms:created>
  <dc:creator>lenovo</dc:creator>
  <cp:lastModifiedBy>陈颖敏</cp:lastModifiedBy>
  <cp:lastPrinted>2023-09-26T02:48:00Z</cp:lastPrinted>
  <dcterms:modified xsi:type="dcterms:W3CDTF">2023-09-26T03:18:53Z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E8C28D9A280246FEA063492B4CFC444C_13</vt:lpwstr>
  </property>
</Properties>
</file>