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600" w:lineRule="exact"/>
        <w:jc w:val="left"/>
        <w:rPr>
          <w:rFonts w:hint="eastAsia" w:ascii="黑体" w:hAnsi="黑体" w:eastAsia="黑体" w:cs="黑体"/>
          <w:kern w:val="2"/>
          <w:sz w:val="32"/>
          <w:szCs w:val="32"/>
          <w:lang w:eastAsia="zh-CN" w:bidi="ar-SA"/>
        </w:rPr>
      </w:pPr>
      <w:r>
        <w:rPr>
          <w:rFonts w:hint="eastAsia" w:ascii="黑体" w:hAnsi="黑体" w:eastAsia="黑体" w:cs="黑体"/>
          <w:kern w:val="2"/>
          <w:sz w:val="32"/>
          <w:szCs w:val="32"/>
          <w:lang w:eastAsia="zh-CN" w:bidi="ar-SA"/>
        </w:rPr>
        <w:t>附件</w:t>
      </w:r>
      <w:r>
        <w:rPr>
          <w:rFonts w:hint="default" w:ascii="Times New Roman" w:hAnsi="Times New Roman" w:eastAsia="黑体" w:cs="Times New Roman"/>
          <w:kern w:val="2"/>
          <w:sz w:val="32"/>
          <w:szCs w:val="32"/>
          <w:lang w:eastAsia="zh-CN" w:bidi="ar-SA"/>
        </w:rPr>
        <w:t>10</w:t>
      </w:r>
    </w:p>
    <w:p>
      <w:pPr>
        <w:widowControl w:val="0"/>
        <w:spacing w:after="0" w:line="600" w:lineRule="exact"/>
        <w:jc w:val="center"/>
        <w:rPr>
          <w:rFonts w:ascii="方正小标宋简体" w:eastAsia="方正小标宋简体" w:cs="Times New Roman"/>
          <w:b/>
          <w:kern w:val="2"/>
          <w:sz w:val="32"/>
          <w:szCs w:val="32"/>
          <w:lang w:eastAsia="zh-CN" w:bidi="ar-SA"/>
        </w:rPr>
      </w:pPr>
      <w:r>
        <w:rPr>
          <w:rFonts w:hint="eastAsia" w:ascii="方正小标宋简体" w:eastAsia="方正小标宋简体" w:cs="Times New Roman"/>
          <w:b/>
          <w:kern w:val="2"/>
          <w:sz w:val="32"/>
          <w:szCs w:val="32"/>
          <w:lang w:eastAsia="zh-CN" w:bidi="ar-SA"/>
        </w:rPr>
        <w:t>南安市    乡镇（街道）    村（社区）股份经济合作社（联合社）</w:t>
      </w:r>
    </w:p>
    <w:p>
      <w:pPr>
        <w:widowControl w:val="0"/>
        <w:spacing w:after="0" w:line="240" w:lineRule="auto"/>
        <w:jc w:val="center"/>
        <w:rPr>
          <w:rFonts w:ascii="方正小标宋简体" w:eastAsia="方正小标宋简体" w:cs="Times New Roman"/>
          <w:b/>
          <w:kern w:val="2"/>
          <w:sz w:val="32"/>
          <w:szCs w:val="32"/>
          <w:lang w:eastAsia="zh-CN" w:bidi="ar-SA"/>
        </w:rPr>
      </w:pPr>
      <w:r>
        <w:rPr>
          <w:rFonts w:hint="eastAsia" w:ascii="方正小标宋简体" w:eastAsia="方正小标宋简体" w:cs="Times New Roman"/>
          <w:b/>
          <w:kern w:val="2"/>
          <w:sz w:val="32"/>
          <w:szCs w:val="32"/>
          <w:lang w:eastAsia="zh-CN" w:bidi="ar-SA"/>
        </w:rPr>
        <w:t>理事会成员选票</w:t>
      </w:r>
    </w:p>
    <w:p>
      <w:pPr>
        <w:widowControl w:val="0"/>
        <w:spacing w:after="0" w:line="600" w:lineRule="exact"/>
        <w:jc w:val="center"/>
        <w:rPr>
          <w:rFonts w:ascii="仿宋_GB2312" w:eastAsia="仿宋_GB2312" w:cs="Times New Roman"/>
          <w:kern w:val="2"/>
          <w:sz w:val="32"/>
          <w:szCs w:val="32"/>
          <w:lang w:eastAsia="zh-CN" w:bidi="ar-SA"/>
        </w:rPr>
      </w:pPr>
      <w:r>
        <w:rPr>
          <w:rFonts w:hint="eastAsia" w:ascii="仿宋_GB2312" w:eastAsia="仿宋_GB2312" w:cs="Times New Roman"/>
          <w:kern w:val="2"/>
          <w:sz w:val="32"/>
          <w:szCs w:val="32"/>
          <w:lang w:eastAsia="zh-CN" w:bidi="ar-SA"/>
        </w:rPr>
        <w:t>（按姓氏笔画为序排列）</w:t>
      </w:r>
    </w:p>
    <w:tbl>
      <w:tblPr>
        <w:tblStyle w:val="9"/>
        <w:tblW w:w="468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5"/>
        <w:gridCol w:w="1095"/>
        <w:gridCol w:w="1095"/>
        <w:gridCol w:w="1095"/>
        <w:gridCol w:w="1123"/>
        <w:gridCol w:w="1066"/>
        <w:gridCol w:w="1067"/>
        <w:gridCol w:w="1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629" w:type="pct"/>
            <w:vAlign w:val="center"/>
          </w:tcPr>
          <w:p>
            <w:pPr>
              <w:widowControl w:val="0"/>
              <w:spacing w:after="0" w:line="600" w:lineRule="exact"/>
              <w:jc w:val="center"/>
              <w:rPr>
                <w:rFonts w:ascii="仿宋_GB2312" w:eastAsia="仿宋_GB2312" w:cs="Times New Roman"/>
                <w:kern w:val="2"/>
                <w:sz w:val="32"/>
                <w:szCs w:val="32"/>
                <w:lang w:eastAsia="zh-CN" w:bidi="ar-SA"/>
              </w:rPr>
            </w:pPr>
            <w:r>
              <w:rPr>
                <w:rFonts w:hint="eastAsia" w:ascii="仿宋_GB2312" w:eastAsia="仿宋_GB2312" w:cs="Times New Roman"/>
                <w:kern w:val="2"/>
                <w:sz w:val="32"/>
                <w:szCs w:val="32"/>
                <w:lang w:eastAsia="zh-CN" w:bidi="ar-SA"/>
              </w:rPr>
              <w:t>符号</w:t>
            </w:r>
          </w:p>
        </w:tc>
        <w:tc>
          <w:tcPr>
            <w:tcW w:w="629" w:type="pct"/>
          </w:tcPr>
          <w:p>
            <w:pPr>
              <w:widowControl w:val="0"/>
              <w:spacing w:after="0" w:line="600" w:lineRule="exact"/>
              <w:jc w:val="both"/>
              <w:rPr>
                <w:rFonts w:ascii="仿宋_GB2312" w:eastAsia="仿宋_GB2312" w:cs="Times New Roman"/>
                <w:kern w:val="2"/>
                <w:sz w:val="32"/>
                <w:szCs w:val="32"/>
                <w:lang w:eastAsia="zh-CN" w:bidi="ar-SA"/>
              </w:rPr>
            </w:pPr>
          </w:p>
        </w:tc>
        <w:tc>
          <w:tcPr>
            <w:tcW w:w="629" w:type="pct"/>
          </w:tcPr>
          <w:p>
            <w:pPr>
              <w:widowControl w:val="0"/>
              <w:spacing w:after="0" w:line="600" w:lineRule="exact"/>
              <w:jc w:val="both"/>
              <w:rPr>
                <w:rFonts w:ascii="仿宋_GB2312" w:eastAsia="仿宋_GB2312" w:cs="Times New Roman"/>
                <w:kern w:val="2"/>
                <w:sz w:val="32"/>
                <w:szCs w:val="32"/>
                <w:lang w:eastAsia="zh-CN" w:bidi="ar-SA"/>
              </w:rPr>
            </w:pPr>
          </w:p>
        </w:tc>
        <w:tc>
          <w:tcPr>
            <w:tcW w:w="629" w:type="pct"/>
          </w:tcPr>
          <w:p>
            <w:pPr>
              <w:widowControl w:val="0"/>
              <w:spacing w:after="0" w:line="600" w:lineRule="exact"/>
              <w:jc w:val="both"/>
              <w:rPr>
                <w:rFonts w:ascii="仿宋_GB2312" w:eastAsia="仿宋_GB2312" w:cs="Times New Roman"/>
                <w:kern w:val="2"/>
                <w:sz w:val="32"/>
                <w:szCs w:val="32"/>
                <w:lang w:eastAsia="zh-CN" w:bidi="ar-SA"/>
              </w:rPr>
            </w:pPr>
          </w:p>
        </w:tc>
        <w:tc>
          <w:tcPr>
            <w:tcW w:w="645" w:type="pct"/>
          </w:tcPr>
          <w:p>
            <w:pPr>
              <w:widowControl w:val="0"/>
              <w:spacing w:after="0" w:line="600" w:lineRule="exact"/>
              <w:jc w:val="both"/>
              <w:rPr>
                <w:rFonts w:ascii="仿宋_GB2312" w:eastAsia="仿宋_GB2312" w:cs="Times New Roman"/>
                <w:kern w:val="2"/>
                <w:sz w:val="32"/>
                <w:szCs w:val="32"/>
                <w:lang w:eastAsia="zh-CN" w:bidi="ar-SA"/>
              </w:rPr>
            </w:pPr>
          </w:p>
        </w:tc>
        <w:tc>
          <w:tcPr>
            <w:tcW w:w="612" w:type="pct"/>
          </w:tcPr>
          <w:p>
            <w:pPr>
              <w:widowControl w:val="0"/>
              <w:spacing w:after="0" w:line="600" w:lineRule="exact"/>
              <w:jc w:val="both"/>
              <w:rPr>
                <w:rFonts w:ascii="仿宋_GB2312" w:eastAsia="仿宋_GB2312" w:cs="Times New Roman"/>
                <w:kern w:val="2"/>
                <w:sz w:val="32"/>
                <w:szCs w:val="32"/>
                <w:lang w:eastAsia="zh-CN" w:bidi="ar-SA"/>
              </w:rPr>
            </w:pPr>
          </w:p>
        </w:tc>
        <w:tc>
          <w:tcPr>
            <w:tcW w:w="612" w:type="pct"/>
          </w:tcPr>
          <w:p>
            <w:pPr>
              <w:widowControl w:val="0"/>
              <w:spacing w:after="0" w:line="600" w:lineRule="exact"/>
              <w:jc w:val="both"/>
              <w:rPr>
                <w:rFonts w:ascii="仿宋_GB2312" w:eastAsia="仿宋_GB2312" w:cs="Times New Roman"/>
                <w:kern w:val="2"/>
                <w:sz w:val="32"/>
                <w:szCs w:val="32"/>
                <w:lang w:eastAsia="zh-CN" w:bidi="ar-SA"/>
              </w:rPr>
            </w:pPr>
          </w:p>
        </w:tc>
        <w:tc>
          <w:tcPr>
            <w:tcW w:w="612" w:type="pct"/>
          </w:tcPr>
          <w:p>
            <w:pPr>
              <w:widowControl w:val="0"/>
              <w:spacing w:after="0" w:line="600" w:lineRule="exact"/>
              <w:jc w:val="both"/>
              <w:rPr>
                <w:rFonts w:ascii="仿宋_GB2312" w:eastAsia="仿宋_GB2312" w:cs="Times New Roman"/>
                <w:kern w:val="2"/>
                <w:sz w:val="32"/>
                <w:szCs w:val="32"/>
                <w:lang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4" w:hRule="atLeast"/>
          <w:jc w:val="center"/>
        </w:trPr>
        <w:tc>
          <w:tcPr>
            <w:tcW w:w="629" w:type="pct"/>
            <w:vAlign w:val="center"/>
          </w:tcPr>
          <w:p>
            <w:pPr>
              <w:widowControl w:val="0"/>
              <w:spacing w:after="0" w:line="600" w:lineRule="exact"/>
              <w:jc w:val="center"/>
              <w:rPr>
                <w:rFonts w:ascii="仿宋_GB2312" w:eastAsia="仿宋_GB2312" w:cs="Times New Roman"/>
                <w:kern w:val="2"/>
                <w:sz w:val="32"/>
                <w:szCs w:val="32"/>
                <w:lang w:eastAsia="zh-CN" w:bidi="ar-SA"/>
              </w:rPr>
            </w:pPr>
            <w:r>
              <w:rPr>
                <w:rFonts w:hint="eastAsia" w:ascii="仿宋_GB2312" w:eastAsia="仿宋_GB2312" w:cs="Times New Roman"/>
                <w:kern w:val="2"/>
                <w:sz w:val="32"/>
                <w:szCs w:val="32"/>
                <w:lang w:eastAsia="zh-CN" w:bidi="ar-SA"/>
              </w:rPr>
              <w:t>候选人姓名</w:t>
            </w:r>
          </w:p>
        </w:tc>
        <w:tc>
          <w:tcPr>
            <w:tcW w:w="629" w:type="pct"/>
          </w:tcPr>
          <w:p>
            <w:pPr>
              <w:widowControl w:val="0"/>
              <w:spacing w:after="0" w:line="600" w:lineRule="exact"/>
              <w:jc w:val="both"/>
              <w:rPr>
                <w:rFonts w:ascii="仿宋_GB2312" w:eastAsia="仿宋_GB2312" w:cs="Times New Roman"/>
                <w:kern w:val="2"/>
                <w:sz w:val="32"/>
                <w:szCs w:val="32"/>
                <w:lang w:eastAsia="zh-CN" w:bidi="ar-SA"/>
              </w:rPr>
            </w:pPr>
          </w:p>
        </w:tc>
        <w:tc>
          <w:tcPr>
            <w:tcW w:w="629" w:type="pct"/>
          </w:tcPr>
          <w:p>
            <w:pPr>
              <w:widowControl w:val="0"/>
              <w:spacing w:after="0" w:line="600" w:lineRule="exact"/>
              <w:jc w:val="both"/>
              <w:rPr>
                <w:rFonts w:ascii="仿宋_GB2312" w:eastAsia="仿宋_GB2312" w:cs="Times New Roman"/>
                <w:kern w:val="2"/>
                <w:sz w:val="32"/>
                <w:szCs w:val="32"/>
                <w:lang w:eastAsia="zh-CN" w:bidi="ar-SA"/>
              </w:rPr>
            </w:pPr>
          </w:p>
        </w:tc>
        <w:tc>
          <w:tcPr>
            <w:tcW w:w="629" w:type="pct"/>
          </w:tcPr>
          <w:p>
            <w:pPr>
              <w:widowControl w:val="0"/>
              <w:spacing w:after="0" w:line="600" w:lineRule="exact"/>
              <w:jc w:val="both"/>
              <w:rPr>
                <w:rFonts w:ascii="仿宋_GB2312" w:eastAsia="仿宋_GB2312" w:cs="Times New Roman"/>
                <w:kern w:val="2"/>
                <w:sz w:val="32"/>
                <w:szCs w:val="32"/>
                <w:lang w:eastAsia="zh-CN" w:bidi="ar-SA"/>
              </w:rPr>
            </w:pPr>
          </w:p>
        </w:tc>
        <w:tc>
          <w:tcPr>
            <w:tcW w:w="645" w:type="pct"/>
          </w:tcPr>
          <w:p>
            <w:pPr>
              <w:widowControl w:val="0"/>
              <w:spacing w:after="0" w:line="600" w:lineRule="exact"/>
              <w:jc w:val="both"/>
              <w:rPr>
                <w:rFonts w:ascii="仿宋_GB2312" w:eastAsia="仿宋_GB2312" w:cs="Times New Roman"/>
                <w:kern w:val="2"/>
                <w:sz w:val="32"/>
                <w:szCs w:val="32"/>
                <w:lang w:eastAsia="zh-CN" w:bidi="ar-SA"/>
              </w:rPr>
            </w:pPr>
          </w:p>
        </w:tc>
        <w:tc>
          <w:tcPr>
            <w:tcW w:w="612" w:type="pct"/>
          </w:tcPr>
          <w:p>
            <w:pPr>
              <w:widowControl w:val="0"/>
              <w:spacing w:after="0" w:line="600" w:lineRule="exact"/>
              <w:jc w:val="both"/>
              <w:rPr>
                <w:rFonts w:ascii="仿宋_GB2312" w:eastAsia="仿宋_GB2312" w:cs="Times New Roman"/>
                <w:kern w:val="2"/>
                <w:sz w:val="32"/>
                <w:szCs w:val="32"/>
                <w:lang w:eastAsia="zh-CN" w:bidi="ar-SA"/>
              </w:rPr>
            </w:pPr>
          </w:p>
        </w:tc>
        <w:tc>
          <w:tcPr>
            <w:tcW w:w="612" w:type="pct"/>
          </w:tcPr>
          <w:p>
            <w:pPr>
              <w:widowControl w:val="0"/>
              <w:spacing w:after="0" w:line="600" w:lineRule="exact"/>
              <w:jc w:val="both"/>
              <w:rPr>
                <w:rFonts w:ascii="仿宋_GB2312" w:eastAsia="仿宋_GB2312" w:cs="Times New Roman"/>
                <w:kern w:val="2"/>
                <w:sz w:val="32"/>
                <w:szCs w:val="32"/>
                <w:lang w:eastAsia="zh-CN" w:bidi="ar-SA"/>
              </w:rPr>
            </w:pPr>
          </w:p>
        </w:tc>
        <w:tc>
          <w:tcPr>
            <w:tcW w:w="612" w:type="pct"/>
          </w:tcPr>
          <w:p>
            <w:pPr>
              <w:widowControl w:val="0"/>
              <w:spacing w:after="0" w:line="600" w:lineRule="exact"/>
              <w:jc w:val="both"/>
              <w:rPr>
                <w:rFonts w:ascii="仿宋_GB2312" w:eastAsia="仿宋_GB2312" w:cs="Times New Roman"/>
                <w:kern w:val="2"/>
                <w:sz w:val="32"/>
                <w:szCs w:val="32"/>
                <w:lang w:eastAsia="zh-CN" w:bidi="ar-SA"/>
              </w:rPr>
            </w:pPr>
          </w:p>
        </w:tc>
      </w:tr>
    </w:tbl>
    <w:p>
      <w:pPr>
        <w:widowControl w:val="0"/>
        <w:spacing w:after="0" w:line="500" w:lineRule="exact"/>
        <w:ind w:firstLine="707" w:firstLineChars="220"/>
        <w:jc w:val="both"/>
        <w:rPr>
          <w:rFonts w:ascii="仿宋_GB2312" w:eastAsia="仿宋_GB2312" w:cs="Times New Roman"/>
          <w:b/>
          <w:kern w:val="2"/>
          <w:sz w:val="32"/>
          <w:szCs w:val="32"/>
          <w:lang w:eastAsia="zh-CN" w:bidi="ar-SA"/>
        </w:rPr>
      </w:pPr>
      <w:r>
        <w:rPr>
          <w:rFonts w:hint="eastAsia" w:ascii="仿宋_GB2312" w:eastAsia="仿宋_GB2312" w:cs="Times New Roman"/>
          <w:b/>
          <w:kern w:val="2"/>
          <w:sz w:val="32"/>
          <w:szCs w:val="32"/>
          <w:lang w:eastAsia="zh-CN" w:bidi="ar-SA"/>
        </w:rPr>
        <w:t>说明：</w:t>
      </w:r>
    </w:p>
    <w:p>
      <w:pPr>
        <w:widowControl w:val="0"/>
        <w:spacing w:after="0" w:line="500" w:lineRule="exact"/>
        <w:ind w:firstLine="707" w:firstLineChars="221"/>
        <w:jc w:val="both"/>
        <w:rPr>
          <w:rFonts w:ascii="仿宋_GB2312" w:eastAsia="仿宋_GB2312" w:cs="Times New Roman"/>
          <w:kern w:val="2"/>
          <w:sz w:val="32"/>
          <w:szCs w:val="32"/>
          <w:lang w:eastAsia="zh-CN" w:bidi="ar-SA"/>
        </w:rPr>
      </w:pPr>
      <w:r>
        <w:rPr>
          <w:rFonts w:hint="eastAsia" w:ascii="仿宋_GB2312" w:eastAsia="仿宋_GB2312" w:cs="Times New Roman"/>
          <w:kern w:val="2"/>
          <w:sz w:val="32"/>
          <w:szCs w:val="32"/>
          <w:lang w:eastAsia="zh-CN" w:bidi="ar-SA"/>
        </w:rPr>
        <w:t>1、本次选举以差额办法和无记名投票方式进行。按得票多少为序且赞成票必须超过实际到会选举人数的二分之一方可当选。</w:t>
      </w:r>
    </w:p>
    <w:p>
      <w:pPr>
        <w:widowControl w:val="0"/>
        <w:spacing w:after="0" w:line="500" w:lineRule="exact"/>
        <w:ind w:firstLine="707" w:firstLineChars="221"/>
        <w:jc w:val="both"/>
        <w:rPr>
          <w:rFonts w:ascii="仿宋_GB2312" w:eastAsia="仿宋_GB2312" w:cs="Times New Roman"/>
          <w:kern w:val="2"/>
          <w:sz w:val="32"/>
          <w:szCs w:val="32"/>
          <w:lang w:eastAsia="zh-CN" w:bidi="ar-SA"/>
        </w:rPr>
      </w:pPr>
      <w:r>
        <w:rPr>
          <w:rFonts w:hint="eastAsia" w:ascii="仿宋_GB2312" w:eastAsia="仿宋_GB2312" w:cs="Times New Roman"/>
          <w:kern w:val="2"/>
          <w:sz w:val="32"/>
          <w:szCs w:val="32"/>
          <w:lang w:eastAsia="zh-CN" w:bidi="ar-SA"/>
        </w:rPr>
        <w:t>2、理事会候选人</w:t>
      </w:r>
      <w:r>
        <w:rPr>
          <w:rFonts w:hint="eastAsia" w:ascii="仿宋_GB2312" w:eastAsia="仿宋_GB2312" w:cs="Times New Roman"/>
          <w:kern w:val="2"/>
          <w:sz w:val="32"/>
          <w:szCs w:val="32"/>
          <w:u w:val="single"/>
          <w:lang w:eastAsia="zh-CN" w:bidi="ar-SA"/>
        </w:rPr>
        <w:t xml:space="preserve">   </w:t>
      </w:r>
      <w:r>
        <w:rPr>
          <w:rFonts w:hint="eastAsia" w:ascii="仿宋_GB2312" w:eastAsia="仿宋_GB2312" w:cs="Times New Roman"/>
          <w:kern w:val="2"/>
          <w:sz w:val="32"/>
          <w:szCs w:val="32"/>
          <w:lang w:eastAsia="zh-CN" w:bidi="ar-SA"/>
        </w:rPr>
        <w:t>名，应选</w:t>
      </w:r>
      <w:r>
        <w:rPr>
          <w:rFonts w:hint="eastAsia" w:ascii="仿宋_GB2312" w:eastAsia="仿宋_GB2312" w:cs="Times New Roman"/>
          <w:kern w:val="2"/>
          <w:sz w:val="32"/>
          <w:szCs w:val="32"/>
          <w:u w:val="single"/>
          <w:lang w:eastAsia="zh-CN" w:bidi="ar-SA"/>
        </w:rPr>
        <w:t xml:space="preserve">   </w:t>
      </w:r>
      <w:r>
        <w:rPr>
          <w:rFonts w:hint="eastAsia" w:ascii="仿宋_GB2312" w:eastAsia="仿宋_GB2312" w:cs="Times New Roman"/>
          <w:kern w:val="2"/>
          <w:sz w:val="32"/>
          <w:szCs w:val="32"/>
          <w:lang w:eastAsia="zh-CN" w:bidi="ar-SA"/>
        </w:rPr>
        <w:t>名，每张选票所选人数等于或少于规定应选人数的有效，多于规定应选人数的无效。</w:t>
      </w:r>
    </w:p>
    <w:p>
      <w:pPr>
        <w:widowControl w:val="0"/>
        <w:spacing w:after="0" w:line="500" w:lineRule="exact"/>
        <w:ind w:firstLine="707" w:firstLineChars="221"/>
        <w:jc w:val="both"/>
        <w:rPr>
          <w:rFonts w:ascii="仿宋_GB2312" w:eastAsia="仿宋_GB2312" w:cs="Times New Roman"/>
          <w:kern w:val="2"/>
          <w:sz w:val="32"/>
          <w:szCs w:val="32"/>
          <w:lang w:eastAsia="zh-CN" w:bidi="ar-SA"/>
        </w:rPr>
      </w:pPr>
      <w:r>
        <w:rPr>
          <w:rFonts w:hint="eastAsia" w:ascii="仿宋_GB2312" w:eastAsia="仿宋_GB2312" w:cs="Times New Roman"/>
          <w:kern w:val="2"/>
          <w:sz w:val="32"/>
          <w:szCs w:val="32"/>
          <w:lang w:eastAsia="zh-CN" w:bidi="ar-SA"/>
        </w:rPr>
        <w:t>3、填写选票时，对选票上的候选人，可以投赞成票、不赞成票或弃权票，也可另选他人。赞成的，在其姓名上方的空格内画“○”，不赞成的画“×”，弃权的不画任何符号；另选他人的，在候选人后面的空格内写上另选人姓名，并在其姓名上方的空格内画“○”，只写姓名不画“○”的不计得票数。</w:t>
      </w:r>
    </w:p>
    <w:p>
      <w:pPr>
        <w:widowControl w:val="0"/>
        <w:spacing w:after="0" w:line="500" w:lineRule="exact"/>
        <w:ind w:firstLine="707" w:firstLineChars="221"/>
        <w:jc w:val="both"/>
        <w:rPr>
          <w:rFonts w:hint="eastAsia" w:ascii="仿宋_GB2312" w:eastAsia="仿宋_GB2312" w:cs="Times New Roman"/>
          <w:kern w:val="2"/>
          <w:sz w:val="32"/>
          <w:szCs w:val="32"/>
          <w:lang w:eastAsia="zh-CN" w:bidi="ar-SA"/>
        </w:rPr>
      </w:pPr>
      <w:r>
        <w:rPr>
          <w:rFonts w:hint="eastAsia" w:ascii="仿宋_GB2312" w:eastAsia="仿宋_GB2312" w:cs="Times New Roman"/>
          <w:kern w:val="2"/>
          <w:sz w:val="32"/>
          <w:szCs w:val="32"/>
          <w:lang w:eastAsia="zh-CN" w:bidi="ar-SA"/>
        </w:rPr>
        <w:t>4、选票应盖有“南安市＊＊乡镇（街道）*＊村（社区）股份经济合作社（联合社）”印章，否则无效。</w:t>
      </w:r>
    </w:p>
    <w:p>
      <w:pPr>
        <w:pStyle w:val="4"/>
        <w:rPr>
          <w:lang w:eastAsia="zh-CN"/>
        </w:rPr>
      </w:pPr>
    </w:p>
    <w:p>
      <w:pPr>
        <w:widowControl w:val="0"/>
        <w:spacing w:after="0" w:line="600" w:lineRule="exact"/>
        <w:jc w:val="both"/>
        <w:rPr>
          <w:rFonts w:ascii="仿宋_GB2312" w:eastAsia="仿宋_GB2312" w:cs="Times New Roman"/>
          <w:kern w:val="2"/>
          <w:sz w:val="32"/>
          <w:szCs w:val="32"/>
          <w:lang w:eastAsia="zh-CN" w:bidi="ar-SA"/>
        </w:rPr>
      </w:pPr>
      <w:r>
        <w:rPr>
          <w:rFonts w:hint="eastAsia" w:ascii="仿宋_GB2312" w:eastAsia="仿宋_GB2312" w:cs="Times New Roman"/>
          <w:kern w:val="2"/>
          <w:sz w:val="32"/>
          <w:szCs w:val="32"/>
          <w:lang w:eastAsia="zh-CN" w:bidi="ar-SA"/>
        </w:rPr>
        <w:t>南安市    乡镇（街道）   村（社区）股份经济合作社（联合社）</w:t>
      </w:r>
    </w:p>
    <w:p>
      <w:pPr>
        <w:widowControl w:val="0"/>
        <w:spacing w:after="0" w:line="600" w:lineRule="exact"/>
        <w:ind w:firstLine="4800" w:firstLineChars="1500"/>
        <w:jc w:val="left"/>
        <w:rPr>
          <w:rFonts w:ascii="仿宋_GB2312" w:eastAsia="仿宋_GB2312" w:cs="Times New Roman"/>
          <w:kern w:val="2"/>
          <w:sz w:val="32"/>
          <w:szCs w:val="32"/>
          <w:lang w:eastAsia="zh-CN" w:bidi="ar-SA"/>
        </w:rPr>
      </w:pPr>
      <w:r>
        <w:rPr>
          <w:rFonts w:hint="eastAsia" w:ascii="仿宋_GB2312" w:eastAsia="仿宋_GB2312" w:cs="Times New Roman"/>
          <w:kern w:val="2"/>
          <w:sz w:val="32"/>
          <w:szCs w:val="32"/>
          <w:lang w:eastAsia="zh-CN" w:bidi="ar-SA"/>
        </w:rPr>
        <w:t>2023年   月   日</w:t>
      </w:r>
    </w:p>
    <w:p>
      <w:pPr>
        <w:pStyle w:val="4"/>
        <w:rPr>
          <w:rFonts w:hint="eastAsia"/>
          <w:lang w:val="en-US" w:eastAsia="zh-CN"/>
        </w:rPr>
      </w:pPr>
      <w:bookmarkStart w:id="0" w:name="_GoBack"/>
      <w:bookmarkEnd w:id="0"/>
    </w:p>
    <w:sectPr>
      <w:footerReference r:id="rId5" w:type="default"/>
      <w:pgSz w:w="11906" w:h="16838"/>
      <w:pgMar w:top="1417" w:right="1417" w:bottom="1417" w:left="141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S3Tsk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OqGEsctTvzy/dvlx6/Lz69k&#10;mfXpA9SY9hgwMQ33fsCtmf2Azkx7UNHmLxIiGEd1z1d15ZCIyI/Wq/W6wpDA2HxBfPb0PERIb6W3&#10;JBsNjTi+oio/vYc0ps4puZrzD9qYMkLj/nIgZvaw3PvYY7bSsB8mQnvfnpFPj5NvqMNFp8S8cyhs&#10;XpLZiLOxn41jiPrQlS3K9SDcHRM2UXrLFUbYqTCOrLCb1ivvxJ/3kvX0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55LdOyQEAAJoDAAAOAAAAAAAAAAEAIAAAAB4BAABkcnMvZTJvRG9j&#10;LnhtbFBLBQYAAAAABgAGAFkBAABZBQAAAAA=&#10;">
              <v:fill on="f" focussize="0,0"/>
              <v:stroke on="f"/>
              <v:imagedata o:title=""/>
              <o:lock v:ext="edit" aspectratio="f"/>
              <v:textbox inset="0mm,0mm,0mm,0mm" style="mso-fit-shape-to-text:t;">
                <w:txbxContent>
                  <w:p>
                    <w:pPr>
                      <w:pStyle w:val="5"/>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ZTFjMTZkZDkwNmQzNzY3NzMzNDE2OWJhN2FhN2IifQ=="/>
  </w:docVars>
  <w:rsids>
    <w:rsidRoot w:val="0AB623C0"/>
    <w:rsid w:val="0022120C"/>
    <w:rsid w:val="004F3B60"/>
    <w:rsid w:val="006B214D"/>
    <w:rsid w:val="00822C35"/>
    <w:rsid w:val="00850EDE"/>
    <w:rsid w:val="00A62F4C"/>
    <w:rsid w:val="00C6597C"/>
    <w:rsid w:val="00D34B29"/>
    <w:rsid w:val="00E9657E"/>
    <w:rsid w:val="00EC1694"/>
    <w:rsid w:val="00EE2B10"/>
    <w:rsid w:val="02E13F65"/>
    <w:rsid w:val="07603C35"/>
    <w:rsid w:val="087C154C"/>
    <w:rsid w:val="0AB623C0"/>
    <w:rsid w:val="0AC37E28"/>
    <w:rsid w:val="0C8C6D23"/>
    <w:rsid w:val="0E276425"/>
    <w:rsid w:val="10125409"/>
    <w:rsid w:val="126E55CD"/>
    <w:rsid w:val="14785D3D"/>
    <w:rsid w:val="148937C0"/>
    <w:rsid w:val="14C50C9C"/>
    <w:rsid w:val="17976034"/>
    <w:rsid w:val="19C038DC"/>
    <w:rsid w:val="19F63EC0"/>
    <w:rsid w:val="1A88759A"/>
    <w:rsid w:val="1CF55C3E"/>
    <w:rsid w:val="22FA4207"/>
    <w:rsid w:val="231A5BB1"/>
    <w:rsid w:val="237F08BB"/>
    <w:rsid w:val="268B161A"/>
    <w:rsid w:val="26F75711"/>
    <w:rsid w:val="2E8C2D53"/>
    <w:rsid w:val="30330D58"/>
    <w:rsid w:val="30B66D9E"/>
    <w:rsid w:val="30D4273B"/>
    <w:rsid w:val="323C3119"/>
    <w:rsid w:val="335556EC"/>
    <w:rsid w:val="34DE547F"/>
    <w:rsid w:val="3B387F7D"/>
    <w:rsid w:val="43D321DE"/>
    <w:rsid w:val="452D7DB5"/>
    <w:rsid w:val="491C0184"/>
    <w:rsid w:val="4A851D59"/>
    <w:rsid w:val="4AE64EED"/>
    <w:rsid w:val="504B0223"/>
    <w:rsid w:val="51AC406F"/>
    <w:rsid w:val="52DB7DA8"/>
    <w:rsid w:val="59C9133B"/>
    <w:rsid w:val="5A7A2F5C"/>
    <w:rsid w:val="5B817047"/>
    <w:rsid w:val="5C6B4F3A"/>
    <w:rsid w:val="5E9E6904"/>
    <w:rsid w:val="5F2E2567"/>
    <w:rsid w:val="62590DD8"/>
    <w:rsid w:val="640A7B0F"/>
    <w:rsid w:val="64333BC3"/>
    <w:rsid w:val="674548F2"/>
    <w:rsid w:val="68DB4DC9"/>
    <w:rsid w:val="691E6897"/>
    <w:rsid w:val="6A5162FD"/>
    <w:rsid w:val="6B0A1866"/>
    <w:rsid w:val="72154550"/>
    <w:rsid w:val="72CE60E3"/>
    <w:rsid w:val="72E848D0"/>
    <w:rsid w:val="731534B1"/>
    <w:rsid w:val="7361467D"/>
    <w:rsid w:val="74FB3256"/>
    <w:rsid w:val="75D714A6"/>
    <w:rsid w:val="76867119"/>
    <w:rsid w:val="77B91110"/>
    <w:rsid w:val="787B7C72"/>
    <w:rsid w:val="798A19FE"/>
    <w:rsid w:val="79A8143C"/>
    <w:rsid w:val="7AD62378"/>
    <w:rsid w:val="7C324FED"/>
    <w:rsid w:val="7EFB70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Calibri" w:hAnsi="Calibri" w:eastAsia="Calibri" w:cs="Calibri"/>
      <w:sz w:val="22"/>
      <w:szCs w:val="22"/>
      <w:lang w:val="en-US" w:eastAsia="en-US" w:bidi="en-U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200" w:leftChars="200"/>
    </w:pPr>
  </w:style>
  <w:style w:type="paragraph" w:styleId="4">
    <w:name w:val="Body Text"/>
    <w:basedOn w:val="1"/>
    <w:qFormat/>
    <w:uiPriority w:val="0"/>
    <w:pPr>
      <w:spacing w:after="0"/>
    </w:pPr>
  </w:style>
  <w:style w:type="paragraph" w:styleId="5">
    <w:name w:val="footer"/>
    <w:basedOn w:val="1"/>
    <w:link w:val="13"/>
    <w:qFormat/>
    <w:uiPriority w:val="0"/>
    <w:pPr>
      <w:tabs>
        <w:tab w:val="center" w:pos="4153"/>
        <w:tab w:val="right" w:pos="8306"/>
      </w:tabs>
      <w:snapToGrid w:val="0"/>
      <w:spacing w:line="240" w:lineRule="auto"/>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semiHidden/>
    <w:unhideWhenUsed/>
    <w:qFormat/>
    <w:uiPriority w:val="99"/>
    <w:pPr>
      <w:spacing w:before="100" w:beforeAutospacing="1" w:after="100" w:afterAutospacing="1"/>
    </w:pPr>
    <w:rPr>
      <w:rFonts w:ascii="宋体" w:hAnsi="宋体" w:eastAsia="宋体" w:cs="宋体"/>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character" w:customStyle="1" w:styleId="12">
    <w:name w:val="页眉 Char"/>
    <w:basedOn w:val="10"/>
    <w:link w:val="6"/>
    <w:qFormat/>
    <w:uiPriority w:val="0"/>
    <w:rPr>
      <w:rFonts w:ascii="Calibri" w:hAnsi="Calibri" w:eastAsia="Calibri" w:cs="Calibri"/>
      <w:sz w:val="18"/>
      <w:szCs w:val="18"/>
      <w:lang w:eastAsia="en-US" w:bidi="en-US"/>
    </w:rPr>
  </w:style>
  <w:style w:type="character" w:customStyle="1" w:styleId="13">
    <w:name w:val="页脚 Char"/>
    <w:basedOn w:val="10"/>
    <w:link w:val="5"/>
    <w:qFormat/>
    <w:uiPriority w:val="0"/>
    <w:rPr>
      <w:rFonts w:ascii="Calibri" w:hAnsi="Calibri" w:eastAsia="Calibri" w:cs="Calibri"/>
      <w:sz w:val="18"/>
      <w:szCs w:val="18"/>
      <w:lang w:eastAsia="en-US" w:bidi="en-US"/>
    </w:rPr>
  </w:style>
  <w:style w:type="paragraph" w:customStyle="1" w:styleId="14">
    <w:name w:val="Body text|1"/>
    <w:qFormat/>
    <w:uiPriority w:val="0"/>
    <w:pPr>
      <w:widowControl w:val="0"/>
      <w:spacing w:line="391" w:lineRule="auto"/>
      <w:ind w:firstLine="400"/>
    </w:pPr>
    <w:rPr>
      <w:rFonts w:ascii="宋体" w:hAnsi="Times New Roman" w:eastAsia="宋体" w:cs="宋体"/>
      <w:color w:val="000000"/>
      <w:sz w:val="32"/>
      <w:szCs w:val="32"/>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2757</Words>
  <Characters>2780</Characters>
  <Lines>27</Lines>
  <Paragraphs>7</Paragraphs>
  <TotalTime>214</TotalTime>
  <ScaleCrop>false</ScaleCrop>
  <LinksUpToDate>false</LinksUpToDate>
  <CharactersWithSpaces>2791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2023-06-06T07:54:00Z</dcterms:created>
  <dc:creator>USER</dc:creator>
  <cp:lastModifiedBy>Administrator</cp:lastModifiedBy>
  <cp:lastPrinted>2023-06-16T07:35:00Z</cp:lastPrinted>
  <dcterms:modified xsi:type="dcterms:W3CDTF">2023-06-19T10:06:13Z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A3F5B6EA371B4A88908C7F0C4A365A08_13</vt:lpwstr>
  </property>
</Properties>
</file>