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22E01">
      <w:pPr>
        <w:spacing w:line="500" w:lineRule="exact"/>
        <w:jc w:val="center"/>
        <w:rPr>
          <w:rFonts w:hint="default" w:eastAsia="方正仿宋简体"/>
          <w:color w:val="auto"/>
          <w:sz w:val="32"/>
          <w:szCs w:val="32"/>
          <w:lang w:val="en-US" w:eastAsia="zh-CN"/>
        </w:rPr>
      </w:pPr>
      <w:r>
        <w:rPr>
          <w:rFonts w:eastAsia="方正仿宋简体"/>
          <w:color w:val="auto"/>
          <w:sz w:val="32"/>
          <w:szCs w:val="32"/>
        </w:rPr>
        <w:t xml:space="preserve"> </w:t>
      </w:r>
      <w:r>
        <w:rPr>
          <w:rFonts w:hint="eastAsia" w:eastAsia="方正仿宋简体"/>
          <w:color w:val="auto"/>
          <w:sz w:val="32"/>
          <w:szCs w:val="32"/>
          <w:lang w:val="en-US" w:eastAsia="zh-CN"/>
        </w:rPr>
        <w:t xml:space="preserve">                           </w:t>
      </w:r>
    </w:p>
    <w:p w14:paraId="7D5186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center"/>
        <w:rPr>
          <w:rFonts w:hint="eastAsia" w:ascii="Times New Roman" w:hAnsi="Times New Roman" w:eastAsia="FangSong_GB2312"/>
          <w:bCs/>
          <w:color w:val="000000"/>
          <w:sz w:val="32"/>
          <w:szCs w:val="32"/>
        </w:rPr>
      </w:pPr>
    </w:p>
    <w:p w14:paraId="0B80DA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南交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eastAsia="zh-CN"/>
        </w:rPr>
        <w:t>函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〔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val="en-US"/>
        </w:rPr>
        <w:t>202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〕</w:t>
      </w: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>59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eastAsia="zh-CN"/>
        </w:rPr>
        <w:t>号</w:t>
      </w: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 xml:space="preserve"> </w:t>
      </w:r>
    </w:p>
    <w:p w14:paraId="0D0F374F">
      <w:pPr>
        <w:spacing w:line="50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宋体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宋体"/>
          <w:bCs/>
          <w:color w:val="000000"/>
          <w:sz w:val="32"/>
          <w:szCs w:val="32"/>
          <w:lang w:val="en-US" w:eastAsia="zh-CN"/>
        </w:rPr>
        <w:t xml:space="preserve">                   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                </w:t>
      </w:r>
    </w:p>
    <w:p w14:paraId="66536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南安市交通运输局</w:t>
      </w:r>
    </w:p>
    <w:p w14:paraId="5B269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关于南安市</w:t>
      </w: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政协十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届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次会议第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32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号提案</w:t>
      </w:r>
      <w:bookmarkEnd w:id="0"/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协办</w:t>
      </w:r>
      <w:r>
        <w:rPr>
          <w:rFonts w:hint="eastAsia" w:ascii="方正小标宋简体" w:eastAsia="方正小标宋简体"/>
          <w:color w:val="auto"/>
          <w:sz w:val="44"/>
          <w:szCs w:val="44"/>
        </w:rPr>
        <w:t>的答复</w:t>
      </w:r>
    </w:p>
    <w:p w14:paraId="7DEE7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17CB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南安市发展和改革局：</w:t>
      </w:r>
    </w:p>
    <w:p w14:paraId="052B6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李华东委员提出的《关于促进低空经济等战略性新兴产业集聚集群发展的建议》的提案收悉。现将我局有关协办情况答复如下：</w:t>
      </w:r>
    </w:p>
    <w:p w14:paraId="78032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为抢抓低空经济发展新机遇，助力南安低空经济强势“起飞”，我局积极走访物流企业，征集低空物流运用场景，发挥交通部门在低空经济领域的作用，力争打造空中交通应用示范，助力新质生产力培育。</w:t>
      </w:r>
    </w:p>
    <w:p w14:paraId="30C86E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一、征集低空空域应用场景。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我局结合安全生产检查工作，多次组织走访物流运输企业，征集偏远地区配送、紧急医疗物资运输、同城快递、海岛物流、农业物资配送、生鲜冷链物流等低空空域无人机应用场景，探索低空物流线路发展潜在需求，鼓励物流企业开展业务模块低空经济商业模式探索创新。</w:t>
      </w:r>
    </w:p>
    <w:p w14:paraId="12F630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  <w:sectPr>
          <w:pgSz w:w="11906" w:h="16838"/>
          <w:pgMar w:top="2098" w:right="1474" w:bottom="1417" w:left="1587" w:header="851" w:footer="992" w:gutter="0"/>
          <w:pgNumType w:fmt="numberInDash" w:start="2"/>
          <w:cols w:space="0" w:num="1"/>
          <w:rtlGutter w:val="0"/>
          <w:docGrid w:type="lines" w:linePitch="312" w:charSpace="0"/>
        </w:sect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二、启动相关监管研究工作。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我局积极与上级主管部门对接，</w:t>
      </w:r>
    </w:p>
    <w:p w14:paraId="4F2F0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研究探索低空空域交通部门的监管职责，构建无人机航线从设计、生产到运行使用的全链条管理体系，确保低空空域物流应用线运营安全。</w:t>
      </w:r>
    </w:p>
    <w:p w14:paraId="3C0187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三、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立足自身职能推进低空产业。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目前企业对于低空空域物流运营处于探索中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今年</w:t>
      </w:r>
      <w:r>
        <w:rPr>
          <w:rFonts w:hint="eastAsia" w:eastAsia="仿宋_GB2312"/>
          <w:sz w:val="32"/>
          <w:szCs w:val="32"/>
          <w:lang w:eastAsia="zh-CN"/>
        </w:rPr>
        <w:t>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局分别与市发改局、市能源工贸集团探讨南安无人机物流运输规划以及可行性，同时建立策划项目群，积极协调推进“无人机+物流航线”项目进度。下一步，我局将加强资源整合，立足自身职能，聚焦低空运行管理等重点环节，强化服务保障，持续推进低空空域物流场景应用，为我市低空经济的快速发展奠定扎实基础。</w:t>
      </w:r>
    </w:p>
    <w:p w14:paraId="2BE3A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A5A8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分管领导：王长杭</w:t>
      </w:r>
    </w:p>
    <w:p w14:paraId="135E4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经办人员：吴扬钊</w:t>
      </w:r>
    </w:p>
    <w:p w14:paraId="31901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86366809</w:t>
      </w:r>
    </w:p>
    <w:p w14:paraId="744E897C">
      <w:pPr>
        <w:pStyle w:val="2"/>
        <w:rPr>
          <w:rFonts w:hint="eastAsia"/>
          <w:lang w:eastAsia="zh-CN"/>
        </w:rPr>
      </w:pPr>
    </w:p>
    <w:p w14:paraId="5BE9F234">
      <w:pPr>
        <w:rPr>
          <w:rFonts w:hint="eastAsia"/>
          <w:lang w:eastAsia="zh-CN"/>
        </w:rPr>
      </w:pPr>
    </w:p>
    <w:p w14:paraId="59C70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440" w:firstLineChars="17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南安市交通运输局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3C42B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577" w:firstLineChars="1743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2312939B">
      <w:pPr>
        <w:pStyle w:val="2"/>
        <w:ind w:left="0" w:leftChars="0" w:firstLine="5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 w14:paraId="196B841F">
      <w:pPr>
        <w:ind w:firstLine="530"/>
        <w:rPr>
          <w:rFonts w:hint="eastAsia"/>
          <w:lang w:val="en-US" w:eastAsia="zh-CN"/>
        </w:rPr>
      </w:pPr>
    </w:p>
    <w:p w14:paraId="719D7C24">
      <w:pPr>
        <w:ind w:firstLine="530"/>
        <w:rPr>
          <w:rFonts w:hint="eastAsia"/>
          <w:lang w:val="en-US" w:eastAsia="zh-CN"/>
        </w:rPr>
      </w:pPr>
    </w:p>
    <w:p w14:paraId="6AD34457">
      <w:pPr>
        <w:ind w:firstLine="530"/>
        <w:rPr>
          <w:rFonts w:hint="eastAsia"/>
          <w:lang w:val="en-US" w:eastAsia="zh-CN"/>
        </w:rPr>
      </w:pPr>
    </w:p>
    <w:p w14:paraId="7EB68CF0">
      <w:pPr>
        <w:ind w:firstLine="530"/>
        <w:rPr>
          <w:rFonts w:hint="eastAsia"/>
          <w:lang w:val="en-US" w:eastAsia="zh-CN"/>
        </w:rPr>
      </w:pPr>
    </w:p>
    <w:p w14:paraId="2D60CC61">
      <w:pPr>
        <w:ind w:firstLine="530"/>
        <w:rPr>
          <w:rFonts w:hint="eastAsia"/>
          <w:lang w:val="en-US" w:eastAsia="zh-CN"/>
        </w:rPr>
      </w:pPr>
    </w:p>
    <w:p w14:paraId="45E14CFE">
      <w:pPr>
        <w:ind w:firstLine="530"/>
        <w:rPr>
          <w:rFonts w:hint="eastAsia"/>
          <w:lang w:val="en-US" w:eastAsia="zh-CN"/>
        </w:rPr>
      </w:pPr>
    </w:p>
    <w:p w14:paraId="06FB6236">
      <w:pPr>
        <w:pStyle w:val="2"/>
      </w:pPr>
    </w:p>
    <w:p w14:paraId="214C15A0"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抄送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市政协提案办、市政府督查室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、文化体育和旅游局。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DA1D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9E9424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9E9424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M2Y0MzQxZWZlZGI3MTYwMzYxZjlhNmJhN2IzZDgifQ=="/>
  </w:docVars>
  <w:rsids>
    <w:rsidRoot w:val="786C5721"/>
    <w:rsid w:val="02BC7D06"/>
    <w:rsid w:val="038F5953"/>
    <w:rsid w:val="04B82CEA"/>
    <w:rsid w:val="059418AC"/>
    <w:rsid w:val="06A27213"/>
    <w:rsid w:val="06C93365"/>
    <w:rsid w:val="07452618"/>
    <w:rsid w:val="0A58438E"/>
    <w:rsid w:val="0B670337"/>
    <w:rsid w:val="0CAB2638"/>
    <w:rsid w:val="0DA16476"/>
    <w:rsid w:val="0DF46DD2"/>
    <w:rsid w:val="0F877A5C"/>
    <w:rsid w:val="11747CB2"/>
    <w:rsid w:val="120B49CD"/>
    <w:rsid w:val="167E680A"/>
    <w:rsid w:val="175D1469"/>
    <w:rsid w:val="1B6F4961"/>
    <w:rsid w:val="1BD75A25"/>
    <w:rsid w:val="1C2573C4"/>
    <w:rsid w:val="1D503E54"/>
    <w:rsid w:val="1D644DCB"/>
    <w:rsid w:val="1F106BFC"/>
    <w:rsid w:val="1F153F49"/>
    <w:rsid w:val="20AD14D0"/>
    <w:rsid w:val="21C127EB"/>
    <w:rsid w:val="22F15352"/>
    <w:rsid w:val="2475273E"/>
    <w:rsid w:val="254C6870"/>
    <w:rsid w:val="258C3110"/>
    <w:rsid w:val="269B5307"/>
    <w:rsid w:val="26F907FB"/>
    <w:rsid w:val="27B562A3"/>
    <w:rsid w:val="28887EE5"/>
    <w:rsid w:val="2BB921E0"/>
    <w:rsid w:val="2EF53AD4"/>
    <w:rsid w:val="301A5DD9"/>
    <w:rsid w:val="30484DF9"/>
    <w:rsid w:val="309C371C"/>
    <w:rsid w:val="311F248A"/>
    <w:rsid w:val="31AA0BAB"/>
    <w:rsid w:val="331210F9"/>
    <w:rsid w:val="331D53C4"/>
    <w:rsid w:val="3334226B"/>
    <w:rsid w:val="36D05553"/>
    <w:rsid w:val="37667C65"/>
    <w:rsid w:val="396A08AC"/>
    <w:rsid w:val="3B364EDA"/>
    <w:rsid w:val="3C145EE2"/>
    <w:rsid w:val="3C91510B"/>
    <w:rsid w:val="3CAD59EE"/>
    <w:rsid w:val="3D516DD9"/>
    <w:rsid w:val="3D9164F2"/>
    <w:rsid w:val="3DF57380"/>
    <w:rsid w:val="3E4536F5"/>
    <w:rsid w:val="3F913151"/>
    <w:rsid w:val="3FDC2ACB"/>
    <w:rsid w:val="4002670D"/>
    <w:rsid w:val="40833636"/>
    <w:rsid w:val="409F5CF6"/>
    <w:rsid w:val="415F1224"/>
    <w:rsid w:val="425F29E4"/>
    <w:rsid w:val="442F02CE"/>
    <w:rsid w:val="452F12F5"/>
    <w:rsid w:val="47C53980"/>
    <w:rsid w:val="4ABF5254"/>
    <w:rsid w:val="4B3623D9"/>
    <w:rsid w:val="4CBF33EA"/>
    <w:rsid w:val="507234F7"/>
    <w:rsid w:val="52B81E12"/>
    <w:rsid w:val="5325232B"/>
    <w:rsid w:val="53C24CC5"/>
    <w:rsid w:val="54352A41"/>
    <w:rsid w:val="56187F25"/>
    <w:rsid w:val="57610B9F"/>
    <w:rsid w:val="57E24FA8"/>
    <w:rsid w:val="5AB24539"/>
    <w:rsid w:val="5CA7566C"/>
    <w:rsid w:val="5EB72360"/>
    <w:rsid w:val="60D010B6"/>
    <w:rsid w:val="61E83787"/>
    <w:rsid w:val="62DF1FCF"/>
    <w:rsid w:val="636C1D59"/>
    <w:rsid w:val="63833F80"/>
    <w:rsid w:val="63AB76A0"/>
    <w:rsid w:val="63FB79B5"/>
    <w:rsid w:val="64526CF8"/>
    <w:rsid w:val="6659611C"/>
    <w:rsid w:val="66B43C9A"/>
    <w:rsid w:val="670D5158"/>
    <w:rsid w:val="68340F33"/>
    <w:rsid w:val="6E174936"/>
    <w:rsid w:val="6E9B180D"/>
    <w:rsid w:val="70323012"/>
    <w:rsid w:val="70A95EF1"/>
    <w:rsid w:val="71C70D25"/>
    <w:rsid w:val="72AF44CB"/>
    <w:rsid w:val="74331D80"/>
    <w:rsid w:val="74C12273"/>
    <w:rsid w:val="75E240EA"/>
    <w:rsid w:val="786C5721"/>
    <w:rsid w:val="793F1E70"/>
    <w:rsid w:val="7A405123"/>
    <w:rsid w:val="7C363A85"/>
    <w:rsid w:val="7C541DCE"/>
    <w:rsid w:val="7C737E13"/>
    <w:rsid w:val="9FFA4931"/>
    <w:rsid w:val="BFB5B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ind w:firstLine="720"/>
    </w:pPr>
    <w:rPr>
      <w:rFonts w:ascii="Calibri" w:hAnsi="Calibri"/>
      <w:szCs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681</Characters>
  <Lines>0</Lines>
  <Paragraphs>0</Paragraphs>
  <TotalTime>0</TotalTime>
  <ScaleCrop>false</ScaleCrop>
  <LinksUpToDate>false</LinksUpToDate>
  <CharactersWithSpaces>808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2022-03-18T01:52:00Z</dcterms:created>
  <dc:creator>Administrator</dc:creator>
  <cp:lastModifiedBy>Administrator</cp:lastModifiedBy>
  <cp:lastPrinted>2025-04-07T07:48:00Z</cp:lastPrinted>
  <dcterms:modified xsi:type="dcterms:W3CDTF">2025-04-09T01:21:28Z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BB36A6C4611621A1AE4EEA67C7E29976</vt:lpwstr>
  </property>
  <property fmtid="{D5CDD505-2E9C-101B-9397-08002B2CF9AE}" pid="4" name="KSOTemplateDocerSaveRecord">
    <vt:lpwstr>eyJoZGlkIjoiZjk5YzYwMDkyNTdhYmMxYTg4NDU1ZWNlNmYwOTJkYjkifQ==</vt:lpwstr>
  </property>
</Properties>
</file>