
<file path=[Content_Types].xml><?xml version="1.0" encoding="utf-8"?>
<Types xmlns="http://schemas.openxmlformats.org/package/2006/content-types">
  <Default ContentType="application/vnd.openxmlformats-package.relationships+xml" Extension="rels"/>
  <Default ContentType="application/xml" Extension="xml"/>
  <Override ContentType="application/xml" PartName="/customXml/item1.xml"/>
  <Override ContentType="application/xml" PartName="/customXml/item2.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xmlns:ve="http://schemas.openxmlformats.org/markup-compatibility/2006" mc:Ignorable="w14 w15 wp14">
  <!-- Generated by Aspose.Words for Java 20.4 -->
  <w:body>
    <w:p w:rsidR="00B2512C" w14:paraId="0D3BC047" w14:textId="77777777">
      <w:pPr>
        <w:widowControl/>
        <w:rPr>
          <w:rFonts w:ascii="黑体" w:eastAsia="黑体" w:hAnsi="黑体" w:hint="eastAsia"/>
          <w:sz w:val="32"/>
          <w:szCs w:val="32"/>
        </w:rPr>
      </w:pPr>
    </w:p>
    <w:p w:rsidR="00B2512C" w14:paraId="484C1CE3" w14:textId="77777777">
      <w:pPr>
        <w:widowControl/>
        <w:jc w:val="center"/>
        <w:rPr>
          <w:sz w:val="84"/>
          <w:szCs w:val="84"/>
        </w:rPr>
      </w:pPr>
    </w:p>
    <w:p w:rsidR="00B2512C" w14:paraId="2AFD1A0A" w14:textId="77777777">
      <w:pPr>
        <w:widowControl/>
        <w:jc w:val="center"/>
        <w:rPr>
          <w:sz w:val="84"/>
          <w:szCs w:val="84"/>
        </w:rPr>
      </w:pPr>
    </w:p>
    <w:p w:rsidR="00B2512C" w14:paraId="4ADCC8D9" w14:textId="77777777">
      <w:pPr>
        <w:widowControl/>
        <w:spacing w:line="960" w:lineRule="auto"/>
        <w:jc w:val="center"/>
        <w:rPr>
          <w:rFonts w:ascii="方正小标宋简体" w:eastAsia="方正小标宋简体"/>
          <w:sz w:val="72"/>
          <w:szCs w:val="72"/>
        </w:rPr>
      </w:pPr>
      <w:r>
        <w:rPr>
          <w:rFonts w:ascii="方正小标宋简体" w:eastAsia="方正小标宋简体" w:hint="eastAsia"/>
          <w:sz w:val="72"/>
          <w:szCs w:val="72"/>
        </w:rPr>
        <w:t>2024年度</w:t>
      </w:r>
    </w:p>
    <w:p w:rsidR="00B2512C" w14:paraId="13121729" w14:textId="77777777">
      <w:pPr>
        <w:widowControl/>
        <w:spacing w:line="960" w:lineRule="auto"/>
        <w:jc w:val="center"/>
        <w:rPr>
          <w:rFonts w:asciiTheme="minorEastAsia" w:hAnsiTheme="minorEastAsia" w:hint="eastAsia"/>
          <w:sz w:val="72"/>
          <w:szCs w:val="72"/>
        </w:rPr>
      </w:pPr>
      <w:r>
        <w:rPr>
          <w:rFonts w:ascii="方正小标宋简体" w:eastAsia="方正小标宋简体" w:hint="eastAsia"/>
          <w:sz w:val="72"/>
          <w:szCs w:val="72"/>
        </w:rPr>
        <w:t>南安市眉山乡人民政府</w:t>
      </w:r>
    </w:p>
    <w:p w:rsidR="00B2512C" w14:paraId="380F29B5" w14:textId="77777777">
      <w:pPr>
        <w:widowControl/>
        <w:spacing w:line="960" w:lineRule="auto"/>
        <w:jc w:val="center"/>
        <w:rPr>
          <w:rFonts w:ascii="方正小标宋简体" w:eastAsia="方正小标宋简体"/>
          <w:sz w:val="72"/>
          <w:szCs w:val="72"/>
        </w:rPr>
      </w:pPr>
      <w:r>
        <w:rPr>
          <w:rFonts w:ascii="方正小标宋简体" w:eastAsia="方正小标宋简体" w:hint="eastAsia"/>
          <w:sz w:val="72"/>
          <w:szCs w:val="72"/>
        </w:rPr>
        <w:t>部门决算</w:t>
      </w:r>
    </w:p>
    <w:p w:rsidR="00B2512C" w14:paraId="38BFC5DE" w14:textId="77777777">
      <w:pPr>
        <w:widowControl/>
        <w:rPr>
          <w:sz w:val="84"/>
          <w:szCs w:val="84"/>
        </w:rPr>
        <w:sectPr>
          <w:headerReference w:type="default" r:id="rId6"/>
          <w:pgSz w:w="11906" w:h="16838"/>
          <w:pgMar w:top="1702" w:right="283" w:bottom="1843" w:left="283" w:header="851" w:footer="992" w:gutter="0"/>
          <w:cols w:space="425"/>
          <w:docGrid w:type="lines" w:linePitch="312"/>
        </w:sectPr>
      </w:pPr>
      <w:r>
        <w:rPr>
          <w:sz w:val="84"/>
          <w:szCs w:val="84"/>
        </w:rPr>
        <w:br w:type="page"/>
      </w:r>
    </w:p>
    <w:p w:rsidR="00B2512C" w14:paraId="3016A992" w14:textId="77777777">
      <w:pPr>
        <w:spacing w:line="240" w:lineRule="auto"/>
        <w:jc w:val="center"/>
        <w:rPr>
          <w:rFonts w:ascii="宋体" w:eastAsia="宋体" w:hAnsi="宋体" w:cs="宋体" w:hint="eastAsia"/>
          <w:sz w:val="44"/>
          <w:szCs w:val="44"/>
        </w:rPr>
      </w:pPr>
      <w:r>
        <w:rPr>
          <w:rFonts w:ascii="宋体" w:eastAsia="宋体" w:hAnsi="宋体" w:cs="宋体" w:hint="eastAsia"/>
          <w:sz w:val="44"/>
          <w:szCs w:val="44"/>
        </w:rPr>
        <w:t>目 录</w:t>
      </w:r>
    </w:p>
    <w:p w:rsidR="00AF3C55" w14:paraId="70740A4C" w14:textId="77777777">
      <w:pPr>
        <w:pStyle w:val="TOC1"/>
        <w:tabs>
          <w:tab w:val="right" w:leader="dot" w:pos="9062"/>
        </w:tabs>
        <w:rPr>
          <w:noProof/>
          <w14:ligatures w14:val="standardContextual"/>
        </w:rPr>
      </w:pPr>
      <w:r>
        <w:rPr>
          <w:rFonts w:ascii="仿宋" w:eastAsia="仿宋" w:hAnsi="仿宋" w:cs="仿宋" w:hint="eastAsia"/>
          <w:sz w:val="30"/>
          <w:szCs w:val="30"/>
        </w:rPr>
        <w:fldChar w:fldCharType="begin"/>
      </w:r>
      <w:r>
        <w:rPr>
          <w:rFonts w:ascii="仿宋" w:eastAsia="仿宋" w:hAnsi="仿宋" w:cs="仿宋" w:hint="eastAsia"/>
          <w:sz w:val="30"/>
          <w:szCs w:val="30"/>
        </w:rPr>
        <w:instrText xml:space="preserve">TOC \o "1-2" \h \u </w:instrText>
      </w:r>
      <w:r>
        <w:rPr>
          <w:rFonts w:ascii="仿宋" w:eastAsia="仿宋" w:hAnsi="仿宋" w:cs="仿宋" w:hint="eastAsia"/>
          <w:sz w:val="30"/>
          <w:szCs w:val="30"/>
        </w:rPr>
        <w:fldChar w:fldCharType="separate"/>
      </w:r>
      <w:hyperlink w:anchor="_Toc141520062" w:history="1">
        <w:r w:rsidRPr="00AF3C55">
          <w:rPr>
            <w:rFonts w:ascii="仿宋" w:eastAsia="仿宋" w:hAnsi="仿宋" w:cs="仿宋"/>
            <w:b/>
            <w:bCs/>
            <w:noProof/>
            <w:sz w:val="30"/>
            <w:szCs w:val="30"/>
          </w:rPr>
          <w:t>第一部分 部门概况</w:t>
        </w:r>
        <w:r w:rsidRPr="00AF3C55">
          <w:rPr>
            <w:rFonts w:ascii="仿宋" w:eastAsia="仿宋" w:hAnsi="仿宋" w:cs="仿宋"/>
            <w:b/>
            <w:bCs/>
            <w:noProof/>
            <w:sz w:val="30"/>
            <w:szCs w:val="30"/>
          </w:rPr>
          <w:tab/>
        </w:r>
        <w:r w:rsidRPr="00AF3C55">
          <w:rPr>
            <w:rFonts w:ascii="仿宋" w:eastAsia="仿宋" w:hAnsi="仿宋" w:cs="仿宋"/>
            <w:b/>
            <w:bCs/>
            <w:noProof/>
            <w:sz w:val="30"/>
            <w:szCs w:val="30"/>
          </w:rPr>
          <w:fldChar w:fldCharType="begin"/>
        </w:r>
        <w:r w:rsidRPr="00AF3C55">
          <w:rPr>
            <w:rFonts w:ascii="仿宋" w:eastAsia="仿宋" w:hAnsi="仿宋" w:cs="仿宋"/>
            <w:b/>
            <w:bCs/>
            <w:noProof/>
            <w:sz w:val="30"/>
            <w:szCs w:val="30"/>
          </w:rPr>
          <w:instrText xml:space="preserve"> PAGEREF _Toc141520062 \h </w:instrText>
        </w:r>
        <w:r w:rsidRPr="00AF3C55">
          <w:rPr>
            <w:rFonts w:ascii="仿宋" w:eastAsia="仿宋" w:hAnsi="仿宋" w:cs="仿宋"/>
            <w:b/>
            <w:bCs/>
            <w:noProof/>
            <w:sz w:val="30"/>
            <w:szCs w:val="30"/>
          </w:rPr>
          <w:fldChar w:fldCharType="separate"/>
        </w:r>
        <w:r w:rsidRPr="00AF3C55">
          <w:rPr>
            <w:rFonts w:ascii="仿宋" w:eastAsia="仿宋" w:hAnsi="仿宋" w:cs="仿宋"/>
            <w:b/>
            <w:bCs/>
            <w:noProof/>
            <w:sz w:val="30"/>
            <w:szCs w:val="30"/>
          </w:rPr>
          <w:t>1</w:t>
        </w:r>
        <w:r w:rsidRPr="00AF3C55">
          <w:rPr>
            <w:rFonts w:ascii="仿宋" w:eastAsia="仿宋" w:hAnsi="仿宋" w:cs="仿宋"/>
            <w:b/>
            <w:bCs/>
            <w:noProof/>
            <w:sz w:val="30"/>
            <w:szCs w:val="30"/>
          </w:rPr>
          <w:fldChar w:fldCharType="end"/>
        </w:r>
      </w:hyperlink>
    </w:p>
    <w:p w:rsidR="00AF3C55" w:rsidRPr="00C5049F" w:rsidP="00A55D50" w14:paraId="2EBBF1A8" w14:textId="77777777">
      <w:pPr>
        <w:pStyle w:val="TOC2"/>
        <w:tabs>
          <w:tab w:val="right" w:leader="dot" w:pos="9062"/>
        </w:tabs>
        <w:ind w:left="0" w:leftChars="0"/>
        <w:rPr>
          <w:rFonts w:ascii="仿宋" w:eastAsia="仿宋" w:hAnsi="仿宋" w:cs="仿宋" w:hint="eastAsia"/>
          <w:noProof/>
          <w:sz w:val="30"/>
          <w:szCs w:val="30"/>
        </w:rPr>
      </w:pPr>
      <w:hyperlink w:anchor="_Toc141520063" w:history="1">
        <w:r w:rsidRPr="00C5049F">
          <w:rPr>
            <w:rFonts w:ascii="仿宋" w:eastAsia="仿宋" w:hAnsi="仿宋" w:cs="仿宋"/>
            <w:noProof/>
            <w:sz w:val="30"/>
            <w:szCs w:val="30"/>
          </w:rPr>
          <w:t>一、部门主要职责</w:t>
        </w:r>
        <w:r w:rsidRPr="00C5049F">
          <w:rPr>
            <w:rFonts w:ascii="仿宋" w:eastAsia="仿宋" w:hAnsi="仿宋" w:cs="仿宋"/>
            <w:noProof/>
            <w:sz w:val="30"/>
            <w:szCs w:val="30"/>
          </w:rPr>
          <w:tab/>
        </w:r>
        <w:r w:rsidRPr="00C5049F">
          <w:rPr>
            <w:rFonts w:ascii="仿宋" w:eastAsia="仿宋" w:hAnsi="仿宋" w:cs="仿宋"/>
            <w:noProof/>
            <w:sz w:val="30"/>
            <w:szCs w:val="30"/>
          </w:rPr>
          <w:fldChar w:fldCharType="begin"/>
        </w:r>
        <w:r w:rsidRPr="00C5049F">
          <w:rPr>
            <w:rFonts w:ascii="仿宋" w:eastAsia="仿宋" w:hAnsi="仿宋" w:cs="仿宋"/>
            <w:noProof/>
            <w:sz w:val="30"/>
            <w:szCs w:val="30"/>
          </w:rPr>
          <w:instrText xml:space="preserve"> PAGEREF _Toc141520063 \h </w:instrText>
        </w:r>
        <w:r w:rsidRPr="00C5049F">
          <w:rPr>
            <w:rFonts w:ascii="仿宋" w:eastAsia="仿宋" w:hAnsi="仿宋" w:cs="仿宋"/>
            <w:noProof/>
            <w:sz w:val="30"/>
            <w:szCs w:val="30"/>
          </w:rPr>
          <w:fldChar w:fldCharType="separate"/>
        </w:r>
        <w:r w:rsidRPr="00C5049F">
          <w:rPr>
            <w:rFonts w:ascii="仿宋" w:eastAsia="仿宋" w:hAnsi="仿宋" w:cs="仿宋"/>
            <w:noProof/>
            <w:sz w:val="30"/>
            <w:szCs w:val="30"/>
          </w:rPr>
          <w:t>2</w:t>
        </w:r>
        <w:r w:rsidRPr="00C5049F">
          <w:rPr>
            <w:rFonts w:ascii="仿宋" w:eastAsia="仿宋" w:hAnsi="仿宋" w:cs="仿宋"/>
            <w:noProof/>
            <w:sz w:val="30"/>
            <w:szCs w:val="30"/>
          </w:rPr>
          <w:fldChar w:fldCharType="end"/>
        </w:r>
      </w:hyperlink>
    </w:p>
    <w:p w:rsidR="00AF3C55" w:rsidRPr="00C5049F" w:rsidP="00A55D50" w14:paraId="7B32912B" w14:textId="77777777">
      <w:pPr>
        <w:pStyle w:val="TOC2"/>
        <w:tabs>
          <w:tab w:val="right" w:leader="dot" w:pos="9062"/>
        </w:tabs>
        <w:ind w:left="0" w:leftChars="0"/>
        <w:rPr>
          <w:rFonts w:ascii="仿宋" w:eastAsia="仿宋" w:hAnsi="仿宋" w:cs="仿宋" w:hint="eastAsia"/>
          <w:noProof/>
          <w:sz w:val="30"/>
          <w:szCs w:val="30"/>
        </w:rPr>
      </w:pPr>
      <w:hyperlink w:anchor="_Toc141520064" w:history="1">
        <w:r w:rsidRPr="00C5049F">
          <w:rPr>
            <w:rFonts w:ascii="仿宋" w:eastAsia="仿宋" w:hAnsi="仿宋" w:cs="仿宋"/>
            <w:noProof/>
            <w:sz w:val="30"/>
            <w:szCs w:val="30"/>
          </w:rPr>
          <w:t>二、部门决算单位基本情况</w:t>
        </w:r>
        <w:r w:rsidRPr="00C5049F">
          <w:rPr>
            <w:rFonts w:ascii="仿宋" w:eastAsia="仿宋" w:hAnsi="仿宋" w:cs="仿宋"/>
            <w:noProof/>
            <w:sz w:val="30"/>
            <w:szCs w:val="30"/>
          </w:rPr>
          <w:tab/>
        </w:r>
        <w:r w:rsidRPr="00C5049F">
          <w:rPr>
            <w:rFonts w:ascii="仿宋" w:eastAsia="仿宋" w:hAnsi="仿宋" w:cs="仿宋"/>
            <w:noProof/>
            <w:sz w:val="30"/>
            <w:szCs w:val="30"/>
          </w:rPr>
          <w:fldChar w:fldCharType="begin"/>
        </w:r>
        <w:r w:rsidRPr="00C5049F">
          <w:rPr>
            <w:rFonts w:ascii="仿宋" w:eastAsia="仿宋" w:hAnsi="仿宋" w:cs="仿宋"/>
            <w:noProof/>
            <w:sz w:val="30"/>
            <w:szCs w:val="30"/>
          </w:rPr>
          <w:instrText xml:space="preserve"> PAGEREF _Toc141520064 \h </w:instrText>
        </w:r>
        <w:r w:rsidRPr="00C5049F">
          <w:rPr>
            <w:rFonts w:ascii="仿宋" w:eastAsia="仿宋" w:hAnsi="仿宋" w:cs="仿宋"/>
            <w:noProof/>
            <w:sz w:val="30"/>
            <w:szCs w:val="30"/>
          </w:rPr>
          <w:fldChar w:fldCharType="separate"/>
        </w:r>
        <w:r w:rsidRPr="00C5049F">
          <w:rPr>
            <w:rFonts w:ascii="仿宋" w:eastAsia="仿宋" w:hAnsi="仿宋" w:cs="仿宋"/>
            <w:noProof/>
            <w:sz w:val="30"/>
            <w:szCs w:val="30"/>
          </w:rPr>
          <w:t>3</w:t>
        </w:r>
        <w:r w:rsidRPr="00C5049F">
          <w:rPr>
            <w:rFonts w:ascii="仿宋" w:eastAsia="仿宋" w:hAnsi="仿宋" w:cs="仿宋"/>
            <w:noProof/>
            <w:sz w:val="30"/>
            <w:szCs w:val="30"/>
          </w:rPr>
          <w:fldChar w:fldCharType="end"/>
        </w:r>
      </w:hyperlink>
    </w:p>
    <w:p w:rsidR="00AF3C55" w:rsidRPr="00C5049F" w:rsidP="00A55D50" w14:paraId="5DF82856" w14:textId="77777777">
      <w:pPr>
        <w:pStyle w:val="TOC2"/>
        <w:tabs>
          <w:tab w:val="right" w:leader="dot" w:pos="9062"/>
        </w:tabs>
        <w:ind w:left="0" w:leftChars="0"/>
        <w:rPr>
          <w:rFonts w:ascii="仿宋" w:eastAsia="仿宋" w:hAnsi="仿宋" w:cs="仿宋" w:hint="eastAsia"/>
          <w:noProof/>
          <w:sz w:val="30"/>
          <w:szCs w:val="30"/>
        </w:rPr>
      </w:pPr>
      <w:hyperlink w:anchor="_Toc141520065" w:history="1">
        <w:r w:rsidRPr="00C5049F">
          <w:rPr>
            <w:rFonts w:ascii="仿宋" w:eastAsia="仿宋" w:hAnsi="仿宋" w:cs="仿宋"/>
            <w:noProof/>
            <w:sz w:val="30"/>
            <w:szCs w:val="30"/>
          </w:rPr>
          <w:t>三、部门主要工作总结</w:t>
        </w:r>
        <w:r w:rsidRPr="00C5049F">
          <w:rPr>
            <w:rFonts w:ascii="仿宋" w:eastAsia="仿宋" w:hAnsi="仿宋" w:cs="仿宋"/>
            <w:noProof/>
            <w:sz w:val="30"/>
            <w:szCs w:val="30"/>
          </w:rPr>
          <w:tab/>
        </w:r>
        <w:r w:rsidRPr="00C5049F">
          <w:rPr>
            <w:rFonts w:ascii="仿宋" w:eastAsia="仿宋" w:hAnsi="仿宋" w:cs="仿宋"/>
            <w:noProof/>
            <w:sz w:val="30"/>
            <w:szCs w:val="30"/>
          </w:rPr>
          <w:fldChar w:fldCharType="begin"/>
        </w:r>
        <w:r w:rsidRPr="00C5049F">
          <w:rPr>
            <w:rFonts w:ascii="仿宋" w:eastAsia="仿宋" w:hAnsi="仿宋" w:cs="仿宋"/>
            <w:noProof/>
            <w:sz w:val="30"/>
            <w:szCs w:val="30"/>
          </w:rPr>
          <w:instrText xml:space="preserve"> PAGEREF _Toc141520065 \h </w:instrText>
        </w:r>
        <w:r w:rsidRPr="00C5049F">
          <w:rPr>
            <w:rFonts w:ascii="仿宋" w:eastAsia="仿宋" w:hAnsi="仿宋" w:cs="仿宋"/>
            <w:noProof/>
            <w:sz w:val="30"/>
            <w:szCs w:val="30"/>
          </w:rPr>
          <w:fldChar w:fldCharType="separate"/>
        </w:r>
        <w:r w:rsidRPr="00C5049F">
          <w:rPr>
            <w:rFonts w:ascii="仿宋" w:eastAsia="仿宋" w:hAnsi="仿宋" w:cs="仿宋"/>
            <w:noProof/>
            <w:sz w:val="30"/>
            <w:szCs w:val="30"/>
          </w:rPr>
          <w:t>3</w:t>
        </w:r>
        <w:r w:rsidRPr="00C5049F">
          <w:rPr>
            <w:rFonts w:ascii="仿宋" w:eastAsia="仿宋" w:hAnsi="仿宋" w:cs="仿宋"/>
            <w:noProof/>
            <w:sz w:val="30"/>
            <w:szCs w:val="30"/>
          </w:rPr>
          <w:fldChar w:fldCharType="end"/>
        </w:r>
      </w:hyperlink>
    </w:p>
    <w:p w:rsidR="00AF3C55" w:rsidRPr="00AF3C55" w14:paraId="1430660D" w14:textId="45EB60BE">
      <w:pPr>
        <w:pStyle w:val="TOC1"/>
        <w:tabs>
          <w:tab w:val="right" w:leader="dot" w:pos="9062"/>
        </w:tabs>
        <w:rPr>
          <w:rFonts w:ascii="仿宋" w:eastAsia="仿宋" w:hAnsi="仿宋" w:cs="仿宋" w:hint="eastAsia"/>
          <w:b/>
          <w:bCs/>
          <w:noProof/>
          <w:sz w:val="30"/>
          <w:szCs w:val="30"/>
        </w:rPr>
      </w:pPr>
      <w:hyperlink w:anchor="_Toc141520066" w:history="1">
        <w:r w:rsidRPr="00AF3C55">
          <w:rPr>
            <w:rFonts w:ascii="仿宋" w:eastAsia="仿宋" w:hAnsi="仿宋" w:cs="仿宋"/>
            <w:b/>
            <w:bCs/>
            <w:noProof/>
            <w:sz w:val="30"/>
            <w:szCs w:val="30"/>
          </w:rPr>
          <w:t xml:space="preserve">第二部分 </w:t>
        </w:r>
        <w:r>
          <w:rPr>
            <w:rFonts w:ascii="仿宋" w:eastAsia="仿宋" w:hAnsi="仿宋" w:cs="仿宋"/>
            <w:b/>
            <w:bCs/>
            <w:noProof/>
            <w:sz w:val="30"/>
            <w:szCs w:val="30"/>
          </w:rPr>
          <w:t>202</w:t>
        </w:r>
        <w:r w:rsidR="00392B05">
          <w:rPr>
            <w:rFonts w:ascii="仿宋" w:eastAsia="仿宋" w:hAnsi="仿宋" w:cs="仿宋" w:hint="eastAsia"/>
            <w:b/>
            <w:bCs/>
            <w:noProof/>
            <w:sz w:val="30"/>
            <w:szCs w:val="30"/>
          </w:rPr>
          <w:t>4</w:t>
        </w:r>
        <w:r w:rsidRPr="00AF3C55">
          <w:rPr>
            <w:rFonts w:ascii="仿宋" w:eastAsia="仿宋" w:hAnsi="仿宋" w:cs="仿宋"/>
            <w:b/>
            <w:bCs/>
            <w:noProof/>
            <w:sz w:val="30"/>
            <w:szCs w:val="30"/>
          </w:rPr>
          <w:t>年度</w:t>
        </w:r>
        <w:r w:rsidRPr="007D14BA">
          <w:rPr>
            <w:rFonts w:ascii="仿宋" w:eastAsia="仿宋" w:hAnsi="仿宋" w:cs="仿宋"/>
            <w:b/>
            <w:bCs/>
            <w:noProof/>
            <w:sz w:val="30"/>
            <w:szCs w:val="30"/>
          </w:rPr>
          <w:t>部门</w:t>
        </w:r>
        <w:r w:rsidRPr="00AF3C55">
          <w:rPr>
            <w:rFonts w:ascii="仿宋" w:eastAsia="仿宋" w:hAnsi="仿宋" w:cs="仿宋"/>
            <w:b/>
            <w:bCs/>
            <w:noProof/>
            <w:sz w:val="30"/>
            <w:szCs w:val="30"/>
          </w:rPr>
          <w:t>决算表</w:t>
        </w:r>
        <w:r w:rsidRPr="00AF3C55">
          <w:rPr>
            <w:rFonts w:ascii="仿宋" w:eastAsia="仿宋" w:hAnsi="仿宋" w:cs="仿宋"/>
            <w:b/>
            <w:bCs/>
            <w:noProof/>
            <w:sz w:val="30"/>
            <w:szCs w:val="30"/>
          </w:rPr>
          <w:tab/>
        </w:r>
        <w:r w:rsidRPr="00AF3C55">
          <w:rPr>
            <w:rFonts w:ascii="仿宋" w:eastAsia="仿宋" w:hAnsi="仿宋" w:cs="仿宋"/>
            <w:b/>
            <w:bCs/>
            <w:noProof/>
            <w:sz w:val="30"/>
            <w:szCs w:val="30"/>
          </w:rPr>
          <w:fldChar w:fldCharType="begin"/>
        </w:r>
        <w:r w:rsidRPr="00AF3C55">
          <w:rPr>
            <w:rFonts w:ascii="仿宋" w:eastAsia="仿宋" w:hAnsi="仿宋" w:cs="仿宋"/>
            <w:b/>
            <w:bCs/>
            <w:noProof/>
            <w:sz w:val="30"/>
            <w:szCs w:val="30"/>
          </w:rPr>
          <w:instrText xml:space="preserve"> PAGEREF _Toc141520066 \h </w:instrText>
        </w:r>
        <w:r w:rsidRPr="00AF3C55">
          <w:rPr>
            <w:rFonts w:ascii="仿宋" w:eastAsia="仿宋" w:hAnsi="仿宋" w:cs="仿宋"/>
            <w:b/>
            <w:bCs/>
            <w:noProof/>
            <w:sz w:val="30"/>
            <w:szCs w:val="30"/>
          </w:rPr>
          <w:fldChar w:fldCharType="separate"/>
        </w:r>
        <w:r w:rsidRPr="00AF3C55">
          <w:rPr>
            <w:rFonts w:ascii="仿宋" w:eastAsia="仿宋" w:hAnsi="仿宋" w:cs="仿宋"/>
            <w:b/>
            <w:bCs/>
            <w:noProof/>
            <w:sz w:val="30"/>
            <w:szCs w:val="30"/>
          </w:rPr>
          <w:t>6</w:t>
        </w:r>
        <w:r w:rsidRPr="00AF3C55">
          <w:rPr>
            <w:rFonts w:ascii="仿宋" w:eastAsia="仿宋" w:hAnsi="仿宋" w:cs="仿宋"/>
            <w:b/>
            <w:bCs/>
            <w:noProof/>
            <w:sz w:val="30"/>
            <w:szCs w:val="30"/>
          </w:rPr>
          <w:fldChar w:fldCharType="end"/>
        </w:r>
      </w:hyperlink>
    </w:p>
    <w:p w:rsidR="00AF3C55" w:rsidRPr="00C5049F" w:rsidP="00A55D50" w14:paraId="1FC7CF66" w14:textId="77777777">
      <w:pPr>
        <w:pStyle w:val="TOC2"/>
        <w:tabs>
          <w:tab w:val="right" w:leader="dot" w:pos="9062"/>
        </w:tabs>
        <w:ind w:left="0" w:leftChars="0"/>
        <w:rPr>
          <w:rFonts w:ascii="仿宋" w:eastAsia="仿宋" w:hAnsi="仿宋" w:cs="仿宋" w:hint="eastAsia"/>
          <w:noProof/>
          <w:sz w:val="30"/>
          <w:szCs w:val="30"/>
        </w:rPr>
      </w:pPr>
      <w:hyperlink w:anchor="_Toc141520067" w:history="1">
        <w:r w:rsidRPr="00C5049F">
          <w:rPr>
            <w:rFonts w:ascii="仿宋" w:eastAsia="仿宋" w:hAnsi="仿宋" w:cs="仿宋"/>
            <w:noProof/>
            <w:sz w:val="30"/>
            <w:szCs w:val="30"/>
          </w:rPr>
          <w:t>一、收入支出决算总表</w:t>
        </w:r>
        <w:r w:rsidRPr="00C5049F">
          <w:rPr>
            <w:rFonts w:ascii="仿宋" w:eastAsia="仿宋" w:hAnsi="仿宋" w:cs="仿宋"/>
            <w:noProof/>
            <w:sz w:val="30"/>
            <w:szCs w:val="30"/>
          </w:rPr>
          <w:tab/>
        </w:r>
        <w:r w:rsidRPr="00C5049F">
          <w:rPr>
            <w:rFonts w:ascii="仿宋" w:eastAsia="仿宋" w:hAnsi="仿宋" w:cs="仿宋"/>
            <w:noProof/>
            <w:sz w:val="30"/>
            <w:szCs w:val="30"/>
          </w:rPr>
          <w:fldChar w:fldCharType="begin"/>
        </w:r>
        <w:r w:rsidRPr="00C5049F">
          <w:rPr>
            <w:rFonts w:ascii="仿宋" w:eastAsia="仿宋" w:hAnsi="仿宋" w:cs="仿宋"/>
            <w:noProof/>
            <w:sz w:val="30"/>
            <w:szCs w:val="30"/>
          </w:rPr>
          <w:instrText xml:space="preserve"> PAGEREF _Toc141520067 \h </w:instrText>
        </w:r>
        <w:r w:rsidRPr="00C5049F">
          <w:rPr>
            <w:rFonts w:ascii="仿宋" w:eastAsia="仿宋" w:hAnsi="仿宋" w:cs="仿宋"/>
            <w:noProof/>
            <w:sz w:val="30"/>
            <w:szCs w:val="30"/>
          </w:rPr>
          <w:fldChar w:fldCharType="separate"/>
        </w:r>
        <w:r w:rsidRPr="00C5049F">
          <w:rPr>
            <w:rFonts w:ascii="仿宋" w:eastAsia="仿宋" w:hAnsi="仿宋" w:cs="仿宋"/>
            <w:noProof/>
            <w:sz w:val="30"/>
            <w:szCs w:val="30"/>
          </w:rPr>
          <w:t>7</w:t>
        </w:r>
        <w:r w:rsidRPr="00C5049F">
          <w:rPr>
            <w:rFonts w:ascii="仿宋" w:eastAsia="仿宋" w:hAnsi="仿宋" w:cs="仿宋"/>
            <w:noProof/>
            <w:sz w:val="30"/>
            <w:szCs w:val="30"/>
          </w:rPr>
          <w:fldChar w:fldCharType="end"/>
        </w:r>
      </w:hyperlink>
    </w:p>
    <w:p w:rsidR="00AF3C55" w:rsidRPr="00C5049F" w:rsidP="00A55D50" w14:paraId="4F6C4B41" w14:textId="77777777">
      <w:pPr>
        <w:pStyle w:val="TOC2"/>
        <w:tabs>
          <w:tab w:val="right" w:leader="dot" w:pos="9062"/>
        </w:tabs>
        <w:ind w:left="0" w:leftChars="0"/>
        <w:rPr>
          <w:rFonts w:ascii="仿宋" w:eastAsia="仿宋" w:hAnsi="仿宋" w:cs="仿宋" w:hint="eastAsia"/>
          <w:noProof/>
          <w:sz w:val="30"/>
          <w:szCs w:val="30"/>
        </w:rPr>
      </w:pPr>
      <w:hyperlink w:anchor="_Toc141520068" w:history="1">
        <w:r w:rsidRPr="00C5049F">
          <w:rPr>
            <w:rFonts w:ascii="仿宋" w:eastAsia="仿宋" w:hAnsi="仿宋" w:cs="仿宋"/>
            <w:noProof/>
            <w:sz w:val="30"/>
            <w:szCs w:val="30"/>
          </w:rPr>
          <w:t>二、收入决算表</w:t>
        </w:r>
        <w:r w:rsidRPr="00C5049F">
          <w:rPr>
            <w:rFonts w:ascii="仿宋" w:eastAsia="仿宋" w:hAnsi="仿宋" w:cs="仿宋"/>
            <w:noProof/>
            <w:sz w:val="30"/>
            <w:szCs w:val="30"/>
          </w:rPr>
          <w:tab/>
        </w:r>
        <w:r w:rsidRPr="00C5049F">
          <w:rPr>
            <w:rFonts w:ascii="仿宋" w:eastAsia="仿宋" w:hAnsi="仿宋" w:cs="仿宋"/>
            <w:noProof/>
            <w:sz w:val="30"/>
            <w:szCs w:val="30"/>
          </w:rPr>
          <w:fldChar w:fldCharType="begin"/>
        </w:r>
        <w:r w:rsidRPr="00C5049F">
          <w:rPr>
            <w:rFonts w:ascii="仿宋" w:eastAsia="仿宋" w:hAnsi="仿宋" w:cs="仿宋"/>
            <w:noProof/>
            <w:sz w:val="30"/>
            <w:szCs w:val="30"/>
          </w:rPr>
          <w:instrText xml:space="preserve"> PAGEREF _Toc141520068 \h </w:instrText>
        </w:r>
        <w:r w:rsidRPr="00C5049F">
          <w:rPr>
            <w:rFonts w:ascii="仿宋" w:eastAsia="仿宋" w:hAnsi="仿宋" w:cs="仿宋"/>
            <w:noProof/>
            <w:sz w:val="30"/>
            <w:szCs w:val="30"/>
          </w:rPr>
          <w:fldChar w:fldCharType="separate"/>
        </w:r>
        <w:r w:rsidRPr="00C5049F">
          <w:rPr>
            <w:rFonts w:ascii="仿宋" w:eastAsia="仿宋" w:hAnsi="仿宋" w:cs="仿宋"/>
            <w:noProof/>
            <w:sz w:val="30"/>
            <w:szCs w:val="30"/>
          </w:rPr>
          <w:t>8</w:t>
        </w:r>
        <w:r w:rsidRPr="00C5049F">
          <w:rPr>
            <w:rFonts w:ascii="仿宋" w:eastAsia="仿宋" w:hAnsi="仿宋" w:cs="仿宋"/>
            <w:noProof/>
            <w:sz w:val="30"/>
            <w:szCs w:val="30"/>
          </w:rPr>
          <w:fldChar w:fldCharType="end"/>
        </w:r>
      </w:hyperlink>
    </w:p>
    <w:p w:rsidR="00AF3C55" w:rsidRPr="00C5049F" w:rsidP="00A55D50" w14:paraId="088FD63B" w14:textId="77777777">
      <w:pPr>
        <w:pStyle w:val="TOC2"/>
        <w:tabs>
          <w:tab w:val="right" w:leader="dot" w:pos="9062"/>
        </w:tabs>
        <w:ind w:left="0" w:leftChars="0"/>
        <w:rPr>
          <w:rFonts w:ascii="仿宋" w:eastAsia="仿宋" w:hAnsi="仿宋" w:cs="仿宋" w:hint="eastAsia"/>
          <w:noProof/>
          <w:sz w:val="30"/>
          <w:szCs w:val="30"/>
        </w:rPr>
      </w:pPr>
      <w:hyperlink w:anchor="_Toc141520069" w:history="1">
        <w:r w:rsidRPr="00C5049F">
          <w:rPr>
            <w:rFonts w:ascii="仿宋" w:eastAsia="仿宋" w:hAnsi="仿宋" w:cs="仿宋"/>
            <w:noProof/>
            <w:sz w:val="30"/>
            <w:szCs w:val="30"/>
          </w:rPr>
          <w:t>三、支出决算表</w:t>
        </w:r>
        <w:r w:rsidRPr="00C5049F">
          <w:rPr>
            <w:rFonts w:ascii="仿宋" w:eastAsia="仿宋" w:hAnsi="仿宋" w:cs="仿宋"/>
            <w:noProof/>
            <w:sz w:val="30"/>
            <w:szCs w:val="30"/>
          </w:rPr>
          <w:tab/>
        </w:r>
        <w:r w:rsidRPr="00C5049F">
          <w:rPr>
            <w:rFonts w:ascii="仿宋" w:eastAsia="仿宋" w:hAnsi="仿宋" w:cs="仿宋"/>
            <w:noProof/>
            <w:sz w:val="30"/>
            <w:szCs w:val="30"/>
          </w:rPr>
          <w:fldChar w:fldCharType="begin"/>
        </w:r>
        <w:r w:rsidRPr="00C5049F">
          <w:rPr>
            <w:rFonts w:ascii="仿宋" w:eastAsia="仿宋" w:hAnsi="仿宋" w:cs="仿宋"/>
            <w:noProof/>
            <w:sz w:val="30"/>
            <w:szCs w:val="30"/>
          </w:rPr>
          <w:instrText xml:space="preserve"> PAGEREF _Toc141520069 \h </w:instrText>
        </w:r>
        <w:r w:rsidRPr="00C5049F">
          <w:rPr>
            <w:rFonts w:ascii="仿宋" w:eastAsia="仿宋" w:hAnsi="仿宋" w:cs="仿宋"/>
            <w:noProof/>
            <w:sz w:val="30"/>
            <w:szCs w:val="30"/>
          </w:rPr>
          <w:fldChar w:fldCharType="separate"/>
        </w:r>
        <w:r w:rsidRPr="00C5049F">
          <w:rPr>
            <w:rFonts w:ascii="仿宋" w:eastAsia="仿宋" w:hAnsi="仿宋" w:cs="仿宋"/>
            <w:noProof/>
            <w:sz w:val="30"/>
            <w:szCs w:val="30"/>
          </w:rPr>
          <w:t>10</w:t>
        </w:r>
        <w:r w:rsidRPr="00C5049F">
          <w:rPr>
            <w:rFonts w:ascii="仿宋" w:eastAsia="仿宋" w:hAnsi="仿宋" w:cs="仿宋"/>
            <w:noProof/>
            <w:sz w:val="30"/>
            <w:szCs w:val="30"/>
          </w:rPr>
          <w:fldChar w:fldCharType="end"/>
        </w:r>
      </w:hyperlink>
    </w:p>
    <w:p w:rsidR="00AF3C55" w:rsidRPr="00C5049F" w:rsidP="00A55D50" w14:paraId="111A5234" w14:textId="77777777">
      <w:pPr>
        <w:pStyle w:val="TOC2"/>
        <w:tabs>
          <w:tab w:val="right" w:leader="dot" w:pos="9062"/>
        </w:tabs>
        <w:ind w:left="0" w:leftChars="0"/>
        <w:rPr>
          <w:rFonts w:ascii="仿宋" w:eastAsia="仿宋" w:hAnsi="仿宋" w:cs="仿宋" w:hint="eastAsia"/>
          <w:noProof/>
          <w:sz w:val="30"/>
          <w:szCs w:val="30"/>
        </w:rPr>
      </w:pPr>
      <w:hyperlink w:anchor="_Toc141520070" w:history="1">
        <w:r w:rsidRPr="00C5049F">
          <w:rPr>
            <w:rFonts w:ascii="仿宋" w:eastAsia="仿宋" w:hAnsi="仿宋" w:cs="仿宋"/>
            <w:noProof/>
            <w:sz w:val="30"/>
            <w:szCs w:val="30"/>
          </w:rPr>
          <w:t>四、财政拨款收入支出决算总表</w:t>
        </w:r>
        <w:r w:rsidRPr="00C5049F">
          <w:rPr>
            <w:rFonts w:ascii="仿宋" w:eastAsia="仿宋" w:hAnsi="仿宋" w:cs="仿宋"/>
            <w:noProof/>
            <w:sz w:val="30"/>
            <w:szCs w:val="30"/>
          </w:rPr>
          <w:tab/>
        </w:r>
        <w:r w:rsidRPr="00C5049F">
          <w:rPr>
            <w:rFonts w:ascii="仿宋" w:eastAsia="仿宋" w:hAnsi="仿宋" w:cs="仿宋"/>
            <w:noProof/>
            <w:sz w:val="30"/>
            <w:szCs w:val="30"/>
          </w:rPr>
          <w:fldChar w:fldCharType="begin"/>
        </w:r>
        <w:r w:rsidRPr="00C5049F">
          <w:rPr>
            <w:rFonts w:ascii="仿宋" w:eastAsia="仿宋" w:hAnsi="仿宋" w:cs="仿宋"/>
            <w:noProof/>
            <w:sz w:val="30"/>
            <w:szCs w:val="30"/>
          </w:rPr>
          <w:instrText xml:space="preserve"> PAGEREF _Toc141520070 \h </w:instrText>
        </w:r>
        <w:r w:rsidRPr="00C5049F">
          <w:rPr>
            <w:rFonts w:ascii="仿宋" w:eastAsia="仿宋" w:hAnsi="仿宋" w:cs="仿宋"/>
            <w:noProof/>
            <w:sz w:val="30"/>
            <w:szCs w:val="30"/>
          </w:rPr>
          <w:fldChar w:fldCharType="separate"/>
        </w:r>
        <w:r w:rsidRPr="00C5049F">
          <w:rPr>
            <w:rFonts w:ascii="仿宋" w:eastAsia="仿宋" w:hAnsi="仿宋" w:cs="仿宋"/>
            <w:noProof/>
            <w:sz w:val="30"/>
            <w:szCs w:val="30"/>
          </w:rPr>
          <w:t>12</w:t>
        </w:r>
        <w:r w:rsidRPr="00C5049F">
          <w:rPr>
            <w:rFonts w:ascii="仿宋" w:eastAsia="仿宋" w:hAnsi="仿宋" w:cs="仿宋"/>
            <w:noProof/>
            <w:sz w:val="30"/>
            <w:szCs w:val="30"/>
          </w:rPr>
          <w:fldChar w:fldCharType="end"/>
        </w:r>
      </w:hyperlink>
    </w:p>
    <w:p w:rsidR="00AF3C55" w:rsidRPr="00C5049F" w:rsidP="00A55D50" w14:paraId="39D05448" w14:textId="77777777">
      <w:pPr>
        <w:pStyle w:val="TOC2"/>
        <w:tabs>
          <w:tab w:val="right" w:leader="dot" w:pos="9062"/>
        </w:tabs>
        <w:ind w:left="0" w:leftChars="0"/>
        <w:rPr>
          <w:rFonts w:ascii="仿宋" w:eastAsia="仿宋" w:hAnsi="仿宋" w:cs="仿宋" w:hint="eastAsia"/>
          <w:noProof/>
          <w:sz w:val="30"/>
          <w:szCs w:val="30"/>
        </w:rPr>
      </w:pPr>
      <w:hyperlink w:anchor="_Toc141520071" w:history="1">
        <w:r w:rsidRPr="00C5049F">
          <w:rPr>
            <w:rFonts w:ascii="仿宋" w:eastAsia="仿宋" w:hAnsi="仿宋" w:cs="仿宋"/>
            <w:noProof/>
            <w:sz w:val="30"/>
            <w:szCs w:val="30"/>
          </w:rPr>
          <w:t>五、一般公共预算财政拨款支出决算表</w:t>
        </w:r>
        <w:r w:rsidRPr="00C5049F">
          <w:rPr>
            <w:rFonts w:ascii="仿宋" w:eastAsia="仿宋" w:hAnsi="仿宋" w:cs="仿宋"/>
            <w:noProof/>
            <w:sz w:val="30"/>
            <w:szCs w:val="30"/>
          </w:rPr>
          <w:tab/>
        </w:r>
        <w:r w:rsidRPr="00C5049F">
          <w:rPr>
            <w:rFonts w:ascii="仿宋" w:eastAsia="仿宋" w:hAnsi="仿宋" w:cs="仿宋"/>
            <w:noProof/>
            <w:sz w:val="30"/>
            <w:szCs w:val="30"/>
          </w:rPr>
          <w:fldChar w:fldCharType="begin"/>
        </w:r>
        <w:r w:rsidRPr="00C5049F">
          <w:rPr>
            <w:rFonts w:ascii="仿宋" w:eastAsia="仿宋" w:hAnsi="仿宋" w:cs="仿宋"/>
            <w:noProof/>
            <w:sz w:val="30"/>
            <w:szCs w:val="30"/>
          </w:rPr>
          <w:instrText xml:space="preserve"> PAGEREF _Toc141520071 \h </w:instrText>
        </w:r>
        <w:r w:rsidRPr="00C5049F">
          <w:rPr>
            <w:rFonts w:ascii="仿宋" w:eastAsia="仿宋" w:hAnsi="仿宋" w:cs="仿宋"/>
            <w:noProof/>
            <w:sz w:val="30"/>
            <w:szCs w:val="30"/>
          </w:rPr>
          <w:fldChar w:fldCharType="separate"/>
        </w:r>
        <w:r w:rsidRPr="00C5049F">
          <w:rPr>
            <w:rFonts w:ascii="仿宋" w:eastAsia="仿宋" w:hAnsi="仿宋" w:cs="仿宋"/>
            <w:noProof/>
            <w:sz w:val="30"/>
            <w:szCs w:val="30"/>
          </w:rPr>
          <w:t>14</w:t>
        </w:r>
        <w:r w:rsidRPr="00C5049F">
          <w:rPr>
            <w:rFonts w:ascii="仿宋" w:eastAsia="仿宋" w:hAnsi="仿宋" w:cs="仿宋"/>
            <w:noProof/>
            <w:sz w:val="30"/>
            <w:szCs w:val="30"/>
          </w:rPr>
          <w:fldChar w:fldCharType="end"/>
        </w:r>
      </w:hyperlink>
    </w:p>
    <w:p w:rsidR="00AF3C55" w:rsidRPr="00C5049F" w:rsidP="00A55D50" w14:paraId="083E1B43" w14:textId="77777777">
      <w:pPr>
        <w:pStyle w:val="TOC2"/>
        <w:tabs>
          <w:tab w:val="right" w:leader="dot" w:pos="9062"/>
        </w:tabs>
        <w:ind w:left="0" w:leftChars="0"/>
        <w:rPr>
          <w:rFonts w:ascii="仿宋" w:eastAsia="仿宋" w:hAnsi="仿宋" w:cs="仿宋" w:hint="eastAsia"/>
          <w:noProof/>
          <w:sz w:val="30"/>
          <w:szCs w:val="30"/>
        </w:rPr>
      </w:pPr>
      <w:hyperlink w:anchor="_Toc141520072" w:history="1">
        <w:r w:rsidRPr="00C5049F">
          <w:rPr>
            <w:rFonts w:ascii="仿宋" w:eastAsia="仿宋" w:hAnsi="仿宋" w:cs="仿宋"/>
            <w:noProof/>
            <w:sz w:val="30"/>
            <w:szCs w:val="30"/>
          </w:rPr>
          <w:t>六、一般公共预算财政拨款基本支出决算表</w:t>
        </w:r>
        <w:r w:rsidRPr="00C5049F">
          <w:rPr>
            <w:rFonts w:ascii="仿宋" w:eastAsia="仿宋" w:hAnsi="仿宋" w:cs="仿宋"/>
            <w:noProof/>
            <w:sz w:val="30"/>
            <w:szCs w:val="30"/>
          </w:rPr>
          <w:tab/>
        </w:r>
        <w:r w:rsidRPr="00C5049F">
          <w:rPr>
            <w:rFonts w:ascii="仿宋" w:eastAsia="仿宋" w:hAnsi="仿宋" w:cs="仿宋"/>
            <w:noProof/>
            <w:sz w:val="30"/>
            <w:szCs w:val="30"/>
          </w:rPr>
          <w:fldChar w:fldCharType="begin"/>
        </w:r>
        <w:r w:rsidRPr="00C5049F">
          <w:rPr>
            <w:rFonts w:ascii="仿宋" w:eastAsia="仿宋" w:hAnsi="仿宋" w:cs="仿宋"/>
            <w:noProof/>
            <w:sz w:val="30"/>
            <w:szCs w:val="30"/>
          </w:rPr>
          <w:instrText xml:space="preserve"> PAGEREF _Toc141520072 \h </w:instrText>
        </w:r>
        <w:r w:rsidRPr="00C5049F">
          <w:rPr>
            <w:rFonts w:ascii="仿宋" w:eastAsia="仿宋" w:hAnsi="仿宋" w:cs="仿宋"/>
            <w:noProof/>
            <w:sz w:val="30"/>
            <w:szCs w:val="30"/>
          </w:rPr>
          <w:fldChar w:fldCharType="separate"/>
        </w:r>
        <w:r w:rsidRPr="00C5049F">
          <w:rPr>
            <w:rFonts w:ascii="仿宋" w:eastAsia="仿宋" w:hAnsi="仿宋" w:cs="仿宋"/>
            <w:noProof/>
            <w:sz w:val="30"/>
            <w:szCs w:val="30"/>
          </w:rPr>
          <w:t>16</w:t>
        </w:r>
        <w:r w:rsidRPr="00C5049F">
          <w:rPr>
            <w:rFonts w:ascii="仿宋" w:eastAsia="仿宋" w:hAnsi="仿宋" w:cs="仿宋"/>
            <w:noProof/>
            <w:sz w:val="30"/>
            <w:szCs w:val="30"/>
          </w:rPr>
          <w:fldChar w:fldCharType="end"/>
        </w:r>
      </w:hyperlink>
    </w:p>
    <w:p w:rsidR="00AF3C55" w:rsidRPr="00C5049F" w:rsidP="00A55D50" w14:paraId="51A8894B" w14:textId="77777777">
      <w:pPr>
        <w:pStyle w:val="TOC2"/>
        <w:tabs>
          <w:tab w:val="right" w:leader="dot" w:pos="9062"/>
        </w:tabs>
        <w:ind w:left="0" w:leftChars="0"/>
        <w:rPr>
          <w:rFonts w:ascii="仿宋" w:eastAsia="仿宋" w:hAnsi="仿宋" w:cs="仿宋" w:hint="eastAsia"/>
          <w:noProof/>
          <w:sz w:val="30"/>
          <w:szCs w:val="30"/>
        </w:rPr>
      </w:pPr>
      <w:hyperlink w:anchor="_Toc141520073" w:history="1">
        <w:r w:rsidRPr="00C5049F">
          <w:rPr>
            <w:rFonts w:ascii="仿宋" w:eastAsia="仿宋" w:hAnsi="仿宋" w:cs="仿宋"/>
            <w:noProof/>
            <w:sz w:val="30"/>
            <w:szCs w:val="30"/>
          </w:rPr>
          <w:t>七、一般公共预算财政拨款“三公”经费支出决算表</w:t>
        </w:r>
        <w:r w:rsidRPr="00C5049F">
          <w:rPr>
            <w:rFonts w:ascii="仿宋" w:eastAsia="仿宋" w:hAnsi="仿宋" w:cs="仿宋"/>
            <w:noProof/>
            <w:sz w:val="30"/>
            <w:szCs w:val="30"/>
          </w:rPr>
          <w:tab/>
        </w:r>
        <w:r w:rsidRPr="00C5049F">
          <w:rPr>
            <w:rFonts w:ascii="仿宋" w:eastAsia="仿宋" w:hAnsi="仿宋" w:cs="仿宋"/>
            <w:noProof/>
            <w:sz w:val="30"/>
            <w:szCs w:val="30"/>
          </w:rPr>
          <w:fldChar w:fldCharType="begin"/>
        </w:r>
        <w:r w:rsidRPr="00C5049F">
          <w:rPr>
            <w:rFonts w:ascii="仿宋" w:eastAsia="仿宋" w:hAnsi="仿宋" w:cs="仿宋"/>
            <w:noProof/>
            <w:sz w:val="30"/>
            <w:szCs w:val="30"/>
          </w:rPr>
          <w:instrText xml:space="preserve"> PAGEREF _Toc141520073 \h </w:instrText>
        </w:r>
        <w:r w:rsidRPr="00C5049F">
          <w:rPr>
            <w:rFonts w:ascii="仿宋" w:eastAsia="仿宋" w:hAnsi="仿宋" w:cs="仿宋"/>
            <w:noProof/>
            <w:sz w:val="30"/>
            <w:szCs w:val="30"/>
          </w:rPr>
          <w:fldChar w:fldCharType="separate"/>
        </w:r>
        <w:r w:rsidRPr="00C5049F">
          <w:rPr>
            <w:rFonts w:ascii="仿宋" w:eastAsia="仿宋" w:hAnsi="仿宋" w:cs="仿宋"/>
            <w:noProof/>
            <w:sz w:val="30"/>
            <w:szCs w:val="30"/>
          </w:rPr>
          <w:t>18</w:t>
        </w:r>
        <w:r w:rsidRPr="00C5049F">
          <w:rPr>
            <w:rFonts w:ascii="仿宋" w:eastAsia="仿宋" w:hAnsi="仿宋" w:cs="仿宋"/>
            <w:noProof/>
            <w:sz w:val="30"/>
            <w:szCs w:val="30"/>
          </w:rPr>
          <w:fldChar w:fldCharType="end"/>
        </w:r>
      </w:hyperlink>
    </w:p>
    <w:p w:rsidR="00AF3C55" w:rsidRPr="00C5049F" w:rsidP="00A55D50" w14:paraId="49A7E5AD" w14:textId="77777777">
      <w:pPr>
        <w:pStyle w:val="TOC2"/>
        <w:tabs>
          <w:tab w:val="right" w:leader="dot" w:pos="9062"/>
        </w:tabs>
        <w:ind w:left="0" w:leftChars="0"/>
        <w:rPr>
          <w:rFonts w:ascii="仿宋" w:eastAsia="仿宋" w:hAnsi="仿宋" w:cs="仿宋" w:hint="eastAsia"/>
          <w:noProof/>
          <w:sz w:val="30"/>
          <w:szCs w:val="30"/>
        </w:rPr>
      </w:pPr>
      <w:hyperlink w:anchor="_Toc141520074" w:history="1">
        <w:r w:rsidRPr="00C5049F">
          <w:rPr>
            <w:rFonts w:ascii="仿宋" w:eastAsia="仿宋" w:hAnsi="仿宋" w:cs="仿宋"/>
            <w:noProof/>
            <w:sz w:val="30"/>
            <w:szCs w:val="30"/>
          </w:rPr>
          <w:t>八、政府性基金预算财政拨款收入支出决算表</w:t>
        </w:r>
        <w:r w:rsidRPr="00C5049F">
          <w:rPr>
            <w:rFonts w:ascii="仿宋" w:eastAsia="仿宋" w:hAnsi="仿宋" w:cs="仿宋"/>
            <w:noProof/>
            <w:sz w:val="30"/>
            <w:szCs w:val="30"/>
          </w:rPr>
          <w:tab/>
        </w:r>
        <w:r w:rsidRPr="00C5049F">
          <w:rPr>
            <w:rFonts w:ascii="仿宋" w:eastAsia="仿宋" w:hAnsi="仿宋" w:cs="仿宋"/>
            <w:noProof/>
            <w:sz w:val="30"/>
            <w:szCs w:val="30"/>
          </w:rPr>
          <w:fldChar w:fldCharType="begin"/>
        </w:r>
        <w:r w:rsidRPr="00C5049F">
          <w:rPr>
            <w:rFonts w:ascii="仿宋" w:eastAsia="仿宋" w:hAnsi="仿宋" w:cs="仿宋"/>
            <w:noProof/>
            <w:sz w:val="30"/>
            <w:szCs w:val="30"/>
          </w:rPr>
          <w:instrText xml:space="preserve"> PAGEREF _Toc141520074 \h </w:instrText>
        </w:r>
        <w:r w:rsidRPr="00C5049F">
          <w:rPr>
            <w:rFonts w:ascii="仿宋" w:eastAsia="仿宋" w:hAnsi="仿宋" w:cs="仿宋"/>
            <w:noProof/>
            <w:sz w:val="30"/>
            <w:szCs w:val="30"/>
          </w:rPr>
          <w:fldChar w:fldCharType="separate"/>
        </w:r>
        <w:r w:rsidRPr="00C5049F">
          <w:rPr>
            <w:rFonts w:ascii="仿宋" w:eastAsia="仿宋" w:hAnsi="仿宋" w:cs="仿宋"/>
            <w:noProof/>
            <w:sz w:val="30"/>
            <w:szCs w:val="30"/>
          </w:rPr>
          <w:t>19</w:t>
        </w:r>
        <w:r w:rsidRPr="00C5049F">
          <w:rPr>
            <w:rFonts w:ascii="仿宋" w:eastAsia="仿宋" w:hAnsi="仿宋" w:cs="仿宋"/>
            <w:noProof/>
            <w:sz w:val="30"/>
            <w:szCs w:val="30"/>
          </w:rPr>
          <w:fldChar w:fldCharType="end"/>
        </w:r>
      </w:hyperlink>
    </w:p>
    <w:p w:rsidR="00AF3C55" w:rsidRPr="00C5049F" w:rsidP="00A55D50" w14:paraId="4922F91C" w14:textId="77777777">
      <w:pPr>
        <w:pStyle w:val="TOC2"/>
        <w:tabs>
          <w:tab w:val="right" w:leader="dot" w:pos="9062"/>
        </w:tabs>
        <w:ind w:left="0" w:leftChars="0"/>
        <w:rPr>
          <w:rFonts w:ascii="仿宋" w:eastAsia="仿宋" w:hAnsi="仿宋" w:cs="仿宋" w:hint="eastAsia"/>
          <w:noProof/>
          <w:sz w:val="30"/>
          <w:szCs w:val="30"/>
        </w:rPr>
      </w:pPr>
      <w:hyperlink w:anchor="_Toc141520075" w:history="1">
        <w:r w:rsidRPr="00C5049F">
          <w:rPr>
            <w:rFonts w:ascii="仿宋" w:eastAsia="仿宋" w:hAnsi="仿宋" w:cs="仿宋"/>
            <w:noProof/>
            <w:sz w:val="30"/>
            <w:szCs w:val="30"/>
          </w:rPr>
          <w:t>九、国有资本经营预算财政拨款支出决算表</w:t>
        </w:r>
        <w:r w:rsidRPr="00C5049F">
          <w:rPr>
            <w:rFonts w:ascii="仿宋" w:eastAsia="仿宋" w:hAnsi="仿宋" w:cs="仿宋"/>
            <w:noProof/>
            <w:sz w:val="30"/>
            <w:szCs w:val="30"/>
          </w:rPr>
          <w:tab/>
        </w:r>
        <w:r w:rsidRPr="00C5049F">
          <w:rPr>
            <w:rFonts w:ascii="仿宋" w:eastAsia="仿宋" w:hAnsi="仿宋" w:cs="仿宋"/>
            <w:noProof/>
            <w:sz w:val="30"/>
            <w:szCs w:val="30"/>
          </w:rPr>
          <w:fldChar w:fldCharType="begin"/>
        </w:r>
        <w:r w:rsidRPr="00C5049F">
          <w:rPr>
            <w:rFonts w:ascii="仿宋" w:eastAsia="仿宋" w:hAnsi="仿宋" w:cs="仿宋"/>
            <w:noProof/>
            <w:sz w:val="30"/>
            <w:szCs w:val="30"/>
          </w:rPr>
          <w:instrText xml:space="preserve"> PAGEREF _Toc141520075 \h </w:instrText>
        </w:r>
        <w:r w:rsidRPr="00C5049F">
          <w:rPr>
            <w:rFonts w:ascii="仿宋" w:eastAsia="仿宋" w:hAnsi="仿宋" w:cs="仿宋"/>
            <w:noProof/>
            <w:sz w:val="30"/>
            <w:szCs w:val="30"/>
          </w:rPr>
          <w:fldChar w:fldCharType="separate"/>
        </w:r>
        <w:r w:rsidRPr="00C5049F">
          <w:rPr>
            <w:rFonts w:ascii="仿宋" w:eastAsia="仿宋" w:hAnsi="仿宋" w:cs="仿宋"/>
            <w:noProof/>
            <w:sz w:val="30"/>
            <w:szCs w:val="30"/>
          </w:rPr>
          <w:t>20</w:t>
        </w:r>
        <w:r w:rsidRPr="00C5049F">
          <w:rPr>
            <w:rFonts w:ascii="仿宋" w:eastAsia="仿宋" w:hAnsi="仿宋" w:cs="仿宋"/>
            <w:noProof/>
            <w:sz w:val="30"/>
            <w:szCs w:val="30"/>
          </w:rPr>
          <w:fldChar w:fldCharType="end"/>
        </w:r>
      </w:hyperlink>
    </w:p>
    <w:p w:rsidR="00AF3C55" w:rsidRPr="00AF3C55" w14:paraId="5DBB8A27" w14:textId="68BD266D">
      <w:pPr>
        <w:pStyle w:val="TOC1"/>
        <w:tabs>
          <w:tab w:val="right" w:leader="dot" w:pos="9062"/>
        </w:tabs>
        <w:rPr>
          <w:rFonts w:ascii="仿宋" w:eastAsia="仿宋" w:hAnsi="仿宋" w:cs="仿宋" w:hint="eastAsia"/>
          <w:b/>
          <w:bCs/>
          <w:noProof/>
          <w:sz w:val="30"/>
          <w:szCs w:val="30"/>
        </w:rPr>
      </w:pPr>
      <w:hyperlink w:anchor="_Toc141520076" w:history="1">
        <w:r w:rsidRPr="00AF3C55">
          <w:rPr>
            <w:rFonts w:ascii="仿宋" w:eastAsia="仿宋" w:hAnsi="仿宋" w:cs="仿宋"/>
            <w:b/>
            <w:bCs/>
            <w:noProof/>
            <w:sz w:val="30"/>
            <w:szCs w:val="30"/>
          </w:rPr>
          <w:t xml:space="preserve">第三部分 </w:t>
        </w:r>
        <w:r>
          <w:rPr>
            <w:rFonts w:ascii="仿宋" w:eastAsia="仿宋" w:hAnsi="仿宋" w:cs="仿宋"/>
            <w:b/>
            <w:bCs/>
            <w:noProof/>
            <w:sz w:val="30"/>
            <w:szCs w:val="30"/>
          </w:rPr>
          <w:t>202</w:t>
        </w:r>
        <w:r w:rsidR="00392B05">
          <w:rPr>
            <w:rFonts w:ascii="仿宋" w:eastAsia="仿宋" w:hAnsi="仿宋" w:cs="仿宋" w:hint="eastAsia"/>
            <w:b/>
            <w:bCs/>
            <w:noProof/>
            <w:sz w:val="30"/>
            <w:szCs w:val="30"/>
          </w:rPr>
          <w:t>4</w:t>
        </w:r>
        <w:r w:rsidRPr="00AF3C55">
          <w:rPr>
            <w:rFonts w:ascii="仿宋" w:eastAsia="仿宋" w:hAnsi="仿宋" w:cs="仿宋"/>
            <w:b/>
            <w:bCs/>
            <w:noProof/>
            <w:sz w:val="30"/>
            <w:szCs w:val="30"/>
          </w:rPr>
          <w:t>年度</w:t>
        </w:r>
        <w:r w:rsidRPr="00566725">
          <w:rPr>
            <w:rFonts w:ascii="仿宋" w:eastAsia="仿宋" w:hAnsi="仿宋" w:cs="仿宋"/>
            <w:b/>
            <w:bCs/>
            <w:noProof/>
            <w:sz w:val="30"/>
            <w:szCs w:val="30"/>
          </w:rPr>
          <w:t>部门</w:t>
        </w:r>
        <w:r w:rsidRPr="00AF3C55">
          <w:rPr>
            <w:rFonts w:ascii="仿宋" w:eastAsia="仿宋" w:hAnsi="仿宋" w:cs="仿宋"/>
            <w:b/>
            <w:bCs/>
            <w:noProof/>
            <w:sz w:val="30"/>
            <w:szCs w:val="30"/>
          </w:rPr>
          <w:t>决算情况说明</w:t>
        </w:r>
        <w:r w:rsidRPr="00AF3C55">
          <w:rPr>
            <w:rFonts w:ascii="仿宋" w:eastAsia="仿宋" w:hAnsi="仿宋" w:cs="仿宋"/>
            <w:b/>
            <w:bCs/>
            <w:noProof/>
            <w:sz w:val="30"/>
            <w:szCs w:val="30"/>
          </w:rPr>
          <w:tab/>
        </w:r>
        <w:r w:rsidRPr="00AF3C55">
          <w:rPr>
            <w:rFonts w:ascii="仿宋" w:eastAsia="仿宋" w:hAnsi="仿宋" w:cs="仿宋"/>
            <w:b/>
            <w:bCs/>
            <w:noProof/>
            <w:sz w:val="30"/>
            <w:szCs w:val="30"/>
          </w:rPr>
          <w:fldChar w:fldCharType="begin"/>
        </w:r>
        <w:r w:rsidRPr="00AF3C55">
          <w:rPr>
            <w:rFonts w:ascii="仿宋" w:eastAsia="仿宋" w:hAnsi="仿宋" w:cs="仿宋"/>
            <w:b/>
            <w:bCs/>
            <w:noProof/>
            <w:sz w:val="30"/>
            <w:szCs w:val="30"/>
          </w:rPr>
          <w:instrText xml:space="preserve"> PAGEREF _Toc141520076 \h </w:instrText>
        </w:r>
        <w:r w:rsidRPr="00AF3C55">
          <w:rPr>
            <w:rFonts w:ascii="仿宋" w:eastAsia="仿宋" w:hAnsi="仿宋" w:cs="仿宋"/>
            <w:b/>
            <w:bCs/>
            <w:noProof/>
            <w:sz w:val="30"/>
            <w:szCs w:val="30"/>
          </w:rPr>
          <w:fldChar w:fldCharType="separate"/>
        </w:r>
        <w:r w:rsidRPr="00AF3C55">
          <w:rPr>
            <w:rFonts w:ascii="仿宋" w:eastAsia="仿宋" w:hAnsi="仿宋" w:cs="仿宋"/>
            <w:b/>
            <w:bCs/>
            <w:noProof/>
            <w:sz w:val="30"/>
            <w:szCs w:val="30"/>
          </w:rPr>
          <w:t>21</w:t>
        </w:r>
        <w:r w:rsidRPr="00AF3C55">
          <w:rPr>
            <w:rFonts w:ascii="仿宋" w:eastAsia="仿宋" w:hAnsi="仿宋" w:cs="仿宋"/>
            <w:b/>
            <w:bCs/>
            <w:noProof/>
            <w:sz w:val="30"/>
            <w:szCs w:val="30"/>
          </w:rPr>
          <w:fldChar w:fldCharType="end"/>
        </w:r>
      </w:hyperlink>
    </w:p>
    <w:p w:rsidR="00AF3C55" w:rsidRPr="00C5049F" w:rsidP="00A55D50" w14:paraId="7EAFD1FB" w14:textId="77777777">
      <w:pPr>
        <w:pStyle w:val="TOC2"/>
        <w:tabs>
          <w:tab w:val="right" w:leader="dot" w:pos="9062"/>
        </w:tabs>
        <w:ind w:left="0" w:leftChars="0"/>
        <w:rPr>
          <w:rFonts w:ascii="仿宋" w:eastAsia="仿宋" w:hAnsi="仿宋" w:cs="仿宋" w:hint="eastAsia"/>
          <w:noProof/>
          <w:sz w:val="30"/>
          <w:szCs w:val="30"/>
        </w:rPr>
      </w:pPr>
      <w:hyperlink w:anchor="_Toc141520077" w:history="1">
        <w:r w:rsidRPr="00C5049F">
          <w:rPr>
            <w:rFonts w:ascii="仿宋" w:eastAsia="仿宋" w:hAnsi="仿宋" w:cs="仿宋"/>
            <w:noProof/>
            <w:sz w:val="30"/>
            <w:szCs w:val="30"/>
          </w:rPr>
          <w:t>一、收入支出决算总体情况说明</w:t>
        </w:r>
        <w:r w:rsidRPr="00C5049F">
          <w:rPr>
            <w:rFonts w:ascii="仿宋" w:eastAsia="仿宋" w:hAnsi="仿宋" w:cs="仿宋"/>
            <w:noProof/>
            <w:sz w:val="30"/>
            <w:szCs w:val="30"/>
          </w:rPr>
          <w:tab/>
        </w:r>
        <w:r w:rsidRPr="00C5049F">
          <w:rPr>
            <w:rFonts w:ascii="仿宋" w:eastAsia="仿宋" w:hAnsi="仿宋" w:cs="仿宋"/>
            <w:noProof/>
            <w:sz w:val="30"/>
            <w:szCs w:val="30"/>
          </w:rPr>
          <w:fldChar w:fldCharType="begin"/>
        </w:r>
        <w:r w:rsidRPr="00C5049F">
          <w:rPr>
            <w:rFonts w:ascii="仿宋" w:eastAsia="仿宋" w:hAnsi="仿宋" w:cs="仿宋"/>
            <w:noProof/>
            <w:sz w:val="30"/>
            <w:szCs w:val="30"/>
          </w:rPr>
          <w:instrText xml:space="preserve"> PAGEREF _Toc141520077 \h </w:instrText>
        </w:r>
        <w:r w:rsidRPr="00C5049F">
          <w:rPr>
            <w:rFonts w:ascii="仿宋" w:eastAsia="仿宋" w:hAnsi="仿宋" w:cs="仿宋"/>
            <w:noProof/>
            <w:sz w:val="30"/>
            <w:szCs w:val="30"/>
          </w:rPr>
          <w:fldChar w:fldCharType="separate"/>
        </w:r>
        <w:r w:rsidRPr="00C5049F">
          <w:rPr>
            <w:rFonts w:ascii="仿宋" w:eastAsia="仿宋" w:hAnsi="仿宋" w:cs="仿宋"/>
            <w:noProof/>
            <w:sz w:val="30"/>
            <w:szCs w:val="30"/>
          </w:rPr>
          <w:t>22</w:t>
        </w:r>
        <w:r w:rsidRPr="00C5049F">
          <w:rPr>
            <w:rFonts w:ascii="仿宋" w:eastAsia="仿宋" w:hAnsi="仿宋" w:cs="仿宋"/>
            <w:noProof/>
            <w:sz w:val="30"/>
            <w:szCs w:val="30"/>
          </w:rPr>
          <w:fldChar w:fldCharType="end"/>
        </w:r>
      </w:hyperlink>
    </w:p>
    <w:p w:rsidR="00AF3C55" w:rsidRPr="00C5049F" w:rsidP="00A55D50" w14:paraId="3A1785E4" w14:textId="77777777">
      <w:pPr>
        <w:pStyle w:val="TOC2"/>
        <w:tabs>
          <w:tab w:val="right" w:leader="dot" w:pos="9062"/>
        </w:tabs>
        <w:ind w:left="0" w:leftChars="0"/>
        <w:rPr>
          <w:rFonts w:ascii="仿宋" w:eastAsia="仿宋" w:hAnsi="仿宋" w:cs="仿宋" w:hint="eastAsia"/>
          <w:noProof/>
          <w:sz w:val="30"/>
          <w:szCs w:val="30"/>
        </w:rPr>
      </w:pPr>
      <w:hyperlink w:anchor="_Toc141520078" w:history="1">
        <w:r w:rsidRPr="00C5049F">
          <w:rPr>
            <w:rFonts w:ascii="仿宋" w:eastAsia="仿宋" w:hAnsi="仿宋" w:cs="仿宋"/>
            <w:noProof/>
            <w:sz w:val="30"/>
            <w:szCs w:val="30"/>
          </w:rPr>
          <w:t>二、财政拨款收入支出决算</w:t>
        </w:r>
        <w:r w:rsidRPr="00486387">
          <w:rPr>
            <w:rFonts w:ascii="仿宋" w:eastAsia="仿宋" w:hAnsi="仿宋" w:cs="仿宋" w:hint="eastAsia"/>
            <w:noProof/>
            <w:sz w:val="30"/>
            <w:szCs w:val="30"/>
          </w:rPr>
          <w:t>总体</w:t>
        </w:r>
        <w:r w:rsidRPr="00C5049F">
          <w:rPr>
            <w:rFonts w:ascii="仿宋" w:eastAsia="仿宋" w:hAnsi="仿宋" w:cs="仿宋"/>
            <w:noProof/>
            <w:sz w:val="30"/>
            <w:szCs w:val="30"/>
          </w:rPr>
          <w:t>情况说明</w:t>
        </w:r>
        <w:r w:rsidRPr="00C5049F">
          <w:rPr>
            <w:rFonts w:ascii="仿宋" w:eastAsia="仿宋" w:hAnsi="仿宋" w:cs="仿宋"/>
            <w:noProof/>
            <w:sz w:val="30"/>
            <w:szCs w:val="30"/>
          </w:rPr>
          <w:tab/>
        </w:r>
        <w:r w:rsidRPr="00C5049F">
          <w:rPr>
            <w:rFonts w:ascii="仿宋" w:eastAsia="仿宋" w:hAnsi="仿宋" w:cs="仿宋"/>
            <w:noProof/>
            <w:sz w:val="30"/>
            <w:szCs w:val="30"/>
          </w:rPr>
          <w:fldChar w:fldCharType="begin"/>
        </w:r>
        <w:r w:rsidRPr="00C5049F">
          <w:rPr>
            <w:rFonts w:ascii="仿宋" w:eastAsia="仿宋" w:hAnsi="仿宋" w:cs="仿宋"/>
            <w:noProof/>
            <w:sz w:val="30"/>
            <w:szCs w:val="30"/>
          </w:rPr>
          <w:instrText xml:space="preserve"> PAGEREF _Toc141520078 \h </w:instrText>
        </w:r>
        <w:r w:rsidRPr="00C5049F">
          <w:rPr>
            <w:rFonts w:ascii="仿宋" w:eastAsia="仿宋" w:hAnsi="仿宋" w:cs="仿宋"/>
            <w:noProof/>
            <w:sz w:val="30"/>
            <w:szCs w:val="30"/>
          </w:rPr>
          <w:fldChar w:fldCharType="separate"/>
        </w:r>
        <w:r w:rsidRPr="00C5049F">
          <w:rPr>
            <w:rFonts w:ascii="仿宋" w:eastAsia="仿宋" w:hAnsi="仿宋" w:cs="仿宋"/>
            <w:noProof/>
            <w:sz w:val="30"/>
            <w:szCs w:val="30"/>
          </w:rPr>
          <w:t>23</w:t>
        </w:r>
        <w:r w:rsidRPr="00C5049F">
          <w:rPr>
            <w:rFonts w:ascii="仿宋" w:eastAsia="仿宋" w:hAnsi="仿宋" w:cs="仿宋"/>
            <w:noProof/>
            <w:sz w:val="30"/>
            <w:szCs w:val="30"/>
          </w:rPr>
          <w:fldChar w:fldCharType="end"/>
        </w:r>
      </w:hyperlink>
    </w:p>
    <w:p w:rsidR="00AF3C55" w:rsidRPr="00C5049F" w:rsidP="00A55D50" w14:paraId="33785179" w14:textId="77777777">
      <w:pPr>
        <w:pStyle w:val="TOC2"/>
        <w:tabs>
          <w:tab w:val="right" w:leader="dot" w:pos="9062"/>
        </w:tabs>
        <w:ind w:left="0" w:leftChars="0"/>
        <w:rPr>
          <w:rFonts w:ascii="仿宋" w:eastAsia="仿宋" w:hAnsi="仿宋" w:cs="仿宋" w:hint="eastAsia"/>
          <w:noProof/>
          <w:sz w:val="30"/>
          <w:szCs w:val="30"/>
        </w:rPr>
      </w:pPr>
      <w:hyperlink w:anchor="_Toc141520079" w:history="1">
        <w:r w:rsidRPr="00C5049F">
          <w:rPr>
            <w:rFonts w:ascii="仿宋" w:eastAsia="仿宋" w:hAnsi="仿宋" w:cs="仿宋"/>
            <w:noProof/>
            <w:sz w:val="30"/>
            <w:szCs w:val="30"/>
          </w:rPr>
          <w:t>三、一般公共预算</w:t>
        </w:r>
        <w:r>
          <w:rPr>
            <w:rFonts w:ascii="仿宋" w:eastAsia="仿宋" w:hAnsi="仿宋" w:cs="仿宋" w:hint="eastAsia"/>
            <w:noProof/>
            <w:sz w:val="30"/>
            <w:szCs w:val="30"/>
          </w:rPr>
          <w:t>财政</w:t>
        </w:r>
        <w:r w:rsidRPr="00C5049F">
          <w:rPr>
            <w:rFonts w:ascii="仿宋" w:eastAsia="仿宋" w:hAnsi="仿宋" w:cs="仿宋"/>
            <w:noProof/>
            <w:sz w:val="30"/>
            <w:szCs w:val="30"/>
          </w:rPr>
          <w:t>拨款支出决算情况说明</w:t>
        </w:r>
        <w:r w:rsidRPr="00C5049F">
          <w:rPr>
            <w:rFonts w:ascii="仿宋" w:eastAsia="仿宋" w:hAnsi="仿宋" w:cs="仿宋"/>
            <w:noProof/>
            <w:sz w:val="30"/>
            <w:szCs w:val="30"/>
          </w:rPr>
          <w:tab/>
        </w:r>
        <w:r w:rsidRPr="00C5049F">
          <w:rPr>
            <w:rFonts w:ascii="仿宋" w:eastAsia="仿宋" w:hAnsi="仿宋" w:cs="仿宋"/>
            <w:noProof/>
            <w:sz w:val="30"/>
            <w:szCs w:val="30"/>
          </w:rPr>
          <w:fldChar w:fldCharType="begin"/>
        </w:r>
        <w:r w:rsidRPr="00C5049F">
          <w:rPr>
            <w:rFonts w:ascii="仿宋" w:eastAsia="仿宋" w:hAnsi="仿宋" w:cs="仿宋"/>
            <w:noProof/>
            <w:sz w:val="30"/>
            <w:szCs w:val="30"/>
          </w:rPr>
          <w:instrText xml:space="preserve"> PAGEREF _Toc141520079 \h </w:instrText>
        </w:r>
        <w:r w:rsidRPr="00C5049F">
          <w:rPr>
            <w:rFonts w:ascii="仿宋" w:eastAsia="仿宋" w:hAnsi="仿宋" w:cs="仿宋"/>
            <w:noProof/>
            <w:sz w:val="30"/>
            <w:szCs w:val="30"/>
          </w:rPr>
          <w:fldChar w:fldCharType="separate"/>
        </w:r>
        <w:r w:rsidRPr="00C5049F">
          <w:rPr>
            <w:rFonts w:ascii="仿宋" w:eastAsia="仿宋" w:hAnsi="仿宋" w:cs="仿宋"/>
            <w:noProof/>
            <w:sz w:val="30"/>
            <w:szCs w:val="30"/>
          </w:rPr>
          <w:t>23</w:t>
        </w:r>
        <w:r w:rsidRPr="00C5049F">
          <w:rPr>
            <w:rFonts w:ascii="仿宋" w:eastAsia="仿宋" w:hAnsi="仿宋" w:cs="仿宋"/>
            <w:noProof/>
            <w:sz w:val="30"/>
            <w:szCs w:val="30"/>
          </w:rPr>
          <w:fldChar w:fldCharType="end"/>
        </w:r>
      </w:hyperlink>
    </w:p>
    <w:p w:rsidR="00AF3C55" w:rsidRPr="00C5049F" w:rsidP="00A55D50" w14:paraId="29DA5A09" w14:textId="77777777">
      <w:pPr>
        <w:pStyle w:val="TOC2"/>
        <w:tabs>
          <w:tab w:val="right" w:leader="dot" w:pos="9062"/>
        </w:tabs>
        <w:ind w:left="0" w:leftChars="0"/>
        <w:rPr>
          <w:rFonts w:ascii="仿宋" w:eastAsia="仿宋" w:hAnsi="仿宋" w:cs="仿宋" w:hint="eastAsia"/>
          <w:noProof/>
          <w:sz w:val="30"/>
          <w:szCs w:val="30"/>
        </w:rPr>
      </w:pPr>
      <w:hyperlink w:anchor="_Toc141520080" w:history="1">
        <w:r w:rsidRPr="00C5049F">
          <w:rPr>
            <w:rFonts w:ascii="仿宋" w:eastAsia="仿宋" w:hAnsi="仿宋" w:cs="仿宋"/>
            <w:noProof/>
            <w:sz w:val="30"/>
            <w:szCs w:val="30"/>
          </w:rPr>
          <w:t>四、政府性基金预算财政拨款支出决算情况说明</w:t>
        </w:r>
        <w:r w:rsidRPr="00C5049F">
          <w:rPr>
            <w:rFonts w:ascii="仿宋" w:eastAsia="仿宋" w:hAnsi="仿宋" w:cs="仿宋"/>
            <w:noProof/>
            <w:sz w:val="30"/>
            <w:szCs w:val="30"/>
          </w:rPr>
          <w:tab/>
        </w:r>
        <w:r w:rsidRPr="00C5049F">
          <w:rPr>
            <w:rFonts w:ascii="仿宋" w:eastAsia="仿宋" w:hAnsi="仿宋" w:cs="仿宋"/>
            <w:noProof/>
            <w:sz w:val="30"/>
            <w:szCs w:val="30"/>
          </w:rPr>
          <w:fldChar w:fldCharType="begin"/>
        </w:r>
        <w:r w:rsidRPr="00C5049F">
          <w:rPr>
            <w:rFonts w:ascii="仿宋" w:eastAsia="仿宋" w:hAnsi="仿宋" w:cs="仿宋"/>
            <w:noProof/>
            <w:sz w:val="30"/>
            <w:szCs w:val="30"/>
          </w:rPr>
          <w:instrText xml:space="preserve"> PAGEREF _Toc141520080 \h </w:instrText>
        </w:r>
        <w:r w:rsidRPr="00C5049F">
          <w:rPr>
            <w:rFonts w:ascii="仿宋" w:eastAsia="仿宋" w:hAnsi="仿宋" w:cs="仿宋"/>
            <w:noProof/>
            <w:sz w:val="30"/>
            <w:szCs w:val="30"/>
          </w:rPr>
          <w:fldChar w:fldCharType="separate"/>
        </w:r>
        <w:r w:rsidRPr="00C5049F">
          <w:rPr>
            <w:rFonts w:ascii="仿宋" w:eastAsia="仿宋" w:hAnsi="仿宋" w:cs="仿宋"/>
            <w:noProof/>
            <w:sz w:val="30"/>
            <w:szCs w:val="30"/>
          </w:rPr>
          <w:t>27</w:t>
        </w:r>
        <w:r w:rsidRPr="00C5049F">
          <w:rPr>
            <w:rFonts w:ascii="仿宋" w:eastAsia="仿宋" w:hAnsi="仿宋" w:cs="仿宋"/>
            <w:noProof/>
            <w:sz w:val="30"/>
            <w:szCs w:val="30"/>
          </w:rPr>
          <w:fldChar w:fldCharType="end"/>
        </w:r>
      </w:hyperlink>
    </w:p>
    <w:p w:rsidR="00AF3C55" w:rsidRPr="00C5049F" w:rsidP="00A55D50" w14:paraId="38BCE542" w14:textId="77777777">
      <w:pPr>
        <w:pStyle w:val="TOC2"/>
        <w:tabs>
          <w:tab w:val="right" w:leader="dot" w:pos="9062"/>
        </w:tabs>
        <w:ind w:left="0" w:leftChars="0"/>
        <w:rPr>
          <w:rFonts w:ascii="仿宋" w:eastAsia="仿宋" w:hAnsi="仿宋" w:cs="仿宋" w:hint="eastAsia"/>
          <w:noProof/>
          <w:sz w:val="30"/>
          <w:szCs w:val="30"/>
        </w:rPr>
      </w:pPr>
      <w:hyperlink w:anchor="_Toc141520081" w:history="1">
        <w:r w:rsidRPr="00C5049F">
          <w:rPr>
            <w:rFonts w:ascii="仿宋" w:eastAsia="仿宋" w:hAnsi="仿宋" w:cs="仿宋"/>
            <w:noProof/>
            <w:sz w:val="30"/>
            <w:szCs w:val="30"/>
          </w:rPr>
          <w:t>五、国有资本经营预算财政拨款支出决算情况说明</w:t>
        </w:r>
        <w:r w:rsidRPr="00C5049F">
          <w:rPr>
            <w:rFonts w:ascii="仿宋" w:eastAsia="仿宋" w:hAnsi="仿宋" w:cs="仿宋"/>
            <w:noProof/>
            <w:sz w:val="30"/>
            <w:szCs w:val="30"/>
          </w:rPr>
          <w:tab/>
        </w:r>
        <w:r w:rsidRPr="00C5049F">
          <w:rPr>
            <w:rFonts w:ascii="仿宋" w:eastAsia="仿宋" w:hAnsi="仿宋" w:cs="仿宋"/>
            <w:noProof/>
            <w:sz w:val="30"/>
            <w:szCs w:val="30"/>
          </w:rPr>
          <w:fldChar w:fldCharType="begin"/>
        </w:r>
        <w:r w:rsidRPr="00C5049F">
          <w:rPr>
            <w:rFonts w:ascii="仿宋" w:eastAsia="仿宋" w:hAnsi="仿宋" w:cs="仿宋"/>
            <w:noProof/>
            <w:sz w:val="30"/>
            <w:szCs w:val="30"/>
          </w:rPr>
          <w:instrText xml:space="preserve"> PAGEREF _Toc141520081 \h </w:instrText>
        </w:r>
        <w:r w:rsidRPr="00C5049F">
          <w:rPr>
            <w:rFonts w:ascii="仿宋" w:eastAsia="仿宋" w:hAnsi="仿宋" w:cs="仿宋"/>
            <w:noProof/>
            <w:sz w:val="30"/>
            <w:szCs w:val="30"/>
          </w:rPr>
          <w:fldChar w:fldCharType="separate"/>
        </w:r>
        <w:r w:rsidRPr="00C5049F">
          <w:rPr>
            <w:rFonts w:ascii="仿宋" w:eastAsia="仿宋" w:hAnsi="仿宋" w:cs="仿宋"/>
            <w:noProof/>
            <w:sz w:val="30"/>
            <w:szCs w:val="30"/>
          </w:rPr>
          <w:t>27</w:t>
        </w:r>
        <w:r w:rsidRPr="00C5049F">
          <w:rPr>
            <w:rFonts w:ascii="仿宋" w:eastAsia="仿宋" w:hAnsi="仿宋" w:cs="仿宋"/>
            <w:noProof/>
            <w:sz w:val="30"/>
            <w:szCs w:val="30"/>
          </w:rPr>
          <w:fldChar w:fldCharType="end"/>
        </w:r>
      </w:hyperlink>
    </w:p>
    <w:p w:rsidR="00AF3C55" w:rsidRPr="00C5049F" w:rsidP="00A55D50" w14:paraId="41B3F496" w14:textId="77777777">
      <w:pPr>
        <w:pStyle w:val="TOC2"/>
        <w:tabs>
          <w:tab w:val="right" w:leader="dot" w:pos="9062"/>
        </w:tabs>
        <w:ind w:left="0" w:leftChars="0"/>
        <w:rPr>
          <w:rFonts w:ascii="仿宋" w:eastAsia="仿宋" w:hAnsi="仿宋" w:cs="仿宋" w:hint="eastAsia"/>
          <w:noProof/>
          <w:sz w:val="30"/>
          <w:szCs w:val="30"/>
        </w:rPr>
      </w:pPr>
      <w:hyperlink w:anchor="_Toc141520082" w:history="1">
        <w:r w:rsidRPr="00C5049F">
          <w:rPr>
            <w:rFonts w:ascii="仿宋" w:eastAsia="仿宋" w:hAnsi="仿宋" w:cs="仿宋"/>
            <w:noProof/>
            <w:sz w:val="30"/>
            <w:szCs w:val="30"/>
          </w:rPr>
          <w:t>六、一般公共预算财政拨款基本支出决算情况说明</w:t>
        </w:r>
        <w:r w:rsidRPr="00C5049F">
          <w:rPr>
            <w:rFonts w:ascii="仿宋" w:eastAsia="仿宋" w:hAnsi="仿宋" w:cs="仿宋"/>
            <w:noProof/>
            <w:sz w:val="30"/>
            <w:szCs w:val="30"/>
          </w:rPr>
          <w:tab/>
        </w:r>
        <w:r w:rsidRPr="00C5049F">
          <w:rPr>
            <w:rFonts w:ascii="仿宋" w:eastAsia="仿宋" w:hAnsi="仿宋" w:cs="仿宋"/>
            <w:noProof/>
            <w:sz w:val="30"/>
            <w:szCs w:val="30"/>
          </w:rPr>
          <w:fldChar w:fldCharType="begin"/>
        </w:r>
        <w:r w:rsidRPr="00C5049F">
          <w:rPr>
            <w:rFonts w:ascii="仿宋" w:eastAsia="仿宋" w:hAnsi="仿宋" w:cs="仿宋"/>
            <w:noProof/>
            <w:sz w:val="30"/>
            <w:szCs w:val="30"/>
          </w:rPr>
          <w:instrText xml:space="preserve"> PAGEREF _Toc141520082 \h </w:instrText>
        </w:r>
        <w:r w:rsidRPr="00C5049F">
          <w:rPr>
            <w:rFonts w:ascii="仿宋" w:eastAsia="仿宋" w:hAnsi="仿宋" w:cs="仿宋"/>
            <w:noProof/>
            <w:sz w:val="30"/>
            <w:szCs w:val="30"/>
          </w:rPr>
          <w:fldChar w:fldCharType="separate"/>
        </w:r>
        <w:r w:rsidRPr="00C5049F">
          <w:rPr>
            <w:rFonts w:ascii="仿宋" w:eastAsia="仿宋" w:hAnsi="仿宋" w:cs="仿宋"/>
            <w:noProof/>
            <w:sz w:val="30"/>
            <w:szCs w:val="30"/>
          </w:rPr>
          <w:t>28</w:t>
        </w:r>
        <w:r w:rsidRPr="00C5049F">
          <w:rPr>
            <w:rFonts w:ascii="仿宋" w:eastAsia="仿宋" w:hAnsi="仿宋" w:cs="仿宋"/>
            <w:noProof/>
            <w:sz w:val="30"/>
            <w:szCs w:val="30"/>
          </w:rPr>
          <w:fldChar w:fldCharType="end"/>
        </w:r>
      </w:hyperlink>
    </w:p>
    <w:p w:rsidR="00AF3C55" w:rsidRPr="00C5049F" w:rsidP="00A55D50" w14:paraId="2FBAEFA4" w14:textId="77777777">
      <w:pPr>
        <w:pStyle w:val="TOC2"/>
        <w:tabs>
          <w:tab w:val="right" w:leader="dot" w:pos="9062"/>
        </w:tabs>
        <w:ind w:left="0" w:leftChars="0"/>
        <w:rPr>
          <w:rFonts w:ascii="仿宋" w:eastAsia="仿宋" w:hAnsi="仿宋" w:cs="仿宋" w:hint="eastAsia"/>
          <w:noProof/>
          <w:sz w:val="30"/>
          <w:szCs w:val="30"/>
        </w:rPr>
      </w:pPr>
      <w:hyperlink w:anchor="_Toc141520083" w:history="1">
        <w:r w:rsidRPr="00C5049F">
          <w:rPr>
            <w:rFonts w:ascii="仿宋" w:eastAsia="仿宋" w:hAnsi="仿宋" w:cs="仿宋"/>
            <w:noProof/>
            <w:sz w:val="30"/>
            <w:szCs w:val="30"/>
          </w:rPr>
          <w:t>七、一般公共预算财政拨款“三公”经费支出决算情况说明</w:t>
        </w:r>
        <w:r w:rsidRPr="00C5049F">
          <w:rPr>
            <w:rFonts w:ascii="仿宋" w:eastAsia="仿宋" w:hAnsi="仿宋" w:cs="仿宋"/>
            <w:noProof/>
            <w:sz w:val="30"/>
            <w:szCs w:val="30"/>
          </w:rPr>
          <w:tab/>
        </w:r>
        <w:r w:rsidRPr="00C5049F">
          <w:rPr>
            <w:rFonts w:ascii="仿宋" w:eastAsia="仿宋" w:hAnsi="仿宋" w:cs="仿宋"/>
            <w:noProof/>
            <w:sz w:val="30"/>
            <w:szCs w:val="30"/>
          </w:rPr>
          <w:fldChar w:fldCharType="begin"/>
        </w:r>
        <w:r w:rsidRPr="00C5049F">
          <w:rPr>
            <w:rFonts w:ascii="仿宋" w:eastAsia="仿宋" w:hAnsi="仿宋" w:cs="仿宋"/>
            <w:noProof/>
            <w:sz w:val="30"/>
            <w:szCs w:val="30"/>
          </w:rPr>
          <w:instrText xml:space="preserve"> PAGEREF _Toc141520083 \h </w:instrText>
        </w:r>
        <w:r w:rsidRPr="00C5049F">
          <w:rPr>
            <w:rFonts w:ascii="仿宋" w:eastAsia="仿宋" w:hAnsi="仿宋" w:cs="仿宋"/>
            <w:noProof/>
            <w:sz w:val="30"/>
            <w:szCs w:val="30"/>
          </w:rPr>
          <w:fldChar w:fldCharType="separate"/>
        </w:r>
        <w:r w:rsidRPr="00C5049F">
          <w:rPr>
            <w:rFonts w:ascii="仿宋" w:eastAsia="仿宋" w:hAnsi="仿宋" w:cs="仿宋"/>
            <w:noProof/>
            <w:sz w:val="30"/>
            <w:szCs w:val="30"/>
          </w:rPr>
          <w:t>28</w:t>
        </w:r>
        <w:r w:rsidRPr="00C5049F">
          <w:rPr>
            <w:rFonts w:ascii="仿宋" w:eastAsia="仿宋" w:hAnsi="仿宋" w:cs="仿宋"/>
            <w:noProof/>
            <w:sz w:val="30"/>
            <w:szCs w:val="30"/>
          </w:rPr>
          <w:fldChar w:fldCharType="end"/>
        </w:r>
      </w:hyperlink>
    </w:p>
    <w:p w:rsidR="00AF3C55" w:rsidRPr="00C5049F" w:rsidP="00A55D50" w14:paraId="3188358E" w14:textId="77777777">
      <w:pPr>
        <w:pStyle w:val="TOC2"/>
        <w:tabs>
          <w:tab w:val="right" w:leader="dot" w:pos="9062"/>
        </w:tabs>
        <w:ind w:left="0" w:leftChars="0"/>
        <w:rPr>
          <w:rFonts w:ascii="仿宋" w:eastAsia="仿宋" w:hAnsi="仿宋" w:cs="仿宋" w:hint="eastAsia"/>
          <w:noProof/>
          <w:sz w:val="30"/>
          <w:szCs w:val="30"/>
        </w:rPr>
      </w:pPr>
      <w:hyperlink w:anchor="_Toc141520084" w:history="1">
        <w:r w:rsidRPr="00C5049F">
          <w:rPr>
            <w:rFonts w:ascii="仿宋" w:eastAsia="仿宋" w:hAnsi="仿宋" w:cs="仿宋"/>
            <w:noProof/>
            <w:sz w:val="30"/>
            <w:szCs w:val="30"/>
          </w:rPr>
          <w:t>八、预算绩效情况说明</w:t>
        </w:r>
        <w:r w:rsidRPr="00C5049F">
          <w:rPr>
            <w:rFonts w:ascii="仿宋" w:eastAsia="仿宋" w:hAnsi="仿宋" w:cs="仿宋"/>
            <w:noProof/>
            <w:sz w:val="30"/>
            <w:szCs w:val="30"/>
          </w:rPr>
          <w:tab/>
        </w:r>
        <w:r w:rsidRPr="00C5049F">
          <w:rPr>
            <w:rFonts w:ascii="仿宋" w:eastAsia="仿宋" w:hAnsi="仿宋" w:cs="仿宋"/>
            <w:noProof/>
            <w:sz w:val="30"/>
            <w:szCs w:val="30"/>
          </w:rPr>
          <w:fldChar w:fldCharType="begin"/>
        </w:r>
        <w:r w:rsidRPr="00C5049F">
          <w:rPr>
            <w:rFonts w:ascii="仿宋" w:eastAsia="仿宋" w:hAnsi="仿宋" w:cs="仿宋"/>
            <w:noProof/>
            <w:sz w:val="30"/>
            <w:szCs w:val="30"/>
          </w:rPr>
          <w:instrText xml:space="preserve"> PAGEREF _Toc141520084 \h </w:instrText>
        </w:r>
        <w:r w:rsidRPr="00C5049F">
          <w:rPr>
            <w:rFonts w:ascii="仿宋" w:eastAsia="仿宋" w:hAnsi="仿宋" w:cs="仿宋"/>
            <w:noProof/>
            <w:sz w:val="30"/>
            <w:szCs w:val="30"/>
          </w:rPr>
          <w:fldChar w:fldCharType="separate"/>
        </w:r>
        <w:r w:rsidRPr="00C5049F">
          <w:rPr>
            <w:rFonts w:ascii="仿宋" w:eastAsia="仿宋" w:hAnsi="仿宋" w:cs="仿宋"/>
            <w:noProof/>
            <w:sz w:val="30"/>
            <w:szCs w:val="30"/>
          </w:rPr>
          <w:t>30</w:t>
        </w:r>
        <w:r w:rsidRPr="00C5049F">
          <w:rPr>
            <w:rFonts w:ascii="仿宋" w:eastAsia="仿宋" w:hAnsi="仿宋" w:cs="仿宋"/>
            <w:noProof/>
            <w:sz w:val="30"/>
            <w:szCs w:val="30"/>
          </w:rPr>
          <w:fldChar w:fldCharType="end"/>
        </w:r>
      </w:hyperlink>
    </w:p>
    <w:p w:rsidR="00AF3C55" w:rsidRPr="00C5049F" w:rsidP="00A55D50" w14:paraId="517B4D4B" w14:textId="77777777">
      <w:pPr>
        <w:pStyle w:val="TOC2"/>
        <w:tabs>
          <w:tab w:val="right" w:leader="dot" w:pos="9062"/>
        </w:tabs>
        <w:ind w:left="0" w:leftChars="0"/>
        <w:rPr>
          <w:rFonts w:ascii="仿宋" w:eastAsia="仿宋" w:hAnsi="仿宋" w:cs="仿宋" w:hint="eastAsia"/>
          <w:noProof/>
          <w:sz w:val="30"/>
          <w:szCs w:val="30"/>
        </w:rPr>
      </w:pPr>
      <w:hyperlink w:anchor="_Toc141520085" w:history="1">
        <w:r w:rsidRPr="00C5049F">
          <w:rPr>
            <w:rFonts w:ascii="仿宋" w:eastAsia="仿宋" w:hAnsi="仿宋" w:cs="仿宋"/>
            <w:noProof/>
            <w:sz w:val="30"/>
            <w:szCs w:val="30"/>
          </w:rPr>
          <w:t>九、其他重要事项</w:t>
        </w:r>
        <w:r>
          <w:rPr>
            <w:rFonts w:ascii="仿宋" w:eastAsia="仿宋" w:hAnsi="仿宋" w:cs="仿宋" w:hint="eastAsia"/>
            <w:noProof/>
            <w:sz w:val="30"/>
            <w:szCs w:val="30"/>
          </w:rPr>
          <w:t>情况</w:t>
        </w:r>
        <w:r w:rsidRPr="00C5049F">
          <w:rPr>
            <w:rFonts w:ascii="仿宋" w:eastAsia="仿宋" w:hAnsi="仿宋" w:cs="仿宋"/>
            <w:noProof/>
            <w:sz w:val="30"/>
            <w:szCs w:val="30"/>
          </w:rPr>
          <w:t>说明</w:t>
        </w:r>
        <w:r w:rsidRPr="00C5049F">
          <w:rPr>
            <w:rFonts w:ascii="仿宋" w:eastAsia="仿宋" w:hAnsi="仿宋" w:cs="仿宋"/>
            <w:noProof/>
            <w:sz w:val="30"/>
            <w:szCs w:val="30"/>
          </w:rPr>
          <w:tab/>
        </w:r>
        <w:r w:rsidRPr="00C5049F">
          <w:rPr>
            <w:rFonts w:ascii="仿宋" w:eastAsia="仿宋" w:hAnsi="仿宋" w:cs="仿宋"/>
            <w:noProof/>
            <w:sz w:val="30"/>
            <w:szCs w:val="30"/>
          </w:rPr>
          <w:fldChar w:fldCharType="begin"/>
        </w:r>
        <w:r w:rsidRPr="00C5049F">
          <w:rPr>
            <w:rFonts w:ascii="仿宋" w:eastAsia="仿宋" w:hAnsi="仿宋" w:cs="仿宋"/>
            <w:noProof/>
            <w:sz w:val="30"/>
            <w:szCs w:val="30"/>
          </w:rPr>
          <w:instrText xml:space="preserve"> PAGEREF _Toc141520085 \h </w:instrText>
        </w:r>
        <w:r w:rsidRPr="00C5049F">
          <w:rPr>
            <w:rFonts w:ascii="仿宋" w:eastAsia="仿宋" w:hAnsi="仿宋" w:cs="仿宋"/>
            <w:noProof/>
            <w:sz w:val="30"/>
            <w:szCs w:val="30"/>
          </w:rPr>
          <w:fldChar w:fldCharType="separate"/>
        </w:r>
        <w:r w:rsidRPr="00C5049F">
          <w:rPr>
            <w:rFonts w:ascii="仿宋" w:eastAsia="仿宋" w:hAnsi="仿宋" w:cs="仿宋"/>
            <w:noProof/>
            <w:sz w:val="30"/>
            <w:szCs w:val="30"/>
          </w:rPr>
          <w:t>31</w:t>
        </w:r>
        <w:r w:rsidRPr="00C5049F">
          <w:rPr>
            <w:rFonts w:ascii="仿宋" w:eastAsia="仿宋" w:hAnsi="仿宋" w:cs="仿宋"/>
            <w:noProof/>
            <w:sz w:val="30"/>
            <w:szCs w:val="30"/>
          </w:rPr>
          <w:fldChar w:fldCharType="end"/>
        </w:r>
      </w:hyperlink>
    </w:p>
    <w:p w:rsidR="00AF3C55" w:rsidRPr="00AF3C55" w14:paraId="025125BE" w14:textId="77777777">
      <w:pPr>
        <w:pStyle w:val="TOC1"/>
        <w:tabs>
          <w:tab w:val="right" w:leader="dot" w:pos="9062"/>
        </w:tabs>
        <w:rPr>
          <w:rFonts w:ascii="仿宋" w:eastAsia="仿宋" w:hAnsi="仿宋" w:cs="仿宋" w:hint="eastAsia"/>
          <w:b/>
          <w:bCs/>
          <w:noProof/>
          <w:sz w:val="30"/>
          <w:szCs w:val="30"/>
        </w:rPr>
      </w:pPr>
      <w:hyperlink w:anchor="_Toc141520086" w:history="1">
        <w:r w:rsidRPr="00AF3C55">
          <w:rPr>
            <w:rFonts w:ascii="仿宋" w:eastAsia="仿宋" w:hAnsi="仿宋" w:cs="仿宋"/>
            <w:b/>
            <w:bCs/>
            <w:noProof/>
            <w:sz w:val="30"/>
            <w:szCs w:val="30"/>
          </w:rPr>
          <w:t>第四部分 名词解释</w:t>
        </w:r>
        <w:r w:rsidRPr="00AF3C55">
          <w:rPr>
            <w:rFonts w:ascii="仿宋" w:eastAsia="仿宋" w:hAnsi="仿宋" w:cs="仿宋"/>
            <w:b/>
            <w:bCs/>
            <w:noProof/>
            <w:sz w:val="30"/>
            <w:szCs w:val="30"/>
          </w:rPr>
          <w:tab/>
        </w:r>
        <w:r w:rsidRPr="00AF3C55">
          <w:rPr>
            <w:rFonts w:ascii="仿宋" w:eastAsia="仿宋" w:hAnsi="仿宋" w:cs="仿宋"/>
            <w:b/>
            <w:bCs/>
            <w:noProof/>
            <w:sz w:val="30"/>
            <w:szCs w:val="30"/>
          </w:rPr>
          <w:fldChar w:fldCharType="begin"/>
        </w:r>
        <w:r w:rsidRPr="00AF3C55">
          <w:rPr>
            <w:rFonts w:ascii="仿宋" w:eastAsia="仿宋" w:hAnsi="仿宋" w:cs="仿宋"/>
            <w:b/>
            <w:bCs/>
            <w:noProof/>
            <w:sz w:val="30"/>
            <w:szCs w:val="30"/>
          </w:rPr>
          <w:instrText xml:space="preserve"> PAGEREF _Toc141520086 \h </w:instrText>
        </w:r>
        <w:r w:rsidRPr="00AF3C55">
          <w:rPr>
            <w:rFonts w:ascii="仿宋" w:eastAsia="仿宋" w:hAnsi="仿宋" w:cs="仿宋"/>
            <w:b/>
            <w:bCs/>
            <w:noProof/>
            <w:sz w:val="30"/>
            <w:szCs w:val="30"/>
          </w:rPr>
          <w:fldChar w:fldCharType="separate"/>
        </w:r>
        <w:r w:rsidRPr="00AF3C55">
          <w:rPr>
            <w:rFonts w:ascii="仿宋" w:eastAsia="仿宋" w:hAnsi="仿宋" w:cs="仿宋"/>
            <w:b/>
            <w:bCs/>
            <w:noProof/>
            <w:sz w:val="30"/>
            <w:szCs w:val="30"/>
          </w:rPr>
          <w:t>33</w:t>
        </w:r>
        <w:r w:rsidRPr="00AF3C55">
          <w:rPr>
            <w:rFonts w:ascii="仿宋" w:eastAsia="仿宋" w:hAnsi="仿宋" w:cs="仿宋"/>
            <w:b/>
            <w:bCs/>
            <w:noProof/>
            <w:sz w:val="30"/>
            <w:szCs w:val="30"/>
          </w:rPr>
          <w:fldChar w:fldCharType="end"/>
        </w:r>
      </w:hyperlink>
    </w:p>
    <w:p w:rsidR="00AF3C55" w:rsidRPr="00AF3C55" w14:paraId="7E21A849" w14:textId="77777777">
      <w:pPr>
        <w:pStyle w:val="TOC1"/>
        <w:tabs>
          <w:tab w:val="right" w:leader="dot" w:pos="9062"/>
        </w:tabs>
        <w:rPr>
          <w:rFonts w:ascii="仿宋" w:eastAsia="仿宋" w:hAnsi="仿宋" w:cs="仿宋" w:hint="eastAsia"/>
          <w:b/>
          <w:bCs/>
          <w:noProof/>
          <w:sz w:val="30"/>
          <w:szCs w:val="30"/>
        </w:rPr>
      </w:pPr>
      <w:hyperlink w:anchor="_Toc141520087" w:history="1">
        <w:r w:rsidRPr="00AF3C55">
          <w:rPr>
            <w:rFonts w:ascii="仿宋" w:eastAsia="仿宋" w:hAnsi="仿宋" w:cs="仿宋"/>
            <w:b/>
            <w:bCs/>
            <w:noProof/>
            <w:sz w:val="30"/>
            <w:szCs w:val="30"/>
          </w:rPr>
          <w:t>第五部分 附件</w:t>
        </w:r>
        <w:r w:rsidRPr="00AF3C55">
          <w:rPr>
            <w:rFonts w:ascii="仿宋" w:eastAsia="仿宋" w:hAnsi="仿宋" w:cs="仿宋"/>
            <w:b/>
            <w:bCs/>
            <w:noProof/>
            <w:sz w:val="30"/>
            <w:szCs w:val="30"/>
          </w:rPr>
          <w:tab/>
        </w:r>
        <w:r w:rsidRPr="00AF3C55">
          <w:rPr>
            <w:rFonts w:ascii="仿宋" w:eastAsia="仿宋" w:hAnsi="仿宋" w:cs="仿宋"/>
            <w:b/>
            <w:bCs/>
            <w:noProof/>
            <w:sz w:val="30"/>
            <w:szCs w:val="30"/>
          </w:rPr>
          <w:fldChar w:fldCharType="begin"/>
        </w:r>
        <w:r w:rsidRPr="00AF3C55">
          <w:rPr>
            <w:rFonts w:ascii="仿宋" w:eastAsia="仿宋" w:hAnsi="仿宋" w:cs="仿宋"/>
            <w:b/>
            <w:bCs/>
            <w:noProof/>
            <w:sz w:val="30"/>
            <w:szCs w:val="30"/>
          </w:rPr>
          <w:instrText xml:space="preserve"> PAGEREF _Toc141520087 \h </w:instrText>
        </w:r>
        <w:r w:rsidRPr="00AF3C55">
          <w:rPr>
            <w:rFonts w:ascii="仿宋" w:eastAsia="仿宋" w:hAnsi="仿宋" w:cs="仿宋"/>
            <w:b/>
            <w:bCs/>
            <w:noProof/>
            <w:sz w:val="30"/>
            <w:szCs w:val="30"/>
          </w:rPr>
          <w:fldChar w:fldCharType="separate"/>
        </w:r>
        <w:r w:rsidRPr="00AF3C55">
          <w:rPr>
            <w:rFonts w:ascii="仿宋" w:eastAsia="仿宋" w:hAnsi="仿宋" w:cs="仿宋"/>
            <w:b/>
            <w:bCs/>
            <w:noProof/>
            <w:sz w:val="30"/>
            <w:szCs w:val="30"/>
          </w:rPr>
          <w:t>36</w:t>
        </w:r>
        <w:r w:rsidRPr="00AF3C55">
          <w:rPr>
            <w:rFonts w:ascii="仿宋" w:eastAsia="仿宋" w:hAnsi="仿宋" w:cs="仿宋"/>
            <w:b/>
            <w:bCs/>
            <w:noProof/>
            <w:sz w:val="30"/>
            <w:szCs w:val="30"/>
          </w:rPr>
          <w:fldChar w:fldCharType="end"/>
        </w:r>
      </w:hyperlink>
    </w:p>
    <w:p w:rsidR="00B2512C" w:rsidP="00D52987" w14:paraId="6C41F68D" w14:textId="77777777">
      <w:pPr>
        <w:pStyle w:val="TOC2"/>
        <w:tabs>
          <w:tab w:val="right" w:leader="dot" w:pos="9072"/>
        </w:tabs>
        <w:ind w:left="0" w:leftChars="0"/>
        <w:rPr>
          <w:rFonts w:ascii="仿宋" w:eastAsia="仿宋" w:hAnsi="仿宋" w:cs="仿宋" w:hint="eastAsia"/>
          <w:b/>
          <w:sz w:val="32"/>
          <w:szCs w:val="32"/>
        </w:rPr>
        <w:sectPr>
          <w:pgSz w:w="11906" w:h="16838"/>
          <w:pgMar w:top="1702" w:right="1417" w:bottom="1843" w:left="1417" w:header="851" w:footer="992" w:gutter="0"/>
          <w:cols w:space="425"/>
          <w:docGrid w:type="lines" w:linePitch="312"/>
        </w:sectPr>
      </w:pPr>
      <w:r>
        <w:rPr>
          <w:rFonts w:ascii="仿宋" w:eastAsia="仿宋" w:hAnsi="仿宋" w:cs="仿宋" w:hint="eastAsia"/>
          <w:sz w:val="30"/>
          <w:szCs w:val="30"/>
        </w:rPr>
        <w:fldChar w:fldCharType="end"/>
      </w:r>
    </w:p>
    <w:p w:rsidR="00B2512C" w14:paraId="399C5DB5" w14:textId="77777777">
      <w:pPr>
        <w:pStyle w:val="WPSOffice1"/>
        <w:tabs>
          <w:tab w:val="right" w:leader="dot" w:pos="8306"/>
        </w:tabs>
      </w:pPr>
    </w:p>
    <w:p w:rsidR="00380D33" w14:paraId="3EC3C48B" w14:textId="77777777">
      <w:pPr>
        <w:pStyle w:val="Heading1"/>
        <w:rPr>
          <w:rFonts w:ascii="黑体" w:hAnsi="黑体" w:hint="eastAsia"/>
          <w:sz w:val="56"/>
          <w:szCs w:val="56"/>
        </w:rPr>
      </w:pPr>
      <w:bookmarkStart w:id="0" w:name="_Toc662"/>
      <w:bookmarkStart w:id="1" w:name="_Toc141520062"/>
    </w:p>
    <w:p w:rsidR="00380D33" w14:paraId="7757CF86" w14:textId="77777777">
      <w:pPr>
        <w:pStyle w:val="Heading1"/>
        <w:rPr>
          <w:rFonts w:ascii="黑体" w:hAnsi="黑体" w:hint="eastAsia"/>
          <w:sz w:val="56"/>
          <w:szCs w:val="56"/>
        </w:rPr>
      </w:pPr>
    </w:p>
    <w:p w:rsidR="00380D33" w14:paraId="7EC14F5F" w14:textId="77777777">
      <w:pPr>
        <w:pStyle w:val="Heading1"/>
        <w:rPr>
          <w:rFonts w:ascii="黑体" w:hAnsi="黑体" w:hint="eastAsia"/>
          <w:sz w:val="56"/>
          <w:szCs w:val="56"/>
        </w:rPr>
      </w:pPr>
    </w:p>
    <w:p w:rsidR="00380D33" w:rsidP="00380D33" w14:paraId="590EEDEA" w14:textId="77777777">
      <w:pPr>
        <w:pStyle w:val="Heading1"/>
        <w:jc w:val="both"/>
        <w:rPr>
          <w:rFonts w:ascii="黑体" w:hAnsi="黑体" w:hint="eastAsia"/>
          <w:sz w:val="56"/>
          <w:szCs w:val="56"/>
        </w:rPr>
      </w:pPr>
    </w:p>
    <w:p w:rsidR="00380D33" w:rsidP="00380D33" w14:paraId="2CCA1455" w14:textId="77777777">
      <w:pPr>
        <w:pStyle w:val="Heading1"/>
        <w:jc w:val="left"/>
        <w:rPr>
          <w:rFonts w:ascii="黑体" w:hAnsi="黑体" w:hint="eastAsia"/>
          <w:sz w:val="56"/>
          <w:szCs w:val="56"/>
        </w:rPr>
      </w:pPr>
      <w:r w:rsidRPr="00380D33">
        <w:rPr>
          <w:rFonts w:ascii="黑体" w:hAnsi="黑体" w:hint="eastAsia"/>
          <w:sz w:val="56"/>
          <w:szCs w:val="56"/>
        </w:rPr>
        <w:t xml:space="preserve">第一部分 </w:t>
      </w:r>
    </w:p>
    <w:p w:rsidR="00380D33" w:rsidRPr="00380D33" w:rsidP="00380D33" w14:paraId="5F7AD10D" w14:textId="77777777">
      <w:pPr>
        <w:pStyle w:val="Heading1"/>
        <w:rPr>
          <w:rFonts w:ascii="黑体" w:hAnsi="黑体" w:hint="eastAsia"/>
          <w:sz w:val="56"/>
          <w:szCs w:val="56"/>
        </w:rPr>
      </w:pPr>
      <w:r w:rsidRPr="00380D33">
        <w:rPr>
          <w:rFonts w:ascii="黑体" w:hAnsi="黑体" w:hint="eastAsia"/>
          <w:sz w:val="56"/>
          <w:szCs w:val="56"/>
        </w:rPr>
        <w:t>部门概况</w:t>
      </w:r>
      <w:bookmarkEnd w:id="0"/>
      <w:bookmarkEnd w:id="1"/>
    </w:p>
    <w:p w:rsidR="00380D33" w14:paraId="05B2C734" w14:textId="77777777">
      <w:pPr>
        <w:widowControl/>
        <w:spacing w:line="240" w:lineRule="auto"/>
        <w:jc w:val="left"/>
        <w:rPr>
          <w:rFonts w:eastAsia="黑体"/>
          <w:b/>
          <w:kern w:val="44"/>
          <w:sz w:val="36"/>
        </w:rPr>
      </w:pPr>
      <w:r>
        <w:br w:type="page"/>
      </w:r>
    </w:p>
    <w:p w:rsidR="00B2512C" w:rsidRPr="00380D33" w14:paraId="3690C373" w14:textId="77777777">
      <w:pPr>
        <w:pStyle w:val="Heading1"/>
      </w:pPr>
    </w:p>
    <w:p w:rsidR="00B2512C" w14:paraId="6AA6D709" w14:textId="77777777">
      <w:pPr>
        <w:pStyle w:val="Heading2"/>
      </w:pPr>
      <w:bookmarkStart w:id="2" w:name="_Toc21655"/>
      <w:bookmarkStart w:id="3" w:name="_Toc141520063"/>
      <w:r>
        <w:rPr>
          <w:rFonts w:hint="eastAsia"/>
        </w:rPr>
        <w:t>一、部门主要职责</w:t>
      </w:r>
      <w:bookmarkEnd w:id="2"/>
      <w:bookmarkEnd w:id="3"/>
    </w:p>
    <w:p w:rsidR="00B2512C" w14:paraId="1D946052" w14:textId="77777777">
      <w:pPr>
        <w:spacing w:line="600" w:lineRule="exact"/>
        <w:ind w:firstLine="640" w:firstLineChars="200"/>
        <w:jc w:val="left"/>
        <w:rPr>
          <w:rFonts w:ascii="仿宋" w:eastAsia="仿宋" w:hAnsi="仿宋" w:cs="仿宋_GB2312" w:hint="eastAsia"/>
          <w:sz w:val="32"/>
          <w:szCs w:val="32"/>
        </w:rPr>
      </w:pPr>
      <w:r>
        <w:rPr>
          <w:rFonts w:ascii="仿宋" w:eastAsia="仿宋" w:hAnsi="仿宋" w:hint="eastAsia"/>
          <w:sz w:val="32"/>
          <w:szCs w:val="32"/>
        </w:rPr>
        <w:t>南安市眉山乡人民政府部门的主要职责是：落实国家政策，严格依法行政，发挥经济管理职能，加强政策引导，制定发展规划，服务市场主体和营造发展环境，搞好市场监管，大力促进社会事业发展，发展乡村经济、文化和社会事业，提供公共服务，维护社会稳定，构建社会主义和谐社会。</w:t>
        <w:br/>
        <w:t xml:space="preserve">    （一）贯彻执行上级有关财税政策、法规，制定具体实施办法；制定和执行本乡有关财政、财务、会计、固定资产管理等方面规章制度。</w:t>
        <w:br/>
        <w:t xml:space="preserve">    （二）拟定和执行眉山乡发展战略和中长期规划、改革方案及其他有关政策；提出运用财税政策调节经济和综合使用预算内外财力的建议。</w:t>
        <w:br/>
        <w:t xml:space="preserve">    （三）负责组织、监督全乡财政工作，指导各村制定合理的村级财政制度。</w:t>
        <w:br/>
        <w:t xml:space="preserve">    （四）编制年度预决算草案并组织执行，根据预算安排，确定财政税收收入计划；组织和指导农业收入；管理本单位各项财政收入。</w:t>
        <w:br/>
        <w:t xml:space="preserve">    （五）管理本级财政公共支出；制定需要统一规定的开支标准和支出政策；拟定和执行国库集中统一支付制度。</w:t>
        <w:br/>
        <w:t xml:space="preserve">    （六）拟定和执行政府采购支出，负责乡政府采购的检查和监督工作。</w:t>
        <w:br/>
        <w:t xml:space="preserve">    （七）负责惠农支农资金、扶贫资金管理，负责农业综合开发。</w:t>
      </w:r>
    </w:p>
    <w:p w:rsidR="00B2512C" w14:paraId="603FDA6A" w14:textId="77777777">
      <w:pPr>
        <w:pStyle w:val="Heading2"/>
      </w:pPr>
      <w:bookmarkStart w:id="4" w:name="_Toc12932"/>
      <w:bookmarkStart w:id="5" w:name="_Toc141520064"/>
      <w:r>
        <w:rPr>
          <w:rFonts w:hint="eastAsia"/>
        </w:rPr>
        <w:t>二、部门决算单位基本情况</w:t>
      </w:r>
      <w:bookmarkEnd w:id="4"/>
      <w:bookmarkEnd w:id="5"/>
    </w:p>
    <w:p w:rsidR="00B2512C" w14:paraId="0CAB104B" w14:textId="77777777">
      <w:pPr>
        <w:tabs>
          <w:tab w:val="left" w:pos="7513"/>
        </w:tabs>
        <w:adjustRightInd w:val="0"/>
        <w:snapToGrid w:val="0"/>
        <w:spacing w:line="600" w:lineRule="exact"/>
        <w:ind w:firstLine="640" w:firstLineChars="200"/>
        <w:rPr>
          <w:rFonts w:ascii="仿宋" w:eastAsia="仿宋" w:hAnsi="仿宋" w:cs="Times New Roman" w:hint="eastAsia"/>
          <w:sz w:val="32"/>
          <w:szCs w:val="32"/>
        </w:rPr>
      </w:pPr>
      <w:r>
        <w:rPr>
          <w:rFonts w:ascii="仿宋" w:eastAsia="仿宋" w:hAnsi="仿宋" w:cs="仿宋_GB2312" w:hint="eastAsia"/>
          <w:sz w:val="32"/>
          <w:szCs w:val="32"/>
        </w:rPr>
        <w:t>从决算单位构成看，南安市眉山乡人民政府部门包括1个机关行政科室及3个下属单位，其中：列入2024年部门决算编制范围的单位详细情况见下表:</w:t>
      </w:r>
    </w:p>
    <w:tbl>
      <w:tblPr>
        <w:tblW w:w="8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25"/>
        <w:gridCol w:w="1701"/>
        <w:gridCol w:w="1605"/>
      </w:tblGrid>
      <w:tr w14:paraId="55165E04" w14:textId="5154550E" w:rsidTr="00AC0195">
        <w:tblPrEx>
          <w:tblW w:w="8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64"/>
          <w:jc w:val="center"/>
        </w:trPr>
        <w:tc>
          <w:tcPr>
            <w:tcW w:w="4925" w:type="dxa"/>
            <w:tcBorders>
              <w:top w:val="single" w:sz="4" w:space="0" w:color="auto"/>
              <w:left w:val="single" w:sz="4" w:space="0" w:color="auto"/>
              <w:bottom w:val="single" w:sz="4" w:space="0" w:color="auto"/>
              <w:right w:val="single" w:sz="4" w:space="0" w:color="auto"/>
            </w:tcBorders>
          </w:tcPr>
          <w:p w:rsidR="00D46DEF" w:rsidP="00912703" w14:paraId="4803CE83" w14:textId="057902A9">
            <w:pPr>
              <w:spacing w:line="600" w:lineRule="exact"/>
              <w:jc w:val="center"/>
              <w:rPr>
                <w:rFonts w:ascii="仿宋" w:eastAsia="仿宋" w:hAnsi="仿宋" w:cs="仿宋_GB2312" w:hint="eastAsia"/>
                <w:sz w:val="32"/>
                <w:szCs w:val="32"/>
              </w:rPr>
            </w:pPr>
            <w:r>
              <w:rPr>
                <w:rFonts w:ascii="仿宋" w:eastAsia="仿宋" w:hAnsi="仿宋" w:cs="仿宋_GB2312" w:hint="eastAsia"/>
                <w:sz w:val="32"/>
                <w:szCs w:val="32"/>
              </w:rPr>
              <w:t>单位名称</w:t>
            </w:r>
          </w:p>
        </w:tc>
        <w:tc>
          <w:tcPr>
            <w:tcW w:w="1701" w:type="dxa"/>
            <w:tcBorders>
              <w:top w:val="single" w:sz="4" w:space="0" w:color="auto"/>
              <w:left w:val="single" w:sz="4" w:space="0" w:color="auto"/>
              <w:bottom w:val="single" w:sz="4" w:space="0" w:color="auto"/>
              <w:right w:val="single" w:sz="4" w:space="0" w:color="auto"/>
            </w:tcBorders>
          </w:tcPr>
          <w:p w:rsidR="00D46DEF" w:rsidP="00912703" w14:paraId="2F40779C" w14:textId="48645AC9">
            <w:pPr>
              <w:spacing w:line="600" w:lineRule="exact"/>
              <w:jc w:val="center"/>
              <w:rPr>
                <w:rFonts w:ascii="仿宋" w:eastAsia="仿宋" w:hAnsi="仿宋" w:cs="仿宋_GB2312" w:hint="eastAsia"/>
                <w:sz w:val="32"/>
                <w:szCs w:val="32"/>
              </w:rPr>
            </w:pPr>
            <w:r>
              <w:rPr>
                <w:rFonts w:ascii="仿宋" w:eastAsia="仿宋" w:hAnsi="仿宋" w:cs="仿宋_GB2312" w:hint="eastAsia"/>
                <w:sz w:val="32"/>
                <w:szCs w:val="32"/>
              </w:rPr>
              <w:t>单位性质</w:t>
            </w:r>
          </w:p>
        </w:tc>
        <w:tc>
          <w:tcPr>
            <w:tcW w:w="1605" w:type="dxa"/>
            <w:tcBorders>
              <w:top w:val="single" w:sz="4" w:space="0" w:color="auto"/>
              <w:left w:val="single" w:sz="4" w:space="0" w:color="auto"/>
              <w:bottom w:val="single" w:sz="4" w:space="0" w:color="auto"/>
              <w:right w:val="single" w:sz="4" w:space="0" w:color="auto"/>
            </w:tcBorders>
          </w:tcPr>
          <w:p w:rsidR="00D46DEF" w:rsidP="00912703" w14:paraId="2B4FE636" w14:textId="1667BE0D">
            <w:pPr>
              <w:spacing w:line="600" w:lineRule="exact"/>
              <w:jc w:val="center"/>
              <w:rPr>
                <w:rFonts w:ascii="仿宋" w:eastAsia="仿宋" w:hAnsi="仿宋" w:cs="仿宋_GB2312" w:hint="eastAsia"/>
                <w:sz w:val="32"/>
                <w:szCs w:val="32"/>
              </w:rPr>
            </w:pPr>
            <w:r>
              <w:rPr>
                <w:rFonts w:ascii="仿宋" w:eastAsia="仿宋" w:hAnsi="仿宋" w:cs="仿宋_GB2312" w:hint="eastAsia"/>
                <w:sz w:val="32"/>
                <w:szCs w:val="32"/>
              </w:rPr>
              <w:t>在职人数</w:t>
            </w:r>
          </w:p>
        </w:tc>
      </w:tr>
      <w:tr>
        <w:tblPrEx>
          <w:tblW w:w="8231" w:type="dxa"/>
          <w:jc w:val="center"/>
          <w:tblLayout w:type="fixed"/>
          <w:tblLook w:val="04A0"/>
        </w:tblPrEx>
        <w:trPr>
          <w:jc w:val="center"/>
        </w:trPr>
        <w:tc>
          <w:tcPr>
            <w:tcW w:w="4925" w:type="dxa"/>
            <w:tcBorders>
              <w:top w:val="single" w:sz="4" w:space="0" w:color="auto"/>
              <w:left w:val="single" w:sz="4" w:space="0" w:color="auto"/>
              <w:bottom w:val="single" w:sz="4" w:space="0" w:color="auto"/>
              <w:right w:val="single" w:sz="4" w:space="0" w:color="auto"/>
            </w:tcBorders>
            <w:vAlign w:val="center"/>
          </w:tcPr>
          <w:p>
            <w:pPr>
              <w:pageBreakBefore w:val="0"/>
              <w:spacing w:line="600" w:lineRule="exact"/>
              <w:jc w:val="center"/>
              <w:textAlignment w:val="auto"/>
            </w:pPr>
            <w:r>
              <w:rPr>
                <w:rFonts w:ascii="仿宋" w:eastAsia="仿宋" w:hAnsi="仿宋"/>
                <w:b w:val="0"/>
                <w:i w:val="0"/>
                <w:strike w:val="0"/>
                <w:color w:val="auto"/>
                <w:position w:val="-1"/>
                <w:sz w:val="32"/>
                <w:u w:val="none"/>
              </w:rPr>
              <w:t>南安市眉山乡人民政府</w:t>
            </w:r>
          </w:p>
        </w:tc>
        <w:tc>
          <w:tcPr>
            <w:tcW w:w="1701" w:type="dxa"/>
            <w:tcBorders>
              <w:top w:val="single" w:sz="4" w:space="0" w:color="auto"/>
              <w:left w:val="single" w:sz="4" w:space="0" w:color="auto"/>
              <w:bottom w:val="single" w:sz="4" w:space="0" w:color="auto"/>
              <w:right w:val="single" w:sz="4" w:space="0" w:color="auto"/>
            </w:tcBorders>
            <w:vAlign w:val="center"/>
          </w:tcPr>
          <w:p>
            <w:pPr>
              <w:pageBreakBefore w:val="0"/>
              <w:spacing w:line="600" w:lineRule="exact"/>
              <w:jc w:val="center"/>
              <w:textAlignment w:val="auto"/>
            </w:pPr>
            <w:r>
              <w:rPr>
                <w:rFonts w:ascii="仿宋" w:eastAsia="仿宋" w:hAnsi="仿宋"/>
                <w:b w:val="0"/>
                <w:i w:val="0"/>
                <w:strike w:val="0"/>
                <w:color w:val="auto"/>
                <w:position w:val="-1"/>
                <w:sz w:val="32"/>
                <w:u w:val="none"/>
              </w:rPr>
              <w:t>行政单位</w:t>
            </w:r>
          </w:p>
        </w:tc>
        <w:tc>
          <w:tcPr>
            <w:tcW w:w="1605" w:type="dxa"/>
            <w:tcBorders>
              <w:top w:val="single" w:sz="4" w:space="0" w:color="auto"/>
              <w:left w:val="single" w:sz="4" w:space="0" w:color="auto"/>
              <w:bottom w:val="single" w:sz="4" w:space="0" w:color="auto"/>
              <w:right w:val="single" w:sz="4" w:space="0" w:color="auto"/>
            </w:tcBorders>
            <w:vAlign w:val="center"/>
          </w:tcPr>
          <w:p>
            <w:pPr>
              <w:pageBreakBefore w:val="0"/>
              <w:spacing w:line="600" w:lineRule="exact"/>
              <w:jc w:val="center"/>
              <w:textAlignment w:val="auto"/>
            </w:pPr>
            <w:r>
              <w:rPr>
                <w:rFonts w:ascii="仿宋" w:eastAsia="仿宋" w:hAnsi="仿宋"/>
                <w:b w:val="0"/>
                <w:i w:val="0"/>
                <w:strike w:val="0"/>
                <w:color w:val="auto"/>
                <w:position w:val="-1"/>
                <w:sz w:val="32"/>
                <w:u w:val="none"/>
              </w:rPr>
              <w:t>18</w:t>
            </w:r>
          </w:p>
        </w:tc>
      </w:tr>
      <w:tr>
        <w:tblPrEx>
          <w:tblW w:w="8231" w:type="dxa"/>
          <w:jc w:val="center"/>
          <w:tblLayout w:type="fixed"/>
          <w:tblLook w:val="04A0"/>
        </w:tblPrEx>
        <w:trPr>
          <w:jc w:val="center"/>
        </w:trPr>
        <w:tc>
          <w:tcPr>
            <w:tcW w:w="4925" w:type="dxa"/>
            <w:tcBorders>
              <w:top w:val="single" w:sz="4" w:space="0" w:color="auto"/>
              <w:left w:val="single" w:sz="4" w:space="0" w:color="auto"/>
              <w:bottom w:val="single" w:sz="4" w:space="0" w:color="auto"/>
              <w:right w:val="single" w:sz="4" w:space="0" w:color="auto"/>
            </w:tcBorders>
            <w:vAlign w:val="center"/>
          </w:tcPr>
          <w:p>
            <w:pPr>
              <w:pageBreakBefore w:val="0"/>
              <w:spacing w:line="600" w:lineRule="exact"/>
              <w:jc w:val="center"/>
              <w:textAlignment w:val="auto"/>
            </w:pPr>
            <w:r>
              <w:rPr>
                <w:rFonts w:ascii="仿宋" w:eastAsia="仿宋" w:hAnsi="仿宋"/>
                <w:b w:val="0"/>
                <w:i w:val="0"/>
                <w:strike w:val="0"/>
                <w:color w:val="auto"/>
                <w:position w:val="-1"/>
                <w:sz w:val="32"/>
                <w:u w:val="none"/>
              </w:rPr>
              <w:t>南安市眉山乡党群服务中心</w:t>
            </w:r>
          </w:p>
        </w:tc>
        <w:tc>
          <w:tcPr>
            <w:tcW w:w="1701" w:type="dxa"/>
            <w:tcBorders>
              <w:top w:val="single" w:sz="4" w:space="0" w:color="auto"/>
              <w:left w:val="single" w:sz="4" w:space="0" w:color="auto"/>
              <w:bottom w:val="single" w:sz="4" w:space="0" w:color="auto"/>
              <w:right w:val="single" w:sz="4" w:space="0" w:color="auto"/>
            </w:tcBorders>
            <w:vAlign w:val="center"/>
          </w:tcPr>
          <w:p>
            <w:pPr>
              <w:pageBreakBefore w:val="0"/>
              <w:spacing w:line="600" w:lineRule="exact"/>
              <w:jc w:val="center"/>
              <w:textAlignment w:val="auto"/>
            </w:pPr>
            <w:r>
              <w:rPr>
                <w:rFonts w:ascii="仿宋" w:eastAsia="仿宋" w:hAnsi="仿宋"/>
                <w:b w:val="0"/>
                <w:i w:val="0"/>
                <w:strike w:val="0"/>
                <w:color w:val="auto"/>
                <w:position w:val="-1"/>
                <w:sz w:val="32"/>
                <w:u w:val="none"/>
              </w:rPr>
              <w:t>行政单位</w:t>
            </w:r>
          </w:p>
        </w:tc>
        <w:tc>
          <w:tcPr>
            <w:tcW w:w="1605" w:type="dxa"/>
            <w:tcBorders>
              <w:top w:val="single" w:sz="4" w:space="0" w:color="auto"/>
              <w:left w:val="single" w:sz="4" w:space="0" w:color="auto"/>
              <w:bottom w:val="single" w:sz="4" w:space="0" w:color="auto"/>
              <w:right w:val="single" w:sz="4" w:space="0" w:color="auto"/>
            </w:tcBorders>
            <w:vAlign w:val="center"/>
          </w:tcPr>
          <w:p>
            <w:pPr>
              <w:pageBreakBefore w:val="0"/>
              <w:spacing w:line="600" w:lineRule="exact"/>
              <w:jc w:val="center"/>
              <w:textAlignment w:val="auto"/>
            </w:pPr>
            <w:r>
              <w:rPr>
                <w:rFonts w:ascii="仿宋" w:eastAsia="仿宋" w:hAnsi="仿宋"/>
                <w:b w:val="0"/>
                <w:i w:val="0"/>
                <w:strike w:val="0"/>
                <w:color w:val="auto"/>
                <w:position w:val="-1"/>
                <w:sz w:val="32"/>
                <w:u w:val="none"/>
              </w:rPr>
              <w:t>6</w:t>
            </w:r>
          </w:p>
        </w:tc>
      </w:tr>
      <w:tr>
        <w:tblPrEx>
          <w:tblW w:w="8231" w:type="dxa"/>
          <w:jc w:val="center"/>
          <w:tblLayout w:type="fixed"/>
          <w:tblLook w:val="04A0"/>
        </w:tblPrEx>
        <w:trPr>
          <w:jc w:val="center"/>
        </w:trPr>
        <w:tc>
          <w:tcPr>
            <w:tcW w:w="4925" w:type="dxa"/>
            <w:tcBorders>
              <w:top w:val="single" w:sz="4" w:space="0" w:color="auto"/>
              <w:left w:val="single" w:sz="4" w:space="0" w:color="auto"/>
              <w:bottom w:val="single" w:sz="4" w:space="0" w:color="auto"/>
              <w:right w:val="single" w:sz="4" w:space="0" w:color="auto"/>
            </w:tcBorders>
            <w:vAlign w:val="center"/>
          </w:tcPr>
          <w:p>
            <w:pPr>
              <w:pageBreakBefore w:val="0"/>
              <w:spacing w:line="600" w:lineRule="exact"/>
              <w:jc w:val="center"/>
              <w:textAlignment w:val="auto"/>
            </w:pPr>
            <w:r>
              <w:rPr>
                <w:rFonts w:ascii="仿宋" w:eastAsia="仿宋" w:hAnsi="仿宋"/>
                <w:b w:val="0"/>
                <w:i w:val="0"/>
                <w:strike w:val="0"/>
                <w:color w:val="auto"/>
                <w:position w:val="-1"/>
                <w:sz w:val="32"/>
                <w:u w:val="none"/>
              </w:rPr>
              <w:t>南安市眉山乡乡村振兴服务中心</w:t>
            </w:r>
          </w:p>
        </w:tc>
        <w:tc>
          <w:tcPr>
            <w:tcW w:w="1701" w:type="dxa"/>
            <w:tcBorders>
              <w:top w:val="single" w:sz="4" w:space="0" w:color="auto"/>
              <w:left w:val="single" w:sz="4" w:space="0" w:color="auto"/>
              <w:bottom w:val="single" w:sz="4" w:space="0" w:color="auto"/>
              <w:right w:val="single" w:sz="4" w:space="0" w:color="auto"/>
            </w:tcBorders>
            <w:vAlign w:val="center"/>
          </w:tcPr>
          <w:p>
            <w:pPr>
              <w:pageBreakBefore w:val="0"/>
              <w:spacing w:line="600" w:lineRule="exact"/>
              <w:jc w:val="center"/>
              <w:textAlignment w:val="auto"/>
            </w:pPr>
            <w:r>
              <w:rPr>
                <w:rFonts w:ascii="仿宋" w:eastAsia="仿宋" w:hAnsi="仿宋"/>
                <w:b w:val="0"/>
                <w:i w:val="0"/>
                <w:strike w:val="0"/>
                <w:color w:val="auto"/>
                <w:position w:val="-1"/>
                <w:sz w:val="32"/>
                <w:u w:val="none"/>
              </w:rPr>
              <w:t>行政单位</w:t>
            </w:r>
          </w:p>
        </w:tc>
        <w:tc>
          <w:tcPr>
            <w:tcW w:w="1605" w:type="dxa"/>
            <w:tcBorders>
              <w:top w:val="single" w:sz="4" w:space="0" w:color="auto"/>
              <w:left w:val="single" w:sz="4" w:space="0" w:color="auto"/>
              <w:bottom w:val="single" w:sz="4" w:space="0" w:color="auto"/>
              <w:right w:val="single" w:sz="4" w:space="0" w:color="auto"/>
            </w:tcBorders>
            <w:vAlign w:val="center"/>
          </w:tcPr>
          <w:p>
            <w:pPr>
              <w:pageBreakBefore w:val="0"/>
              <w:spacing w:line="600" w:lineRule="exact"/>
              <w:jc w:val="center"/>
              <w:textAlignment w:val="auto"/>
            </w:pPr>
            <w:r>
              <w:rPr>
                <w:rFonts w:ascii="仿宋" w:eastAsia="仿宋" w:hAnsi="仿宋"/>
                <w:b w:val="0"/>
                <w:i w:val="0"/>
                <w:strike w:val="0"/>
                <w:color w:val="auto"/>
                <w:position w:val="-1"/>
                <w:sz w:val="32"/>
                <w:u w:val="none"/>
              </w:rPr>
              <w:t>4</w:t>
            </w:r>
          </w:p>
        </w:tc>
      </w:tr>
      <w:tr>
        <w:tblPrEx>
          <w:tblW w:w="8231" w:type="dxa"/>
          <w:jc w:val="center"/>
          <w:tblLayout w:type="fixed"/>
          <w:tblLook w:val="04A0"/>
        </w:tblPrEx>
        <w:trPr>
          <w:jc w:val="center"/>
        </w:trPr>
        <w:tc>
          <w:tcPr>
            <w:tcW w:w="4925" w:type="dxa"/>
            <w:tcBorders>
              <w:top w:val="single" w:sz="4" w:space="0" w:color="auto"/>
              <w:left w:val="single" w:sz="4" w:space="0" w:color="auto"/>
              <w:bottom w:val="single" w:sz="4" w:space="0" w:color="auto"/>
              <w:right w:val="single" w:sz="4" w:space="0" w:color="auto"/>
            </w:tcBorders>
            <w:vAlign w:val="center"/>
          </w:tcPr>
          <w:p>
            <w:pPr>
              <w:pageBreakBefore w:val="0"/>
              <w:spacing w:line="600" w:lineRule="exact"/>
              <w:jc w:val="center"/>
              <w:textAlignment w:val="auto"/>
            </w:pPr>
            <w:r>
              <w:rPr>
                <w:rFonts w:ascii="仿宋" w:eastAsia="仿宋" w:hAnsi="仿宋"/>
                <w:b w:val="0"/>
                <w:i w:val="0"/>
                <w:strike w:val="0"/>
                <w:color w:val="auto"/>
                <w:position w:val="-1"/>
                <w:sz w:val="32"/>
                <w:u w:val="none"/>
              </w:rPr>
              <w:t>南安市眉山乡综合执法队</w:t>
            </w:r>
          </w:p>
        </w:tc>
        <w:tc>
          <w:tcPr>
            <w:tcW w:w="1701" w:type="dxa"/>
            <w:tcBorders>
              <w:top w:val="single" w:sz="4" w:space="0" w:color="auto"/>
              <w:left w:val="single" w:sz="4" w:space="0" w:color="auto"/>
              <w:bottom w:val="single" w:sz="4" w:space="0" w:color="auto"/>
              <w:right w:val="single" w:sz="4" w:space="0" w:color="auto"/>
            </w:tcBorders>
            <w:vAlign w:val="center"/>
          </w:tcPr>
          <w:p>
            <w:pPr>
              <w:pageBreakBefore w:val="0"/>
              <w:spacing w:line="600" w:lineRule="exact"/>
              <w:jc w:val="center"/>
              <w:textAlignment w:val="auto"/>
            </w:pPr>
            <w:r>
              <w:rPr>
                <w:rFonts w:ascii="仿宋" w:eastAsia="仿宋" w:hAnsi="仿宋"/>
                <w:b w:val="0"/>
                <w:i w:val="0"/>
                <w:strike w:val="0"/>
                <w:color w:val="auto"/>
                <w:position w:val="-1"/>
                <w:sz w:val="32"/>
                <w:u w:val="none"/>
              </w:rPr>
              <w:t>行政单位</w:t>
            </w:r>
          </w:p>
        </w:tc>
        <w:tc>
          <w:tcPr>
            <w:tcW w:w="1605" w:type="dxa"/>
            <w:tcBorders>
              <w:top w:val="single" w:sz="4" w:space="0" w:color="auto"/>
              <w:left w:val="single" w:sz="4" w:space="0" w:color="auto"/>
              <w:bottom w:val="single" w:sz="4" w:space="0" w:color="auto"/>
              <w:right w:val="single" w:sz="4" w:space="0" w:color="auto"/>
            </w:tcBorders>
            <w:vAlign w:val="center"/>
          </w:tcPr>
          <w:p>
            <w:pPr>
              <w:pageBreakBefore w:val="0"/>
              <w:spacing w:line="600" w:lineRule="exact"/>
              <w:jc w:val="center"/>
              <w:textAlignment w:val="auto"/>
            </w:pPr>
            <w:r>
              <w:rPr>
                <w:rFonts w:ascii="仿宋" w:eastAsia="仿宋" w:hAnsi="仿宋"/>
                <w:b w:val="0"/>
                <w:i w:val="0"/>
                <w:strike w:val="0"/>
                <w:color w:val="auto"/>
                <w:position w:val="-1"/>
                <w:sz w:val="32"/>
                <w:u w:val="none"/>
              </w:rPr>
              <w:t>6</w:t>
            </w:r>
          </w:p>
        </w:tc>
      </w:tr>
    </w:tbl>
    <w:p w:rsidR="00D11199" w:rsidRPr="00D11199" w:rsidP="00F2039D" w14:paraId="4F2F4883" w14:textId="7F0DECCB">
      <w:pPr>
        <w:spacing w:line="600" w:lineRule="exact"/>
        <w:ind w:firstLine="640" w:firstLineChars="200"/>
        <w:jc w:val="center"/>
        <w:rPr>
          <w:rFonts w:ascii="仿宋" w:eastAsia="仿宋" w:hAnsi="仿宋" w:cs="仿宋_GB2312" w:hint="eastAsia"/>
          <w:sz w:val="32"/>
          <w:szCs w:val="32"/>
        </w:rPr>
      </w:pPr>
      <w:bookmarkStart w:id="6" w:name="_Toc11743"/>
      <w:bookmarkStart w:id="7" w:name="_Toc141520065"/>
    </w:p>
    <w:p w:rsidR="00B2512C" w14:paraId="63FD98A3" w14:textId="77777777">
      <w:pPr>
        <w:pStyle w:val="Heading2"/>
      </w:pPr>
      <w:r>
        <w:rPr>
          <w:rFonts w:hint="eastAsia"/>
        </w:rPr>
        <w:t>三、部门主要工作总结</w:t>
      </w:r>
      <w:bookmarkEnd w:id="6"/>
      <w:bookmarkEnd w:id="7"/>
    </w:p>
    <w:p w:rsidR="00B2512C" w:rsidRPr="00380D33" w:rsidP="00380D33" w14:paraId="12D59742" w14:textId="77777777">
      <w:pPr>
        <w:spacing w:line="600" w:lineRule="exact"/>
        <w:ind w:firstLine="640" w:firstLineChars="200"/>
        <w:rPr>
          <w:rFonts w:ascii="仿宋" w:eastAsia="仿宋" w:hAnsi="仿宋" w:hint="eastAsia"/>
          <w:sz w:val="32"/>
          <w:szCs w:val="32"/>
        </w:rPr>
        <w:sectPr>
          <w:headerReference w:type="default" r:id="rId7"/>
          <w:footerReference w:type="default" r:id="rId8"/>
          <w:pgSz w:w="11906" w:h="16838"/>
          <w:pgMar w:top="1702" w:right="1800" w:bottom="1843" w:left="1800" w:header="851" w:footer="992" w:gutter="0"/>
          <w:pgNumType w:start="1"/>
          <w:cols w:space="425"/>
          <w:docGrid w:type="lines" w:linePitch="312"/>
        </w:sectPr>
      </w:pPr>
      <w:r>
        <w:rPr>
          <w:rFonts w:ascii="仿宋" w:eastAsia="仿宋" w:hAnsi="仿宋" w:hint="eastAsia"/>
          <w:sz w:val="32"/>
          <w:szCs w:val="32"/>
        </w:rPr>
        <w:t>2024年，南安市眉山乡人民政府部门主要任务是：在市委、市政府和乡党委的坚强领导下，在乡人大的监督支持下，乡政府坚持以习近平新时代中国特色社会主义思想为引领，深入学习贯彻党的二十届三中全会和习近平总书记在福建考察时的重要讲话精神，深入开展“三个创优年”活动，锐意拼搏、砥砺奋进，加强财政科学化、精细化管理，严肃财经纪律，优化支出结构，努力增收节支，确保当年财政收支平衡，促进全乡经济和社会各项事业健康协调发展。围绕上述任务，重点完成了以下工作：</w:t>
        <w:br/>
        <w:t xml:space="preserve">    （一）蓄势聚能，大拼发展，经济运行稳中提质。积极应对经济下行挑战，全力拼发展、稳经济；深入开展“项目创优年”活动，为项目建设蓄势聚能；加大涉农惠企政策宣传，为营商环境提质创优。</w:t>
        <w:br/>
        <w:t xml:space="preserve">    （二）立足优势，产业引领，乡村活力焕发生机。整合各村优势资源，让特色农业更有势头；举办文旅精品特色活动，让文旅融合更有看头；加强人才之家规范化建设，让人才引领更有劲头。</w:t>
        <w:br/>
        <w:t xml:space="preserve">    （三）生态优先，城乡融合，宜居品质持续提升。加强生态修复与治理，打造鲜明生态底色；开展清洁美化提升行动，打造干净整洁、宜居宜业的空间环境；基础设施提档升级，提升居民、企业供电可靠率及电能质量。</w:t>
        <w:br/>
        <w:t xml:space="preserve">    （四）办好实事，补齐短板，幸福底色更加鲜明。完善社会保障体系，保障民生救助；推动义务教育优质均衡发展，助力基础教育扩优提质；强化思想文化宣传，树文明和谐新风。</w:t>
        <w:br/>
        <w:t xml:space="preserve">    （五）优化机制，协同治理，平安建设推深走实。坚持“关口前移，排查在先”原则，加强矛盾纠纷化解；扎实开展安全生产治本攻坚三年行动，聚焦重点领域，完善防范风险机制；夯实平安稳定基础，全乡社会治安保持平稳态势。</w:t>
        <w:br/>
        <w:t xml:space="preserve">    （六）务实笃行，勤政廉洁，严的基调不断夯实。扎实开展党纪学习教育，牢固树立和践行正确政绩观；坚持重大问题向乡党委请示报告，深入推进依法行政；带头过“紧日子”，进一步压减“三公”经费和一般性支出，加强政府项目资金监管，着力从源头上预防腐败。</w:t>
      </w:r>
    </w:p>
    <w:p w:rsidR="00380D33" w14:paraId="271883FD" w14:textId="77777777">
      <w:pPr>
        <w:pStyle w:val="Heading1"/>
        <w:spacing w:before="0" w:after="0"/>
        <w:rPr>
          <w:rFonts w:ascii="黑体" w:hAnsi="黑体" w:hint="eastAsia"/>
          <w:sz w:val="56"/>
          <w:szCs w:val="56"/>
        </w:rPr>
      </w:pPr>
      <w:bookmarkStart w:id="8" w:name="_Toc2458"/>
      <w:bookmarkStart w:id="9" w:name="_Toc141520066"/>
    </w:p>
    <w:p w:rsidR="00380D33" w14:paraId="728C3F8C" w14:textId="77777777">
      <w:pPr>
        <w:pStyle w:val="Heading1"/>
        <w:spacing w:before="0" w:after="0"/>
        <w:rPr>
          <w:rFonts w:ascii="黑体" w:hAnsi="黑体" w:hint="eastAsia"/>
          <w:sz w:val="56"/>
          <w:szCs w:val="56"/>
        </w:rPr>
      </w:pPr>
    </w:p>
    <w:p w:rsidR="00380D33" w14:paraId="096ED85F" w14:textId="77777777">
      <w:pPr>
        <w:pStyle w:val="Heading1"/>
        <w:spacing w:before="0" w:after="0"/>
        <w:rPr>
          <w:rFonts w:ascii="黑体" w:hAnsi="黑体" w:hint="eastAsia"/>
          <w:sz w:val="56"/>
          <w:szCs w:val="56"/>
        </w:rPr>
      </w:pPr>
    </w:p>
    <w:p w:rsidR="00380D33" w14:paraId="7C6F6762" w14:textId="77777777">
      <w:pPr>
        <w:pStyle w:val="Heading1"/>
        <w:spacing w:before="0" w:after="0"/>
        <w:rPr>
          <w:rFonts w:ascii="黑体" w:hAnsi="黑体" w:hint="eastAsia"/>
          <w:sz w:val="56"/>
          <w:szCs w:val="56"/>
        </w:rPr>
      </w:pPr>
    </w:p>
    <w:p w:rsidR="00380D33" w14:paraId="58DE279E" w14:textId="77777777">
      <w:pPr>
        <w:pStyle w:val="Heading1"/>
        <w:spacing w:before="0" w:after="0"/>
        <w:rPr>
          <w:rFonts w:ascii="黑体" w:hAnsi="黑体" w:hint="eastAsia"/>
          <w:sz w:val="56"/>
          <w:szCs w:val="56"/>
        </w:rPr>
      </w:pPr>
    </w:p>
    <w:p w:rsidR="00380D33" w14:paraId="5DA2AC8B" w14:textId="77777777">
      <w:pPr>
        <w:pStyle w:val="Heading1"/>
        <w:spacing w:before="0" w:after="0"/>
        <w:rPr>
          <w:rFonts w:ascii="黑体" w:hAnsi="黑体" w:hint="eastAsia"/>
          <w:sz w:val="56"/>
          <w:szCs w:val="56"/>
        </w:rPr>
      </w:pPr>
    </w:p>
    <w:p w:rsidR="00380D33" w:rsidRPr="00380D33" w:rsidP="00380D33" w14:paraId="44C229A9" w14:textId="77777777">
      <w:pPr>
        <w:pStyle w:val="Heading1"/>
        <w:spacing w:before="0" w:after="0"/>
        <w:jc w:val="left"/>
        <w:rPr>
          <w:rFonts w:ascii="黑体" w:hAnsi="黑体" w:hint="eastAsia"/>
          <w:sz w:val="56"/>
          <w:szCs w:val="56"/>
        </w:rPr>
      </w:pPr>
      <w:r w:rsidRPr="00380D33">
        <w:rPr>
          <w:rFonts w:ascii="黑体" w:hAnsi="黑体" w:hint="eastAsia"/>
          <w:sz w:val="56"/>
          <w:szCs w:val="56"/>
        </w:rPr>
        <w:t xml:space="preserve">第二部分 </w:t>
      </w:r>
    </w:p>
    <w:p w:rsidR="00380D33" w:rsidRPr="00380D33" w14:paraId="67C51813" w14:textId="77777777">
      <w:pPr>
        <w:pStyle w:val="Heading1"/>
        <w:spacing w:before="0" w:after="0"/>
        <w:rPr>
          <w:rFonts w:ascii="黑体" w:hAnsi="黑体" w:hint="eastAsia"/>
          <w:sz w:val="56"/>
          <w:szCs w:val="56"/>
        </w:rPr>
      </w:pPr>
      <w:r w:rsidRPr="00380D33">
        <w:rPr>
          <w:rFonts w:ascii="黑体" w:hAnsi="黑体" w:hint="eastAsia"/>
          <w:sz w:val="56"/>
          <w:szCs w:val="56"/>
        </w:rPr>
        <w:t>2024年度部门决算表</w:t>
      </w:r>
      <w:bookmarkEnd w:id="8"/>
      <w:bookmarkEnd w:id="9"/>
    </w:p>
    <w:p w:rsidR="00380D33" w14:paraId="0F398F62" w14:textId="77777777">
      <w:pPr>
        <w:widowControl/>
        <w:spacing w:line="240" w:lineRule="auto"/>
        <w:jc w:val="left"/>
        <w:rPr>
          <w:rFonts w:eastAsia="黑体"/>
          <w:b/>
          <w:kern w:val="44"/>
          <w:sz w:val="36"/>
        </w:rPr>
      </w:pPr>
      <w:r>
        <w:br w:type="page"/>
      </w:r>
    </w:p>
    <w:p w:rsidR="00B2512C" w14:paraId="2E3E6D75" w14:textId="77777777">
      <w:pPr>
        <w:pStyle w:val="Heading1"/>
        <w:spacing w:before="0" w:after="0"/>
      </w:pPr>
    </w:p>
    <w:p w:rsidR="00B2512C" w14:paraId="2BF9E697" w14:textId="77777777">
      <w:pPr>
        <w:pStyle w:val="Heading2"/>
        <w:numPr>
          <w:ilvl w:val="0"/>
          <w:numId w:val="1"/>
        </w:numPr>
        <w:spacing w:before="0" w:after="0"/>
      </w:pPr>
      <w:bookmarkStart w:id="10" w:name="_Toc9591"/>
      <w:bookmarkStart w:id="11" w:name="_Toc141520067"/>
      <w:r>
        <w:rPr>
          <w:rFonts w:hint="eastAsia"/>
        </w:rPr>
        <w:t>收入支出决算总表</w:t>
      </w:r>
      <w:bookmarkEnd w:id="10"/>
      <w:bookmarkEnd w:id="11"/>
      <w:r>
        <w:rPr>
          <w:rFonts w:hint="eastAsia"/>
        </w:rPr>
        <w:t xml:space="preserve"> </w:t>
      </w:r>
    </w:p>
    <w:tbl>
      <w:tblPr>
        <w:tblW w:w="5000" w:type="pct"/>
        <w:tblLayout w:type="fixed"/>
        <w:tblLook w:val="04A0"/>
      </w:tblPr>
      <w:tblGrid>
        <w:gridCol w:w="3160"/>
        <w:gridCol w:w="1125"/>
        <w:gridCol w:w="3034"/>
        <w:gridCol w:w="1203"/>
      </w:tblGrid>
      <w:tr w14:paraId="58224941" w14:textId="77777777">
        <w:tblPrEx>
          <w:tblW w:w="5000" w:type="pct"/>
          <w:tblLayout w:type="fixed"/>
          <w:tblLook w:val="04A0"/>
        </w:tblPrEx>
        <w:trPr>
          <w:trHeight w:val="300"/>
        </w:trPr>
        <w:tc>
          <w:tcPr>
            <w:tcW w:w="5000" w:type="pct"/>
            <w:gridSpan w:val="4"/>
            <w:tcBorders>
              <w:top w:val="nil"/>
              <w:left w:val="nil"/>
              <w:bottom w:val="nil"/>
              <w:right w:val="nil"/>
            </w:tcBorders>
            <w:noWrap/>
            <w:vAlign w:val="center"/>
          </w:tcPr>
          <w:p w:rsidR="00B2512C" w14:paraId="2D0FF477" w14:textId="77777777">
            <w:pPr>
              <w:widowControl/>
              <w:spacing w:line="240" w:lineRule="auto"/>
              <w:jc w:val="center"/>
              <w:rPr>
                <w:rFonts w:ascii="宋体" w:eastAsia="宋体" w:hAnsi="宋体" w:cs="Arial" w:hint="eastAsia"/>
                <w:kern w:val="0"/>
                <w:sz w:val="20"/>
                <w:szCs w:val="20"/>
              </w:rPr>
            </w:pPr>
            <w:r>
              <w:rPr>
                <w:rFonts w:ascii="黑体" w:eastAsia="黑体" w:hAnsi="Arial" w:cs="Arial" w:hint="eastAsia"/>
                <w:color w:val="000000"/>
                <w:kern w:val="0"/>
                <w:sz w:val="36"/>
                <w:szCs w:val="36"/>
              </w:rPr>
              <w:t>收入支出决算总表</w:t>
            </w:r>
          </w:p>
        </w:tc>
      </w:tr>
      <w:tr w14:paraId="7F87E063" w14:textId="77777777">
        <w:tblPrEx>
          <w:tblW w:w="5000" w:type="pct"/>
          <w:tblLayout w:type="fixed"/>
          <w:tblLook w:val="04A0"/>
        </w:tblPrEx>
        <w:trPr>
          <w:trHeight w:val="300"/>
        </w:trPr>
        <w:tc>
          <w:tcPr>
            <w:tcW w:w="2514" w:type="pct"/>
            <w:gridSpan w:val="2"/>
            <w:tcBorders>
              <w:top w:val="nil"/>
              <w:left w:val="nil"/>
              <w:bottom w:val="nil"/>
              <w:right w:val="nil"/>
            </w:tcBorders>
            <w:noWrap/>
            <w:vAlign w:val="center"/>
          </w:tcPr>
          <w:p w:rsidR="00B2512C" w14:paraId="36611C27" w14:textId="77777777">
            <w:pPr>
              <w:widowControl/>
              <w:spacing w:line="240" w:lineRule="auto"/>
              <w:ind w:firstLine="2600" w:firstLineChars="1300"/>
              <w:jc w:val="left"/>
              <w:rPr>
                <w:rFonts w:ascii="黑体" w:eastAsia="黑体" w:hAnsi="Arial" w:cs="Arial"/>
                <w:color w:val="000000"/>
                <w:kern w:val="0"/>
                <w:sz w:val="20"/>
                <w:szCs w:val="20"/>
              </w:rPr>
            </w:pPr>
          </w:p>
        </w:tc>
        <w:tc>
          <w:tcPr>
            <w:tcW w:w="2485" w:type="pct"/>
            <w:gridSpan w:val="2"/>
            <w:tcBorders>
              <w:top w:val="nil"/>
              <w:left w:val="nil"/>
              <w:bottom w:val="nil"/>
              <w:right w:val="nil"/>
            </w:tcBorders>
            <w:noWrap/>
            <w:vAlign w:val="center"/>
          </w:tcPr>
          <w:p w:rsidR="00B2512C" w14:paraId="4681E054" w14:textId="77777777">
            <w:pPr>
              <w:widowControl/>
              <w:spacing w:line="240" w:lineRule="auto"/>
              <w:jc w:val="right"/>
              <w:rPr>
                <w:rFonts w:ascii="黑体" w:eastAsia="黑体" w:hAnsi="Arial" w:cs="Arial"/>
                <w:color w:val="000000"/>
                <w:kern w:val="0"/>
                <w:sz w:val="20"/>
                <w:szCs w:val="20"/>
              </w:rPr>
            </w:pPr>
            <w:r>
              <w:rPr>
                <w:rFonts w:ascii="黑体" w:eastAsia="黑体" w:hAnsi="Arial" w:cs="Arial" w:hint="eastAsia"/>
                <w:color w:val="000000"/>
                <w:kern w:val="0"/>
                <w:sz w:val="20"/>
                <w:szCs w:val="20"/>
              </w:rPr>
              <w:t xml:space="preserve"> </w:t>
            </w:r>
            <w:r>
              <w:rPr>
                <w:rFonts w:ascii="宋体" w:eastAsia="宋体" w:hAnsi="宋体" w:cs="Arial" w:hint="eastAsia"/>
                <w:kern w:val="0"/>
                <w:sz w:val="20"/>
                <w:szCs w:val="20"/>
              </w:rPr>
              <w:t>公开01表</w:t>
            </w:r>
          </w:p>
        </w:tc>
      </w:tr>
      <w:tr w14:paraId="2F6770C5" w14:textId="77777777">
        <w:tblPrEx>
          <w:tblW w:w="5000" w:type="pct"/>
          <w:tblLayout w:type="fixed"/>
          <w:tblLook w:val="04A0"/>
        </w:tblPrEx>
        <w:trPr>
          <w:trHeight w:val="90"/>
        </w:trPr>
        <w:tc>
          <w:tcPr>
            <w:tcW w:w="4294" w:type="pct"/>
            <w:gridSpan w:val="3"/>
            <w:tcBorders>
              <w:top w:val="nil"/>
              <w:left w:val="nil"/>
              <w:bottom w:val="single" w:sz="4" w:space="0" w:color="auto"/>
              <w:right w:val="nil"/>
            </w:tcBorders>
            <w:noWrap/>
            <w:vAlign w:val="center"/>
          </w:tcPr>
          <w:p w:rsidR="00B2512C" w14:paraId="1AB8290F" w14:textId="77777777">
            <w:pPr>
              <w:widowControl/>
              <w:spacing w:line="240" w:lineRule="auto"/>
              <w:jc w:val="left"/>
              <w:rPr>
                <w:rFonts w:ascii="宋体" w:eastAsia="宋体" w:hAnsi="宋体" w:cs="Arial" w:hint="eastAsia"/>
                <w:kern w:val="0"/>
                <w:sz w:val="20"/>
                <w:szCs w:val="20"/>
              </w:rPr>
            </w:pPr>
            <w:r>
              <w:rPr>
                <w:rFonts w:ascii="宋体" w:eastAsia="宋体" w:hAnsi="宋体" w:cs="Arial"/>
                <w:color w:val="000000"/>
                <w:kern w:val="0"/>
                <w:sz w:val="20"/>
                <w:szCs w:val="20"/>
              </w:rPr>
              <w:t>部门：南安市眉山乡人民政府</w:t>
            </w:r>
          </w:p>
        </w:tc>
        <w:tc>
          <w:tcPr>
            <w:tcW w:w="705" w:type="pct"/>
            <w:tcBorders>
              <w:top w:val="nil"/>
              <w:left w:val="nil"/>
              <w:bottom w:val="single" w:sz="4" w:space="0" w:color="auto"/>
              <w:right w:val="nil"/>
            </w:tcBorders>
            <w:noWrap/>
            <w:vAlign w:val="center"/>
          </w:tcPr>
          <w:p w:rsidR="00B2512C" w14:paraId="260BD7ED" w14:textId="77777777">
            <w:pPr>
              <w:widowControl/>
              <w:spacing w:line="240" w:lineRule="auto"/>
              <w:jc w:val="right"/>
              <w:rPr>
                <w:rFonts w:ascii="宋体" w:eastAsia="宋体" w:hAnsi="宋体" w:cs="Arial" w:hint="eastAsia"/>
                <w:kern w:val="0"/>
                <w:sz w:val="20"/>
                <w:szCs w:val="20"/>
              </w:rPr>
            </w:pPr>
            <w:r>
              <w:rPr>
                <w:rFonts w:ascii="宋体" w:eastAsia="宋体" w:hAnsi="宋体" w:cs="Arial" w:hint="eastAsia"/>
                <w:kern w:val="0"/>
                <w:sz w:val="20"/>
                <w:szCs w:val="20"/>
              </w:rPr>
              <w:t>单位：万元</w:t>
            </w:r>
          </w:p>
        </w:tc>
      </w:tr>
      <w:tr w14:paraId="1FFFF230" w14:textId="77777777">
        <w:tblPrEx>
          <w:tblW w:w="5000" w:type="pct"/>
          <w:tblLayout w:type="fixed"/>
          <w:tblLook w:val="04A0"/>
        </w:tblPrEx>
        <w:trPr>
          <w:trHeight w:val="308"/>
        </w:trPr>
        <w:tc>
          <w:tcPr>
            <w:tcW w:w="2514" w:type="pct"/>
            <w:gridSpan w:val="2"/>
            <w:tcBorders>
              <w:top w:val="single" w:sz="4" w:space="0" w:color="auto"/>
              <w:left w:val="single" w:sz="4" w:space="0" w:color="auto"/>
              <w:bottom w:val="single" w:sz="4" w:space="0" w:color="auto"/>
              <w:right w:val="single" w:sz="4" w:space="0" w:color="auto"/>
            </w:tcBorders>
            <w:noWrap/>
            <w:vAlign w:val="center"/>
          </w:tcPr>
          <w:p w:rsidR="00B2512C" w14:paraId="2E5E0EF5" w14:textId="77777777">
            <w:pPr>
              <w:widowControl/>
              <w:spacing w:line="240" w:lineRule="auto"/>
              <w:jc w:val="center"/>
              <w:rPr>
                <w:rFonts w:ascii="宋体" w:eastAsia="宋体" w:hAnsi="宋体" w:cs="Arial" w:hint="eastAsia"/>
                <w:color w:val="000000"/>
                <w:kern w:val="0"/>
                <w:sz w:val="22"/>
              </w:rPr>
            </w:pPr>
            <w:r>
              <w:rPr>
                <w:rFonts w:ascii="宋体" w:eastAsia="宋体" w:hAnsi="宋体" w:cs="Arial" w:hint="eastAsia"/>
                <w:color w:val="000000"/>
                <w:kern w:val="0"/>
                <w:sz w:val="22"/>
              </w:rPr>
              <w:t>收入</w:t>
            </w:r>
          </w:p>
        </w:tc>
        <w:tc>
          <w:tcPr>
            <w:tcW w:w="2485" w:type="pct"/>
            <w:gridSpan w:val="2"/>
            <w:tcBorders>
              <w:top w:val="single" w:sz="4" w:space="0" w:color="auto"/>
              <w:left w:val="single" w:sz="4" w:space="0" w:color="auto"/>
              <w:bottom w:val="single" w:sz="4" w:space="0" w:color="auto"/>
              <w:right w:val="single" w:sz="4" w:space="0" w:color="auto"/>
            </w:tcBorders>
            <w:noWrap/>
            <w:vAlign w:val="center"/>
          </w:tcPr>
          <w:p w:rsidR="00B2512C" w14:paraId="69709B3A" w14:textId="77777777">
            <w:pPr>
              <w:widowControl/>
              <w:spacing w:line="240" w:lineRule="auto"/>
              <w:jc w:val="center"/>
              <w:rPr>
                <w:rFonts w:ascii="宋体" w:eastAsia="宋体" w:hAnsi="宋体" w:cs="Arial" w:hint="eastAsia"/>
                <w:color w:val="000000"/>
                <w:kern w:val="0"/>
                <w:sz w:val="22"/>
              </w:rPr>
            </w:pPr>
            <w:r>
              <w:rPr>
                <w:rFonts w:ascii="宋体" w:eastAsia="宋体" w:hAnsi="宋体" w:cs="Arial" w:hint="eastAsia"/>
                <w:color w:val="000000"/>
                <w:kern w:val="0"/>
                <w:sz w:val="22"/>
              </w:rPr>
              <w:t>支出</w:t>
            </w:r>
          </w:p>
        </w:tc>
      </w:tr>
      <w:tr w14:paraId="480A7B66" w14:textId="77777777">
        <w:tblPrEx>
          <w:tblW w:w="5000" w:type="pct"/>
          <w:tblLayout w:type="fixed"/>
          <w:tblLook w:val="04A0"/>
        </w:tblPrEx>
        <w:trPr>
          <w:trHeight w:val="308"/>
        </w:trPr>
        <w:tc>
          <w:tcPr>
            <w:tcW w:w="1854" w:type="pct"/>
            <w:tcBorders>
              <w:top w:val="single" w:sz="4" w:space="0" w:color="auto"/>
              <w:left w:val="single" w:sz="4" w:space="0" w:color="auto"/>
              <w:bottom w:val="single" w:sz="4" w:space="0" w:color="auto"/>
              <w:right w:val="single" w:sz="4" w:space="0" w:color="auto"/>
            </w:tcBorders>
            <w:noWrap/>
            <w:vAlign w:val="center"/>
          </w:tcPr>
          <w:p w:rsidR="00B2512C" w14:paraId="38FAE76A" w14:textId="77777777">
            <w:pPr>
              <w:widowControl/>
              <w:spacing w:line="240" w:lineRule="auto"/>
              <w:jc w:val="center"/>
              <w:rPr>
                <w:rFonts w:ascii="宋体" w:eastAsia="宋体" w:hAnsi="宋体" w:cs="Arial" w:hint="eastAsia"/>
                <w:color w:val="000000"/>
                <w:kern w:val="0"/>
                <w:sz w:val="22"/>
              </w:rPr>
            </w:pPr>
            <w:r>
              <w:rPr>
                <w:rFonts w:ascii="宋体" w:eastAsia="宋体" w:hAnsi="宋体" w:cs="Arial" w:hint="eastAsia"/>
                <w:color w:val="000000"/>
                <w:kern w:val="0"/>
                <w:sz w:val="22"/>
              </w:rPr>
              <w:t>项目</w:t>
            </w:r>
          </w:p>
        </w:tc>
        <w:tc>
          <w:tcPr>
            <w:tcW w:w="660" w:type="pct"/>
            <w:tcBorders>
              <w:top w:val="single" w:sz="4" w:space="0" w:color="auto"/>
              <w:left w:val="single" w:sz="4" w:space="0" w:color="auto"/>
              <w:bottom w:val="single" w:sz="4" w:space="0" w:color="auto"/>
              <w:right w:val="single" w:sz="4" w:space="0" w:color="auto"/>
            </w:tcBorders>
            <w:noWrap/>
            <w:vAlign w:val="center"/>
          </w:tcPr>
          <w:p w:rsidR="00B2512C" w14:paraId="0C8CAE65" w14:textId="77777777">
            <w:pPr>
              <w:widowControl/>
              <w:spacing w:line="240" w:lineRule="auto"/>
              <w:jc w:val="center"/>
              <w:rPr>
                <w:rFonts w:ascii="宋体" w:eastAsia="宋体" w:hAnsi="宋体" w:cs="Arial" w:hint="eastAsia"/>
                <w:color w:val="000000"/>
                <w:kern w:val="0"/>
                <w:sz w:val="22"/>
              </w:rPr>
            </w:pPr>
            <w:r>
              <w:rPr>
                <w:rFonts w:ascii="宋体" w:eastAsia="宋体" w:hAnsi="宋体" w:cs="Arial" w:hint="eastAsia"/>
                <w:color w:val="000000"/>
                <w:kern w:val="0"/>
                <w:sz w:val="22"/>
              </w:rPr>
              <w:t>决算数</w:t>
            </w:r>
          </w:p>
        </w:tc>
        <w:tc>
          <w:tcPr>
            <w:tcW w:w="1780" w:type="pct"/>
            <w:tcBorders>
              <w:top w:val="single" w:sz="4" w:space="0" w:color="auto"/>
              <w:left w:val="single" w:sz="4" w:space="0" w:color="auto"/>
              <w:bottom w:val="single" w:sz="4" w:space="0" w:color="auto"/>
              <w:right w:val="single" w:sz="4" w:space="0" w:color="auto"/>
            </w:tcBorders>
            <w:noWrap/>
            <w:vAlign w:val="center"/>
          </w:tcPr>
          <w:p w:rsidR="00B2512C" w14:paraId="0C0B06DA" w14:textId="77777777">
            <w:pPr>
              <w:widowControl/>
              <w:spacing w:line="240" w:lineRule="auto"/>
              <w:jc w:val="center"/>
              <w:rPr>
                <w:rFonts w:ascii="宋体" w:eastAsia="宋体" w:hAnsi="宋体" w:cs="Arial" w:hint="eastAsia"/>
                <w:color w:val="000000"/>
                <w:kern w:val="0"/>
                <w:sz w:val="22"/>
              </w:rPr>
            </w:pPr>
            <w:r>
              <w:rPr>
                <w:rFonts w:ascii="宋体" w:eastAsia="宋体" w:hAnsi="宋体" w:cs="Arial" w:hint="eastAsia"/>
                <w:color w:val="000000"/>
                <w:kern w:val="0"/>
                <w:sz w:val="22"/>
              </w:rPr>
              <w:t>项目(按支出功能分类)</w:t>
            </w:r>
          </w:p>
        </w:tc>
        <w:tc>
          <w:tcPr>
            <w:tcW w:w="705" w:type="pct"/>
            <w:tcBorders>
              <w:top w:val="single" w:sz="4" w:space="0" w:color="auto"/>
              <w:left w:val="single" w:sz="4" w:space="0" w:color="auto"/>
              <w:bottom w:val="single" w:sz="4" w:space="0" w:color="auto"/>
              <w:right w:val="single" w:sz="4" w:space="0" w:color="auto"/>
            </w:tcBorders>
            <w:noWrap/>
            <w:vAlign w:val="center"/>
          </w:tcPr>
          <w:p w:rsidR="00B2512C" w14:paraId="1E12887A" w14:textId="77777777">
            <w:pPr>
              <w:widowControl/>
              <w:spacing w:line="240" w:lineRule="auto"/>
              <w:jc w:val="center"/>
              <w:rPr>
                <w:rFonts w:ascii="宋体" w:eastAsia="宋体" w:hAnsi="宋体" w:cs="Arial" w:hint="eastAsia"/>
                <w:color w:val="000000"/>
                <w:kern w:val="0"/>
                <w:sz w:val="22"/>
              </w:rPr>
            </w:pPr>
            <w:r>
              <w:rPr>
                <w:rFonts w:ascii="宋体" w:eastAsia="宋体" w:hAnsi="宋体" w:cs="Arial" w:hint="eastAsia"/>
                <w:color w:val="000000"/>
                <w:kern w:val="0"/>
                <w:sz w:val="22"/>
              </w:rPr>
              <w:t>决算数</w:t>
            </w:r>
          </w:p>
        </w:tc>
      </w:tr>
      <w:tr>
        <w:tblPrEx>
          <w:tblW w:w="5000" w:type="pct"/>
          <w:tblLayout w:type="fixed"/>
          <w:tblLook w:val="04A0"/>
        </w:tblPrEx>
        <w:tc>
          <w:tcPr>
            <w:tcW w:w="1854" w:type="dxa"/>
            <w:tcBorders>
              <w:top w:val="single" w:sz="4" w:space="0" w:color="auto"/>
              <w:left w:val="single" w:sz="4" w:space="0" w:color="auto"/>
              <w:bottom w:val="single" w:sz="4" w:space="0" w:color="auto"/>
              <w:right w:val="single" w:sz="4" w:space="0" w:color="auto"/>
            </w:tcBorders>
            <w:vAlign w:val="center"/>
          </w:tcPr>
          <w:p>
            <w:pPr>
              <w:pageBreakBefore w:val="0"/>
              <w:jc w:val="left"/>
              <w:textAlignment w:val="auto"/>
            </w:pPr>
            <w:r>
              <w:rPr>
                <w:b w:val="0"/>
                <w:i w:val="0"/>
                <w:strike w:val="0"/>
                <w:color w:val="auto"/>
                <w:position w:val="-1"/>
                <w:sz w:val="18"/>
                <w:u w:val="none"/>
              </w:rPr>
              <w:t>一、一般公共预算财政拨款收入</w:t>
            </w:r>
          </w:p>
        </w:tc>
        <w:tc>
          <w:tcPr>
            <w:tcW w:w="660" w:type="dxa"/>
            <w:tcBorders>
              <w:top w:val="single" w:sz="4" w:space="0" w:color="auto"/>
              <w:left w:val="single" w:sz="4" w:space="0" w:color="auto"/>
              <w:bottom w:val="single" w:sz="4" w:space="0" w:color="auto"/>
              <w:right w:val="single" w:sz="4" w:space="0" w:color="auto"/>
            </w:tcBorders>
            <w:vAlign w:val="center"/>
          </w:tcPr>
          <w:p>
            <w:pPr>
              <w:pageBreakBefore w:val="0"/>
              <w:spacing w:line="240" w:lineRule="auto"/>
              <w:jc w:val="right"/>
              <w:textAlignment w:val="auto"/>
            </w:pPr>
            <w:r>
              <w:rPr>
                <w:rFonts w:ascii="宋体" w:eastAsia="宋体" w:hAnsi="宋体" w:cs="Arial"/>
                <w:b w:val="0"/>
                <w:i w:val="0"/>
                <w:strike w:val="0"/>
                <w:color w:val="000000"/>
                <w:position w:val="-1"/>
                <w:sz w:val="18"/>
                <w:u w:val="none"/>
              </w:rPr>
              <w:t>1879.69</w:t>
            </w:r>
          </w:p>
        </w:tc>
        <w:tc>
          <w:tcPr>
            <w:tcW w:w="1780" w:type="dxa"/>
            <w:tcBorders>
              <w:top w:val="single" w:sz="4" w:space="0" w:color="auto"/>
              <w:left w:val="single" w:sz="4" w:space="0" w:color="auto"/>
              <w:bottom w:val="single" w:sz="4" w:space="0" w:color="auto"/>
              <w:right w:val="single" w:sz="4" w:space="0" w:color="auto"/>
            </w:tcBorders>
            <w:vAlign w:val="center"/>
          </w:tcPr>
          <w:p>
            <w:pPr>
              <w:pageBreakBefore w:val="0"/>
              <w:jc w:val="left"/>
              <w:textAlignment w:val="auto"/>
            </w:pPr>
            <w:r>
              <w:rPr>
                <w:rFonts w:cs="Arial"/>
                <w:b w:val="0"/>
                <w:i w:val="0"/>
                <w:strike w:val="0"/>
                <w:color w:val="000000"/>
                <w:position w:val="-1"/>
                <w:sz w:val="18"/>
                <w:u w:val="none"/>
              </w:rPr>
              <w:t>一、一般公共服务支出</w:t>
            </w:r>
          </w:p>
        </w:tc>
        <w:tc>
          <w:tcPr>
            <w:tcW w:w="705" w:type="dxa"/>
            <w:tcBorders>
              <w:top w:val="single" w:sz="4" w:space="0" w:color="auto"/>
              <w:left w:val="single" w:sz="4" w:space="0" w:color="auto"/>
              <w:bottom w:val="single" w:sz="4" w:space="0" w:color="auto"/>
              <w:right w:val="single" w:sz="4" w:space="0" w:color="auto"/>
            </w:tcBorders>
            <w:vAlign w:val="center"/>
          </w:tcPr>
          <w:p>
            <w:pPr>
              <w:pageBreakBefore w:val="0"/>
              <w:spacing w:line="240" w:lineRule="auto"/>
              <w:jc w:val="right"/>
              <w:textAlignment w:val="auto"/>
            </w:pPr>
            <w:r>
              <w:rPr>
                <w:rFonts w:ascii="宋体" w:eastAsia="宋体" w:hAnsi="宋体" w:cs="Arial"/>
                <w:b w:val="0"/>
                <w:i w:val="0"/>
                <w:strike w:val="0"/>
                <w:color w:val="000000"/>
                <w:position w:val="-1"/>
                <w:sz w:val="18"/>
                <w:u w:val="none"/>
              </w:rPr>
              <w:t>333.81</w:t>
            </w:r>
          </w:p>
        </w:tc>
      </w:tr>
      <w:tr>
        <w:tblPrEx>
          <w:tblW w:w="5000" w:type="pct"/>
          <w:tblLayout w:type="fixed"/>
          <w:tblLook w:val="04A0"/>
        </w:tblPrEx>
        <w:tc>
          <w:tcPr>
            <w:tcW w:w="1854" w:type="dxa"/>
            <w:tcBorders>
              <w:top w:val="single" w:sz="4" w:space="0" w:color="auto"/>
              <w:left w:val="single" w:sz="4" w:space="0" w:color="auto"/>
              <w:bottom w:val="single" w:sz="4" w:space="0" w:color="auto"/>
              <w:right w:val="single" w:sz="4" w:space="0" w:color="auto"/>
            </w:tcBorders>
            <w:vAlign w:val="center"/>
          </w:tcPr>
          <w:p>
            <w:pPr>
              <w:pageBreakBefore w:val="0"/>
              <w:jc w:val="left"/>
              <w:textAlignment w:val="auto"/>
            </w:pPr>
            <w:r>
              <w:rPr>
                <w:b w:val="0"/>
                <w:i w:val="0"/>
                <w:strike w:val="0"/>
                <w:color w:val="auto"/>
                <w:position w:val="-1"/>
                <w:sz w:val="18"/>
                <w:u w:val="none"/>
              </w:rPr>
              <w:t>二、政府性基金预算财政拨款收入</w:t>
            </w:r>
          </w:p>
        </w:tc>
        <w:tc>
          <w:tcPr>
            <w:tcW w:w="660" w:type="dxa"/>
            <w:tcBorders>
              <w:top w:val="single" w:sz="4" w:space="0" w:color="auto"/>
              <w:left w:val="single" w:sz="4" w:space="0" w:color="auto"/>
              <w:bottom w:val="single" w:sz="4" w:space="0" w:color="auto"/>
              <w:right w:val="single" w:sz="4" w:space="0" w:color="auto"/>
            </w:tcBorders>
            <w:vAlign w:val="center"/>
          </w:tcPr>
          <w:p>
            <w:pPr>
              <w:pageBreakBefore w:val="0"/>
              <w:spacing w:line="240" w:lineRule="auto"/>
              <w:jc w:val="right"/>
              <w:textAlignment w:val="auto"/>
            </w:pPr>
            <w:r>
              <w:rPr>
                <w:rFonts w:ascii="宋体" w:eastAsia="宋体" w:hAnsi="宋体" w:cs="Arial"/>
                <w:b w:val="0"/>
                <w:i w:val="0"/>
                <w:strike w:val="0"/>
                <w:color w:val="000000"/>
                <w:position w:val="-1"/>
                <w:sz w:val="18"/>
                <w:u w:val="none"/>
              </w:rPr>
              <w:t>45.00</w:t>
            </w:r>
          </w:p>
        </w:tc>
        <w:tc>
          <w:tcPr>
            <w:tcW w:w="1780" w:type="dxa"/>
            <w:tcBorders>
              <w:top w:val="single" w:sz="4" w:space="0" w:color="auto"/>
              <w:left w:val="single" w:sz="4" w:space="0" w:color="auto"/>
              <w:bottom w:val="single" w:sz="4" w:space="0" w:color="auto"/>
              <w:right w:val="single" w:sz="4" w:space="0" w:color="auto"/>
            </w:tcBorders>
            <w:vAlign w:val="center"/>
          </w:tcPr>
          <w:p>
            <w:pPr>
              <w:pageBreakBefore w:val="0"/>
              <w:jc w:val="left"/>
              <w:textAlignment w:val="auto"/>
            </w:pPr>
            <w:r>
              <w:rPr>
                <w:rFonts w:cs="Arial"/>
                <w:b w:val="0"/>
                <w:i w:val="0"/>
                <w:strike w:val="0"/>
                <w:color w:val="000000"/>
                <w:position w:val="-1"/>
                <w:sz w:val="18"/>
                <w:u w:val="none"/>
              </w:rPr>
              <w:t>二、外交支出</w:t>
            </w:r>
          </w:p>
        </w:tc>
        <w:tc>
          <w:tcPr>
            <w:tcW w:w="705" w:type="dxa"/>
            <w:tcBorders>
              <w:top w:val="single" w:sz="4" w:space="0" w:color="auto"/>
              <w:left w:val="single" w:sz="4" w:space="0" w:color="auto"/>
              <w:bottom w:val="single" w:sz="4" w:space="0" w:color="auto"/>
              <w:right w:val="single" w:sz="4" w:space="0" w:color="auto"/>
            </w:tcBorders>
            <w:vAlign w:val="center"/>
          </w:tcPr>
          <w:p>
            <w:pPr>
              <w:pageBreakBefore w:val="0"/>
              <w:spacing w:line="240" w:lineRule="auto"/>
              <w:jc w:val="right"/>
              <w:textAlignment w:val="auto"/>
            </w:pPr>
            <w:r>
              <w:rPr>
                <w:rFonts w:ascii="宋体" w:eastAsia="宋体" w:hAnsi="宋体" w:cs="Arial"/>
                <w:b w:val="0"/>
                <w:i w:val="0"/>
                <w:strike w:val="0"/>
                <w:color w:val="000000"/>
                <w:position w:val="-1"/>
                <w:sz w:val="18"/>
                <w:u w:val="none"/>
              </w:rPr>
              <w:t>0.00</w:t>
            </w:r>
          </w:p>
        </w:tc>
      </w:tr>
      <w:tr>
        <w:tblPrEx>
          <w:tblW w:w="5000" w:type="pct"/>
          <w:tblLayout w:type="fixed"/>
          <w:tblLook w:val="04A0"/>
        </w:tblPrEx>
        <w:tc>
          <w:tcPr>
            <w:tcW w:w="1854" w:type="dxa"/>
            <w:tcBorders>
              <w:top w:val="single" w:sz="4" w:space="0" w:color="auto"/>
              <w:left w:val="single" w:sz="4" w:space="0" w:color="auto"/>
              <w:bottom w:val="single" w:sz="4" w:space="0" w:color="auto"/>
              <w:right w:val="single" w:sz="4" w:space="0" w:color="auto"/>
            </w:tcBorders>
            <w:vAlign w:val="center"/>
          </w:tcPr>
          <w:p>
            <w:pPr>
              <w:pageBreakBefore w:val="0"/>
              <w:jc w:val="left"/>
              <w:textAlignment w:val="auto"/>
            </w:pPr>
            <w:r>
              <w:rPr>
                <w:b w:val="0"/>
                <w:i w:val="0"/>
                <w:strike w:val="0"/>
                <w:color w:val="auto"/>
                <w:position w:val="-1"/>
                <w:sz w:val="18"/>
                <w:u w:val="none"/>
              </w:rPr>
              <w:t>三、国有资本经营预算财政拨款收入</w:t>
            </w:r>
          </w:p>
        </w:tc>
        <w:tc>
          <w:tcPr>
            <w:tcW w:w="660" w:type="dxa"/>
            <w:tcBorders>
              <w:top w:val="single" w:sz="4" w:space="0" w:color="auto"/>
              <w:left w:val="single" w:sz="4" w:space="0" w:color="auto"/>
              <w:bottom w:val="single" w:sz="4" w:space="0" w:color="auto"/>
              <w:right w:val="single" w:sz="4" w:space="0" w:color="auto"/>
            </w:tcBorders>
            <w:vAlign w:val="center"/>
          </w:tcPr>
          <w:p>
            <w:pPr>
              <w:pageBreakBefore w:val="0"/>
              <w:spacing w:line="240" w:lineRule="auto"/>
              <w:jc w:val="right"/>
              <w:textAlignment w:val="auto"/>
            </w:pPr>
            <w:r>
              <w:rPr>
                <w:rFonts w:ascii="宋体" w:eastAsia="宋体" w:hAnsi="宋体" w:cs="Arial"/>
                <w:b w:val="0"/>
                <w:i w:val="0"/>
                <w:strike w:val="0"/>
                <w:color w:val="000000"/>
                <w:position w:val="-1"/>
                <w:sz w:val="18"/>
                <w:u w:val="none"/>
              </w:rPr>
              <w:t>0.00</w:t>
            </w:r>
          </w:p>
        </w:tc>
        <w:tc>
          <w:tcPr>
            <w:tcW w:w="1780" w:type="dxa"/>
            <w:tcBorders>
              <w:top w:val="single" w:sz="4" w:space="0" w:color="auto"/>
              <w:left w:val="single" w:sz="4" w:space="0" w:color="auto"/>
              <w:bottom w:val="single" w:sz="4" w:space="0" w:color="auto"/>
              <w:right w:val="single" w:sz="4" w:space="0" w:color="auto"/>
            </w:tcBorders>
            <w:vAlign w:val="center"/>
          </w:tcPr>
          <w:p>
            <w:pPr>
              <w:pageBreakBefore w:val="0"/>
              <w:jc w:val="left"/>
              <w:textAlignment w:val="auto"/>
            </w:pPr>
            <w:r>
              <w:rPr>
                <w:rFonts w:cs="Arial"/>
                <w:b w:val="0"/>
                <w:i w:val="0"/>
                <w:strike w:val="0"/>
                <w:color w:val="000000"/>
                <w:position w:val="-1"/>
                <w:sz w:val="18"/>
                <w:u w:val="none"/>
              </w:rPr>
              <w:t>三、国防支出</w:t>
            </w:r>
          </w:p>
        </w:tc>
        <w:tc>
          <w:tcPr>
            <w:tcW w:w="705" w:type="dxa"/>
            <w:tcBorders>
              <w:top w:val="single" w:sz="4" w:space="0" w:color="auto"/>
              <w:left w:val="single" w:sz="4" w:space="0" w:color="auto"/>
              <w:bottom w:val="single" w:sz="4" w:space="0" w:color="auto"/>
              <w:right w:val="single" w:sz="4" w:space="0" w:color="auto"/>
            </w:tcBorders>
            <w:vAlign w:val="center"/>
          </w:tcPr>
          <w:p>
            <w:pPr>
              <w:pageBreakBefore w:val="0"/>
              <w:spacing w:line="240" w:lineRule="auto"/>
              <w:jc w:val="right"/>
              <w:textAlignment w:val="auto"/>
            </w:pPr>
            <w:r>
              <w:rPr>
                <w:rFonts w:ascii="宋体" w:eastAsia="宋体" w:hAnsi="宋体" w:cs="Arial"/>
                <w:b w:val="0"/>
                <w:i w:val="0"/>
                <w:strike w:val="0"/>
                <w:color w:val="000000"/>
                <w:position w:val="-1"/>
                <w:sz w:val="18"/>
                <w:u w:val="none"/>
              </w:rPr>
              <w:t>0.00</w:t>
            </w:r>
          </w:p>
        </w:tc>
      </w:tr>
      <w:tr>
        <w:tblPrEx>
          <w:tblW w:w="5000" w:type="pct"/>
          <w:tblLayout w:type="fixed"/>
          <w:tblLook w:val="04A0"/>
        </w:tblPrEx>
        <w:tc>
          <w:tcPr>
            <w:tcW w:w="1854" w:type="dxa"/>
            <w:tcBorders>
              <w:top w:val="single" w:sz="4" w:space="0" w:color="auto"/>
              <w:left w:val="single" w:sz="4" w:space="0" w:color="auto"/>
              <w:bottom w:val="single" w:sz="4" w:space="0" w:color="auto"/>
              <w:right w:val="single" w:sz="4" w:space="0" w:color="auto"/>
            </w:tcBorders>
            <w:vAlign w:val="center"/>
          </w:tcPr>
          <w:p>
            <w:pPr>
              <w:pageBreakBefore w:val="0"/>
              <w:jc w:val="left"/>
              <w:textAlignment w:val="auto"/>
            </w:pPr>
            <w:r>
              <w:rPr>
                <w:b w:val="0"/>
                <w:i w:val="0"/>
                <w:strike w:val="0"/>
                <w:color w:val="auto"/>
                <w:position w:val="-1"/>
                <w:sz w:val="18"/>
                <w:u w:val="none"/>
              </w:rPr>
              <w:t>四、上级补助收入</w:t>
            </w:r>
          </w:p>
        </w:tc>
        <w:tc>
          <w:tcPr>
            <w:tcW w:w="660" w:type="dxa"/>
            <w:tcBorders>
              <w:top w:val="single" w:sz="4" w:space="0" w:color="auto"/>
              <w:left w:val="single" w:sz="4" w:space="0" w:color="auto"/>
              <w:bottom w:val="single" w:sz="4" w:space="0" w:color="auto"/>
              <w:right w:val="single" w:sz="4" w:space="0" w:color="auto"/>
            </w:tcBorders>
            <w:vAlign w:val="center"/>
          </w:tcPr>
          <w:p>
            <w:pPr>
              <w:pageBreakBefore w:val="0"/>
              <w:spacing w:line="240" w:lineRule="auto"/>
              <w:jc w:val="right"/>
              <w:textAlignment w:val="auto"/>
            </w:pPr>
            <w:r>
              <w:rPr>
                <w:rFonts w:ascii="宋体" w:eastAsia="宋体" w:hAnsi="宋体" w:cs="Arial"/>
                <w:b w:val="0"/>
                <w:i w:val="0"/>
                <w:strike w:val="0"/>
                <w:color w:val="000000"/>
                <w:position w:val="-1"/>
                <w:sz w:val="18"/>
                <w:u w:val="none"/>
              </w:rPr>
              <w:t>0.00</w:t>
            </w:r>
          </w:p>
        </w:tc>
        <w:tc>
          <w:tcPr>
            <w:tcW w:w="1780" w:type="dxa"/>
            <w:tcBorders>
              <w:top w:val="single" w:sz="4" w:space="0" w:color="auto"/>
              <w:left w:val="single" w:sz="4" w:space="0" w:color="auto"/>
              <w:bottom w:val="single" w:sz="4" w:space="0" w:color="auto"/>
              <w:right w:val="single" w:sz="4" w:space="0" w:color="auto"/>
            </w:tcBorders>
            <w:vAlign w:val="center"/>
          </w:tcPr>
          <w:p>
            <w:pPr>
              <w:pageBreakBefore w:val="0"/>
              <w:jc w:val="left"/>
              <w:textAlignment w:val="auto"/>
            </w:pPr>
            <w:r>
              <w:rPr>
                <w:rFonts w:cs="Arial"/>
                <w:b w:val="0"/>
                <w:i w:val="0"/>
                <w:strike w:val="0"/>
                <w:color w:val="000000"/>
                <w:position w:val="-1"/>
                <w:sz w:val="18"/>
                <w:u w:val="none"/>
              </w:rPr>
              <w:t>四、公共安全支出</w:t>
            </w:r>
          </w:p>
        </w:tc>
        <w:tc>
          <w:tcPr>
            <w:tcW w:w="705" w:type="dxa"/>
            <w:tcBorders>
              <w:top w:val="single" w:sz="4" w:space="0" w:color="auto"/>
              <w:left w:val="single" w:sz="4" w:space="0" w:color="auto"/>
              <w:bottom w:val="single" w:sz="4" w:space="0" w:color="auto"/>
              <w:right w:val="single" w:sz="4" w:space="0" w:color="auto"/>
            </w:tcBorders>
            <w:vAlign w:val="center"/>
          </w:tcPr>
          <w:p>
            <w:pPr>
              <w:pageBreakBefore w:val="0"/>
              <w:spacing w:line="240" w:lineRule="auto"/>
              <w:jc w:val="right"/>
              <w:textAlignment w:val="auto"/>
            </w:pPr>
            <w:r>
              <w:rPr>
                <w:rFonts w:ascii="宋体" w:eastAsia="宋体" w:hAnsi="宋体" w:cs="Arial"/>
                <w:b w:val="0"/>
                <w:i w:val="0"/>
                <w:strike w:val="0"/>
                <w:color w:val="000000"/>
                <w:position w:val="-1"/>
                <w:sz w:val="18"/>
                <w:u w:val="none"/>
              </w:rPr>
              <w:t>0.00</w:t>
            </w:r>
          </w:p>
        </w:tc>
      </w:tr>
      <w:tr>
        <w:tblPrEx>
          <w:tblW w:w="5000" w:type="pct"/>
          <w:tblLayout w:type="fixed"/>
          <w:tblLook w:val="04A0"/>
        </w:tblPrEx>
        <w:tc>
          <w:tcPr>
            <w:tcW w:w="1854" w:type="dxa"/>
            <w:tcBorders>
              <w:top w:val="single" w:sz="4" w:space="0" w:color="auto"/>
              <w:left w:val="single" w:sz="4" w:space="0" w:color="auto"/>
              <w:bottom w:val="single" w:sz="4" w:space="0" w:color="auto"/>
              <w:right w:val="single" w:sz="4" w:space="0" w:color="auto"/>
            </w:tcBorders>
            <w:vAlign w:val="center"/>
          </w:tcPr>
          <w:p>
            <w:pPr>
              <w:pageBreakBefore w:val="0"/>
              <w:jc w:val="left"/>
              <w:textAlignment w:val="auto"/>
            </w:pPr>
            <w:r>
              <w:rPr>
                <w:b w:val="0"/>
                <w:i w:val="0"/>
                <w:strike w:val="0"/>
                <w:color w:val="auto"/>
                <w:position w:val="-1"/>
                <w:sz w:val="18"/>
                <w:u w:val="none"/>
              </w:rPr>
              <w:t>五、事业收入</w:t>
            </w:r>
          </w:p>
        </w:tc>
        <w:tc>
          <w:tcPr>
            <w:tcW w:w="660" w:type="dxa"/>
            <w:tcBorders>
              <w:top w:val="single" w:sz="4" w:space="0" w:color="auto"/>
              <w:left w:val="single" w:sz="4" w:space="0" w:color="auto"/>
              <w:bottom w:val="single" w:sz="4" w:space="0" w:color="auto"/>
              <w:right w:val="single" w:sz="4" w:space="0" w:color="auto"/>
            </w:tcBorders>
            <w:vAlign w:val="center"/>
          </w:tcPr>
          <w:p>
            <w:pPr>
              <w:pageBreakBefore w:val="0"/>
              <w:spacing w:line="240" w:lineRule="auto"/>
              <w:jc w:val="right"/>
              <w:textAlignment w:val="auto"/>
            </w:pPr>
            <w:r>
              <w:rPr>
                <w:rFonts w:ascii="宋体" w:eastAsia="宋体" w:hAnsi="宋体" w:cs="Arial"/>
                <w:b w:val="0"/>
                <w:i w:val="0"/>
                <w:strike w:val="0"/>
                <w:color w:val="000000"/>
                <w:position w:val="-1"/>
                <w:sz w:val="18"/>
                <w:u w:val="none"/>
              </w:rPr>
              <w:t>0.00</w:t>
            </w:r>
          </w:p>
        </w:tc>
        <w:tc>
          <w:tcPr>
            <w:tcW w:w="1780" w:type="dxa"/>
            <w:tcBorders>
              <w:top w:val="single" w:sz="4" w:space="0" w:color="auto"/>
              <w:left w:val="single" w:sz="4" w:space="0" w:color="auto"/>
              <w:bottom w:val="single" w:sz="4" w:space="0" w:color="auto"/>
              <w:right w:val="single" w:sz="4" w:space="0" w:color="auto"/>
            </w:tcBorders>
            <w:vAlign w:val="center"/>
          </w:tcPr>
          <w:p>
            <w:pPr>
              <w:pageBreakBefore w:val="0"/>
              <w:jc w:val="left"/>
              <w:textAlignment w:val="auto"/>
            </w:pPr>
            <w:r>
              <w:rPr>
                <w:rFonts w:cs="Arial"/>
                <w:b w:val="0"/>
                <w:i w:val="0"/>
                <w:strike w:val="0"/>
                <w:color w:val="000000"/>
                <w:position w:val="-1"/>
                <w:sz w:val="18"/>
                <w:u w:val="none"/>
              </w:rPr>
              <w:t>五、教育支出</w:t>
            </w:r>
          </w:p>
        </w:tc>
        <w:tc>
          <w:tcPr>
            <w:tcW w:w="705" w:type="dxa"/>
            <w:tcBorders>
              <w:top w:val="single" w:sz="4" w:space="0" w:color="auto"/>
              <w:left w:val="single" w:sz="4" w:space="0" w:color="auto"/>
              <w:bottom w:val="single" w:sz="4" w:space="0" w:color="auto"/>
              <w:right w:val="single" w:sz="4" w:space="0" w:color="auto"/>
            </w:tcBorders>
            <w:vAlign w:val="center"/>
          </w:tcPr>
          <w:p>
            <w:pPr>
              <w:pageBreakBefore w:val="0"/>
              <w:spacing w:line="240" w:lineRule="auto"/>
              <w:jc w:val="right"/>
              <w:textAlignment w:val="auto"/>
            </w:pPr>
            <w:r>
              <w:rPr>
                <w:rFonts w:ascii="宋体" w:eastAsia="宋体" w:hAnsi="宋体" w:cs="Arial"/>
                <w:b w:val="0"/>
                <w:i w:val="0"/>
                <w:strike w:val="0"/>
                <w:color w:val="000000"/>
                <w:position w:val="-1"/>
                <w:sz w:val="18"/>
                <w:u w:val="none"/>
              </w:rPr>
              <w:t>0.00</w:t>
            </w:r>
          </w:p>
        </w:tc>
      </w:tr>
      <w:tr>
        <w:tblPrEx>
          <w:tblW w:w="5000" w:type="pct"/>
          <w:tblLayout w:type="fixed"/>
          <w:tblLook w:val="04A0"/>
        </w:tblPrEx>
        <w:tc>
          <w:tcPr>
            <w:tcW w:w="1854" w:type="dxa"/>
            <w:tcBorders>
              <w:top w:val="single" w:sz="4" w:space="0" w:color="auto"/>
              <w:left w:val="single" w:sz="4" w:space="0" w:color="auto"/>
              <w:bottom w:val="single" w:sz="4" w:space="0" w:color="auto"/>
              <w:right w:val="single" w:sz="4" w:space="0" w:color="auto"/>
            </w:tcBorders>
            <w:vAlign w:val="center"/>
          </w:tcPr>
          <w:p>
            <w:pPr>
              <w:pageBreakBefore w:val="0"/>
              <w:jc w:val="left"/>
              <w:textAlignment w:val="auto"/>
            </w:pPr>
            <w:r>
              <w:rPr>
                <w:b w:val="0"/>
                <w:i w:val="0"/>
                <w:strike w:val="0"/>
                <w:color w:val="auto"/>
                <w:position w:val="-1"/>
                <w:sz w:val="18"/>
                <w:u w:val="none"/>
              </w:rPr>
              <w:t>六、经营收入</w:t>
            </w:r>
          </w:p>
        </w:tc>
        <w:tc>
          <w:tcPr>
            <w:tcW w:w="660" w:type="dxa"/>
            <w:tcBorders>
              <w:top w:val="single" w:sz="4" w:space="0" w:color="auto"/>
              <w:left w:val="single" w:sz="4" w:space="0" w:color="auto"/>
              <w:bottom w:val="single" w:sz="4" w:space="0" w:color="auto"/>
              <w:right w:val="single" w:sz="4" w:space="0" w:color="auto"/>
            </w:tcBorders>
            <w:vAlign w:val="center"/>
          </w:tcPr>
          <w:p>
            <w:pPr>
              <w:pageBreakBefore w:val="0"/>
              <w:spacing w:line="240" w:lineRule="auto"/>
              <w:jc w:val="right"/>
              <w:textAlignment w:val="auto"/>
            </w:pPr>
            <w:r>
              <w:rPr>
                <w:rFonts w:ascii="宋体" w:eastAsia="宋体" w:hAnsi="宋体" w:cs="Arial"/>
                <w:b w:val="0"/>
                <w:i w:val="0"/>
                <w:strike w:val="0"/>
                <w:color w:val="000000"/>
                <w:position w:val="-1"/>
                <w:sz w:val="18"/>
                <w:u w:val="none"/>
              </w:rPr>
              <w:t>0.00</w:t>
            </w:r>
          </w:p>
        </w:tc>
        <w:tc>
          <w:tcPr>
            <w:tcW w:w="1780" w:type="dxa"/>
            <w:tcBorders>
              <w:top w:val="single" w:sz="4" w:space="0" w:color="auto"/>
              <w:left w:val="single" w:sz="4" w:space="0" w:color="auto"/>
              <w:bottom w:val="single" w:sz="4" w:space="0" w:color="auto"/>
              <w:right w:val="single" w:sz="4" w:space="0" w:color="auto"/>
            </w:tcBorders>
            <w:vAlign w:val="center"/>
          </w:tcPr>
          <w:p>
            <w:pPr>
              <w:pageBreakBefore w:val="0"/>
              <w:jc w:val="left"/>
              <w:textAlignment w:val="auto"/>
            </w:pPr>
            <w:r>
              <w:rPr>
                <w:rFonts w:cs="Arial"/>
                <w:b w:val="0"/>
                <w:i w:val="0"/>
                <w:strike w:val="0"/>
                <w:color w:val="000000"/>
                <w:position w:val="-1"/>
                <w:sz w:val="18"/>
                <w:u w:val="none"/>
              </w:rPr>
              <w:t>六、科学技术支出</w:t>
            </w:r>
          </w:p>
        </w:tc>
        <w:tc>
          <w:tcPr>
            <w:tcW w:w="705" w:type="dxa"/>
            <w:tcBorders>
              <w:top w:val="single" w:sz="4" w:space="0" w:color="auto"/>
              <w:left w:val="single" w:sz="4" w:space="0" w:color="auto"/>
              <w:bottom w:val="single" w:sz="4" w:space="0" w:color="auto"/>
              <w:right w:val="single" w:sz="4" w:space="0" w:color="auto"/>
            </w:tcBorders>
            <w:vAlign w:val="center"/>
          </w:tcPr>
          <w:p>
            <w:pPr>
              <w:pageBreakBefore w:val="0"/>
              <w:spacing w:line="240" w:lineRule="auto"/>
              <w:jc w:val="right"/>
              <w:textAlignment w:val="auto"/>
            </w:pPr>
            <w:r>
              <w:rPr>
                <w:rFonts w:ascii="宋体" w:eastAsia="宋体" w:hAnsi="宋体" w:cs="Arial"/>
                <w:b w:val="0"/>
                <w:i w:val="0"/>
                <w:strike w:val="0"/>
                <w:color w:val="000000"/>
                <w:position w:val="-1"/>
                <w:sz w:val="18"/>
                <w:u w:val="none"/>
              </w:rPr>
              <w:t>0.00</w:t>
            </w:r>
          </w:p>
        </w:tc>
      </w:tr>
      <w:tr>
        <w:tblPrEx>
          <w:tblW w:w="5000" w:type="pct"/>
          <w:tblLayout w:type="fixed"/>
          <w:tblLook w:val="04A0"/>
        </w:tblPrEx>
        <w:tc>
          <w:tcPr>
            <w:tcW w:w="1854" w:type="dxa"/>
            <w:tcBorders>
              <w:top w:val="single" w:sz="4" w:space="0" w:color="auto"/>
              <w:left w:val="single" w:sz="4" w:space="0" w:color="auto"/>
              <w:bottom w:val="single" w:sz="4" w:space="0" w:color="auto"/>
              <w:right w:val="single" w:sz="4" w:space="0" w:color="auto"/>
            </w:tcBorders>
            <w:vAlign w:val="center"/>
          </w:tcPr>
          <w:p>
            <w:pPr>
              <w:pageBreakBefore w:val="0"/>
              <w:jc w:val="left"/>
              <w:textAlignment w:val="auto"/>
            </w:pPr>
            <w:r>
              <w:rPr>
                <w:b w:val="0"/>
                <w:i w:val="0"/>
                <w:strike w:val="0"/>
                <w:color w:val="auto"/>
                <w:position w:val="-1"/>
                <w:sz w:val="18"/>
                <w:u w:val="none"/>
              </w:rPr>
              <w:t>七、附属单位上缴收入</w:t>
            </w:r>
          </w:p>
        </w:tc>
        <w:tc>
          <w:tcPr>
            <w:tcW w:w="660" w:type="dxa"/>
            <w:tcBorders>
              <w:top w:val="single" w:sz="4" w:space="0" w:color="auto"/>
              <w:left w:val="single" w:sz="4" w:space="0" w:color="auto"/>
              <w:bottom w:val="single" w:sz="4" w:space="0" w:color="auto"/>
              <w:right w:val="single" w:sz="4" w:space="0" w:color="auto"/>
            </w:tcBorders>
            <w:vAlign w:val="center"/>
          </w:tcPr>
          <w:p>
            <w:pPr>
              <w:pageBreakBefore w:val="0"/>
              <w:spacing w:line="240" w:lineRule="auto"/>
              <w:jc w:val="right"/>
              <w:textAlignment w:val="auto"/>
            </w:pPr>
            <w:r>
              <w:rPr>
                <w:rFonts w:ascii="宋体" w:eastAsia="宋体" w:hAnsi="宋体" w:cs="Arial"/>
                <w:b w:val="0"/>
                <w:i w:val="0"/>
                <w:strike w:val="0"/>
                <w:color w:val="000000"/>
                <w:position w:val="-1"/>
                <w:sz w:val="18"/>
                <w:u w:val="none"/>
              </w:rPr>
              <w:t>0.00</w:t>
            </w:r>
          </w:p>
        </w:tc>
        <w:tc>
          <w:tcPr>
            <w:tcW w:w="1780" w:type="dxa"/>
            <w:tcBorders>
              <w:top w:val="single" w:sz="4" w:space="0" w:color="auto"/>
              <w:left w:val="single" w:sz="4" w:space="0" w:color="auto"/>
              <w:bottom w:val="single" w:sz="4" w:space="0" w:color="auto"/>
              <w:right w:val="single" w:sz="4" w:space="0" w:color="auto"/>
            </w:tcBorders>
            <w:vAlign w:val="center"/>
          </w:tcPr>
          <w:p>
            <w:pPr>
              <w:pageBreakBefore w:val="0"/>
              <w:jc w:val="left"/>
              <w:textAlignment w:val="auto"/>
            </w:pPr>
            <w:r>
              <w:rPr>
                <w:rFonts w:cs="Arial"/>
                <w:b w:val="0"/>
                <w:i w:val="0"/>
                <w:strike w:val="0"/>
                <w:color w:val="000000"/>
                <w:position w:val="-1"/>
                <w:sz w:val="18"/>
                <w:u w:val="none"/>
              </w:rPr>
              <w:t>七、文化旅游体育与传媒支出</w:t>
            </w:r>
          </w:p>
        </w:tc>
        <w:tc>
          <w:tcPr>
            <w:tcW w:w="705" w:type="dxa"/>
            <w:tcBorders>
              <w:top w:val="single" w:sz="4" w:space="0" w:color="auto"/>
              <w:left w:val="single" w:sz="4" w:space="0" w:color="auto"/>
              <w:bottom w:val="single" w:sz="4" w:space="0" w:color="auto"/>
              <w:right w:val="single" w:sz="4" w:space="0" w:color="auto"/>
            </w:tcBorders>
            <w:vAlign w:val="center"/>
          </w:tcPr>
          <w:p>
            <w:pPr>
              <w:pageBreakBefore w:val="0"/>
              <w:spacing w:line="240" w:lineRule="auto"/>
              <w:jc w:val="right"/>
              <w:textAlignment w:val="auto"/>
            </w:pPr>
            <w:r>
              <w:rPr>
                <w:rFonts w:ascii="宋体" w:eastAsia="宋体" w:hAnsi="宋体" w:cs="Arial"/>
                <w:b w:val="0"/>
                <w:i w:val="0"/>
                <w:strike w:val="0"/>
                <w:color w:val="000000"/>
                <w:position w:val="-1"/>
                <w:sz w:val="18"/>
                <w:u w:val="none"/>
              </w:rPr>
              <w:t>0.00</w:t>
            </w:r>
          </w:p>
        </w:tc>
      </w:tr>
      <w:tr>
        <w:tblPrEx>
          <w:tblW w:w="5000" w:type="pct"/>
          <w:tblLayout w:type="fixed"/>
          <w:tblLook w:val="04A0"/>
        </w:tblPrEx>
        <w:tc>
          <w:tcPr>
            <w:tcW w:w="1854" w:type="dxa"/>
            <w:tcBorders>
              <w:top w:val="single" w:sz="4" w:space="0" w:color="auto"/>
              <w:left w:val="single" w:sz="4" w:space="0" w:color="auto"/>
              <w:bottom w:val="single" w:sz="4" w:space="0" w:color="auto"/>
              <w:right w:val="single" w:sz="4" w:space="0" w:color="auto"/>
            </w:tcBorders>
            <w:vAlign w:val="center"/>
          </w:tcPr>
          <w:p>
            <w:pPr>
              <w:pageBreakBefore w:val="0"/>
              <w:jc w:val="left"/>
              <w:textAlignment w:val="auto"/>
            </w:pPr>
            <w:r>
              <w:rPr>
                <w:b w:val="0"/>
                <w:i w:val="0"/>
                <w:strike w:val="0"/>
                <w:color w:val="auto"/>
                <w:position w:val="-1"/>
                <w:sz w:val="18"/>
                <w:u w:val="none"/>
              </w:rPr>
              <w:t>八、其他收入</w:t>
            </w:r>
          </w:p>
        </w:tc>
        <w:tc>
          <w:tcPr>
            <w:tcW w:w="660" w:type="dxa"/>
            <w:tcBorders>
              <w:top w:val="single" w:sz="4" w:space="0" w:color="auto"/>
              <w:left w:val="single" w:sz="4" w:space="0" w:color="auto"/>
              <w:bottom w:val="single" w:sz="4" w:space="0" w:color="auto"/>
              <w:right w:val="single" w:sz="4" w:space="0" w:color="auto"/>
            </w:tcBorders>
            <w:vAlign w:val="center"/>
          </w:tcPr>
          <w:p>
            <w:pPr>
              <w:pageBreakBefore w:val="0"/>
              <w:spacing w:line="240" w:lineRule="auto"/>
              <w:jc w:val="right"/>
              <w:textAlignment w:val="auto"/>
            </w:pPr>
            <w:r>
              <w:rPr>
                <w:rFonts w:ascii="宋体" w:eastAsia="宋体" w:hAnsi="宋体" w:cs="Arial"/>
                <w:b w:val="0"/>
                <w:i w:val="0"/>
                <w:strike w:val="0"/>
                <w:color w:val="000000"/>
                <w:position w:val="-1"/>
                <w:sz w:val="18"/>
                <w:u w:val="none"/>
              </w:rPr>
              <w:t>113.75</w:t>
            </w:r>
          </w:p>
        </w:tc>
        <w:tc>
          <w:tcPr>
            <w:tcW w:w="1780" w:type="dxa"/>
            <w:tcBorders>
              <w:top w:val="single" w:sz="4" w:space="0" w:color="auto"/>
              <w:left w:val="single" w:sz="4" w:space="0" w:color="auto"/>
              <w:bottom w:val="single" w:sz="4" w:space="0" w:color="auto"/>
              <w:right w:val="single" w:sz="4" w:space="0" w:color="auto"/>
            </w:tcBorders>
            <w:vAlign w:val="center"/>
          </w:tcPr>
          <w:p>
            <w:pPr>
              <w:pageBreakBefore w:val="0"/>
              <w:jc w:val="left"/>
              <w:textAlignment w:val="auto"/>
            </w:pPr>
            <w:r>
              <w:rPr>
                <w:rFonts w:cs="Arial"/>
                <w:b w:val="0"/>
                <w:i w:val="0"/>
                <w:strike w:val="0"/>
                <w:color w:val="000000"/>
                <w:position w:val="-1"/>
                <w:sz w:val="18"/>
                <w:u w:val="none"/>
              </w:rPr>
              <w:t>八、社会保障和就业支出</w:t>
            </w:r>
          </w:p>
        </w:tc>
        <w:tc>
          <w:tcPr>
            <w:tcW w:w="705" w:type="dxa"/>
            <w:tcBorders>
              <w:top w:val="single" w:sz="4" w:space="0" w:color="auto"/>
              <w:left w:val="single" w:sz="4" w:space="0" w:color="auto"/>
              <w:bottom w:val="single" w:sz="4" w:space="0" w:color="auto"/>
              <w:right w:val="single" w:sz="4" w:space="0" w:color="auto"/>
            </w:tcBorders>
            <w:vAlign w:val="center"/>
          </w:tcPr>
          <w:p>
            <w:pPr>
              <w:pageBreakBefore w:val="0"/>
              <w:spacing w:line="240" w:lineRule="auto"/>
              <w:jc w:val="right"/>
              <w:textAlignment w:val="auto"/>
            </w:pPr>
            <w:r>
              <w:rPr>
                <w:rFonts w:ascii="宋体" w:eastAsia="宋体" w:hAnsi="宋体" w:cs="Arial"/>
                <w:b w:val="0"/>
                <w:i w:val="0"/>
                <w:strike w:val="0"/>
                <w:color w:val="000000"/>
                <w:position w:val="-1"/>
                <w:sz w:val="18"/>
                <w:u w:val="none"/>
              </w:rPr>
              <w:t>115.61</w:t>
            </w:r>
          </w:p>
        </w:tc>
      </w:tr>
      <w:tr>
        <w:tblPrEx>
          <w:tblW w:w="5000" w:type="pct"/>
          <w:tblLayout w:type="fixed"/>
          <w:tblLook w:val="04A0"/>
        </w:tblPrEx>
        <w:tc>
          <w:tcPr>
            <w:tcW w:w="1854" w:type="dxa"/>
            <w:tcBorders>
              <w:top w:val="single" w:sz="4" w:space="0" w:color="auto"/>
              <w:left w:val="single" w:sz="4" w:space="0" w:color="auto"/>
              <w:bottom w:val="single" w:sz="4" w:space="0" w:color="auto"/>
              <w:right w:val="single" w:sz="4" w:space="0" w:color="auto"/>
            </w:tcBorders>
            <w:vAlign w:val="center"/>
          </w:tcPr>
          <w:p>
            <w:pPr>
              <w:pageBreakBefore w:val="0"/>
              <w:jc w:val="left"/>
              <w:textAlignment w:val="auto"/>
            </w:pPr>
          </w:p>
        </w:tc>
        <w:tc>
          <w:tcPr>
            <w:tcW w:w="660" w:type="dxa"/>
            <w:tcBorders>
              <w:top w:val="single" w:sz="4" w:space="0" w:color="auto"/>
              <w:left w:val="single" w:sz="4" w:space="0" w:color="auto"/>
              <w:bottom w:val="single" w:sz="4" w:space="0" w:color="auto"/>
              <w:right w:val="single" w:sz="4" w:space="0" w:color="auto"/>
            </w:tcBorders>
            <w:vAlign w:val="center"/>
          </w:tcPr>
          <w:p>
            <w:pPr>
              <w:pageBreakBefore w:val="0"/>
              <w:spacing w:line="240" w:lineRule="auto"/>
              <w:jc w:val="right"/>
              <w:textAlignment w:val="auto"/>
            </w:pPr>
          </w:p>
        </w:tc>
        <w:tc>
          <w:tcPr>
            <w:tcW w:w="1780" w:type="dxa"/>
            <w:tcBorders>
              <w:top w:val="single" w:sz="4" w:space="0" w:color="auto"/>
              <w:left w:val="single" w:sz="4" w:space="0" w:color="auto"/>
              <w:bottom w:val="single" w:sz="4" w:space="0" w:color="auto"/>
              <w:right w:val="single" w:sz="4" w:space="0" w:color="auto"/>
            </w:tcBorders>
            <w:vAlign w:val="center"/>
          </w:tcPr>
          <w:p>
            <w:pPr>
              <w:pageBreakBefore w:val="0"/>
              <w:jc w:val="left"/>
              <w:textAlignment w:val="auto"/>
            </w:pPr>
            <w:r>
              <w:rPr>
                <w:rFonts w:cs="Arial"/>
                <w:b w:val="0"/>
                <w:i w:val="0"/>
                <w:strike w:val="0"/>
                <w:color w:val="000000"/>
                <w:position w:val="-1"/>
                <w:sz w:val="18"/>
                <w:u w:val="none"/>
              </w:rPr>
              <w:t>九、卫生健康支出</w:t>
            </w:r>
          </w:p>
        </w:tc>
        <w:tc>
          <w:tcPr>
            <w:tcW w:w="705" w:type="dxa"/>
            <w:tcBorders>
              <w:top w:val="single" w:sz="4" w:space="0" w:color="auto"/>
              <w:left w:val="single" w:sz="4" w:space="0" w:color="auto"/>
              <w:bottom w:val="single" w:sz="4" w:space="0" w:color="auto"/>
              <w:right w:val="single" w:sz="4" w:space="0" w:color="auto"/>
            </w:tcBorders>
            <w:vAlign w:val="center"/>
          </w:tcPr>
          <w:p>
            <w:pPr>
              <w:pageBreakBefore w:val="0"/>
              <w:spacing w:line="240" w:lineRule="auto"/>
              <w:jc w:val="right"/>
              <w:textAlignment w:val="auto"/>
            </w:pPr>
            <w:r>
              <w:rPr>
                <w:rFonts w:ascii="宋体" w:eastAsia="宋体" w:hAnsi="宋体" w:cs="Arial"/>
                <w:b w:val="0"/>
                <w:i w:val="0"/>
                <w:strike w:val="0"/>
                <w:color w:val="000000"/>
                <w:position w:val="-1"/>
                <w:sz w:val="18"/>
                <w:u w:val="none"/>
              </w:rPr>
              <w:t>24.14</w:t>
            </w:r>
          </w:p>
        </w:tc>
      </w:tr>
      <w:tr>
        <w:tblPrEx>
          <w:tblW w:w="5000" w:type="pct"/>
          <w:tblLayout w:type="fixed"/>
          <w:tblLook w:val="04A0"/>
        </w:tblPrEx>
        <w:tc>
          <w:tcPr>
            <w:tcW w:w="1854" w:type="dxa"/>
            <w:tcBorders>
              <w:top w:val="single" w:sz="4" w:space="0" w:color="auto"/>
              <w:left w:val="single" w:sz="4" w:space="0" w:color="auto"/>
              <w:bottom w:val="single" w:sz="4" w:space="0" w:color="auto"/>
              <w:right w:val="single" w:sz="4" w:space="0" w:color="auto"/>
            </w:tcBorders>
            <w:vAlign w:val="center"/>
          </w:tcPr>
          <w:p>
            <w:pPr>
              <w:pageBreakBefore w:val="0"/>
              <w:jc w:val="left"/>
              <w:textAlignment w:val="auto"/>
            </w:pPr>
          </w:p>
        </w:tc>
        <w:tc>
          <w:tcPr>
            <w:tcW w:w="660" w:type="dxa"/>
            <w:tcBorders>
              <w:top w:val="single" w:sz="4" w:space="0" w:color="auto"/>
              <w:left w:val="single" w:sz="4" w:space="0" w:color="auto"/>
              <w:bottom w:val="single" w:sz="4" w:space="0" w:color="auto"/>
              <w:right w:val="single" w:sz="4" w:space="0" w:color="auto"/>
            </w:tcBorders>
            <w:vAlign w:val="center"/>
          </w:tcPr>
          <w:p>
            <w:pPr>
              <w:pageBreakBefore w:val="0"/>
              <w:spacing w:line="240" w:lineRule="auto"/>
              <w:jc w:val="right"/>
              <w:textAlignment w:val="auto"/>
            </w:pPr>
          </w:p>
        </w:tc>
        <w:tc>
          <w:tcPr>
            <w:tcW w:w="1780" w:type="dxa"/>
            <w:tcBorders>
              <w:top w:val="single" w:sz="4" w:space="0" w:color="auto"/>
              <w:left w:val="single" w:sz="4" w:space="0" w:color="auto"/>
              <w:bottom w:val="single" w:sz="4" w:space="0" w:color="auto"/>
              <w:right w:val="single" w:sz="4" w:space="0" w:color="auto"/>
            </w:tcBorders>
            <w:vAlign w:val="center"/>
          </w:tcPr>
          <w:p>
            <w:pPr>
              <w:pageBreakBefore w:val="0"/>
              <w:jc w:val="left"/>
              <w:textAlignment w:val="auto"/>
            </w:pPr>
            <w:r>
              <w:rPr>
                <w:rFonts w:cs="Arial"/>
                <w:b w:val="0"/>
                <w:i w:val="0"/>
                <w:strike w:val="0"/>
                <w:color w:val="000000"/>
                <w:position w:val="-1"/>
                <w:sz w:val="18"/>
                <w:u w:val="none"/>
              </w:rPr>
              <w:t>十、节能环保支出</w:t>
            </w:r>
          </w:p>
        </w:tc>
        <w:tc>
          <w:tcPr>
            <w:tcW w:w="705" w:type="dxa"/>
            <w:tcBorders>
              <w:top w:val="single" w:sz="4" w:space="0" w:color="auto"/>
              <w:left w:val="single" w:sz="4" w:space="0" w:color="auto"/>
              <w:bottom w:val="single" w:sz="4" w:space="0" w:color="auto"/>
              <w:right w:val="single" w:sz="4" w:space="0" w:color="auto"/>
            </w:tcBorders>
            <w:vAlign w:val="center"/>
          </w:tcPr>
          <w:p>
            <w:pPr>
              <w:pageBreakBefore w:val="0"/>
              <w:spacing w:line="240" w:lineRule="auto"/>
              <w:jc w:val="right"/>
              <w:textAlignment w:val="auto"/>
            </w:pPr>
            <w:r>
              <w:rPr>
                <w:rFonts w:ascii="宋体" w:eastAsia="宋体" w:hAnsi="宋体" w:cs="Arial"/>
                <w:b w:val="0"/>
                <w:i w:val="0"/>
                <w:strike w:val="0"/>
                <w:color w:val="000000"/>
                <w:position w:val="-1"/>
                <w:sz w:val="18"/>
                <w:u w:val="none"/>
              </w:rPr>
              <w:t>0.00</w:t>
            </w:r>
          </w:p>
        </w:tc>
      </w:tr>
      <w:tr>
        <w:tblPrEx>
          <w:tblW w:w="5000" w:type="pct"/>
          <w:tblLayout w:type="fixed"/>
          <w:tblLook w:val="04A0"/>
        </w:tblPrEx>
        <w:tc>
          <w:tcPr>
            <w:tcW w:w="1854" w:type="dxa"/>
            <w:tcBorders>
              <w:top w:val="single" w:sz="4" w:space="0" w:color="auto"/>
              <w:left w:val="single" w:sz="4" w:space="0" w:color="auto"/>
              <w:bottom w:val="single" w:sz="4" w:space="0" w:color="auto"/>
              <w:right w:val="single" w:sz="4" w:space="0" w:color="auto"/>
            </w:tcBorders>
            <w:vAlign w:val="center"/>
          </w:tcPr>
          <w:p>
            <w:pPr>
              <w:pageBreakBefore w:val="0"/>
              <w:jc w:val="left"/>
              <w:textAlignment w:val="auto"/>
            </w:pPr>
          </w:p>
        </w:tc>
        <w:tc>
          <w:tcPr>
            <w:tcW w:w="660" w:type="dxa"/>
            <w:tcBorders>
              <w:top w:val="single" w:sz="4" w:space="0" w:color="auto"/>
              <w:left w:val="single" w:sz="4" w:space="0" w:color="auto"/>
              <w:bottom w:val="single" w:sz="4" w:space="0" w:color="auto"/>
              <w:right w:val="single" w:sz="4" w:space="0" w:color="auto"/>
            </w:tcBorders>
            <w:vAlign w:val="center"/>
          </w:tcPr>
          <w:p>
            <w:pPr>
              <w:pageBreakBefore w:val="0"/>
              <w:spacing w:line="240" w:lineRule="auto"/>
              <w:jc w:val="right"/>
              <w:textAlignment w:val="auto"/>
            </w:pPr>
          </w:p>
        </w:tc>
        <w:tc>
          <w:tcPr>
            <w:tcW w:w="1780" w:type="dxa"/>
            <w:tcBorders>
              <w:top w:val="single" w:sz="4" w:space="0" w:color="auto"/>
              <w:left w:val="single" w:sz="4" w:space="0" w:color="auto"/>
              <w:bottom w:val="single" w:sz="4" w:space="0" w:color="auto"/>
              <w:right w:val="single" w:sz="4" w:space="0" w:color="auto"/>
            </w:tcBorders>
            <w:vAlign w:val="center"/>
          </w:tcPr>
          <w:p>
            <w:pPr>
              <w:pageBreakBefore w:val="0"/>
              <w:jc w:val="left"/>
              <w:textAlignment w:val="auto"/>
            </w:pPr>
            <w:r>
              <w:rPr>
                <w:rFonts w:cs="Arial"/>
                <w:b w:val="0"/>
                <w:i w:val="0"/>
                <w:strike w:val="0"/>
                <w:color w:val="000000"/>
                <w:position w:val="-1"/>
                <w:sz w:val="18"/>
                <w:u w:val="none"/>
              </w:rPr>
              <w:t>十一、城乡社区支出</w:t>
            </w:r>
          </w:p>
        </w:tc>
        <w:tc>
          <w:tcPr>
            <w:tcW w:w="705" w:type="dxa"/>
            <w:tcBorders>
              <w:top w:val="single" w:sz="4" w:space="0" w:color="auto"/>
              <w:left w:val="single" w:sz="4" w:space="0" w:color="auto"/>
              <w:bottom w:val="single" w:sz="4" w:space="0" w:color="auto"/>
              <w:right w:val="single" w:sz="4" w:space="0" w:color="auto"/>
            </w:tcBorders>
            <w:vAlign w:val="center"/>
          </w:tcPr>
          <w:p>
            <w:pPr>
              <w:pageBreakBefore w:val="0"/>
              <w:spacing w:line="240" w:lineRule="auto"/>
              <w:jc w:val="right"/>
              <w:textAlignment w:val="auto"/>
            </w:pPr>
            <w:r>
              <w:rPr>
                <w:rFonts w:ascii="宋体" w:eastAsia="宋体" w:hAnsi="宋体" w:cs="Arial"/>
                <w:b w:val="0"/>
                <w:i w:val="0"/>
                <w:strike w:val="0"/>
                <w:color w:val="000000"/>
                <w:position w:val="-1"/>
                <w:sz w:val="18"/>
                <w:u w:val="none"/>
              </w:rPr>
              <w:t>49.50</w:t>
            </w:r>
          </w:p>
        </w:tc>
      </w:tr>
      <w:tr>
        <w:tblPrEx>
          <w:tblW w:w="5000" w:type="pct"/>
          <w:tblLayout w:type="fixed"/>
          <w:tblLook w:val="04A0"/>
        </w:tblPrEx>
        <w:tc>
          <w:tcPr>
            <w:tcW w:w="1854" w:type="dxa"/>
            <w:tcBorders>
              <w:top w:val="single" w:sz="4" w:space="0" w:color="auto"/>
              <w:left w:val="single" w:sz="4" w:space="0" w:color="auto"/>
              <w:bottom w:val="single" w:sz="4" w:space="0" w:color="auto"/>
              <w:right w:val="single" w:sz="4" w:space="0" w:color="auto"/>
            </w:tcBorders>
            <w:vAlign w:val="center"/>
          </w:tcPr>
          <w:p>
            <w:pPr>
              <w:pageBreakBefore w:val="0"/>
              <w:jc w:val="left"/>
              <w:textAlignment w:val="auto"/>
            </w:pPr>
          </w:p>
        </w:tc>
        <w:tc>
          <w:tcPr>
            <w:tcW w:w="660" w:type="dxa"/>
            <w:tcBorders>
              <w:top w:val="single" w:sz="4" w:space="0" w:color="auto"/>
              <w:left w:val="single" w:sz="4" w:space="0" w:color="auto"/>
              <w:bottom w:val="single" w:sz="4" w:space="0" w:color="auto"/>
              <w:right w:val="single" w:sz="4" w:space="0" w:color="auto"/>
            </w:tcBorders>
            <w:vAlign w:val="center"/>
          </w:tcPr>
          <w:p>
            <w:pPr>
              <w:pageBreakBefore w:val="0"/>
              <w:spacing w:line="240" w:lineRule="auto"/>
              <w:jc w:val="right"/>
              <w:textAlignment w:val="auto"/>
            </w:pPr>
          </w:p>
        </w:tc>
        <w:tc>
          <w:tcPr>
            <w:tcW w:w="1780" w:type="dxa"/>
            <w:tcBorders>
              <w:top w:val="single" w:sz="4" w:space="0" w:color="auto"/>
              <w:left w:val="single" w:sz="4" w:space="0" w:color="auto"/>
              <w:bottom w:val="single" w:sz="4" w:space="0" w:color="auto"/>
              <w:right w:val="single" w:sz="4" w:space="0" w:color="auto"/>
            </w:tcBorders>
            <w:vAlign w:val="center"/>
          </w:tcPr>
          <w:p>
            <w:pPr>
              <w:pageBreakBefore w:val="0"/>
              <w:jc w:val="left"/>
              <w:textAlignment w:val="auto"/>
            </w:pPr>
            <w:r>
              <w:rPr>
                <w:rFonts w:cs="Arial"/>
                <w:b w:val="0"/>
                <w:i w:val="0"/>
                <w:strike w:val="0"/>
                <w:color w:val="000000"/>
                <w:position w:val="-1"/>
                <w:sz w:val="18"/>
                <w:u w:val="none"/>
              </w:rPr>
              <w:t>十二、农林水支出</w:t>
            </w:r>
          </w:p>
        </w:tc>
        <w:tc>
          <w:tcPr>
            <w:tcW w:w="705" w:type="dxa"/>
            <w:tcBorders>
              <w:top w:val="single" w:sz="4" w:space="0" w:color="auto"/>
              <w:left w:val="single" w:sz="4" w:space="0" w:color="auto"/>
              <w:bottom w:val="single" w:sz="4" w:space="0" w:color="auto"/>
              <w:right w:val="single" w:sz="4" w:space="0" w:color="auto"/>
            </w:tcBorders>
            <w:vAlign w:val="center"/>
          </w:tcPr>
          <w:p>
            <w:pPr>
              <w:pageBreakBefore w:val="0"/>
              <w:spacing w:line="240" w:lineRule="auto"/>
              <w:jc w:val="right"/>
              <w:textAlignment w:val="auto"/>
            </w:pPr>
            <w:r>
              <w:rPr>
                <w:rFonts w:ascii="宋体" w:eastAsia="宋体" w:hAnsi="宋体" w:cs="Arial"/>
                <w:b w:val="0"/>
                <w:i w:val="0"/>
                <w:strike w:val="0"/>
                <w:color w:val="000000"/>
                <w:position w:val="-1"/>
                <w:sz w:val="18"/>
                <w:u w:val="none"/>
              </w:rPr>
              <w:t>1506.67</w:t>
            </w:r>
          </w:p>
        </w:tc>
      </w:tr>
      <w:tr>
        <w:tblPrEx>
          <w:tblW w:w="5000" w:type="pct"/>
          <w:tblLayout w:type="fixed"/>
          <w:tblLook w:val="04A0"/>
        </w:tblPrEx>
        <w:tc>
          <w:tcPr>
            <w:tcW w:w="1854" w:type="dxa"/>
            <w:tcBorders>
              <w:top w:val="single" w:sz="4" w:space="0" w:color="auto"/>
              <w:left w:val="single" w:sz="4" w:space="0" w:color="auto"/>
              <w:bottom w:val="single" w:sz="4" w:space="0" w:color="auto"/>
              <w:right w:val="single" w:sz="4" w:space="0" w:color="auto"/>
            </w:tcBorders>
            <w:vAlign w:val="center"/>
          </w:tcPr>
          <w:p>
            <w:pPr>
              <w:pageBreakBefore w:val="0"/>
              <w:jc w:val="left"/>
              <w:textAlignment w:val="auto"/>
            </w:pPr>
          </w:p>
        </w:tc>
        <w:tc>
          <w:tcPr>
            <w:tcW w:w="660" w:type="dxa"/>
            <w:tcBorders>
              <w:top w:val="single" w:sz="4" w:space="0" w:color="auto"/>
              <w:left w:val="single" w:sz="4" w:space="0" w:color="auto"/>
              <w:bottom w:val="single" w:sz="4" w:space="0" w:color="auto"/>
              <w:right w:val="single" w:sz="4" w:space="0" w:color="auto"/>
            </w:tcBorders>
            <w:vAlign w:val="center"/>
          </w:tcPr>
          <w:p>
            <w:pPr>
              <w:pageBreakBefore w:val="0"/>
              <w:spacing w:line="240" w:lineRule="auto"/>
              <w:jc w:val="right"/>
              <w:textAlignment w:val="auto"/>
            </w:pPr>
          </w:p>
        </w:tc>
        <w:tc>
          <w:tcPr>
            <w:tcW w:w="1780" w:type="dxa"/>
            <w:tcBorders>
              <w:top w:val="single" w:sz="4" w:space="0" w:color="auto"/>
              <w:left w:val="single" w:sz="4" w:space="0" w:color="auto"/>
              <w:bottom w:val="single" w:sz="4" w:space="0" w:color="auto"/>
              <w:right w:val="single" w:sz="4" w:space="0" w:color="auto"/>
            </w:tcBorders>
            <w:vAlign w:val="center"/>
          </w:tcPr>
          <w:p>
            <w:pPr>
              <w:pageBreakBefore w:val="0"/>
              <w:jc w:val="left"/>
              <w:textAlignment w:val="auto"/>
            </w:pPr>
            <w:r>
              <w:rPr>
                <w:rFonts w:cs="Arial"/>
                <w:b w:val="0"/>
                <w:i w:val="0"/>
                <w:strike w:val="0"/>
                <w:color w:val="000000"/>
                <w:position w:val="-1"/>
                <w:sz w:val="18"/>
                <w:u w:val="none"/>
              </w:rPr>
              <w:t>十三、交通运输支出</w:t>
            </w:r>
          </w:p>
        </w:tc>
        <w:tc>
          <w:tcPr>
            <w:tcW w:w="705" w:type="dxa"/>
            <w:tcBorders>
              <w:top w:val="single" w:sz="4" w:space="0" w:color="auto"/>
              <w:left w:val="single" w:sz="4" w:space="0" w:color="auto"/>
              <w:bottom w:val="single" w:sz="4" w:space="0" w:color="auto"/>
              <w:right w:val="single" w:sz="4" w:space="0" w:color="auto"/>
            </w:tcBorders>
            <w:vAlign w:val="center"/>
          </w:tcPr>
          <w:p>
            <w:pPr>
              <w:pageBreakBefore w:val="0"/>
              <w:spacing w:line="240" w:lineRule="auto"/>
              <w:jc w:val="right"/>
              <w:textAlignment w:val="auto"/>
            </w:pPr>
            <w:r>
              <w:rPr>
                <w:rFonts w:ascii="宋体" w:eastAsia="宋体" w:hAnsi="宋体" w:cs="Arial"/>
                <w:b w:val="0"/>
                <w:i w:val="0"/>
                <w:strike w:val="0"/>
                <w:color w:val="000000"/>
                <w:position w:val="-1"/>
                <w:sz w:val="18"/>
                <w:u w:val="none"/>
              </w:rPr>
              <w:t>0.00</w:t>
            </w:r>
          </w:p>
        </w:tc>
      </w:tr>
      <w:tr>
        <w:tblPrEx>
          <w:tblW w:w="5000" w:type="pct"/>
          <w:tblLayout w:type="fixed"/>
          <w:tblLook w:val="04A0"/>
        </w:tblPrEx>
        <w:tc>
          <w:tcPr>
            <w:tcW w:w="1854" w:type="dxa"/>
            <w:tcBorders>
              <w:top w:val="single" w:sz="4" w:space="0" w:color="auto"/>
              <w:left w:val="single" w:sz="4" w:space="0" w:color="auto"/>
              <w:bottom w:val="single" w:sz="4" w:space="0" w:color="auto"/>
              <w:right w:val="single" w:sz="4" w:space="0" w:color="auto"/>
            </w:tcBorders>
            <w:vAlign w:val="center"/>
          </w:tcPr>
          <w:p>
            <w:pPr>
              <w:pageBreakBefore w:val="0"/>
              <w:jc w:val="left"/>
              <w:textAlignment w:val="auto"/>
            </w:pPr>
          </w:p>
        </w:tc>
        <w:tc>
          <w:tcPr>
            <w:tcW w:w="660" w:type="dxa"/>
            <w:tcBorders>
              <w:top w:val="single" w:sz="4" w:space="0" w:color="auto"/>
              <w:left w:val="single" w:sz="4" w:space="0" w:color="auto"/>
              <w:bottom w:val="single" w:sz="4" w:space="0" w:color="auto"/>
              <w:right w:val="single" w:sz="4" w:space="0" w:color="auto"/>
            </w:tcBorders>
            <w:vAlign w:val="center"/>
          </w:tcPr>
          <w:p>
            <w:pPr>
              <w:pageBreakBefore w:val="0"/>
              <w:spacing w:line="240" w:lineRule="auto"/>
              <w:jc w:val="right"/>
              <w:textAlignment w:val="auto"/>
            </w:pPr>
          </w:p>
        </w:tc>
        <w:tc>
          <w:tcPr>
            <w:tcW w:w="1780" w:type="dxa"/>
            <w:tcBorders>
              <w:top w:val="single" w:sz="4" w:space="0" w:color="auto"/>
              <w:left w:val="single" w:sz="4" w:space="0" w:color="auto"/>
              <w:bottom w:val="single" w:sz="4" w:space="0" w:color="auto"/>
              <w:right w:val="single" w:sz="4" w:space="0" w:color="auto"/>
            </w:tcBorders>
            <w:vAlign w:val="center"/>
          </w:tcPr>
          <w:p>
            <w:pPr>
              <w:pageBreakBefore w:val="0"/>
              <w:jc w:val="left"/>
              <w:textAlignment w:val="auto"/>
            </w:pPr>
            <w:r>
              <w:rPr>
                <w:rFonts w:cs="Arial"/>
                <w:b w:val="0"/>
                <w:i w:val="0"/>
                <w:strike w:val="0"/>
                <w:color w:val="000000"/>
                <w:position w:val="-1"/>
                <w:sz w:val="18"/>
                <w:u w:val="none"/>
              </w:rPr>
              <w:t>十四、资源勘探工业信息等支出</w:t>
            </w:r>
          </w:p>
        </w:tc>
        <w:tc>
          <w:tcPr>
            <w:tcW w:w="705" w:type="dxa"/>
            <w:tcBorders>
              <w:top w:val="single" w:sz="4" w:space="0" w:color="auto"/>
              <w:left w:val="single" w:sz="4" w:space="0" w:color="auto"/>
              <w:bottom w:val="single" w:sz="4" w:space="0" w:color="auto"/>
              <w:right w:val="single" w:sz="4" w:space="0" w:color="auto"/>
            </w:tcBorders>
            <w:vAlign w:val="center"/>
          </w:tcPr>
          <w:p>
            <w:pPr>
              <w:pageBreakBefore w:val="0"/>
              <w:spacing w:line="240" w:lineRule="auto"/>
              <w:jc w:val="right"/>
              <w:textAlignment w:val="auto"/>
            </w:pPr>
            <w:r>
              <w:rPr>
                <w:rFonts w:ascii="宋体" w:eastAsia="宋体" w:hAnsi="宋体" w:cs="Arial"/>
                <w:b w:val="0"/>
                <w:i w:val="0"/>
                <w:strike w:val="0"/>
                <w:color w:val="000000"/>
                <w:position w:val="-1"/>
                <w:sz w:val="18"/>
                <w:u w:val="none"/>
              </w:rPr>
              <w:t>0.00</w:t>
            </w:r>
          </w:p>
        </w:tc>
      </w:tr>
      <w:tr>
        <w:tblPrEx>
          <w:tblW w:w="5000" w:type="pct"/>
          <w:tblLayout w:type="fixed"/>
          <w:tblLook w:val="04A0"/>
        </w:tblPrEx>
        <w:tc>
          <w:tcPr>
            <w:tcW w:w="1854" w:type="dxa"/>
            <w:tcBorders>
              <w:top w:val="single" w:sz="4" w:space="0" w:color="auto"/>
              <w:left w:val="single" w:sz="4" w:space="0" w:color="auto"/>
              <w:bottom w:val="single" w:sz="4" w:space="0" w:color="auto"/>
              <w:right w:val="single" w:sz="4" w:space="0" w:color="auto"/>
            </w:tcBorders>
            <w:vAlign w:val="center"/>
          </w:tcPr>
          <w:p>
            <w:pPr>
              <w:pageBreakBefore w:val="0"/>
              <w:jc w:val="left"/>
              <w:textAlignment w:val="auto"/>
            </w:pPr>
          </w:p>
        </w:tc>
        <w:tc>
          <w:tcPr>
            <w:tcW w:w="660" w:type="dxa"/>
            <w:tcBorders>
              <w:top w:val="single" w:sz="4" w:space="0" w:color="auto"/>
              <w:left w:val="single" w:sz="4" w:space="0" w:color="auto"/>
              <w:bottom w:val="single" w:sz="4" w:space="0" w:color="auto"/>
              <w:right w:val="single" w:sz="4" w:space="0" w:color="auto"/>
            </w:tcBorders>
            <w:vAlign w:val="center"/>
          </w:tcPr>
          <w:p>
            <w:pPr>
              <w:pageBreakBefore w:val="0"/>
              <w:spacing w:line="240" w:lineRule="auto"/>
              <w:jc w:val="right"/>
              <w:textAlignment w:val="auto"/>
            </w:pPr>
          </w:p>
        </w:tc>
        <w:tc>
          <w:tcPr>
            <w:tcW w:w="1780" w:type="dxa"/>
            <w:tcBorders>
              <w:top w:val="single" w:sz="4" w:space="0" w:color="auto"/>
              <w:left w:val="single" w:sz="4" w:space="0" w:color="auto"/>
              <w:bottom w:val="single" w:sz="4" w:space="0" w:color="auto"/>
              <w:right w:val="single" w:sz="4" w:space="0" w:color="auto"/>
            </w:tcBorders>
            <w:vAlign w:val="center"/>
          </w:tcPr>
          <w:p>
            <w:pPr>
              <w:pageBreakBefore w:val="0"/>
              <w:jc w:val="left"/>
              <w:textAlignment w:val="auto"/>
            </w:pPr>
            <w:r>
              <w:rPr>
                <w:rFonts w:cs="Arial"/>
                <w:b w:val="0"/>
                <w:i w:val="0"/>
                <w:strike w:val="0"/>
                <w:color w:val="000000"/>
                <w:position w:val="-1"/>
                <w:sz w:val="18"/>
                <w:u w:val="none"/>
              </w:rPr>
              <w:t>十五、商业服务业等支出</w:t>
            </w:r>
          </w:p>
        </w:tc>
        <w:tc>
          <w:tcPr>
            <w:tcW w:w="705" w:type="dxa"/>
            <w:tcBorders>
              <w:top w:val="single" w:sz="4" w:space="0" w:color="auto"/>
              <w:left w:val="single" w:sz="4" w:space="0" w:color="auto"/>
              <w:bottom w:val="single" w:sz="4" w:space="0" w:color="auto"/>
              <w:right w:val="single" w:sz="4" w:space="0" w:color="auto"/>
            </w:tcBorders>
            <w:vAlign w:val="center"/>
          </w:tcPr>
          <w:p>
            <w:pPr>
              <w:pageBreakBefore w:val="0"/>
              <w:spacing w:line="240" w:lineRule="auto"/>
              <w:jc w:val="right"/>
              <w:textAlignment w:val="auto"/>
            </w:pPr>
            <w:r>
              <w:rPr>
                <w:rFonts w:ascii="宋体" w:eastAsia="宋体" w:hAnsi="宋体" w:cs="Arial"/>
                <w:b w:val="0"/>
                <w:i w:val="0"/>
                <w:strike w:val="0"/>
                <w:color w:val="000000"/>
                <w:position w:val="-1"/>
                <w:sz w:val="18"/>
                <w:u w:val="none"/>
              </w:rPr>
              <w:t>0.00</w:t>
            </w:r>
          </w:p>
        </w:tc>
      </w:tr>
      <w:tr>
        <w:tblPrEx>
          <w:tblW w:w="5000" w:type="pct"/>
          <w:tblLayout w:type="fixed"/>
          <w:tblLook w:val="04A0"/>
        </w:tblPrEx>
        <w:tc>
          <w:tcPr>
            <w:tcW w:w="1854" w:type="dxa"/>
            <w:tcBorders>
              <w:top w:val="single" w:sz="4" w:space="0" w:color="auto"/>
              <w:left w:val="single" w:sz="4" w:space="0" w:color="auto"/>
              <w:bottom w:val="single" w:sz="4" w:space="0" w:color="auto"/>
              <w:right w:val="single" w:sz="4" w:space="0" w:color="auto"/>
            </w:tcBorders>
            <w:vAlign w:val="center"/>
          </w:tcPr>
          <w:p>
            <w:pPr>
              <w:pageBreakBefore w:val="0"/>
              <w:jc w:val="left"/>
              <w:textAlignment w:val="auto"/>
            </w:pPr>
          </w:p>
        </w:tc>
        <w:tc>
          <w:tcPr>
            <w:tcW w:w="660" w:type="dxa"/>
            <w:tcBorders>
              <w:top w:val="single" w:sz="4" w:space="0" w:color="auto"/>
              <w:left w:val="single" w:sz="4" w:space="0" w:color="auto"/>
              <w:bottom w:val="single" w:sz="4" w:space="0" w:color="auto"/>
              <w:right w:val="single" w:sz="4" w:space="0" w:color="auto"/>
            </w:tcBorders>
            <w:vAlign w:val="center"/>
          </w:tcPr>
          <w:p>
            <w:pPr>
              <w:pageBreakBefore w:val="0"/>
              <w:spacing w:line="240" w:lineRule="auto"/>
              <w:jc w:val="right"/>
              <w:textAlignment w:val="auto"/>
            </w:pPr>
          </w:p>
        </w:tc>
        <w:tc>
          <w:tcPr>
            <w:tcW w:w="1780" w:type="dxa"/>
            <w:tcBorders>
              <w:top w:val="single" w:sz="4" w:space="0" w:color="auto"/>
              <w:left w:val="single" w:sz="4" w:space="0" w:color="auto"/>
              <w:bottom w:val="single" w:sz="4" w:space="0" w:color="auto"/>
              <w:right w:val="single" w:sz="4" w:space="0" w:color="auto"/>
            </w:tcBorders>
            <w:vAlign w:val="center"/>
          </w:tcPr>
          <w:p>
            <w:pPr>
              <w:pageBreakBefore w:val="0"/>
              <w:jc w:val="left"/>
              <w:textAlignment w:val="auto"/>
            </w:pPr>
            <w:r>
              <w:rPr>
                <w:rFonts w:cs="Arial"/>
                <w:b w:val="0"/>
                <w:i w:val="0"/>
                <w:strike w:val="0"/>
                <w:color w:val="000000"/>
                <w:position w:val="-1"/>
                <w:sz w:val="18"/>
                <w:u w:val="none"/>
              </w:rPr>
              <w:t>十六、金融支出</w:t>
            </w:r>
          </w:p>
        </w:tc>
        <w:tc>
          <w:tcPr>
            <w:tcW w:w="705" w:type="dxa"/>
            <w:tcBorders>
              <w:top w:val="single" w:sz="4" w:space="0" w:color="auto"/>
              <w:left w:val="single" w:sz="4" w:space="0" w:color="auto"/>
              <w:bottom w:val="single" w:sz="4" w:space="0" w:color="auto"/>
              <w:right w:val="single" w:sz="4" w:space="0" w:color="auto"/>
            </w:tcBorders>
            <w:vAlign w:val="center"/>
          </w:tcPr>
          <w:p>
            <w:pPr>
              <w:pageBreakBefore w:val="0"/>
              <w:spacing w:line="240" w:lineRule="auto"/>
              <w:jc w:val="right"/>
              <w:textAlignment w:val="auto"/>
            </w:pPr>
            <w:r>
              <w:rPr>
                <w:rFonts w:ascii="宋体" w:eastAsia="宋体" w:hAnsi="宋体" w:cs="Arial"/>
                <w:b w:val="0"/>
                <w:i w:val="0"/>
                <w:strike w:val="0"/>
                <w:color w:val="000000"/>
                <w:position w:val="-1"/>
                <w:sz w:val="18"/>
                <w:u w:val="none"/>
              </w:rPr>
              <w:t>0.00</w:t>
            </w:r>
          </w:p>
        </w:tc>
      </w:tr>
      <w:tr>
        <w:tblPrEx>
          <w:tblW w:w="5000" w:type="pct"/>
          <w:tblLayout w:type="fixed"/>
          <w:tblLook w:val="04A0"/>
        </w:tblPrEx>
        <w:tc>
          <w:tcPr>
            <w:tcW w:w="1854" w:type="dxa"/>
            <w:tcBorders>
              <w:top w:val="single" w:sz="4" w:space="0" w:color="auto"/>
              <w:left w:val="single" w:sz="4" w:space="0" w:color="auto"/>
              <w:bottom w:val="single" w:sz="4" w:space="0" w:color="auto"/>
              <w:right w:val="single" w:sz="4" w:space="0" w:color="auto"/>
            </w:tcBorders>
            <w:vAlign w:val="center"/>
          </w:tcPr>
          <w:p>
            <w:pPr>
              <w:pageBreakBefore w:val="0"/>
              <w:jc w:val="left"/>
              <w:textAlignment w:val="auto"/>
            </w:pPr>
          </w:p>
        </w:tc>
        <w:tc>
          <w:tcPr>
            <w:tcW w:w="660" w:type="dxa"/>
            <w:tcBorders>
              <w:top w:val="single" w:sz="4" w:space="0" w:color="auto"/>
              <w:left w:val="single" w:sz="4" w:space="0" w:color="auto"/>
              <w:bottom w:val="single" w:sz="4" w:space="0" w:color="auto"/>
              <w:right w:val="single" w:sz="4" w:space="0" w:color="auto"/>
            </w:tcBorders>
            <w:vAlign w:val="center"/>
          </w:tcPr>
          <w:p>
            <w:pPr>
              <w:pageBreakBefore w:val="0"/>
              <w:spacing w:line="240" w:lineRule="auto"/>
              <w:jc w:val="right"/>
              <w:textAlignment w:val="auto"/>
            </w:pPr>
          </w:p>
        </w:tc>
        <w:tc>
          <w:tcPr>
            <w:tcW w:w="1780" w:type="dxa"/>
            <w:tcBorders>
              <w:top w:val="single" w:sz="4" w:space="0" w:color="auto"/>
              <w:left w:val="single" w:sz="4" w:space="0" w:color="auto"/>
              <w:bottom w:val="single" w:sz="4" w:space="0" w:color="auto"/>
              <w:right w:val="single" w:sz="4" w:space="0" w:color="auto"/>
            </w:tcBorders>
            <w:vAlign w:val="center"/>
          </w:tcPr>
          <w:p>
            <w:pPr>
              <w:pageBreakBefore w:val="0"/>
              <w:jc w:val="left"/>
              <w:textAlignment w:val="auto"/>
            </w:pPr>
            <w:r>
              <w:rPr>
                <w:rFonts w:cs="Arial"/>
                <w:b w:val="0"/>
                <w:i w:val="0"/>
                <w:strike w:val="0"/>
                <w:color w:val="000000"/>
                <w:position w:val="-1"/>
                <w:sz w:val="18"/>
                <w:u w:val="none"/>
              </w:rPr>
              <w:t>十七、援助其他地区支出</w:t>
            </w:r>
          </w:p>
        </w:tc>
        <w:tc>
          <w:tcPr>
            <w:tcW w:w="705" w:type="dxa"/>
            <w:tcBorders>
              <w:top w:val="single" w:sz="4" w:space="0" w:color="auto"/>
              <w:left w:val="single" w:sz="4" w:space="0" w:color="auto"/>
              <w:bottom w:val="single" w:sz="4" w:space="0" w:color="auto"/>
              <w:right w:val="single" w:sz="4" w:space="0" w:color="auto"/>
            </w:tcBorders>
            <w:vAlign w:val="center"/>
          </w:tcPr>
          <w:p>
            <w:pPr>
              <w:pageBreakBefore w:val="0"/>
              <w:spacing w:line="240" w:lineRule="auto"/>
              <w:jc w:val="right"/>
              <w:textAlignment w:val="auto"/>
            </w:pPr>
            <w:r>
              <w:rPr>
                <w:rFonts w:ascii="宋体" w:eastAsia="宋体" w:hAnsi="宋体" w:cs="Arial"/>
                <w:b w:val="0"/>
                <w:i w:val="0"/>
                <w:strike w:val="0"/>
                <w:color w:val="000000"/>
                <w:position w:val="-1"/>
                <w:sz w:val="18"/>
                <w:u w:val="none"/>
              </w:rPr>
              <w:t>0.00</w:t>
            </w:r>
          </w:p>
        </w:tc>
      </w:tr>
      <w:tr>
        <w:tblPrEx>
          <w:tblW w:w="5000" w:type="pct"/>
          <w:tblLayout w:type="fixed"/>
          <w:tblLook w:val="04A0"/>
        </w:tblPrEx>
        <w:tc>
          <w:tcPr>
            <w:tcW w:w="1854" w:type="dxa"/>
            <w:tcBorders>
              <w:top w:val="single" w:sz="4" w:space="0" w:color="auto"/>
              <w:left w:val="single" w:sz="4" w:space="0" w:color="auto"/>
              <w:bottom w:val="single" w:sz="4" w:space="0" w:color="auto"/>
              <w:right w:val="single" w:sz="4" w:space="0" w:color="auto"/>
            </w:tcBorders>
            <w:vAlign w:val="center"/>
          </w:tcPr>
          <w:p>
            <w:pPr>
              <w:pageBreakBefore w:val="0"/>
              <w:jc w:val="left"/>
              <w:textAlignment w:val="auto"/>
            </w:pPr>
          </w:p>
        </w:tc>
        <w:tc>
          <w:tcPr>
            <w:tcW w:w="660" w:type="dxa"/>
            <w:tcBorders>
              <w:top w:val="single" w:sz="4" w:space="0" w:color="auto"/>
              <w:left w:val="single" w:sz="4" w:space="0" w:color="auto"/>
              <w:bottom w:val="single" w:sz="4" w:space="0" w:color="auto"/>
              <w:right w:val="single" w:sz="4" w:space="0" w:color="auto"/>
            </w:tcBorders>
            <w:vAlign w:val="center"/>
          </w:tcPr>
          <w:p>
            <w:pPr>
              <w:pageBreakBefore w:val="0"/>
              <w:spacing w:line="240" w:lineRule="auto"/>
              <w:jc w:val="right"/>
              <w:textAlignment w:val="auto"/>
            </w:pPr>
          </w:p>
        </w:tc>
        <w:tc>
          <w:tcPr>
            <w:tcW w:w="1780" w:type="dxa"/>
            <w:tcBorders>
              <w:top w:val="single" w:sz="4" w:space="0" w:color="auto"/>
              <w:left w:val="single" w:sz="4" w:space="0" w:color="auto"/>
              <w:bottom w:val="single" w:sz="4" w:space="0" w:color="auto"/>
              <w:right w:val="single" w:sz="4" w:space="0" w:color="auto"/>
            </w:tcBorders>
            <w:vAlign w:val="center"/>
          </w:tcPr>
          <w:p>
            <w:pPr>
              <w:pageBreakBefore w:val="0"/>
              <w:jc w:val="left"/>
              <w:textAlignment w:val="auto"/>
            </w:pPr>
            <w:r>
              <w:rPr>
                <w:rFonts w:cs="Arial"/>
                <w:b w:val="0"/>
                <w:i w:val="0"/>
                <w:strike w:val="0"/>
                <w:color w:val="000000"/>
                <w:position w:val="-1"/>
                <w:sz w:val="18"/>
                <w:u w:val="none"/>
              </w:rPr>
              <w:t>十八、自然资源海洋气象等支出</w:t>
            </w:r>
          </w:p>
        </w:tc>
        <w:tc>
          <w:tcPr>
            <w:tcW w:w="705" w:type="dxa"/>
            <w:tcBorders>
              <w:top w:val="single" w:sz="4" w:space="0" w:color="auto"/>
              <w:left w:val="single" w:sz="4" w:space="0" w:color="auto"/>
              <w:bottom w:val="single" w:sz="4" w:space="0" w:color="auto"/>
              <w:right w:val="single" w:sz="4" w:space="0" w:color="auto"/>
            </w:tcBorders>
            <w:vAlign w:val="center"/>
          </w:tcPr>
          <w:p>
            <w:pPr>
              <w:pageBreakBefore w:val="0"/>
              <w:spacing w:line="240" w:lineRule="auto"/>
              <w:jc w:val="right"/>
              <w:textAlignment w:val="auto"/>
            </w:pPr>
            <w:r>
              <w:rPr>
                <w:rFonts w:ascii="宋体" w:eastAsia="宋体" w:hAnsi="宋体" w:cs="Arial"/>
                <w:b w:val="0"/>
                <w:i w:val="0"/>
                <w:strike w:val="0"/>
                <w:color w:val="000000"/>
                <w:position w:val="-1"/>
                <w:sz w:val="18"/>
                <w:u w:val="none"/>
              </w:rPr>
              <w:t>8.71</w:t>
            </w:r>
          </w:p>
        </w:tc>
      </w:tr>
      <w:tr>
        <w:tblPrEx>
          <w:tblW w:w="5000" w:type="pct"/>
          <w:tblLayout w:type="fixed"/>
          <w:tblLook w:val="04A0"/>
        </w:tblPrEx>
        <w:tc>
          <w:tcPr>
            <w:tcW w:w="1854" w:type="dxa"/>
            <w:tcBorders>
              <w:top w:val="single" w:sz="4" w:space="0" w:color="auto"/>
              <w:left w:val="single" w:sz="4" w:space="0" w:color="auto"/>
              <w:bottom w:val="single" w:sz="4" w:space="0" w:color="auto"/>
              <w:right w:val="single" w:sz="4" w:space="0" w:color="auto"/>
            </w:tcBorders>
            <w:vAlign w:val="center"/>
          </w:tcPr>
          <w:p>
            <w:pPr>
              <w:pageBreakBefore w:val="0"/>
              <w:jc w:val="left"/>
              <w:textAlignment w:val="auto"/>
            </w:pPr>
          </w:p>
        </w:tc>
        <w:tc>
          <w:tcPr>
            <w:tcW w:w="660" w:type="dxa"/>
            <w:tcBorders>
              <w:top w:val="single" w:sz="4" w:space="0" w:color="auto"/>
              <w:left w:val="single" w:sz="4" w:space="0" w:color="auto"/>
              <w:bottom w:val="single" w:sz="4" w:space="0" w:color="auto"/>
              <w:right w:val="single" w:sz="4" w:space="0" w:color="auto"/>
            </w:tcBorders>
            <w:vAlign w:val="center"/>
          </w:tcPr>
          <w:p>
            <w:pPr>
              <w:pageBreakBefore w:val="0"/>
              <w:spacing w:line="240" w:lineRule="auto"/>
              <w:jc w:val="right"/>
              <w:textAlignment w:val="auto"/>
            </w:pPr>
          </w:p>
        </w:tc>
        <w:tc>
          <w:tcPr>
            <w:tcW w:w="1780" w:type="dxa"/>
            <w:tcBorders>
              <w:top w:val="single" w:sz="4" w:space="0" w:color="auto"/>
              <w:left w:val="single" w:sz="4" w:space="0" w:color="auto"/>
              <w:bottom w:val="single" w:sz="4" w:space="0" w:color="auto"/>
              <w:right w:val="single" w:sz="4" w:space="0" w:color="auto"/>
            </w:tcBorders>
            <w:vAlign w:val="center"/>
          </w:tcPr>
          <w:p>
            <w:pPr>
              <w:pageBreakBefore w:val="0"/>
              <w:jc w:val="left"/>
              <w:textAlignment w:val="auto"/>
            </w:pPr>
            <w:r>
              <w:rPr>
                <w:rFonts w:cs="Arial"/>
                <w:b w:val="0"/>
                <w:i w:val="0"/>
                <w:strike w:val="0"/>
                <w:color w:val="000000"/>
                <w:position w:val="-1"/>
                <w:sz w:val="18"/>
                <w:u w:val="none"/>
              </w:rPr>
              <w:t>十九、住房保障支出</w:t>
            </w:r>
          </w:p>
        </w:tc>
        <w:tc>
          <w:tcPr>
            <w:tcW w:w="705" w:type="dxa"/>
            <w:tcBorders>
              <w:top w:val="single" w:sz="4" w:space="0" w:color="auto"/>
              <w:left w:val="single" w:sz="4" w:space="0" w:color="auto"/>
              <w:bottom w:val="single" w:sz="4" w:space="0" w:color="auto"/>
              <w:right w:val="single" w:sz="4" w:space="0" w:color="auto"/>
            </w:tcBorders>
            <w:vAlign w:val="center"/>
          </w:tcPr>
          <w:p>
            <w:pPr>
              <w:pageBreakBefore w:val="0"/>
              <w:spacing w:line="240" w:lineRule="auto"/>
              <w:jc w:val="right"/>
              <w:textAlignment w:val="auto"/>
            </w:pPr>
            <w:r>
              <w:rPr>
                <w:rFonts w:ascii="宋体" w:eastAsia="宋体" w:hAnsi="宋体" w:cs="Arial"/>
                <w:b w:val="0"/>
                <w:i w:val="0"/>
                <w:strike w:val="0"/>
                <w:color w:val="000000"/>
                <w:position w:val="-1"/>
                <w:sz w:val="18"/>
                <w:u w:val="none"/>
              </w:rPr>
              <w:t>0.00</w:t>
            </w:r>
          </w:p>
        </w:tc>
      </w:tr>
      <w:tr>
        <w:tblPrEx>
          <w:tblW w:w="5000" w:type="pct"/>
          <w:tblLayout w:type="fixed"/>
          <w:tblLook w:val="04A0"/>
        </w:tblPrEx>
        <w:tc>
          <w:tcPr>
            <w:tcW w:w="1854" w:type="dxa"/>
            <w:tcBorders>
              <w:top w:val="single" w:sz="4" w:space="0" w:color="auto"/>
              <w:left w:val="single" w:sz="4" w:space="0" w:color="auto"/>
              <w:bottom w:val="single" w:sz="4" w:space="0" w:color="auto"/>
              <w:right w:val="single" w:sz="4" w:space="0" w:color="auto"/>
            </w:tcBorders>
            <w:vAlign w:val="center"/>
          </w:tcPr>
          <w:p>
            <w:pPr>
              <w:pageBreakBefore w:val="0"/>
              <w:jc w:val="left"/>
              <w:textAlignment w:val="auto"/>
            </w:pPr>
          </w:p>
        </w:tc>
        <w:tc>
          <w:tcPr>
            <w:tcW w:w="660" w:type="dxa"/>
            <w:tcBorders>
              <w:top w:val="single" w:sz="4" w:space="0" w:color="auto"/>
              <w:left w:val="single" w:sz="4" w:space="0" w:color="auto"/>
              <w:bottom w:val="single" w:sz="4" w:space="0" w:color="auto"/>
              <w:right w:val="single" w:sz="4" w:space="0" w:color="auto"/>
            </w:tcBorders>
            <w:vAlign w:val="center"/>
          </w:tcPr>
          <w:p>
            <w:pPr>
              <w:pageBreakBefore w:val="0"/>
              <w:spacing w:line="240" w:lineRule="auto"/>
              <w:jc w:val="right"/>
              <w:textAlignment w:val="auto"/>
            </w:pPr>
          </w:p>
        </w:tc>
        <w:tc>
          <w:tcPr>
            <w:tcW w:w="1780" w:type="dxa"/>
            <w:tcBorders>
              <w:top w:val="single" w:sz="4" w:space="0" w:color="auto"/>
              <w:left w:val="single" w:sz="4" w:space="0" w:color="auto"/>
              <w:bottom w:val="single" w:sz="4" w:space="0" w:color="auto"/>
              <w:right w:val="single" w:sz="4" w:space="0" w:color="auto"/>
            </w:tcBorders>
            <w:vAlign w:val="center"/>
          </w:tcPr>
          <w:p>
            <w:pPr>
              <w:pageBreakBefore w:val="0"/>
              <w:jc w:val="left"/>
              <w:textAlignment w:val="auto"/>
            </w:pPr>
            <w:r>
              <w:rPr>
                <w:rFonts w:cs="Arial"/>
                <w:b w:val="0"/>
                <w:i w:val="0"/>
                <w:strike w:val="0"/>
                <w:color w:val="000000"/>
                <w:position w:val="-1"/>
                <w:sz w:val="18"/>
                <w:u w:val="none"/>
              </w:rPr>
              <w:t>二十、粮油物资储备支出</w:t>
            </w:r>
          </w:p>
        </w:tc>
        <w:tc>
          <w:tcPr>
            <w:tcW w:w="705" w:type="dxa"/>
            <w:tcBorders>
              <w:top w:val="single" w:sz="4" w:space="0" w:color="auto"/>
              <w:left w:val="single" w:sz="4" w:space="0" w:color="auto"/>
              <w:bottom w:val="single" w:sz="4" w:space="0" w:color="auto"/>
              <w:right w:val="single" w:sz="4" w:space="0" w:color="auto"/>
            </w:tcBorders>
            <w:vAlign w:val="center"/>
          </w:tcPr>
          <w:p>
            <w:pPr>
              <w:pageBreakBefore w:val="0"/>
              <w:spacing w:line="240" w:lineRule="auto"/>
              <w:jc w:val="right"/>
              <w:textAlignment w:val="auto"/>
            </w:pPr>
            <w:r>
              <w:rPr>
                <w:rFonts w:ascii="宋体" w:eastAsia="宋体" w:hAnsi="宋体" w:cs="Arial"/>
                <w:b w:val="0"/>
                <w:i w:val="0"/>
                <w:strike w:val="0"/>
                <w:color w:val="000000"/>
                <w:position w:val="-1"/>
                <w:sz w:val="18"/>
                <w:u w:val="none"/>
              </w:rPr>
              <w:t>0.00</w:t>
            </w:r>
          </w:p>
        </w:tc>
      </w:tr>
      <w:tr>
        <w:tblPrEx>
          <w:tblW w:w="5000" w:type="pct"/>
          <w:tblLayout w:type="fixed"/>
          <w:tblLook w:val="04A0"/>
        </w:tblPrEx>
        <w:tc>
          <w:tcPr>
            <w:tcW w:w="1854" w:type="dxa"/>
            <w:tcBorders>
              <w:top w:val="single" w:sz="4" w:space="0" w:color="auto"/>
              <w:left w:val="single" w:sz="4" w:space="0" w:color="auto"/>
              <w:bottom w:val="single" w:sz="4" w:space="0" w:color="auto"/>
              <w:right w:val="single" w:sz="4" w:space="0" w:color="auto"/>
            </w:tcBorders>
            <w:vAlign w:val="center"/>
          </w:tcPr>
          <w:p>
            <w:pPr>
              <w:pageBreakBefore w:val="0"/>
              <w:jc w:val="left"/>
              <w:textAlignment w:val="auto"/>
            </w:pPr>
          </w:p>
        </w:tc>
        <w:tc>
          <w:tcPr>
            <w:tcW w:w="660" w:type="dxa"/>
            <w:tcBorders>
              <w:top w:val="single" w:sz="4" w:space="0" w:color="auto"/>
              <w:left w:val="single" w:sz="4" w:space="0" w:color="auto"/>
              <w:bottom w:val="single" w:sz="4" w:space="0" w:color="auto"/>
              <w:right w:val="single" w:sz="4" w:space="0" w:color="auto"/>
            </w:tcBorders>
            <w:vAlign w:val="center"/>
          </w:tcPr>
          <w:p>
            <w:pPr>
              <w:pageBreakBefore w:val="0"/>
              <w:spacing w:line="240" w:lineRule="auto"/>
              <w:jc w:val="right"/>
              <w:textAlignment w:val="auto"/>
            </w:pPr>
          </w:p>
        </w:tc>
        <w:tc>
          <w:tcPr>
            <w:tcW w:w="1780" w:type="dxa"/>
            <w:tcBorders>
              <w:top w:val="single" w:sz="4" w:space="0" w:color="auto"/>
              <w:left w:val="single" w:sz="4" w:space="0" w:color="auto"/>
              <w:bottom w:val="single" w:sz="4" w:space="0" w:color="auto"/>
              <w:right w:val="single" w:sz="4" w:space="0" w:color="auto"/>
            </w:tcBorders>
            <w:vAlign w:val="center"/>
          </w:tcPr>
          <w:p>
            <w:pPr>
              <w:pageBreakBefore w:val="0"/>
              <w:jc w:val="left"/>
              <w:textAlignment w:val="auto"/>
            </w:pPr>
            <w:r>
              <w:rPr>
                <w:rFonts w:cs="Arial"/>
                <w:b w:val="0"/>
                <w:i w:val="0"/>
                <w:strike w:val="0"/>
                <w:color w:val="000000"/>
                <w:position w:val="-1"/>
                <w:sz w:val="18"/>
                <w:u w:val="none"/>
              </w:rPr>
              <w:t>二十一、国有资本经营预算支出</w:t>
            </w:r>
          </w:p>
        </w:tc>
        <w:tc>
          <w:tcPr>
            <w:tcW w:w="705" w:type="dxa"/>
            <w:tcBorders>
              <w:top w:val="single" w:sz="4" w:space="0" w:color="auto"/>
              <w:left w:val="single" w:sz="4" w:space="0" w:color="auto"/>
              <w:bottom w:val="single" w:sz="4" w:space="0" w:color="auto"/>
              <w:right w:val="single" w:sz="4" w:space="0" w:color="auto"/>
            </w:tcBorders>
            <w:vAlign w:val="center"/>
          </w:tcPr>
          <w:p>
            <w:pPr>
              <w:pageBreakBefore w:val="0"/>
              <w:spacing w:line="240" w:lineRule="auto"/>
              <w:jc w:val="right"/>
              <w:textAlignment w:val="auto"/>
            </w:pPr>
            <w:r>
              <w:rPr>
                <w:rFonts w:ascii="宋体" w:eastAsia="宋体" w:hAnsi="宋体" w:cs="Arial"/>
                <w:b w:val="0"/>
                <w:i w:val="0"/>
                <w:strike w:val="0"/>
                <w:color w:val="000000"/>
                <w:position w:val="-1"/>
                <w:sz w:val="18"/>
                <w:u w:val="none"/>
              </w:rPr>
              <w:t>0.00</w:t>
            </w:r>
          </w:p>
        </w:tc>
      </w:tr>
      <w:tr>
        <w:tblPrEx>
          <w:tblW w:w="5000" w:type="pct"/>
          <w:tblLayout w:type="fixed"/>
          <w:tblLook w:val="04A0"/>
        </w:tblPrEx>
        <w:tc>
          <w:tcPr>
            <w:tcW w:w="1854" w:type="dxa"/>
            <w:tcBorders>
              <w:top w:val="single" w:sz="4" w:space="0" w:color="auto"/>
              <w:left w:val="single" w:sz="4" w:space="0" w:color="auto"/>
              <w:bottom w:val="single" w:sz="4" w:space="0" w:color="auto"/>
              <w:right w:val="single" w:sz="4" w:space="0" w:color="auto"/>
            </w:tcBorders>
            <w:vAlign w:val="center"/>
          </w:tcPr>
          <w:p>
            <w:pPr>
              <w:pageBreakBefore w:val="0"/>
              <w:jc w:val="left"/>
              <w:textAlignment w:val="auto"/>
            </w:pPr>
          </w:p>
        </w:tc>
        <w:tc>
          <w:tcPr>
            <w:tcW w:w="660" w:type="dxa"/>
            <w:tcBorders>
              <w:top w:val="single" w:sz="4" w:space="0" w:color="auto"/>
              <w:left w:val="single" w:sz="4" w:space="0" w:color="auto"/>
              <w:bottom w:val="single" w:sz="4" w:space="0" w:color="auto"/>
              <w:right w:val="single" w:sz="4" w:space="0" w:color="auto"/>
            </w:tcBorders>
            <w:vAlign w:val="center"/>
          </w:tcPr>
          <w:p>
            <w:pPr>
              <w:pageBreakBefore w:val="0"/>
              <w:spacing w:line="240" w:lineRule="auto"/>
              <w:jc w:val="right"/>
              <w:textAlignment w:val="auto"/>
            </w:pPr>
          </w:p>
        </w:tc>
        <w:tc>
          <w:tcPr>
            <w:tcW w:w="1780" w:type="dxa"/>
            <w:tcBorders>
              <w:top w:val="single" w:sz="4" w:space="0" w:color="auto"/>
              <w:left w:val="single" w:sz="4" w:space="0" w:color="auto"/>
              <w:bottom w:val="single" w:sz="4" w:space="0" w:color="auto"/>
              <w:right w:val="single" w:sz="4" w:space="0" w:color="auto"/>
            </w:tcBorders>
            <w:vAlign w:val="center"/>
          </w:tcPr>
          <w:p>
            <w:pPr>
              <w:pageBreakBefore w:val="0"/>
              <w:jc w:val="left"/>
              <w:textAlignment w:val="auto"/>
            </w:pPr>
            <w:r>
              <w:rPr>
                <w:rFonts w:cs="Arial"/>
                <w:b w:val="0"/>
                <w:i w:val="0"/>
                <w:strike w:val="0"/>
                <w:color w:val="000000"/>
                <w:position w:val="-1"/>
                <w:sz w:val="18"/>
                <w:u w:val="none"/>
              </w:rPr>
              <w:t>二十二、灾害防治及应急管理支出</w:t>
            </w:r>
          </w:p>
        </w:tc>
        <w:tc>
          <w:tcPr>
            <w:tcW w:w="705" w:type="dxa"/>
            <w:tcBorders>
              <w:top w:val="single" w:sz="4" w:space="0" w:color="auto"/>
              <w:left w:val="single" w:sz="4" w:space="0" w:color="auto"/>
              <w:bottom w:val="single" w:sz="4" w:space="0" w:color="auto"/>
              <w:right w:val="single" w:sz="4" w:space="0" w:color="auto"/>
            </w:tcBorders>
            <w:vAlign w:val="center"/>
          </w:tcPr>
          <w:p>
            <w:pPr>
              <w:pageBreakBefore w:val="0"/>
              <w:spacing w:line="240" w:lineRule="auto"/>
              <w:jc w:val="right"/>
              <w:textAlignment w:val="auto"/>
            </w:pPr>
            <w:r>
              <w:rPr>
                <w:rFonts w:ascii="宋体" w:eastAsia="宋体" w:hAnsi="宋体" w:cs="Arial"/>
                <w:b w:val="0"/>
                <w:i w:val="0"/>
                <w:strike w:val="0"/>
                <w:color w:val="000000"/>
                <w:position w:val="-1"/>
                <w:sz w:val="18"/>
                <w:u w:val="none"/>
              </w:rPr>
              <w:t>0.00</w:t>
            </w:r>
          </w:p>
        </w:tc>
      </w:tr>
      <w:tr>
        <w:tblPrEx>
          <w:tblW w:w="5000" w:type="pct"/>
          <w:tblLayout w:type="fixed"/>
          <w:tblLook w:val="04A0"/>
        </w:tblPrEx>
        <w:tc>
          <w:tcPr>
            <w:tcW w:w="1854" w:type="dxa"/>
            <w:tcBorders>
              <w:top w:val="single" w:sz="4" w:space="0" w:color="auto"/>
              <w:left w:val="single" w:sz="4" w:space="0" w:color="auto"/>
              <w:bottom w:val="single" w:sz="4" w:space="0" w:color="auto"/>
              <w:right w:val="single" w:sz="4" w:space="0" w:color="auto"/>
            </w:tcBorders>
            <w:vAlign w:val="center"/>
          </w:tcPr>
          <w:p>
            <w:pPr>
              <w:pageBreakBefore w:val="0"/>
              <w:jc w:val="left"/>
              <w:textAlignment w:val="auto"/>
            </w:pPr>
          </w:p>
        </w:tc>
        <w:tc>
          <w:tcPr>
            <w:tcW w:w="660" w:type="dxa"/>
            <w:tcBorders>
              <w:top w:val="single" w:sz="4" w:space="0" w:color="auto"/>
              <w:left w:val="single" w:sz="4" w:space="0" w:color="auto"/>
              <w:bottom w:val="single" w:sz="4" w:space="0" w:color="auto"/>
              <w:right w:val="single" w:sz="4" w:space="0" w:color="auto"/>
            </w:tcBorders>
            <w:vAlign w:val="center"/>
          </w:tcPr>
          <w:p>
            <w:pPr>
              <w:pageBreakBefore w:val="0"/>
              <w:spacing w:line="240" w:lineRule="auto"/>
              <w:jc w:val="right"/>
              <w:textAlignment w:val="auto"/>
            </w:pPr>
          </w:p>
        </w:tc>
        <w:tc>
          <w:tcPr>
            <w:tcW w:w="1780" w:type="dxa"/>
            <w:tcBorders>
              <w:top w:val="single" w:sz="4" w:space="0" w:color="auto"/>
              <w:left w:val="single" w:sz="4" w:space="0" w:color="auto"/>
              <w:bottom w:val="single" w:sz="4" w:space="0" w:color="auto"/>
              <w:right w:val="single" w:sz="4" w:space="0" w:color="auto"/>
            </w:tcBorders>
            <w:vAlign w:val="center"/>
          </w:tcPr>
          <w:p>
            <w:pPr>
              <w:pageBreakBefore w:val="0"/>
              <w:jc w:val="left"/>
              <w:textAlignment w:val="auto"/>
            </w:pPr>
            <w:r>
              <w:rPr>
                <w:rFonts w:cs="Arial"/>
                <w:b w:val="0"/>
                <w:i w:val="0"/>
                <w:strike w:val="0"/>
                <w:color w:val="000000"/>
                <w:position w:val="-1"/>
                <w:sz w:val="18"/>
                <w:u w:val="none"/>
              </w:rPr>
              <w:t>二十三、其他支出</w:t>
            </w:r>
          </w:p>
        </w:tc>
        <w:tc>
          <w:tcPr>
            <w:tcW w:w="705" w:type="dxa"/>
            <w:tcBorders>
              <w:top w:val="single" w:sz="4" w:space="0" w:color="auto"/>
              <w:left w:val="single" w:sz="4" w:space="0" w:color="auto"/>
              <w:bottom w:val="single" w:sz="4" w:space="0" w:color="auto"/>
              <w:right w:val="single" w:sz="4" w:space="0" w:color="auto"/>
            </w:tcBorders>
            <w:vAlign w:val="center"/>
          </w:tcPr>
          <w:p>
            <w:pPr>
              <w:pageBreakBefore w:val="0"/>
              <w:spacing w:line="240" w:lineRule="auto"/>
              <w:jc w:val="right"/>
              <w:textAlignment w:val="auto"/>
            </w:pPr>
            <w:r>
              <w:rPr>
                <w:rFonts w:ascii="宋体" w:eastAsia="宋体" w:hAnsi="宋体" w:cs="Arial"/>
                <w:b w:val="0"/>
                <w:i w:val="0"/>
                <w:strike w:val="0"/>
                <w:color w:val="000000"/>
                <w:position w:val="-1"/>
                <w:sz w:val="18"/>
                <w:u w:val="none"/>
              </w:rPr>
              <w:t>0.00</w:t>
            </w:r>
          </w:p>
        </w:tc>
      </w:tr>
      <w:tr>
        <w:tblPrEx>
          <w:tblW w:w="5000" w:type="pct"/>
          <w:tblLayout w:type="fixed"/>
          <w:tblLook w:val="04A0"/>
        </w:tblPrEx>
        <w:tc>
          <w:tcPr>
            <w:tcW w:w="1854" w:type="dxa"/>
            <w:tcBorders>
              <w:top w:val="single" w:sz="4" w:space="0" w:color="auto"/>
              <w:left w:val="single" w:sz="4" w:space="0" w:color="auto"/>
              <w:bottom w:val="single" w:sz="4" w:space="0" w:color="auto"/>
              <w:right w:val="single" w:sz="4" w:space="0" w:color="auto"/>
            </w:tcBorders>
            <w:vAlign w:val="center"/>
          </w:tcPr>
          <w:p>
            <w:pPr>
              <w:pageBreakBefore w:val="0"/>
              <w:jc w:val="left"/>
              <w:textAlignment w:val="auto"/>
            </w:pPr>
          </w:p>
        </w:tc>
        <w:tc>
          <w:tcPr>
            <w:tcW w:w="660" w:type="dxa"/>
            <w:tcBorders>
              <w:top w:val="single" w:sz="4" w:space="0" w:color="auto"/>
              <w:left w:val="single" w:sz="4" w:space="0" w:color="auto"/>
              <w:bottom w:val="single" w:sz="4" w:space="0" w:color="auto"/>
              <w:right w:val="single" w:sz="4" w:space="0" w:color="auto"/>
            </w:tcBorders>
            <w:vAlign w:val="center"/>
          </w:tcPr>
          <w:p>
            <w:pPr>
              <w:pageBreakBefore w:val="0"/>
              <w:spacing w:line="240" w:lineRule="auto"/>
              <w:jc w:val="right"/>
              <w:textAlignment w:val="auto"/>
            </w:pPr>
          </w:p>
        </w:tc>
        <w:tc>
          <w:tcPr>
            <w:tcW w:w="1780" w:type="dxa"/>
            <w:tcBorders>
              <w:top w:val="single" w:sz="4" w:space="0" w:color="auto"/>
              <w:left w:val="single" w:sz="4" w:space="0" w:color="auto"/>
              <w:bottom w:val="single" w:sz="4" w:space="0" w:color="auto"/>
              <w:right w:val="single" w:sz="4" w:space="0" w:color="auto"/>
            </w:tcBorders>
            <w:vAlign w:val="center"/>
          </w:tcPr>
          <w:p>
            <w:pPr>
              <w:pageBreakBefore w:val="0"/>
              <w:jc w:val="left"/>
              <w:textAlignment w:val="auto"/>
            </w:pPr>
            <w:r>
              <w:rPr>
                <w:rFonts w:cs="Arial"/>
                <w:b w:val="0"/>
                <w:i w:val="0"/>
                <w:strike w:val="0"/>
                <w:color w:val="000000"/>
                <w:position w:val="-1"/>
                <w:sz w:val="18"/>
                <w:u w:val="none"/>
              </w:rPr>
              <w:t>二十四、债务还本支出</w:t>
            </w:r>
          </w:p>
        </w:tc>
        <w:tc>
          <w:tcPr>
            <w:tcW w:w="705" w:type="dxa"/>
            <w:tcBorders>
              <w:top w:val="single" w:sz="4" w:space="0" w:color="auto"/>
              <w:left w:val="single" w:sz="4" w:space="0" w:color="auto"/>
              <w:bottom w:val="single" w:sz="4" w:space="0" w:color="auto"/>
              <w:right w:val="single" w:sz="4" w:space="0" w:color="auto"/>
            </w:tcBorders>
            <w:vAlign w:val="center"/>
          </w:tcPr>
          <w:p>
            <w:pPr>
              <w:pageBreakBefore w:val="0"/>
              <w:spacing w:line="240" w:lineRule="auto"/>
              <w:jc w:val="right"/>
              <w:textAlignment w:val="auto"/>
            </w:pPr>
            <w:r>
              <w:rPr>
                <w:rFonts w:ascii="宋体" w:eastAsia="宋体" w:hAnsi="宋体" w:cs="Arial"/>
                <w:b w:val="0"/>
                <w:i w:val="0"/>
                <w:strike w:val="0"/>
                <w:color w:val="000000"/>
                <w:position w:val="-1"/>
                <w:sz w:val="18"/>
                <w:u w:val="none"/>
              </w:rPr>
              <w:t>0.00</w:t>
            </w:r>
          </w:p>
        </w:tc>
      </w:tr>
      <w:tr>
        <w:tblPrEx>
          <w:tblW w:w="5000" w:type="pct"/>
          <w:tblLayout w:type="fixed"/>
          <w:tblLook w:val="04A0"/>
        </w:tblPrEx>
        <w:tc>
          <w:tcPr>
            <w:tcW w:w="1854" w:type="dxa"/>
            <w:tcBorders>
              <w:top w:val="single" w:sz="4" w:space="0" w:color="auto"/>
              <w:left w:val="single" w:sz="4" w:space="0" w:color="auto"/>
              <w:bottom w:val="single" w:sz="4" w:space="0" w:color="auto"/>
              <w:right w:val="single" w:sz="4" w:space="0" w:color="auto"/>
            </w:tcBorders>
            <w:vAlign w:val="center"/>
          </w:tcPr>
          <w:p>
            <w:pPr>
              <w:pageBreakBefore w:val="0"/>
              <w:jc w:val="left"/>
              <w:textAlignment w:val="auto"/>
            </w:pPr>
          </w:p>
        </w:tc>
        <w:tc>
          <w:tcPr>
            <w:tcW w:w="660" w:type="dxa"/>
            <w:tcBorders>
              <w:top w:val="single" w:sz="4" w:space="0" w:color="auto"/>
              <w:left w:val="single" w:sz="4" w:space="0" w:color="auto"/>
              <w:bottom w:val="single" w:sz="4" w:space="0" w:color="auto"/>
              <w:right w:val="single" w:sz="4" w:space="0" w:color="auto"/>
            </w:tcBorders>
            <w:vAlign w:val="center"/>
          </w:tcPr>
          <w:p>
            <w:pPr>
              <w:pageBreakBefore w:val="0"/>
              <w:spacing w:line="240" w:lineRule="auto"/>
              <w:jc w:val="right"/>
              <w:textAlignment w:val="auto"/>
            </w:pPr>
          </w:p>
        </w:tc>
        <w:tc>
          <w:tcPr>
            <w:tcW w:w="1780" w:type="dxa"/>
            <w:tcBorders>
              <w:top w:val="single" w:sz="4" w:space="0" w:color="auto"/>
              <w:left w:val="single" w:sz="4" w:space="0" w:color="auto"/>
              <w:bottom w:val="single" w:sz="4" w:space="0" w:color="auto"/>
              <w:right w:val="single" w:sz="4" w:space="0" w:color="auto"/>
            </w:tcBorders>
            <w:vAlign w:val="center"/>
          </w:tcPr>
          <w:p>
            <w:pPr>
              <w:pageBreakBefore w:val="0"/>
              <w:jc w:val="left"/>
              <w:textAlignment w:val="auto"/>
            </w:pPr>
            <w:r>
              <w:rPr>
                <w:rFonts w:cs="Arial"/>
                <w:b w:val="0"/>
                <w:i w:val="0"/>
                <w:strike w:val="0"/>
                <w:color w:val="000000"/>
                <w:position w:val="-1"/>
                <w:sz w:val="18"/>
                <w:u w:val="none"/>
              </w:rPr>
              <w:t>二十五、债务付息支出</w:t>
            </w:r>
          </w:p>
        </w:tc>
        <w:tc>
          <w:tcPr>
            <w:tcW w:w="705" w:type="dxa"/>
            <w:tcBorders>
              <w:top w:val="single" w:sz="4" w:space="0" w:color="auto"/>
              <w:left w:val="single" w:sz="4" w:space="0" w:color="auto"/>
              <w:bottom w:val="single" w:sz="4" w:space="0" w:color="auto"/>
              <w:right w:val="single" w:sz="4" w:space="0" w:color="auto"/>
            </w:tcBorders>
            <w:vAlign w:val="center"/>
          </w:tcPr>
          <w:p>
            <w:pPr>
              <w:pageBreakBefore w:val="0"/>
              <w:spacing w:line="240" w:lineRule="auto"/>
              <w:jc w:val="right"/>
              <w:textAlignment w:val="auto"/>
            </w:pPr>
            <w:r>
              <w:rPr>
                <w:rFonts w:ascii="宋体" w:eastAsia="宋体" w:hAnsi="宋体" w:cs="Arial"/>
                <w:b w:val="0"/>
                <w:i w:val="0"/>
                <w:strike w:val="0"/>
                <w:color w:val="000000"/>
                <w:position w:val="-1"/>
                <w:sz w:val="18"/>
                <w:u w:val="none"/>
              </w:rPr>
              <w:t>0.00</w:t>
            </w:r>
          </w:p>
        </w:tc>
      </w:tr>
      <w:tr>
        <w:tblPrEx>
          <w:tblW w:w="5000" w:type="pct"/>
          <w:tblLayout w:type="fixed"/>
          <w:tblLook w:val="04A0"/>
        </w:tblPrEx>
        <w:tc>
          <w:tcPr>
            <w:tcW w:w="1854" w:type="dxa"/>
            <w:tcBorders>
              <w:top w:val="single" w:sz="4" w:space="0" w:color="auto"/>
              <w:left w:val="single" w:sz="4" w:space="0" w:color="auto"/>
              <w:bottom w:val="single" w:sz="4" w:space="0" w:color="auto"/>
              <w:right w:val="single" w:sz="4" w:space="0" w:color="auto"/>
            </w:tcBorders>
            <w:vAlign w:val="center"/>
          </w:tcPr>
          <w:p>
            <w:pPr>
              <w:pageBreakBefore w:val="0"/>
              <w:jc w:val="left"/>
              <w:textAlignment w:val="auto"/>
            </w:pPr>
          </w:p>
        </w:tc>
        <w:tc>
          <w:tcPr>
            <w:tcW w:w="660" w:type="dxa"/>
            <w:tcBorders>
              <w:top w:val="single" w:sz="4" w:space="0" w:color="auto"/>
              <w:left w:val="single" w:sz="4" w:space="0" w:color="auto"/>
              <w:bottom w:val="single" w:sz="4" w:space="0" w:color="auto"/>
              <w:right w:val="single" w:sz="4" w:space="0" w:color="auto"/>
            </w:tcBorders>
            <w:vAlign w:val="center"/>
          </w:tcPr>
          <w:p>
            <w:pPr>
              <w:pageBreakBefore w:val="0"/>
              <w:spacing w:line="240" w:lineRule="auto"/>
              <w:jc w:val="right"/>
              <w:textAlignment w:val="auto"/>
            </w:pPr>
          </w:p>
        </w:tc>
        <w:tc>
          <w:tcPr>
            <w:tcW w:w="1780" w:type="dxa"/>
            <w:tcBorders>
              <w:top w:val="single" w:sz="4" w:space="0" w:color="auto"/>
              <w:left w:val="single" w:sz="4" w:space="0" w:color="auto"/>
              <w:bottom w:val="single" w:sz="4" w:space="0" w:color="auto"/>
              <w:right w:val="single" w:sz="4" w:space="0" w:color="auto"/>
            </w:tcBorders>
            <w:vAlign w:val="center"/>
          </w:tcPr>
          <w:p>
            <w:pPr>
              <w:pageBreakBefore w:val="0"/>
              <w:jc w:val="left"/>
              <w:textAlignment w:val="auto"/>
            </w:pPr>
            <w:r>
              <w:rPr>
                <w:rFonts w:cs="Arial"/>
                <w:b w:val="0"/>
                <w:i w:val="0"/>
                <w:strike w:val="0"/>
                <w:color w:val="000000"/>
                <w:position w:val="-1"/>
                <w:sz w:val="18"/>
                <w:u w:val="none"/>
              </w:rPr>
              <w:t>二十六、抗疫特别国债安排的支出</w:t>
            </w:r>
          </w:p>
        </w:tc>
        <w:tc>
          <w:tcPr>
            <w:tcW w:w="705" w:type="dxa"/>
            <w:tcBorders>
              <w:top w:val="single" w:sz="4" w:space="0" w:color="auto"/>
              <w:left w:val="single" w:sz="4" w:space="0" w:color="auto"/>
              <w:bottom w:val="single" w:sz="4" w:space="0" w:color="auto"/>
              <w:right w:val="single" w:sz="4" w:space="0" w:color="auto"/>
            </w:tcBorders>
            <w:vAlign w:val="center"/>
          </w:tcPr>
          <w:p>
            <w:pPr>
              <w:pageBreakBefore w:val="0"/>
              <w:spacing w:line="240" w:lineRule="auto"/>
              <w:jc w:val="right"/>
              <w:textAlignment w:val="auto"/>
            </w:pPr>
            <w:r>
              <w:rPr>
                <w:rFonts w:ascii="宋体" w:eastAsia="宋体" w:hAnsi="宋体" w:cs="Arial"/>
                <w:b w:val="0"/>
                <w:i w:val="0"/>
                <w:strike w:val="0"/>
                <w:color w:val="000000"/>
                <w:position w:val="-1"/>
                <w:sz w:val="18"/>
                <w:u w:val="none"/>
              </w:rPr>
              <w:t>0.00</w:t>
            </w:r>
          </w:p>
        </w:tc>
      </w:tr>
      <w:tr>
        <w:tblPrEx>
          <w:tblW w:w="5000" w:type="pct"/>
          <w:tblLayout w:type="fixed"/>
          <w:tblLook w:val="04A0"/>
        </w:tblPrEx>
        <w:tc>
          <w:tcPr>
            <w:tcW w:w="1854" w:type="dxa"/>
            <w:tcBorders>
              <w:top w:val="single" w:sz="4" w:space="0" w:color="auto"/>
              <w:left w:val="single" w:sz="4" w:space="0" w:color="auto"/>
              <w:bottom w:val="single" w:sz="4" w:space="0" w:color="auto"/>
              <w:right w:val="single" w:sz="4" w:space="0" w:color="auto"/>
            </w:tcBorders>
            <w:vAlign w:val="center"/>
          </w:tcPr>
          <w:p>
            <w:pPr>
              <w:pageBreakBefore w:val="0"/>
              <w:jc w:val="center"/>
              <w:textAlignment w:val="auto"/>
            </w:pPr>
            <w:r>
              <w:rPr>
                <w:b/>
                <w:i w:val="0"/>
                <w:strike w:val="0"/>
                <w:color w:val="auto"/>
                <w:position w:val="-1"/>
                <w:sz w:val="18"/>
                <w:u w:val="none"/>
              </w:rPr>
              <w:t>本年收入合计</w:t>
            </w:r>
          </w:p>
        </w:tc>
        <w:tc>
          <w:tcPr>
            <w:tcW w:w="660" w:type="dxa"/>
            <w:tcBorders>
              <w:top w:val="single" w:sz="4" w:space="0" w:color="auto"/>
              <w:left w:val="single" w:sz="4" w:space="0" w:color="auto"/>
              <w:bottom w:val="single" w:sz="4" w:space="0" w:color="auto"/>
              <w:right w:val="single" w:sz="4" w:space="0" w:color="auto"/>
            </w:tcBorders>
            <w:vAlign w:val="center"/>
          </w:tcPr>
          <w:p>
            <w:pPr>
              <w:pageBreakBefore w:val="0"/>
              <w:spacing w:line="240" w:lineRule="auto"/>
              <w:jc w:val="right"/>
              <w:textAlignment w:val="auto"/>
            </w:pPr>
            <w:r>
              <w:rPr>
                <w:rFonts w:ascii="宋体" w:eastAsia="宋体" w:hAnsi="宋体" w:cs="Arial"/>
                <w:b w:val="0"/>
                <w:i w:val="0"/>
                <w:strike w:val="0"/>
                <w:color w:val="000000"/>
                <w:position w:val="-1"/>
                <w:sz w:val="18"/>
                <w:u w:val="none"/>
              </w:rPr>
              <w:t>2038.44</w:t>
            </w:r>
          </w:p>
        </w:tc>
        <w:tc>
          <w:tcPr>
            <w:tcW w:w="1780" w:type="dxa"/>
            <w:tcBorders>
              <w:top w:val="single" w:sz="4" w:space="0" w:color="auto"/>
              <w:left w:val="single" w:sz="4" w:space="0" w:color="auto"/>
              <w:bottom w:val="single" w:sz="4" w:space="0" w:color="auto"/>
              <w:right w:val="single" w:sz="4" w:space="0" w:color="auto"/>
            </w:tcBorders>
            <w:vAlign w:val="center"/>
          </w:tcPr>
          <w:p>
            <w:pPr>
              <w:pageBreakBefore w:val="0"/>
              <w:jc w:val="center"/>
              <w:textAlignment w:val="auto"/>
            </w:pPr>
            <w:r>
              <w:rPr>
                <w:rFonts w:cs="Arial"/>
                <w:b/>
                <w:i w:val="0"/>
                <w:strike w:val="0"/>
                <w:color w:val="000000"/>
                <w:position w:val="-1"/>
                <w:sz w:val="18"/>
                <w:u w:val="none"/>
              </w:rPr>
              <w:t>本年支出合计</w:t>
            </w:r>
          </w:p>
        </w:tc>
        <w:tc>
          <w:tcPr>
            <w:tcW w:w="705" w:type="dxa"/>
            <w:tcBorders>
              <w:top w:val="single" w:sz="4" w:space="0" w:color="auto"/>
              <w:left w:val="single" w:sz="4" w:space="0" w:color="auto"/>
              <w:bottom w:val="single" w:sz="4" w:space="0" w:color="auto"/>
              <w:right w:val="single" w:sz="4" w:space="0" w:color="auto"/>
            </w:tcBorders>
            <w:vAlign w:val="center"/>
          </w:tcPr>
          <w:p>
            <w:pPr>
              <w:pageBreakBefore w:val="0"/>
              <w:spacing w:line="240" w:lineRule="auto"/>
              <w:jc w:val="right"/>
              <w:textAlignment w:val="auto"/>
            </w:pPr>
            <w:r>
              <w:rPr>
                <w:rFonts w:ascii="宋体" w:eastAsia="宋体" w:hAnsi="宋体" w:cs="Arial"/>
                <w:b w:val="0"/>
                <w:i w:val="0"/>
                <w:strike w:val="0"/>
                <w:color w:val="000000"/>
                <w:position w:val="-1"/>
                <w:sz w:val="18"/>
                <w:u w:val="none"/>
              </w:rPr>
              <w:t>2038.44</w:t>
            </w:r>
          </w:p>
        </w:tc>
      </w:tr>
      <w:tr>
        <w:tblPrEx>
          <w:tblW w:w="5000" w:type="pct"/>
          <w:tblLayout w:type="fixed"/>
          <w:tblLook w:val="04A0"/>
        </w:tblPrEx>
        <w:tc>
          <w:tcPr>
            <w:tcW w:w="1854" w:type="dxa"/>
            <w:tcBorders>
              <w:top w:val="single" w:sz="4" w:space="0" w:color="auto"/>
              <w:left w:val="single" w:sz="4" w:space="0" w:color="auto"/>
              <w:bottom w:val="single" w:sz="4" w:space="0" w:color="auto"/>
              <w:right w:val="single" w:sz="4" w:space="0" w:color="auto"/>
            </w:tcBorders>
            <w:vAlign w:val="center"/>
          </w:tcPr>
          <w:p>
            <w:pPr>
              <w:pageBreakBefore w:val="0"/>
              <w:jc w:val="left"/>
              <w:textAlignment w:val="auto"/>
            </w:pPr>
            <w:r>
              <w:rPr>
                <w:b w:val="0"/>
                <w:i w:val="0"/>
                <w:strike w:val="0"/>
                <w:color w:val="auto"/>
                <w:position w:val="-1"/>
                <w:sz w:val="18"/>
                <w:u w:val="none"/>
              </w:rPr>
              <w:t>使用非财政拨款结余（含专用结余）</w:t>
            </w:r>
          </w:p>
        </w:tc>
        <w:tc>
          <w:tcPr>
            <w:tcW w:w="660" w:type="dxa"/>
            <w:tcBorders>
              <w:top w:val="single" w:sz="4" w:space="0" w:color="auto"/>
              <w:left w:val="single" w:sz="4" w:space="0" w:color="auto"/>
              <w:bottom w:val="single" w:sz="4" w:space="0" w:color="auto"/>
              <w:right w:val="single" w:sz="4" w:space="0" w:color="auto"/>
            </w:tcBorders>
            <w:vAlign w:val="center"/>
          </w:tcPr>
          <w:p>
            <w:pPr>
              <w:pageBreakBefore w:val="0"/>
              <w:spacing w:line="240" w:lineRule="auto"/>
              <w:jc w:val="right"/>
              <w:textAlignment w:val="auto"/>
            </w:pPr>
            <w:r>
              <w:rPr>
                <w:rFonts w:ascii="宋体" w:eastAsia="宋体" w:hAnsi="宋体" w:cs="Arial"/>
                <w:b w:val="0"/>
                <w:i w:val="0"/>
                <w:strike w:val="0"/>
                <w:color w:val="000000"/>
                <w:position w:val="-1"/>
                <w:sz w:val="18"/>
                <w:u w:val="none"/>
              </w:rPr>
              <w:t>0.00</w:t>
            </w:r>
          </w:p>
        </w:tc>
        <w:tc>
          <w:tcPr>
            <w:tcW w:w="1780" w:type="dxa"/>
            <w:tcBorders>
              <w:top w:val="single" w:sz="4" w:space="0" w:color="auto"/>
              <w:left w:val="single" w:sz="4" w:space="0" w:color="auto"/>
              <w:bottom w:val="single" w:sz="4" w:space="0" w:color="auto"/>
              <w:right w:val="single" w:sz="4" w:space="0" w:color="auto"/>
            </w:tcBorders>
            <w:vAlign w:val="center"/>
          </w:tcPr>
          <w:p>
            <w:pPr>
              <w:pageBreakBefore w:val="0"/>
              <w:jc w:val="left"/>
              <w:textAlignment w:val="auto"/>
            </w:pPr>
            <w:r>
              <w:rPr>
                <w:rFonts w:cs="Arial"/>
                <w:b w:val="0"/>
                <w:i w:val="0"/>
                <w:strike w:val="0"/>
                <w:color w:val="000000"/>
                <w:position w:val="-1"/>
                <w:sz w:val="18"/>
                <w:u w:val="none"/>
              </w:rPr>
              <w:t>结余分配</w:t>
            </w:r>
          </w:p>
        </w:tc>
        <w:tc>
          <w:tcPr>
            <w:tcW w:w="705" w:type="dxa"/>
            <w:tcBorders>
              <w:top w:val="single" w:sz="4" w:space="0" w:color="auto"/>
              <w:left w:val="single" w:sz="4" w:space="0" w:color="auto"/>
              <w:bottom w:val="single" w:sz="4" w:space="0" w:color="auto"/>
              <w:right w:val="single" w:sz="4" w:space="0" w:color="auto"/>
            </w:tcBorders>
            <w:vAlign w:val="center"/>
          </w:tcPr>
          <w:p>
            <w:pPr>
              <w:pageBreakBefore w:val="0"/>
              <w:spacing w:line="240" w:lineRule="auto"/>
              <w:jc w:val="right"/>
              <w:textAlignment w:val="auto"/>
            </w:pPr>
            <w:r>
              <w:rPr>
                <w:rFonts w:ascii="宋体" w:eastAsia="宋体" w:hAnsi="宋体" w:cs="Arial"/>
                <w:b w:val="0"/>
                <w:i w:val="0"/>
                <w:strike w:val="0"/>
                <w:color w:val="000000"/>
                <w:position w:val="-1"/>
                <w:sz w:val="18"/>
                <w:u w:val="none"/>
              </w:rPr>
              <w:t>0.00</w:t>
            </w:r>
          </w:p>
        </w:tc>
      </w:tr>
      <w:tr>
        <w:tblPrEx>
          <w:tblW w:w="5000" w:type="pct"/>
          <w:tblLayout w:type="fixed"/>
          <w:tblLook w:val="04A0"/>
        </w:tblPrEx>
        <w:tc>
          <w:tcPr>
            <w:tcW w:w="1854" w:type="dxa"/>
            <w:tcBorders>
              <w:top w:val="single" w:sz="4" w:space="0" w:color="auto"/>
              <w:left w:val="single" w:sz="4" w:space="0" w:color="auto"/>
              <w:bottom w:val="single" w:sz="4" w:space="0" w:color="auto"/>
              <w:right w:val="single" w:sz="4" w:space="0" w:color="auto"/>
            </w:tcBorders>
            <w:vAlign w:val="center"/>
          </w:tcPr>
          <w:p>
            <w:pPr>
              <w:pageBreakBefore w:val="0"/>
              <w:jc w:val="left"/>
              <w:textAlignment w:val="auto"/>
            </w:pPr>
            <w:r>
              <w:rPr>
                <w:b w:val="0"/>
                <w:i w:val="0"/>
                <w:strike w:val="0"/>
                <w:color w:val="auto"/>
                <w:position w:val="-1"/>
                <w:sz w:val="18"/>
                <w:u w:val="none"/>
              </w:rPr>
              <w:t>年初结转和结余</w:t>
            </w:r>
          </w:p>
        </w:tc>
        <w:tc>
          <w:tcPr>
            <w:tcW w:w="660" w:type="dxa"/>
            <w:tcBorders>
              <w:top w:val="single" w:sz="4" w:space="0" w:color="auto"/>
              <w:left w:val="single" w:sz="4" w:space="0" w:color="auto"/>
              <w:bottom w:val="single" w:sz="4" w:space="0" w:color="auto"/>
              <w:right w:val="single" w:sz="4" w:space="0" w:color="auto"/>
            </w:tcBorders>
            <w:vAlign w:val="center"/>
          </w:tcPr>
          <w:p>
            <w:pPr>
              <w:pageBreakBefore w:val="0"/>
              <w:spacing w:line="240" w:lineRule="auto"/>
              <w:jc w:val="right"/>
              <w:textAlignment w:val="auto"/>
            </w:pPr>
            <w:r>
              <w:rPr>
                <w:rFonts w:ascii="宋体" w:eastAsia="宋体" w:hAnsi="宋体" w:cs="Arial"/>
                <w:b w:val="0"/>
                <w:i w:val="0"/>
                <w:strike w:val="0"/>
                <w:color w:val="000000"/>
                <w:position w:val="-1"/>
                <w:sz w:val="18"/>
                <w:u w:val="none"/>
              </w:rPr>
              <w:t>0.00</w:t>
            </w:r>
          </w:p>
        </w:tc>
        <w:tc>
          <w:tcPr>
            <w:tcW w:w="1780" w:type="dxa"/>
            <w:tcBorders>
              <w:top w:val="single" w:sz="4" w:space="0" w:color="auto"/>
              <w:left w:val="single" w:sz="4" w:space="0" w:color="auto"/>
              <w:bottom w:val="single" w:sz="4" w:space="0" w:color="auto"/>
              <w:right w:val="single" w:sz="4" w:space="0" w:color="auto"/>
            </w:tcBorders>
            <w:vAlign w:val="center"/>
          </w:tcPr>
          <w:p>
            <w:pPr>
              <w:pageBreakBefore w:val="0"/>
              <w:jc w:val="left"/>
              <w:textAlignment w:val="auto"/>
            </w:pPr>
            <w:r>
              <w:rPr>
                <w:rFonts w:cs="Arial"/>
                <w:b w:val="0"/>
                <w:i w:val="0"/>
                <w:strike w:val="0"/>
                <w:color w:val="000000"/>
                <w:position w:val="-1"/>
                <w:sz w:val="18"/>
                <w:u w:val="none"/>
              </w:rPr>
              <w:t>年末结转和结余</w:t>
            </w:r>
          </w:p>
        </w:tc>
        <w:tc>
          <w:tcPr>
            <w:tcW w:w="705" w:type="dxa"/>
            <w:tcBorders>
              <w:top w:val="single" w:sz="4" w:space="0" w:color="auto"/>
              <w:left w:val="single" w:sz="4" w:space="0" w:color="auto"/>
              <w:bottom w:val="single" w:sz="4" w:space="0" w:color="auto"/>
              <w:right w:val="single" w:sz="4" w:space="0" w:color="auto"/>
            </w:tcBorders>
            <w:vAlign w:val="center"/>
          </w:tcPr>
          <w:p>
            <w:pPr>
              <w:pageBreakBefore w:val="0"/>
              <w:spacing w:line="240" w:lineRule="auto"/>
              <w:jc w:val="right"/>
              <w:textAlignment w:val="auto"/>
            </w:pPr>
            <w:r>
              <w:rPr>
                <w:rFonts w:ascii="宋体" w:eastAsia="宋体" w:hAnsi="宋体" w:cs="Arial"/>
                <w:b w:val="0"/>
                <w:i w:val="0"/>
                <w:strike w:val="0"/>
                <w:color w:val="000000"/>
                <w:position w:val="-1"/>
                <w:sz w:val="18"/>
                <w:u w:val="none"/>
              </w:rPr>
              <w:t>0.00</w:t>
            </w:r>
          </w:p>
        </w:tc>
      </w:tr>
      <w:tr>
        <w:tblPrEx>
          <w:tblW w:w="5000" w:type="pct"/>
          <w:tblLayout w:type="fixed"/>
          <w:tblLook w:val="04A0"/>
        </w:tblPrEx>
        <w:tc>
          <w:tcPr>
            <w:tcW w:w="1854" w:type="dxa"/>
            <w:tcBorders>
              <w:top w:val="single" w:sz="4" w:space="0" w:color="auto"/>
              <w:left w:val="single" w:sz="4" w:space="0" w:color="auto"/>
              <w:bottom w:val="single" w:sz="4" w:space="0" w:color="auto"/>
              <w:right w:val="single" w:sz="4" w:space="0" w:color="auto"/>
            </w:tcBorders>
            <w:vAlign w:val="center"/>
          </w:tcPr>
          <w:p>
            <w:pPr>
              <w:pageBreakBefore w:val="0"/>
              <w:jc w:val="center"/>
              <w:textAlignment w:val="auto"/>
            </w:pPr>
            <w:r>
              <w:rPr>
                <w:b/>
                <w:i w:val="0"/>
                <w:strike w:val="0"/>
                <w:color w:val="auto"/>
                <w:position w:val="-1"/>
                <w:sz w:val="18"/>
                <w:u w:val="none"/>
              </w:rPr>
              <w:t>总计</w:t>
            </w:r>
          </w:p>
        </w:tc>
        <w:tc>
          <w:tcPr>
            <w:tcW w:w="660" w:type="dxa"/>
            <w:tcBorders>
              <w:top w:val="single" w:sz="4" w:space="0" w:color="auto"/>
              <w:left w:val="single" w:sz="4" w:space="0" w:color="auto"/>
              <w:bottom w:val="single" w:sz="4" w:space="0" w:color="auto"/>
              <w:right w:val="single" w:sz="4" w:space="0" w:color="auto"/>
            </w:tcBorders>
            <w:vAlign w:val="center"/>
          </w:tcPr>
          <w:p>
            <w:pPr>
              <w:pageBreakBefore w:val="0"/>
              <w:spacing w:line="240" w:lineRule="auto"/>
              <w:jc w:val="right"/>
              <w:textAlignment w:val="auto"/>
            </w:pPr>
            <w:r>
              <w:rPr>
                <w:rFonts w:ascii="宋体" w:eastAsia="宋体" w:hAnsi="宋体" w:cs="Arial"/>
                <w:b w:val="0"/>
                <w:i w:val="0"/>
                <w:strike w:val="0"/>
                <w:color w:val="000000"/>
                <w:position w:val="-1"/>
                <w:sz w:val="18"/>
                <w:u w:val="none"/>
              </w:rPr>
              <w:t>2038.44</w:t>
            </w:r>
          </w:p>
        </w:tc>
        <w:tc>
          <w:tcPr>
            <w:tcW w:w="1780" w:type="dxa"/>
            <w:tcBorders>
              <w:top w:val="single" w:sz="4" w:space="0" w:color="auto"/>
              <w:left w:val="single" w:sz="4" w:space="0" w:color="auto"/>
              <w:bottom w:val="single" w:sz="4" w:space="0" w:color="auto"/>
              <w:right w:val="single" w:sz="4" w:space="0" w:color="auto"/>
            </w:tcBorders>
            <w:vAlign w:val="center"/>
          </w:tcPr>
          <w:p>
            <w:pPr>
              <w:pageBreakBefore w:val="0"/>
              <w:jc w:val="center"/>
              <w:textAlignment w:val="auto"/>
            </w:pPr>
            <w:r>
              <w:rPr>
                <w:rFonts w:cs="Arial"/>
                <w:b/>
                <w:i w:val="0"/>
                <w:strike w:val="0"/>
                <w:color w:val="000000"/>
                <w:position w:val="-1"/>
                <w:sz w:val="18"/>
                <w:u w:val="none"/>
              </w:rPr>
              <w:t>总计</w:t>
            </w:r>
          </w:p>
        </w:tc>
        <w:tc>
          <w:tcPr>
            <w:tcW w:w="705" w:type="dxa"/>
            <w:tcBorders>
              <w:top w:val="single" w:sz="4" w:space="0" w:color="auto"/>
              <w:left w:val="single" w:sz="4" w:space="0" w:color="auto"/>
              <w:bottom w:val="single" w:sz="4" w:space="0" w:color="auto"/>
              <w:right w:val="single" w:sz="4" w:space="0" w:color="auto"/>
            </w:tcBorders>
            <w:vAlign w:val="center"/>
          </w:tcPr>
          <w:p>
            <w:pPr>
              <w:pageBreakBefore w:val="0"/>
              <w:spacing w:line="240" w:lineRule="auto"/>
              <w:jc w:val="right"/>
              <w:textAlignment w:val="auto"/>
            </w:pPr>
            <w:r>
              <w:rPr>
                <w:rFonts w:ascii="宋体" w:eastAsia="宋体" w:hAnsi="宋体" w:cs="Arial"/>
                <w:b w:val="0"/>
                <w:i w:val="0"/>
                <w:strike w:val="0"/>
                <w:color w:val="000000"/>
                <w:position w:val="-1"/>
                <w:sz w:val="18"/>
                <w:u w:val="none"/>
              </w:rPr>
              <w:t>2038.44</w:t>
            </w:r>
          </w:p>
        </w:tc>
      </w:tr>
    </w:tbl>
    <w:p w:rsidR="00B2512C" w14:paraId="0170F7D3" w14:textId="77777777">
      <w:pPr>
        <w:pStyle w:val="Default"/>
        <w:rPr>
          <w:rFonts w:ascii="Times New Roman" w:hAnsi="Times New Roman" w:eastAsiaTheme="minorEastAsia" w:cs="Times New Roman"/>
        </w:rPr>
      </w:pPr>
      <w:r>
        <w:rPr>
          <w:rFonts w:ascii="Times New Roman" w:hAnsi="Times New Roman" w:eastAsiaTheme="minorEastAsia" w:cs="Times New Roman" w:hint="eastAsia"/>
        </w:rPr>
        <w:t>注：1. 本表反映部门本年度的总收支和年末结转结余情况。</w:t>
      </w:r>
    </w:p>
    <w:p w:rsidR="00B2512C" w14:paraId="65E017EA" w14:textId="77777777">
      <w:pPr>
        <w:pStyle w:val="Default"/>
        <w:ind w:firstLine="480" w:firstLineChars="200"/>
        <w:rPr>
          <w:rFonts w:ascii="Times New Roman" w:hAnsi="Times New Roman" w:eastAsiaTheme="minorEastAsia" w:cs="Times New Roman"/>
        </w:rPr>
      </w:pPr>
      <w:r>
        <w:rPr>
          <w:rFonts w:ascii="Times New Roman" w:hAnsi="Times New Roman" w:eastAsiaTheme="minorEastAsia" w:cs="Times New Roman" w:hint="eastAsia"/>
        </w:rPr>
        <w:t>2.</w:t>
      </w:r>
      <w:r>
        <w:rPr>
          <w:rFonts w:hint="eastAsia"/>
        </w:rPr>
        <w:t xml:space="preserve"> </w:t>
      </w:r>
      <w:r>
        <w:rPr>
          <w:rFonts w:ascii="Times New Roman" w:hAnsi="Times New Roman" w:eastAsiaTheme="minorEastAsia" w:cs="Times New Roman" w:hint="eastAsia"/>
        </w:rPr>
        <w:t>本套报表金额单位转换时可能存在尾数误差。</w:t>
      </w:r>
    </w:p>
    <w:p w:rsidR="00B2512C" w14:paraId="61026A09" w14:textId="77777777">
      <w:pPr>
        <w:pStyle w:val="Default"/>
        <w:rPr>
          <w:rFonts w:ascii="Times New Roman" w:hAnsi="Times New Roman" w:eastAsiaTheme="minorEastAsia" w:cs="Times New Roman"/>
        </w:rPr>
        <w:sectPr>
          <w:pgSz w:w="11906" w:h="16838"/>
          <w:pgMar w:top="567" w:right="1800" w:bottom="567" w:left="1800" w:header="0" w:footer="454" w:gutter="0"/>
          <w:cols w:space="425"/>
          <w:docGrid w:type="lines" w:linePitch="312"/>
        </w:sectPr>
      </w:pPr>
    </w:p>
    <w:p w:rsidR="00B2512C" w14:paraId="34AAD481" w14:textId="77777777">
      <w:pPr>
        <w:pStyle w:val="Heading2"/>
        <w:numPr>
          <w:ilvl w:val="0"/>
          <w:numId w:val="1"/>
        </w:numPr>
        <w:spacing w:before="0" w:after="0"/>
      </w:pPr>
      <w:bookmarkStart w:id="12" w:name="_Toc15204"/>
      <w:bookmarkStart w:id="13" w:name="_Toc141520068"/>
      <w:r>
        <w:rPr>
          <w:rFonts w:hint="eastAsia"/>
        </w:rPr>
        <w:t>收入决算表</w:t>
      </w:r>
      <w:bookmarkEnd w:id="12"/>
      <w:bookmarkEnd w:id="13"/>
      <w:r>
        <w:rPr>
          <w:rFonts w:hint="eastAsia"/>
        </w:rPr>
        <w:t xml:space="preserve"> </w:t>
      </w:r>
    </w:p>
    <w:p w:rsidR="00B2512C" w14:paraId="18A72EA9" w14:textId="77777777">
      <w:pPr>
        <w:pStyle w:val="Default"/>
        <w:jc w:val="center"/>
        <w:rPr>
          <w:rFonts w:ascii="黑体" w:eastAsia="黑体" w:hAnsi="Arial" w:cs="Arial"/>
          <w:sz w:val="36"/>
          <w:szCs w:val="36"/>
        </w:rPr>
      </w:pPr>
      <w:r>
        <w:rPr>
          <w:rFonts w:ascii="黑体" w:eastAsia="黑体" w:hAnsi="Arial" w:cs="Arial" w:hint="eastAsia"/>
          <w:sz w:val="36"/>
          <w:szCs w:val="36"/>
        </w:rPr>
        <w:t>收入决算表</w:t>
      </w:r>
    </w:p>
    <w:p w:rsidR="00B2512C" w14:paraId="60B5BC0B" w14:textId="77777777">
      <w:pPr>
        <w:pStyle w:val="Default"/>
        <w:jc w:val="right"/>
        <w:rPr>
          <w:rFonts w:ascii="宋体" w:eastAsia="宋体" w:hAnsi="宋体" w:cs="Arial" w:hint="eastAsia"/>
          <w:sz w:val="20"/>
          <w:szCs w:val="20"/>
        </w:rPr>
      </w:pPr>
      <w:r>
        <w:rPr>
          <w:rFonts w:ascii="宋体" w:eastAsia="宋体" w:hAnsi="宋体" w:cs="Arial" w:hint="eastAsia"/>
          <w:sz w:val="20"/>
          <w:szCs w:val="20"/>
        </w:rPr>
        <w:t>公开02表</w:t>
      </w:r>
    </w:p>
    <w:tbl>
      <w:tblPr>
        <w:tblStyle w:val="TableGrid"/>
        <w:tblW w:w="0" w:type="auto"/>
        <w:tblLook w:val="04A0"/>
      </w:tblPr>
      <w:tblGrid>
        <w:gridCol w:w="1567"/>
        <w:gridCol w:w="4168"/>
        <w:gridCol w:w="1379"/>
        <w:gridCol w:w="1391"/>
        <w:gridCol w:w="1045"/>
        <w:gridCol w:w="1105"/>
        <w:gridCol w:w="1184"/>
        <w:gridCol w:w="1174"/>
        <w:gridCol w:w="1047"/>
      </w:tblGrid>
      <w:tr w14:paraId="30CDB1BA" w14:textId="77777777" w:rsidTr="00A628FF">
        <w:tblPrEx>
          <w:tblW w:w="0" w:type="auto"/>
          <w:tblLook w:val="04A0"/>
        </w:tblPrEx>
        <w:trPr>
          <w:trHeight w:val="418"/>
        </w:trPr>
        <w:tc>
          <w:tcPr>
            <w:tcW w:w="11839" w:type="dxa"/>
            <w:gridSpan w:val="7"/>
            <w:tcBorders>
              <w:top w:val="nil"/>
              <w:left w:val="nil"/>
              <w:right w:val="nil"/>
            </w:tcBorders>
            <w:vAlign w:val="center"/>
          </w:tcPr>
          <w:p w:rsidR="00B2512C" w14:paraId="36FBEA1B" w14:textId="77777777">
            <w:pPr>
              <w:pStyle w:val="Default"/>
              <w:rPr>
                <w:rFonts w:ascii="宋体" w:eastAsia="宋体" w:hAnsi="宋体" w:cs="Arial" w:hint="eastAsia"/>
                <w:sz w:val="22"/>
              </w:rPr>
            </w:pPr>
            <w:r>
              <w:rPr>
                <w:rFonts w:ascii="宋体" w:eastAsia="宋体" w:hAnsi="宋体" w:cs="Arial"/>
                <w:sz w:val="20"/>
                <w:szCs w:val="20"/>
              </w:rPr>
              <w:t>部门：南安市眉山乡人民政府</w:t>
            </w:r>
          </w:p>
        </w:tc>
        <w:tc>
          <w:tcPr>
            <w:tcW w:w="2221" w:type="dxa"/>
            <w:gridSpan w:val="2"/>
            <w:tcBorders>
              <w:top w:val="nil"/>
              <w:left w:val="nil"/>
              <w:right w:val="nil"/>
            </w:tcBorders>
            <w:vAlign w:val="center"/>
          </w:tcPr>
          <w:p w:rsidR="00B2512C" w14:paraId="7950EE2A" w14:textId="77777777">
            <w:pPr>
              <w:pStyle w:val="Default"/>
              <w:jc w:val="right"/>
              <w:rPr>
                <w:rFonts w:ascii="宋体" w:eastAsia="宋体" w:hAnsi="宋体" w:cs="Arial" w:hint="eastAsia"/>
                <w:sz w:val="22"/>
              </w:rPr>
            </w:pPr>
            <w:r>
              <w:rPr>
                <w:rFonts w:ascii="宋体" w:eastAsia="宋体" w:hAnsi="宋体" w:cs="Arial" w:hint="eastAsia"/>
                <w:sz w:val="20"/>
                <w:szCs w:val="20"/>
              </w:rPr>
              <w:t>单位：万元</w:t>
            </w:r>
          </w:p>
        </w:tc>
      </w:tr>
      <w:tr w14:paraId="51BDD94F" w14:textId="77777777" w:rsidTr="00A628FF">
        <w:tblPrEx>
          <w:tblW w:w="0" w:type="auto"/>
          <w:tblLook w:val="04A0"/>
        </w:tblPrEx>
        <w:trPr>
          <w:trHeight w:val="90"/>
        </w:trPr>
        <w:tc>
          <w:tcPr>
            <w:tcW w:w="5735" w:type="dxa"/>
            <w:gridSpan w:val="2"/>
            <w:vAlign w:val="center"/>
          </w:tcPr>
          <w:p w:rsidR="00B2512C" w14:paraId="5E27F8C5" w14:textId="77777777">
            <w:pPr>
              <w:pStyle w:val="Default"/>
              <w:jc w:val="center"/>
              <w:rPr>
                <w:rFonts w:ascii="Times New Roman" w:hAnsi="Times New Roman" w:eastAsiaTheme="minorEastAsia" w:cs="Times New Roman"/>
              </w:rPr>
            </w:pPr>
            <w:r>
              <w:rPr>
                <w:rFonts w:ascii="宋体" w:eastAsia="宋体" w:hAnsi="宋体" w:cs="Arial" w:hint="eastAsia"/>
                <w:sz w:val="22"/>
              </w:rPr>
              <w:t>项目</w:t>
            </w:r>
          </w:p>
        </w:tc>
        <w:tc>
          <w:tcPr>
            <w:tcW w:w="1379" w:type="dxa"/>
            <w:vMerge w:val="restart"/>
            <w:vAlign w:val="center"/>
          </w:tcPr>
          <w:p w:rsidR="00B2512C" w14:paraId="3E7F935B" w14:textId="77777777">
            <w:pPr>
              <w:widowControl/>
              <w:spacing w:line="240" w:lineRule="auto"/>
              <w:jc w:val="center"/>
              <w:rPr>
                <w:rFonts w:ascii="Times New Roman" w:hAnsi="Times New Roman" w:cs="Times New Roman"/>
              </w:rPr>
            </w:pPr>
            <w:r>
              <w:rPr>
                <w:rFonts w:ascii="宋体" w:eastAsia="宋体" w:hAnsi="宋体" w:cs="Arial" w:hint="eastAsia"/>
                <w:color w:val="000000"/>
                <w:kern w:val="0"/>
                <w:sz w:val="22"/>
              </w:rPr>
              <w:t>本年收入合计</w:t>
            </w:r>
          </w:p>
        </w:tc>
        <w:tc>
          <w:tcPr>
            <w:tcW w:w="1391" w:type="dxa"/>
            <w:vMerge w:val="restart"/>
            <w:vAlign w:val="center"/>
          </w:tcPr>
          <w:p w:rsidR="00B2512C" w14:paraId="3F44D237" w14:textId="77777777">
            <w:pPr>
              <w:pStyle w:val="Default"/>
              <w:jc w:val="center"/>
              <w:rPr>
                <w:rFonts w:ascii="Times New Roman" w:hAnsi="Times New Roman" w:eastAsiaTheme="minorEastAsia" w:cs="Times New Roman"/>
              </w:rPr>
            </w:pPr>
            <w:r>
              <w:rPr>
                <w:rFonts w:ascii="宋体" w:eastAsia="宋体" w:hAnsi="宋体" w:cs="Arial" w:hint="eastAsia"/>
                <w:sz w:val="22"/>
              </w:rPr>
              <w:t>财政拨款收入</w:t>
            </w:r>
          </w:p>
        </w:tc>
        <w:tc>
          <w:tcPr>
            <w:tcW w:w="1045" w:type="dxa"/>
            <w:vMerge w:val="restart"/>
            <w:vAlign w:val="center"/>
          </w:tcPr>
          <w:p w:rsidR="00B2512C" w14:paraId="4E415EBF" w14:textId="77777777">
            <w:pPr>
              <w:pStyle w:val="Default"/>
              <w:jc w:val="center"/>
              <w:rPr>
                <w:rFonts w:ascii="Times New Roman" w:hAnsi="Times New Roman" w:eastAsiaTheme="minorEastAsia" w:cs="Times New Roman"/>
              </w:rPr>
            </w:pPr>
            <w:r>
              <w:rPr>
                <w:rFonts w:ascii="宋体" w:eastAsia="宋体" w:hAnsi="宋体" w:cs="Arial" w:hint="eastAsia"/>
                <w:sz w:val="22"/>
              </w:rPr>
              <w:t>上级补助收入</w:t>
            </w:r>
          </w:p>
        </w:tc>
        <w:tc>
          <w:tcPr>
            <w:tcW w:w="1105" w:type="dxa"/>
            <w:vMerge w:val="restart"/>
            <w:vAlign w:val="center"/>
          </w:tcPr>
          <w:p w:rsidR="00B2512C" w14:paraId="3CDCAC44" w14:textId="77777777">
            <w:pPr>
              <w:pStyle w:val="Default"/>
              <w:jc w:val="center"/>
              <w:rPr>
                <w:rFonts w:ascii="Times New Roman" w:hAnsi="Times New Roman" w:eastAsiaTheme="minorEastAsia" w:cs="Times New Roman"/>
              </w:rPr>
            </w:pPr>
            <w:r>
              <w:rPr>
                <w:rFonts w:ascii="宋体" w:eastAsia="宋体" w:hAnsi="宋体" w:cs="Arial" w:hint="eastAsia"/>
                <w:sz w:val="22"/>
              </w:rPr>
              <w:t>事业收入</w:t>
            </w:r>
          </w:p>
        </w:tc>
        <w:tc>
          <w:tcPr>
            <w:tcW w:w="1184" w:type="dxa"/>
            <w:vMerge w:val="restart"/>
            <w:vAlign w:val="center"/>
          </w:tcPr>
          <w:p w:rsidR="00B2512C" w14:paraId="78C96F3C" w14:textId="77777777">
            <w:pPr>
              <w:pStyle w:val="Default"/>
              <w:jc w:val="center"/>
              <w:rPr>
                <w:rFonts w:ascii="Times New Roman" w:hAnsi="Times New Roman" w:eastAsiaTheme="minorEastAsia" w:cs="Times New Roman"/>
              </w:rPr>
            </w:pPr>
            <w:r>
              <w:rPr>
                <w:rFonts w:ascii="宋体" w:eastAsia="宋体" w:hAnsi="宋体" w:cs="Arial" w:hint="eastAsia"/>
                <w:sz w:val="22"/>
              </w:rPr>
              <w:t>经营收入</w:t>
            </w:r>
          </w:p>
        </w:tc>
        <w:tc>
          <w:tcPr>
            <w:tcW w:w="1174" w:type="dxa"/>
            <w:vMerge w:val="restart"/>
            <w:vAlign w:val="center"/>
          </w:tcPr>
          <w:p w:rsidR="00B2512C" w14:paraId="62BD5C63" w14:textId="77777777">
            <w:pPr>
              <w:pStyle w:val="Default"/>
              <w:jc w:val="center"/>
              <w:rPr>
                <w:rFonts w:ascii="Times New Roman" w:hAnsi="Times New Roman" w:eastAsiaTheme="minorEastAsia" w:cs="Times New Roman"/>
              </w:rPr>
            </w:pPr>
            <w:r>
              <w:rPr>
                <w:rFonts w:ascii="宋体" w:eastAsia="宋体" w:hAnsi="宋体" w:cs="Arial" w:hint="eastAsia"/>
                <w:sz w:val="22"/>
              </w:rPr>
              <w:t>附属单位上缴收入</w:t>
            </w:r>
          </w:p>
        </w:tc>
        <w:tc>
          <w:tcPr>
            <w:tcW w:w="1047" w:type="dxa"/>
            <w:vMerge w:val="restart"/>
            <w:vAlign w:val="center"/>
          </w:tcPr>
          <w:p w:rsidR="00B2512C" w14:paraId="158E2B18" w14:textId="77777777">
            <w:pPr>
              <w:pStyle w:val="Default"/>
              <w:jc w:val="center"/>
              <w:rPr>
                <w:rFonts w:ascii="宋体" w:eastAsia="宋体" w:hAnsi="宋体" w:cs="Arial" w:hint="eastAsia"/>
                <w:sz w:val="22"/>
              </w:rPr>
            </w:pPr>
            <w:r>
              <w:rPr>
                <w:rFonts w:ascii="宋体" w:eastAsia="宋体" w:hAnsi="宋体" w:cs="Arial" w:hint="eastAsia"/>
                <w:sz w:val="22"/>
              </w:rPr>
              <w:t>其他</w:t>
            </w:r>
          </w:p>
          <w:p w:rsidR="00B2512C" w14:paraId="0A17E521" w14:textId="77777777">
            <w:pPr>
              <w:pStyle w:val="Default"/>
              <w:jc w:val="center"/>
              <w:rPr>
                <w:rFonts w:ascii="Times New Roman" w:hAnsi="Times New Roman" w:eastAsiaTheme="minorEastAsia" w:cs="Times New Roman"/>
              </w:rPr>
            </w:pPr>
            <w:r>
              <w:rPr>
                <w:rFonts w:ascii="宋体" w:eastAsia="宋体" w:hAnsi="宋体" w:cs="Arial" w:hint="eastAsia"/>
                <w:sz w:val="22"/>
              </w:rPr>
              <w:t>收入</w:t>
            </w:r>
          </w:p>
        </w:tc>
      </w:tr>
      <w:tr w14:paraId="3BD2F250" w14:textId="77777777" w:rsidTr="00A628FF">
        <w:tblPrEx>
          <w:tblW w:w="0" w:type="auto"/>
          <w:tblLook w:val="04A0"/>
        </w:tblPrEx>
        <w:trPr>
          <w:trHeight w:val="154"/>
        </w:trPr>
        <w:tc>
          <w:tcPr>
            <w:tcW w:w="1567" w:type="dxa"/>
            <w:vAlign w:val="center"/>
          </w:tcPr>
          <w:p w:rsidR="00B2512C" w14:paraId="7B469FFC" w14:textId="77777777">
            <w:pPr>
              <w:widowControl/>
              <w:spacing w:line="240" w:lineRule="auto"/>
              <w:jc w:val="center"/>
              <w:rPr>
                <w:rFonts w:ascii="宋体" w:eastAsia="宋体" w:hAnsi="宋体" w:cs="Arial" w:hint="eastAsia"/>
                <w:color w:val="000000"/>
                <w:kern w:val="0"/>
                <w:sz w:val="22"/>
              </w:rPr>
            </w:pPr>
            <w:r>
              <w:rPr>
                <w:rFonts w:ascii="宋体" w:eastAsia="宋体" w:hAnsi="宋体" w:cs="Arial" w:hint="eastAsia"/>
                <w:color w:val="000000"/>
                <w:kern w:val="0"/>
                <w:sz w:val="22"/>
              </w:rPr>
              <w:t>支出功能分类</w:t>
            </w:r>
          </w:p>
          <w:p w:rsidR="00B2512C" w14:paraId="5F748327" w14:textId="77777777">
            <w:pPr>
              <w:widowControl/>
              <w:spacing w:line="240" w:lineRule="auto"/>
              <w:jc w:val="center"/>
              <w:rPr>
                <w:rFonts w:ascii="宋体" w:eastAsia="宋体" w:hAnsi="宋体" w:cs="Arial" w:hint="eastAsia"/>
                <w:color w:val="000000"/>
                <w:kern w:val="0"/>
                <w:sz w:val="22"/>
              </w:rPr>
            </w:pPr>
            <w:r>
              <w:rPr>
                <w:rFonts w:ascii="宋体" w:eastAsia="宋体" w:hAnsi="宋体" w:cs="Arial" w:hint="eastAsia"/>
                <w:color w:val="000000"/>
                <w:kern w:val="0"/>
                <w:sz w:val="22"/>
              </w:rPr>
              <w:t>科目编码</w:t>
            </w:r>
          </w:p>
        </w:tc>
        <w:tc>
          <w:tcPr>
            <w:tcW w:w="4168" w:type="dxa"/>
            <w:vAlign w:val="center"/>
          </w:tcPr>
          <w:p w:rsidR="00B2512C" w14:paraId="13D84BB5" w14:textId="77777777">
            <w:pPr>
              <w:pStyle w:val="Default"/>
              <w:jc w:val="center"/>
              <w:rPr>
                <w:rFonts w:ascii="Times New Roman" w:hAnsi="Times New Roman" w:eastAsiaTheme="minorEastAsia" w:cs="Times New Roman"/>
              </w:rPr>
            </w:pPr>
            <w:r>
              <w:rPr>
                <w:rFonts w:ascii="宋体" w:eastAsia="宋体" w:hAnsi="宋体" w:cs="Arial" w:hint="eastAsia"/>
                <w:sz w:val="22"/>
              </w:rPr>
              <w:t>科目名称</w:t>
            </w:r>
          </w:p>
        </w:tc>
        <w:tc>
          <w:tcPr>
            <w:tcW w:w="1379" w:type="dxa"/>
            <w:vMerge/>
            <w:vAlign w:val="center"/>
          </w:tcPr>
          <w:p w:rsidR="00B2512C" w14:paraId="6BDD1EBE" w14:textId="77777777">
            <w:pPr>
              <w:pStyle w:val="Default"/>
              <w:rPr>
                <w:rFonts w:ascii="Times New Roman" w:hAnsi="Times New Roman" w:eastAsiaTheme="minorEastAsia" w:cs="Times New Roman"/>
              </w:rPr>
            </w:pPr>
          </w:p>
        </w:tc>
        <w:tc>
          <w:tcPr>
            <w:tcW w:w="1391" w:type="dxa"/>
            <w:vMerge/>
            <w:vAlign w:val="center"/>
          </w:tcPr>
          <w:p w:rsidR="00B2512C" w14:paraId="1CF13D83" w14:textId="77777777">
            <w:pPr>
              <w:pStyle w:val="Default"/>
              <w:rPr>
                <w:rFonts w:ascii="Times New Roman" w:hAnsi="Times New Roman" w:eastAsiaTheme="minorEastAsia" w:cs="Times New Roman"/>
              </w:rPr>
            </w:pPr>
          </w:p>
        </w:tc>
        <w:tc>
          <w:tcPr>
            <w:tcW w:w="1045" w:type="dxa"/>
            <w:vMerge/>
            <w:vAlign w:val="center"/>
          </w:tcPr>
          <w:p w:rsidR="00B2512C" w14:paraId="6DD18003" w14:textId="77777777">
            <w:pPr>
              <w:pStyle w:val="Default"/>
              <w:rPr>
                <w:rFonts w:ascii="Times New Roman" w:hAnsi="Times New Roman" w:eastAsiaTheme="minorEastAsia" w:cs="Times New Roman"/>
              </w:rPr>
            </w:pPr>
          </w:p>
        </w:tc>
        <w:tc>
          <w:tcPr>
            <w:tcW w:w="1105" w:type="dxa"/>
            <w:vMerge/>
            <w:vAlign w:val="center"/>
          </w:tcPr>
          <w:p w:rsidR="00B2512C" w14:paraId="1928E07D" w14:textId="77777777">
            <w:pPr>
              <w:pStyle w:val="Default"/>
              <w:rPr>
                <w:rFonts w:ascii="Times New Roman" w:hAnsi="Times New Roman" w:eastAsiaTheme="minorEastAsia" w:cs="Times New Roman"/>
              </w:rPr>
            </w:pPr>
          </w:p>
        </w:tc>
        <w:tc>
          <w:tcPr>
            <w:tcW w:w="1184" w:type="dxa"/>
            <w:vMerge/>
            <w:vAlign w:val="center"/>
          </w:tcPr>
          <w:p w:rsidR="00B2512C" w14:paraId="5038D661" w14:textId="77777777">
            <w:pPr>
              <w:pStyle w:val="Default"/>
              <w:rPr>
                <w:rFonts w:ascii="Times New Roman" w:hAnsi="Times New Roman" w:eastAsiaTheme="minorEastAsia" w:cs="Times New Roman"/>
              </w:rPr>
            </w:pPr>
          </w:p>
        </w:tc>
        <w:tc>
          <w:tcPr>
            <w:tcW w:w="1174" w:type="dxa"/>
            <w:vMerge/>
            <w:vAlign w:val="center"/>
          </w:tcPr>
          <w:p w:rsidR="00B2512C" w14:paraId="2F851F35" w14:textId="77777777">
            <w:pPr>
              <w:pStyle w:val="Default"/>
              <w:rPr>
                <w:rFonts w:ascii="Times New Roman" w:hAnsi="Times New Roman" w:eastAsiaTheme="minorEastAsia" w:cs="Times New Roman"/>
              </w:rPr>
            </w:pPr>
          </w:p>
        </w:tc>
        <w:tc>
          <w:tcPr>
            <w:tcW w:w="1047" w:type="dxa"/>
            <w:vMerge/>
            <w:vAlign w:val="center"/>
          </w:tcPr>
          <w:p w:rsidR="00B2512C" w14:paraId="210AF12C" w14:textId="77777777">
            <w:pPr>
              <w:pStyle w:val="Default"/>
              <w:rPr>
                <w:rFonts w:ascii="Times New Roman" w:hAnsi="Times New Roman" w:eastAsiaTheme="minorEastAsia" w:cs="Times New Roman"/>
              </w:rPr>
            </w:pPr>
          </w:p>
        </w:tc>
      </w:tr>
      <w:tr w14:paraId="3DD9085B" w14:textId="77777777" w:rsidTr="00A628FF">
        <w:tblPrEx>
          <w:tblW w:w="0" w:type="auto"/>
          <w:tblLook w:val="04A0"/>
        </w:tblPrEx>
        <w:trPr>
          <w:trHeight w:val="206"/>
        </w:trPr>
        <w:tc>
          <w:tcPr>
            <w:tcW w:w="1567" w:type="dxa"/>
            <w:vAlign w:val="center"/>
          </w:tcPr>
          <w:p w:rsidR="00B2512C" w14:paraId="26A6ABEC" w14:textId="77777777">
            <w:pPr>
              <w:pStyle w:val="Default"/>
              <w:ind w:firstLine="220" w:firstLineChars="100"/>
              <w:rPr>
                <w:rFonts w:ascii="Times New Roman" w:hAnsi="Times New Roman" w:eastAsiaTheme="minorEastAsia" w:cs="Times New Roman"/>
              </w:rPr>
            </w:pPr>
            <w:r>
              <w:rPr>
                <w:rFonts w:ascii="宋体" w:eastAsia="宋体" w:hAnsi="宋体" w:cs="Arial" w:hint="eastAsia"/>
                <w:sz w:val="22"/>
              </w:rPr>
              <w:t>类  款  项</w:t>
            </w:r>
          </w:p>
        </w:tc>
        <w:tc>
          <w:tcPr>
            <w:tcW w:w="4168" w:type="dxa"/>
            <w:vAlign w:val="center"/>
          </w:tcPr>
          <w:p w:rsidR="00B2512C" w14:paraId="631E53CD" w14:textId="77777777">
            <w:pPr>
              <w:pStyle w:val="Default"/>
              <w:jc w:val="center"/>
              <w:rPr>
                <w:rFonts w:ascii="Times New Roman" w:hAnsi="Times New Roman" w:eastAsiaTheme="minorEastAsia" w:cs="Times New Roman"/>
              </w:rPr>
            </w:pPr>
            <w:r>
              <w:rPr>
                <w:rFonts w:ascii="宋体" w:eastAsia="宋体" w:hAnsi="宋体" w:cs="Arial" w:hint="eastAsia"/>
                <w:sz w:val="22"/>
              </w:rPr>
              <w:t>合计</w:t>
            </w:r>
          </w:p>
        </w:tc>
        <w:tc>
          <w:tcPr>
            <w:tcW w:w="1379" w:type="dxa"/>
            <w:vAlign w:val="center"/>
          </w:tcPr>
          <w:p w:rsidR="00B2512C" w14:paraId="1D81BBDD" w14:textId="77777777">
            <w:pPr>
              <w:pStyle w:val="Default"/>
              <w:wordWrap w:val="0"/>
              <w:jc w:val="right"/>
              <w:rPr>
                <w:rFonts w:ascii="Times New Roman" w:hAnsi="Times New Roman" w:eastAsiaTheme="minorEastAsia" w:cs="Times New Roman"/>
              </w:rPr>
            </w:pPr>
            <w:r>
              <w:rPr>
                <w:rFonts w:ascii="Times New Roman" w:hAnsi="Times New Roman" w:eastAsiaTheme="minorEastAsia" w:cs="Times New Roman"/>
              </w:rPr>
              <w:t>2038.44</w:t>
            </w:r>
          </w:p>
        </w:tc>
        <w:tc>
          <w:tcPr>
            <w:tcW w:w="1391" w:type="dxa"/>
            <w:vAlign w:val="center"/>
          </w:tcPr>
          <w:p w:rsidR="00B2512C" w14:paraId="1510BF57" w14:textId="77777777">
            <w:pPr>
              <w:pStyle w:val="Default"/>
              <w:wordWrap w:val="0"/>
              <w:jc w:val="right"/>
              <w:rPr>
                <w:rFonts w:ascii="Times New Roman" w:hAnsi="Times New Roman" w:eastAsiaTheme="minorEastAsia" w:cs="Times New Roman"/>
              </w:rPr>
            </w:pPr>
            <w:r>
              <w:rPr>
                <w:rFonts w:ascii="Times New Roman" w:hAnsi="Times New Roman" w:eastAsiaTheme="minorEastAsia" w:cs="Times New Roman"/>
              </w:rPr>
              <w:t>1924.69</w:t>
            </w:r>
          </w:p>
        </w:tc>
        <w:tc>
          <w:tcPr>
            <w:tcW w:w="1045" w:type="dxa"/>
            <w:vAlign w:val="center"/>
          </w:tcPr>
          <w:p w:rsidR="00B2512C" w14:paraId="3E892CF8" w14:textId="77777777">
            <w:pPr>
              <w:pStyle w:val="Default"/>
              <w:wordWrap w:val="0"/>
              <w:jc w:val="right"/>
              <w:rPr>
                <w:rFonts w:ascii="Times New Roman" w:hAnsi="Times New Roman" w:eastAsiaTheme="minorEastAsia" w:cs="Times New Roman"/>
              </w:rPr>
            </w:pPr>
            <w:r>
              <w:rPr>
                <w:rFonts w:ascii="Times New Roman" w:hAnsi="Times New Roman" w:eastAsiaTheme="minorEastAsia" w:cs="Times New Roman"/>
              </w:rPr>
              <w:t>0.00</w:t>
            </w:r>
          </w:p>
        </w:tc>
        <w:tc>
          <w:tcPr>
            <w:tcW w:w="1105" w:type="dxa"/>
            <w:vAlign w:val="center"/>
          </w:tcPr>
          <w:p w:rsidR="00B2512C" w14:paraId="2F8F010F" w14:textId="77777777">
            <w:pPr>
              <w:pStyle w:val="Default"/>
              <w:wordWrap w:val="0"/>
              <w:jc w:val="right"/>
              <w:rPr>
                <w:rFonts w:ascii="Times New Roman" w:hAnsi="Times New Roman" w:eastAsiaTheme="minorEastAsia" w:cs="Times New Roman"/>
              </w:rPr>
            </w:pPr>
            <w:r>
              <w:rPr>
                <w:rFonts w:ascii="Times New Roman" w:hAnsi="Times New Roman" w:eastAsiaTheme="minorEastAsia" w:cs="Times New Roman"/>
              </w:rPr>
              <w:t>0.00</w:t>
            </w:r>
          </w:p>
        </w:tc>
        <w:tc>
          <w:tcPr>
            <w:tcW w:w="1184" w:type="dxa"/>
            <w:vAlign w:val="center"/>
          </w:tcPr>
          <w:p w:rsidR="00B2512C" w14:paraId="1C28638F" w14:textId="77777777">
            <w:pPr>
              <w:pStyle w:val="Default"/>
              <w:wordWrap w:val="0"/>
              <w:jc w:val="right"/>
              <w:rPr>
                <w:rFonts w:ascii="Times New Roman" w:hAnsi="Times New Roman" w:eastAsiaTheme="minorEastAsia" w:cs="Times New Roman"/>
              </w:rPr>
            </w:pPr>
            <w:r>
              <w:rPr>
                <w:rFonts w:ascii="Times New Roman" w:hAnsi="Times New Roman" w:eastAsiaTheme="minorEastAsia" w:cs="Times New Roman"/>
              </w:rPr>
              <w:t>0.00</w:t>
            </w:r>
          </w:p>
        </w:tc>
        <w:tc>
          <w:tcPr>
            <w:tcW w:w="1174" w:type="dxa"/>
            <w:vAlign w:val="center"/>
          </w:tcPr>
          <w:p w:rsidR="00B2512C" w14:paraId="548026E3" w14:textId="77777777">
            <w:pPr>
              <w:pStyle w:val="Default"/>
              <w:wordWrap w:val="0"/>
              <w:jc w:val="right"/>
              <w:rPr>
                <w:rFonts w:ascii="Times New Roman" w:hAnsi="Times New Roman" w:eastAsiaTheme="minorEastAsia" w:cs="Times New Roman"/>
              </w:rPr>
            </w:pPr>
            <w:r>
              <w:rPr>
                <w:rFonts w:ascii="Times New Roman" w:hAnsi="Times New Roman" w:eastAsiaTheme="minorEastAsia" w:cs="Times New Roman"/>
              </w:rPr>
              <w:t>0.00</w:t>
            </w:r>
          </w:p>
        </w:tc>
        <w:tc>
          <w:tcPr>
            <w:tcW w:w="1047" w:type="dxa"/>
            <w:vAlign w:val="center"/>
          </w:tcPr>
          <w:p w:rsidR="00B2512C" w14:paraId="5360A64F" w14:textId="77777777">
            <w:pPr>
              <w:pStyle w:val="Default"/>
              <w:wordWrap w:val="0"/>
              <w:jc w:val="right"/>
              <w:rPr>
                <w:rFonts w:ascii="Times New Roman" w:hAnsi="Times New Roman" w:eastAsiaTheme="minorEastAsia" w:cs="Times New Roman"/>
              </w:rPr>
            </w:pPr>
            <w:r>
              <w:rPr>
                <w:rFonts w:ascii="Times New Roman" w:hAnsi="Times New Roman" w:eastAsiaTheme="minorEastAsia" w:cs="Times New Roman"/>
              </w:rPr>
              <w:t>113.75</w:t>
            </w:r>
          </w:p>
        </w:tc>
      </w:tr>
      <w:tr>
        <w:tblPrEx>
          <w:tblW w:w="0" w:type="auto"/>
          <w:tblLook w:val="04A0"/>
        </w:tblPrEx>
        <w:tc>
          <w:tcPr>
            <w:tcW w:w="1567" w:type="dxa"/>
            <w:vAlign w:val="center"/>
          </w:tcPr>
          <w:p>
            <w:pPr>
              <w:pageBreakBefore w:val="0"/>
              <w:jc w:val="left"/>
              <w:textAlignment w:val="auto"/>
            </w:pPr>
            <w:r>
              <w:rPr>
                <w:rFonts w:ascii="宋体" w:eastAsia="宋体" w:hAnsi="宋体" w:cs="Arial"/>
                <w:b/>
                <w:i w:val="0"/>
                <w:strike w:val="0"/>
                <w:color w:val="auto"/>
                <w:position w:val="-1"/>
                <w:sz w:val="22"/>
                <w:u w:val="none"/>
              </w:rPr>
              <w:t>201</w:t>
            </w:r>
          </w:p>
        </w:tc>
        <w:tc>
          <w:tcPr>
            <w:tcW w:w="4168" w:type="dxa"/>
            <w:vAlign w:val="center"/>
          </w:tcPr>
          <w:p>
            <w:pPr>
              <w:pageBreakBefore w:val="0"/>
              <w:jc w:val="left"/>
              <w:textAlignment w:val="auto"/>
            </w:pPr>
            <w:r>
              <w:rPr>
                <w:rFonts w:ascii="宋体" w:eastAsia="宋体" w:hAnsi="宋体" w:cs="Arial"/>
                <w:b/>
                <w:i w:val="0"/>
                <w:strike w:val="0"/>
                <w:color w:val="auto"/>
                <w:position w:val="-1"/>
                <w:sz w:val="22"/>
                <w:u w:val="none"/>
              </w:rPr>
              <w:t>一般公共服务支出</w:t>
            </w:r>
          </w:p>
        </w:tc>
        <w:tc>
          <w:tcPr>
            <w:tcW w:w="1379" w:type="dxa"/>
            <w:vAlign w:val="center"/>
          </w:tcPr>
          <w:p>
            <w:pPr>
              <w:pageBreakBefore w:val="0"/>
              <w:jc w:val="right"/>
              <w:textAlignment w:val="auto"/>
            </w:pPr>
            <w:r>
              <w:rPr>
                <w:rFonts w:ascii="宋体" w:eastAsia="宋体" w:hAnsi="宋体" w:cs="Arial"/>
                <w:b/>
                <w:i w:val="0"/>
                <w:strike w:val="0"/>
                <w:color w:val="auto"/>
                <w:position w:val="-1"/>
                <w:sz w:val="22"/>
                <w:u w:val="none"/>
              </w:rPr>
              <w:t>333.81</w:t>
            </w:r>
          </w:p>
        </w:tc>
        <w:tc>
          <w:tcPr>
            <w:tcW w:w="1391" w:type="dxa"/>
            <w:vAlign w:val="center"/>
          </w:tcPr>
          <w:p>
            <w:pPr>
              <w:pageBreakBefore w:val="0"/>
              <w:jc w:val="right"/>
              <w:textAlignment w:val="auto"/>
            </w:pPr>
            <w:r>
              <w:rPr>
                <w:rFonts w:ascii="宋体" w:eastAsia="宋体" w:hAnsi="宋体" w:cs="Arial"/>
                <w:b/>
                <w:i w:val="0"/>
                <w:strike w:val="0"/>
                <w:color w:val="auto"/>
                <w:position w:val="-1"/>
                <w:sz w:val="22"/>
                <w:u w:val="none"/>
              </w:rPr>
              <w:t>333.67</w:t>
            </w:r>
          </w:p>
        </w:tc>
        <w:tc>
          <w:tcPr>
            <w:tcW w:w="1045" w:type="dxa"/>
            <w:vAlign w:val="center"/>
          </w:tcPr>
          <w:p>
            <w:pPr>
              <w:pageBreakBefore w:val="0"/>
              <w:jc w:val="right"/>
              <w:textAlignment w:val="auto"/>
            </w:pPr>
            <w:r>
              <w:rPr>
                <w:rFonts w:ascii="宋体" w:eastAsia="宋体" w:hAnsi="宋体" w:cs="Arial"/>
                <w:b/>
                <w:i w:val="0"/>
                <w:strike w:val="0"/>
                <w:color w:val="auto"/>
                <w:position w:val="-1"/>
                <w:sz w:val="22"/>
                <w:u w:val="none"/>
              </w:rPr>
              <w:t>0.00</w:t>
            </w:r>
          </w:p>
        </w:tc>
        <w:tc>
          <w:tcPr>
            <w:tcW w:w="1105" w:type="dxa"/>
            <w:vAlign w:val="center"/>
          </w:tcPr>
          <w:p>
            <w:pPr>
              <w:pageBreakBefore w:val="0"/>
              <w:jc w:val="right"/>
              <w:textAlignment w:val="auto"/>
            </w:pPr>
            <w:r>
              <w:rPr>
                <w:rFonts w:ascii="宋体" w:eastAsia="宋体" w:hAnsi="宋体" w:cs="Arial"/>
                <w:b/>
                <w:i w:val="0"/>
                <w:strike w:val="0"/>
                <w:color w:val="auto"/>
                <w:position w:val="-1"/>
                <w:sz w:val="22"/>
                <w:u w:val="none"/>
              </w:rPr>
              <w:t>0.00</w:t>
            </w:r>
          </w:p>
        </w:tc>
        <w:tc>
          <w:tcPr>
            <w:tcW w:w="1184" w:type="dxa"/>
            <w:vAlign w:val="center"/>
          </w:tcPr>
          <w:p>
            <w:pPr>
              <w:pageBreakBefore w:val="0"/>
              <w:jc w:val="right"/>
              <w:textAlignment w:val="auto"/>
            </w:pPr>
            <w:r>
              <w:rPr>
                <w:rFonts w:ascii="宋体" w:eastAsia="宋体" w:hAnsi="宋体" w:cs="Arial"/>
                <w:b/>
                <w:i w:val="0"/>
                <w:strike w:val="0"/>
                <w:color w:val="auto"/>
                <w:position w:val="-1"/>
                <w:sz w:val="22"/>
                <w:u w:val="none"/>
              </w:rPr>
              <w:t>0.00</w:t>
            </w:r>
          </w:p>
        </w:tc>
        <w:tc>
          <w:tcPr>
            <w:tcW w:w="1174" w:type="dxa"/>
            <w:vAlign w:val="center"/>
          </w:tcPr>
          <w:p>
            <w:pPr>
              <w:pageBreakBefore w:val="0"/>
              <w:jc w:val="right"/>
              <w:textAlignment w:val="auto"/>
            </w:pPr>
            <w:r>
              <w:rPr>
                <w:rFonts w:ascii="宋体" w:eastAsia="宋体" w:hAnsi="宋体" w:cs="Arial"/>
                <w:b/>
                <w:i w:val="0"/>
                <w:strike w:val="0"/>
                <w:color w:val="auto"/>
                <w:position w:val="-1"/>
                <w:sz w:val="22"/>
                <w:u w:val="none"/>
              </w:rPr>
              <w:t>0.00</w:t>
            </w:r>
          </w:p>
        </w:tc>
        <w:tc>
          <w:tcPr>
            <w:tcW w:w="1047" w:type="dxa"/>
            <w:vAlign w:val="center"/>
          </w:tcPr>
          <w:p>
            <w:pPr>
              <w:pageBreakBefore w:val="0"/>
              <w:jc w:val="right"/>
              <w:textAlignment w:val="auto"/>
            </w:pPr>
            <w:r>
              <w:rPr>
                <w:rFonts w:ascii="宋体" w:eastAsia="宋体" w:hAnsi="宋体" w:cs="Arial"/>
                <w:b/>
                <w:i w:val="0"/>
                <w:strike w:val="0"/>
                <w:color w:val="auto"/>
                <w:position w:val="-1"/>
                <w:sz w:val="22"/>
                <w:u w:val="none"/>
              </w:rPr>
              <w:t>0.14</w:t>
            </w:r>
          </w:p>
        </w:tc>
      </w:tr>
      <w:tr>
        <w:tblPrEx>
          <w:tblW w:w="0" w:type="auto"/>
          <w:tblLook w:val="04A0"/>
        </w:tblPrEx>
        <w:tc>
          <w:tcPr>
            <w:tcW w:w="1567" w:type="dxa"/>
            <w:vAlign w:val="center"/>
          </w:tcPr>
          <w:p>
            <w:pPr>
              <w:pageBreakBefore w:val="0"/>
              <w:jc w:val="left"/>
              <w:textAlignment w:val="auto"/>
            </w:pPr>
            <w:r>
              <w:rPr>
                <w:rFonts w:ascii="宋体" w:eastAsia="宋体" w:hAnsi="宋体" w:cs="Arial"/>
                <w:b w:val="0"/>
                <w:i w:val="0"/>
                <w:strike w:val="0"/>
                <w:color w:val="auto"/>
                <w:position w:val="-1"/>
                <w:sz w:val="22"/>
                <w:u w:val="none"/>
              </w:rPr>
              <w:t>20103</w:t>
            </w:r>
          </w:p>
        </w:tc>
        <w:tc>
          <w:tcPr>
            <w:tcW w:w="4168" w:type="dxa"/>
            <w:vAlign w:val="center"/>
          </w:tcPr>
          <w:p>
            <w:pPr>
              <w:pageBreakBefore w:val="0"/>
              <w:jc w:val="left"/>
              <w:textAlignment w:val="auto"/>
            </w:pPr>
            <w:r>
              <w:rPr>
                <w:rFonts w:ascii="宋体" w:eastAsia="宋体" w:hAnsi="宋体" w:cs="Arial"/>
                <w:b w:val="0"/>
                <w:i w:val="0"/>
                <w:strike w:val="0"/>
                <w:color w:val="auto"/>
                <w:position w:val="-1"/>
                <w:sz w:val="22"/>
                <w:u w:val="none"/>
              </w:rPr>
              <w:t>政府办公厅（室）及相关机构事务</w:t>
            </w:r>
          </w:p>
        </w:tc>
        <w:tc>
          <w:tcPr>
            <w:tcW w:w="1379" w:type="dxa"/>
            <w:vAlign w:val="center"/>
          </w:tcPr>
          <w:p>
            <w:pPr>
              <w:pageBreakBefore w:val="0"/>
              <w:jc w:val="right"/>
              <w:textAlignment w:val="auto"/>
            </w:pPr>
            <w:r>
              <w:rPr>
                <w:rFonts w:ascii="宋体" w:eastAsia="宋体" w:hAnsi="宋体" w:cs="Arial"/>
                <w:b w:val="0"/>
                <w:i w:val="0"/>
                <w:strike w:val="0"/>
                <w:color w:val="auto"/>
                <w:position w:val="-1"/>
                <w:sz w:val="22"/>
                <w:u w:val="none"/>
              </w:rPr>
              <w:t>330.43</w:t>
            </w:r>
          </w:p>
        </w:tc>
        <w:tc>
          <w:tcPr>
            <w:tcW w:w="1391" w:type="dxa"/>
            <w:vAlign w:val="center"/>
          </w:tcPr>
          <w:p>
            <w:pPr>
              <w:pageBreakBefore w:val="0"/>
              <w:jc w:val="right"/>
              <w:textAlignment w:val="auto"/>
            </w:pPr>
            <w:r>
              <w:rPr>
                <w:rFonts w:ascii="宋体" w:eastAsia="宋体" w:hAnsi="宋体" w:cs="Arial"/>
                <w:b w:val="0"/>
                <w:i w:val="0"/>
                <w:strike w:val="0"/>
                <w:color w:val="auto"/>
                <w:position w:val="-1"/>
                <w:sz w:val="22"/>
                <w:u w:val="none"/>
              </w:rPr>
              <w:t>330.43</w:t>
            </w:r>
          </w:p>
        </w:tc>
        <w:tc>
          <w:tcPr>
            <w:tcW w:w="1045" w:type="dxa"/>
            <w:vAlign w:val="center"/>
          </w:tcPr>
          <w:p>
            <w:pPr>
              <w:pageBreakBefore w:val="0"/>
              <w:jc w:val="right"/>
              <w:textAlignment w:val="auto"/>
            </w:pPr>
            <w:r>
              <w:rPr>
                <w:rFonts w:ascii="宋体" w:eastAsia="宋体" w:hAnsi="宋体" w:cs="Arial"/>
                <w:b w:val="0"/>
                <w:i w:val="0"/>
                <w:strike w:val="0"/>
                <w:color w:val="auto"/>
                <w:position w:val="-1"/>
                <w:sz w:val="22"/>
                <w:u w:val="none"/>
              </w:rPr>
              <w:t>0.00</w:t>
            </w:r>
          </w:p>
        </w:tc>
        <w:tc>
          <w:tcPr>
            <w:tcW w:w="1105" w:type="dxa"/>
            <w:vAlign w:val="center"/>
          </w:tcPr>
          <w:p>
            <w:pPr>
              <w:pageBreakBefore w:val="0"/>
              <w:jc w:val="right"/>
              <w:textAlignment w:val="auto"/>
            </w:pPr>
            <w:r>
              <w:rPr>
                <w:rFonts w:ascii="宋体" w:eastAsia="宋体" w:hAnsi="宋体" w:cs="Arial"/>
                <w:b w:val="0"/>
                <w:i w:val="0"/>
                <w:strike w:val="0"/>
                <w:color w:val="auto"/>
                <w:position w:val="-1"/>
                <w:sz w:val="22"/>
                <w:u w:val="none"/>
              </w:rPr>
              <w:t>0.00</w:t>
            </w:r>
          </w:p>
        </w:tc>
        <w:tc>
          <w:tcPr>
            <w:tcW w:w="1184" w:type="dxa"/>
            <w:vAlign w:val="center"/>
          </w:tcPr>
          <w:p>
            <w:pPr>
              <w:pageBreakBefore w:val="0"/>
              <w:jc w:val="right"/>
              <w:textAlignment w:val="auto"/>
            </w:pPr>
            <w:r>
              <w:rPr>
                <w:rFonts w:ascii="宋体" w:eastAsia="宋体" w:hAnsi="宋体" w:cs="Arial"/>
                <w:b w:val="0"/>
                <w:i w:val="0"/>
                <w:strike w:val="0"/>
                <w:color w:val="auto"/>
                <w:position w:val="-1"/>
                <w:sz w:val="22"/>
                <w:u w:val="none"/>
              </w:rPr>
              <w:t>0.00</w:t>
            </w:r>
          </w:p>
        </w:tc>
        <w:tc>
          <w:tcPr>
            <w:tcW w:w="1174" w:type="dxa"/>
            <w:vAlign w:val="center"/>
          </w:tcPr>
          <w:p>
            <w:pPr>
              <w:pageBreakBefore w:val="0"/>
              <w:jc w:val="right"/>
              <w:textAlignment w:val="auto"/>
            </w:pPr>
            <w:r>
              <w:rPr>
                <w:rFonts w:ascii="宋体" w:eastAsia="宋体" w:hAnsi="宋体" w:cs="Arial"/>
                <w:b w:val="0"/>
                <w:i w:val="0"/>
                <w:strike w:val="0"/>
                <w:color w:val="auto"/>
                <w:position w:val="-1"/>
                <w:sz w:val="22"/>
                <w:u w:val="none"/>
              </w:rPr>
              <w:t>0.00</w:t>
            </w:r>
          </w:p>
        </w:tc>
        <w:tc>
          <w:tcPr>
            <w:tcW w:w="1047" w:type="dxa"/>
            <w:vAlign w:val="center"/>
          </w:tcPr>
          <w:p>
            <w:pPr>
              <w:pageBreakBefore w:val="0"/>
              <w:jc w:val="right"/>
              <w:textAlignment w:val="auto"/>
            </w:pPr>
            <w:r>
              <w:rPr>
                <w:rFonts w:ascii="宋体" w:eastAsia="宋体" w:hAnsi="宋体" w:cs="Arial"/>
                <w:b w:val="0"/>
                <w:i w:val="0"/>
                <w:strike w:val="0"/>
                <w:color w:val="auto"/>
                <w:position w:val="-1"/>
                <w:sz w:val="22"/>
                <w:u w:val="none"/>
              </w:rPr>
              <w:t>0.00</w:t>
            </w:r>
          </w:p>
        </w:tc>
      </w:tr>
      <w:tr>
        <w:tblPrEx>
          <w:tblW w:w="0" w:type="auto"/>
          <w:tblLook w:val="04A0"/>
        </w:tblPrEx>
        <w:tc>
          <w:tcPr>
            <w:tcW w:w="1567" w:type="dxa"/>
            <w:vAlign w:val="center"/>
          </w:tcPr>
          <w:p>
            <w:pPr>
              <w:pageBreakBefore w:val="0"/>
              <w:jc w:val="left"/>
              <w:textAlignment w:val="auto"/>
            </w:pPr>
            <w:r>
              <w:rPr>
                <w:rFonts w:ascii="宋体" w:eastAsia="宋体" w:hAnsi="宋体" w:cs="Arial"/>
                <w:b w:val="0"/>
                <w:i w:val="0"/>
                <w:strike w:val="0"/>
                <w:color w:val="auto"/>
                <w:position w:val="-1"/>
                <w:sz w:val="22"/>
                <w:u w:val="none"/>
              </w:rPr>
              <w:t>2010301</w:t>
            </w:r>
          </w:p>
        </w:tc>
        <w:tc>
          <w:tcPr>
            <w:tcW w:w="4168" w:type="dxa"/>
            <w:vAlign w:val="center"/>
          </w:tcPr>
          <w:p>
            <w:pPr>
              <w:pageBreakBefore w:val="0"/>
              <w:jc w:val="left"/>
              <w:textAlignment w:val="auto"/>
            </w:pPr>
            <w:r>
              <w:rPr>
                <w:rFonts w:ascii="宋体" w:eastAsia="宋体" w:hAnsi="宋体" w:cs="Arial"/>
                <w:b w:val="0"/>
                <w:i w:val="0"/>
                <w:strike w:val="0"/>
                <w:color w:val="auto"/>
                <w:position w:val="-1"/>
                <w:sz w:val="22"/>
                <w:u w:val="none"/>
              </w:rPr>
              <w:t>行政运行</w:t>
            </w:r>
          </w:p>
        </w:tc>
        <w:tc>
          <w:tcPr>
            <w:tcW w:w="1379" w:type="dxa"/>
            <w:vAlign w:val="center"/>
          </w:tcPr>
          <w:p>
            <w:pPr>
              <w:pageBreakBefore w:val="0"/>
              <w:jc w:val="right"/>
              <w:textAlignment w:val="auto"/>
            </w:pPr>
            <w:r>
              <w:rPr>
                <w:rFonts w:ascii="宋体" w:eastAsia="宋体" w:hAnsi="宋体" w:cs="Arial"/>
                <w:b w:val="0"/>
                <w:i w:val="0"/>
                <w:strike w:val="0"/>
                <w:color w:val="auto"/>
                <w:position w:val="-1"/>
                <w:sz w:val="22"/>
                <w:u w:val="none"/>
              </w:rPr>
              <w:t>330.43</w:t>
            </w:r>
          </w:p>
        </w:tc>
        <w:tc>
          <w:tcPr>
            <w:tcW w:w="1391" w:type="dxa"/>
            <w:vAlign w:val="center"/>
          </w:tcPr>
          <w:p>
            <w:pPr>
              <w:pageBreakBefore w:val="0"/>
              <w:jc w:val="right"/>
              <w:textAlignment w:val="auto"/>
            </w:pPr>
            <w:r>
              <w:rPr>
                <w:rFonts w:ascii="宋体" w:eastAsia="宋体" w:hAnsi="宋体" w:cs="Arial"/>
                <w:b w:val="0"/>
                <w:i w:val="0"/>
                <w:strike w:val="0"/>
                <w:color w:val="auto"/>
                <w:position w:val="-1"/>
                <w:sz w:val="22"/>
                <w:u w:val="none"/>
              </w:rPr>
              <w:t>330.43</w:t>
            </w:r>
          </w:p>
        </w:tc>
        <w:tc>
          <w:tcPr>
            <w:tcW w:w="1045" w:type="dxa"/>
            <w:vAlign w:val="center"/>
          </w:tcPr>
          <w:p>
            <w:pPr>
              <w:pageBreakBefore w:val="0"/>
              <w:jc w:val="right"/>
              <w:textAlignment w:val="auto"/>
            </w:pPr>
            <w:r>
              <w:rPr>
                <w:rFonts w:ascii="宋体" w:eastAsia="宋体" w:hAnsi="宋体" w:cs="Arial"/>
                <w:b w:val="0"/>
                <w:i w:val="0"/>
                <w:strike w:val="0"/>
                <w:color w:val="auto"/>
                <w:position w:val="-1"/>
                <w:sz w:val="22"/>
                <w:u w:val="none"/>
              </w:rPr>
              <w:t>0.00</w:t>
            </w:r>
          </w:p>
        </w:tc>
        <w:tc>
          <w:tcPr>
            <w:tcW w:w="1105" w:type="dxa"/>
            <w:vAlign w:val="center"/>
          </w:tcPr>
          <w:p>
            <w:pPr>
              <w:pageBreakBefore w:val="0"/>
              <w:jc w:val="right"/>
              <w:textAlignment w:val="auto"/>
            </w:pPr>
            <w:r>
              <w:rPr>
                <w:rFonts w:ascii="宋体" w:eastAsia="宋体" w:hAnsi="宋体" w:cs="Arial"/>
                <w:b w:val="0"/>
                <w:i w:val="0"/>
                <w:strike w:val="0"/>
                <w:color w:val="auto"/>
                <w:position w:val="-1"/>
                <w:sz w:val="22"/>
                <w:u w:val="none"/>
              </w:rPr>
              <w:t>0.00</w:t>
            </w:r>
          </w:p>
        </w:tc>
        <w:tc>
          <w:tcPr>
            <w:tcW w:w="1184" w:type="dxa"/>
            <w:vAlign w:val="center"/>
          </w:tcPr>
          <w:p>
            <w:pPr>
              <w:pageBreakBefore w:val="0"/>
              <w:jc w:val="right"/>
              <w:textAlignment w:val="auto"/>
            </w:pPr>
            <w:r>
              <w:rPr>
                <w:rFonts w:ascii="宋体" w:eastAsia="宋体" w:hAnsi="宋体" w:cs="Arial"/>
                <w:b w:val="0"/>
                <w:i w:val="0"/>
                <w:strike w:val="0"/>
                <w:color w:val="auto"/>
                <w:position w:val="-1"/>
                <w:sz w:val="22"/>
                <w:u w:val="none"/>
              </w:rPr>
              <w:t>0.00</w:t>
            </w:r>
          </w:p>
        </w:tc>
        <w:tc>
          <w:tcPr>
            <w:tcW w:w="1174" w:type="dxa"/>
            <w:vAlign w:val="center"/>
          </w:tcPr>
          <w:p>
            <w:pPr>
              <w:pageBreakBefore w:val="0"/>
              <w:jc w:val="right"/>
              <w:textAlignment w:val="auto"/>
            </w:pPr>
            <w:r>
              <w:rPr>
                <w:rFonts w:ascii="宋体" w:eastAsia="宋体" w:hAnsi="宋体" w:cs="Arial"/>
                <w:b w:val="0"/>
                <w:i w:val="0"/>
                <w:strike w:val="0"/>
                <w:color w:val="auto"/>
                <w:position w:val="-1"/>
                <w:sz w:val="22"/>
                <w:u w:val="none"/>
              </w:rPr>
              <w:t>0.00</w:t>
            </w:r>
          </w:p>
        </w:tc>
        <w:tc>
          <w:tcPr>
            <w:tcW w:w="1047" w:type="dxa"/>
            <w:vAlign w:val="center"/>
          </w:tcPr>
          <w:p>
            <w:pPr>
              <w:pageBreakBefore w:val="0"/>
              <w:jc w:val="right"/>
              <w:textAlignment w:val="auto"/>
            </w:pPr>
            <w:r>
              <w:rPr>
                <w:rFonts w:ascii="宋体" w:eastAsia="宋体" w:hAnsi="宋体" w:cs="Arial"/>
                <w:b w:val="0"/>
                <w:i w:val="0"/>
                <w:strike w:val="0"/>
                <w:color w:val="auto"/>
                <w:position w:val="-1"/>
                <w:sz w:val="22"/>
                <w:u w:val="none"/>
              </w:rPr>
              <w:t>0.00</w:t>
            </w:r>
          </w:p>
        </w:tc>
      </w:tr>
      <w:tr>
        <w:tblPrEx>
          <w:tblW w:w="0" w:type="auto"/>
          <w:tblLook w:val="04A0"/>
        </w:tblPrEx>
        <w:tc>
          <w:tcPr>
            <w:tcW w:w="1567" w:type="dxa"/>
            <w:vAlign w:val="center"/>
          </w:tcPr>
          <w:p>
            <w:pPr>
              <w:pageBreakBefore w:val="0"/>
              <w:jc w:val="left"/>
              <w:textAlignment w:val="auto"/>
            </w:pPr>
            <w:r>
              <w:rPr>
                <w:rFonts w:ascii="宋体" w:eastAsia="宋体" w:hAnsi="宋体" w:cs="Arial"/>
                <w:b w:val="0"/>
                <w:i w:val="0"/>
                <w:strike w:val="0"/>
                <w:color w:val="auto"/>
                <w:position w:val="-1"/>
                <w:sz w:val="22"/>
                <w:u w:val="none"/>
              </w:rPr>
              <w:t>20199</w:t>
            </w:r>
          </w:p>
        </w:tc>
        <w:tc>
          <w:tcPr>
            <w:tcW w:w="4168" w:type="dxa"/>
            <w:vAlign w:val="center"/>
          </w:tcPr>
          <w:p>
            <w:pPr>
              <w:pageBreakBefore w:val="0"/>
              <w:jc w:val="left"/>
              <w:textAlignment w:val="auto"/>
            </w:pPr>
            <w:r>
              <w:rPr>
                <w:rFonts w:ascii="宋体" w:eastAsia="宋体" w:hAnsi="宋体" w:cs="Arial"/>
                <w:b w:val="0"/>
                <w:i w:val="0"/>
                <w:strike w:val="0"/>
                <w:color w:val="auto"/>
                <w:position w:val="-1"/>
                <w:sz w:val="22"/>
                <w:u w:val="none"/>
              </w:rPr>
              <w:t>其他一般公共服务支出</w:t>
            </w:r>
          </w:p>
        </w:tc>
        <w:tc>
          <w:tcPr>
            <w:tcW w:w="1379" w:type="dxa"/>
            <w:vAlign w:val="center"/>
          </w:tcPr>
          <w:p>
            <w:pPr>
              <w:pageBreakBefore w:val="0"/>
              <w:jc w:val="right"/>
              <w:textAlignment w:val="auto"/>
            </w:pPr>
            <w:r>
              <w:rPr>
                <w:rFonts w:ascii="宋体" w:eastAsia="宋体" w:hAnsi="宋体" w:cs="Arial"/>
                <w:b w:val="0"/>
                <w:i w:val="0"/>
                <w:strike w:val="0"/>
                <w:color w:val="auto"/>
                <w:position w:val="-1"/>
                <w:sz w:val="22"/>
                <w:u w:val="none"/>
              </w:rPr>
              <w:t>3.38</w:t>
            </w:r>
          </w:p>
        </w:tc>
        <w:tc>
          <w:tcPr>
            <w:tcW w:w="1391" w:type="dxa"/>
            <w:vAlign w:val="center"/>
          </w:tcPr>
          <w:p>
            <w:pPr>
              <w:pageBreakBefore w:val="0"/>
              <w:jc w:val="right"/>
              <w:textAlignment w:val="auto"/>
            </w:pPr>
            <w:r>
              <w:rPr>
                <w:rFonts w:ascii="宋体" w:eastAsia="宋体" w:hAnsi="宋体" w:cs="Arial"/>
                <w:b w:val="0"/>
                <w:i w:val="0"/>
                <w:strike w:val="0"/>
                <w:color w:val="auto"/>
                <w:position w:val="-1"/>
                <w:sz w:val="22"/>
                <w:u w:val="none"/>
              </w:rPr>
              <w:t>3.24</w:t>
            </w:r>
          </w:p>
        </w:tc>
        <w:tc>
          <w:tcPr>
            <w:tcW w:w="1045" w:type="dxa"/>
            <w:vAlign w:val="center"/>
          </w:tcPr>
          <w:p>
            <w:pPr>
              <w:pageBreakBefore w:val="0"/>
              <w:jc w:val="right"/>
              <w:textAlignment w:val="auto"/>
            </w:pPr>
            <w:r>
              <w:rPr>
                <w:rFonts w:ascii="宋体" w:eastAsia="宋体" w:hAnsi="宋体" w:cs="Arial"/>
                <w:b w:val="0"/>
                <w:i w:val="0"/>
                <w:strike w:val="0"/>
                <w:color w:val="auto"/>
                <w:position w:val="-1"/>
                <w:sz w:val="22"/>
                <w:u w:val="none"/>
              </w:rPr>
              <w:t>0.00</w:t>
            </w:r>
          </w:p>
        </w:tc>
        <w:tc>
          <w:tcPr>
            <w:tcW w:w="1105" w:type="dxa"/>
            <w:vAlign w:val="center"/>
          </w:tcPr>
          <w:p>
            <w:pPr>
              <w:pageBreakBefore w:val="0"/>
              <w:jc w:val="right"/>
              <w:textAlignment w:val="auto"/>
            </w:pPr>
            <w:r>
              <w:rPr>
                <w:rFonts w:ascii="宋体" w:eastAsia="宋体" w:hAnsi="宋体" w:cs="Arial"/>
                <w:b w:val="0"/>
                <w:i w:val="0"/>
                <w:strike w:val="0"/>
                <w:color w:val="auto"/>
                <w:position w:val="-1"/>
                <w:sz w:val="22"/>
                <w:u w:val="none"/>
              </w:rPr>
              <w:t>0.00</w:t>
            </w:r>
          </w:p>
        </w:tc>
        <w:tc>
          <w:tcPr>
            <w:tcW w:w="1184" w:type="dxa"/>
            <w:vAlign w:val="center"/>
          </w:tcPr>
          <w:p>
            <w:pPr>
              <w:pageBreakBefore w:val="0"/>
              <w:jc w:val="right"/>
              <w:textAlignment w:val="auto"/>
            </w:pPr>
            <w:r>
              <w:rPr>
                <w:rFonts w:ascii="宋体" w:eastAsia="宋体" w:hAnsi="宋体" w:cs="Arial"/>
                <w:b w:val="0"/>
                <w:i w:val="0"/>
                <w:strike w:val="0"/>
                <w:color w:val="auto"/>
                <w:position w:val="-1"/>
                <w:sz w:val="22"/>
                <w:u w:val="none"/>
              </w:rPr>
              <w:t>0.00</w:t>
            </w:r>
          </w:p>
        </w:tc>
        <w:tc>
          <w:tcPr>
            <w:tcW w:w="1174" w:type="dxa"/>
            <w:vAlign w:val="center"/>
          </w:tcPr>
          <w:p>
            <w:pPr>
              <w:pageBreakBefore w:val="0"/>
              <w:jc w:val="right"/>
              <w:textAlignment w:val="auto"/>
            </w:pPr>
            <w:r>
              <w:rPr>
                <w:rFonts w:ascii="宋体" w:eastAsia="宋体" w:hAnsi="宋体" w:cs="Arial"/>
                <w:b w:val="0"/>
                <w:i w:val="0"/>
                <w:strike w:val="0"/>
                <w:color w:val="auto"/>
                <w:position w:val="-1"/>
                <w:sz w:val="22"/>
                <w:u w:val="none"/>
              </w:rPr>
              <w:t>0.00</w:t>
            </w:r>
          </w:p>
        </w:tc>
        <w:tc>
          <w:tcPr>
            <w:tcW w:w="1047" w:type="dxa"/>
            <w:vAlign w:val="center"/>
          </w:tcPr>
          <w:p>
            <w:pPr>
              <w:pageBreakBefore w:val="0"/>
              <w:jc w:val="right"/>
              <w:textAlignment w:val="auto"/>
            </w:pPr>
            <w:r>
              <w:rPr>
                <w:rFonts w:ascii="宋体" w:eastAsia="宋体" w:hAnsi="宋体" w:cs="Arial"/>
                <w:b w:val="0"/>
                <w:i w:val="0"/>
                <w:strike w:val="0"/>
                <w:color w:val="auto"/>
                <w:position w:val="-1"/>
                <w:sz w:val="22"/>
                <w:u w:val="none"/>
              </w:rPr>
              <w:t>0.14</w:t>
            </w:r>
          </w:p>
        </w:tc>
      </w:tr>
      <w:tr>
        <w:tblPrEx>
          <w:tblW w:w="0" w:type="auto"/>
          <w:tblLook w:val="04A0"/>
        </w:tblPrEx>
        <w:tc>
          <w:tcPr>
            <w:tcW w:w="1567" w:type="dxa"/>
            <w:vAlign w:val="center"/>
          </w:tcPr>
          <w:p>
            <w:pPr>
              <w:pageBreakBefore w:val="0"/>
              <w:jc w:val="left"/>
              <w:textAlignment w:val="auto"/>
            </w:pPr>
            <w:r>
              <w:rPr>
                <w:rFonts w:ascii="宋体" w:eastAsia="宋体" w:hAnsi="宋体" w:cs="Arial"/>
                <w:b w:val="0"/>
                <w:i w:val="0"/>
                <w:strike w:val="0"/>
                <w:color w:val="auto"/>
                <w:position w:val="-1"/>
                <w:sz w:val="22"/>
                <w:u w:val="none"/>
              </w:rPr>
              <w:t>2019999</w:t>
            </w:r>
          </w:p>
        </w:tc>
        <w:tc>
          <w:tcPr>
            <w:tcW w:w="4168" w:type="dxa"/>
            <w:vAlign w:val="center"/>
          </w:tcPr>
          <w:p>
            <w:pPr>
              <w:pageBreakBefore w:val="0"/>
              <w:jc w:val="left"/>
              <w:textAlignment w:val="auto"/>
            </w:pPr>
            <w:r>
              <w:rPr>
                <w:rFonts w:ascii="宋体" w:eastAsia="宋体" w:hAnsi="宋体" w:cs="Arial"/>
                <w:b w:val="0"/>
                <w:i w:val="0"/>
                <w:strike w:val="0"/>
                <w:color w:val="auto"/>
                <w:position w:val="-1"/>
                <w:sz w:val="22"/>
                <w:u w:val="none"/>
              </w:rPr>
              <w:t>其他一般公共服务支出</w:t>
            </w:r>
          </w:p>
        </w:tc>
        <w:tc>
          <w:tcPr>
            <w:tcW w:w="1379" w:type="dxa"/>
            <w:vAlign w:val="center"/>
          </w:tcPr>
          <w:p>
            <w:pPr>
              <w:pageBreakBefore w:val="0"/>
              <w:jc w:val="right"/>
              <w:textAlignment w:val="auto"/>
            </w:pPr>
            <w:r>
              <w:rPr>
                <w:rFonts w:ascii="宋体" w:eastAsia="宋体" w:hAnsi="宋体" w:cs="Arial"/>
                <w:b w:val="0"/>
                <w:i w:val="0"/>
                <w:strike w:val="0"/>
                <w:color w:val="auto"/>
                <w:position w:val="-1"/>
                <w:sz w:val="22"/>
                <w:u w:val="none"/>
              </w:rPr>
              <w:t>3.38</w:t>
            </w:r>
          </w:p>
        </w:tc>
        <w:tc>
          <w:tcPr>
            <w:tcW w:w="1391" w:type="dxa"/>
            <w:vAlign w:val="center"/>
          </w:tcPr>
          <w:p>
            <w:pPr>
              <w:pageBreakBefore w:val="0"/>
              <w:jc w:val="right"/>
              <w:textAlignment w:val="auto"/>
            </w:pPr>
            <w:r>
              <w:rPr>
                <w:rFonts w:ascii="宋体" w:eastAsia="宋体" w:hAnsi="宋体" w:cs="Arial"/>
                <w:b w:val="0"/>
                <w:i w:val="0"/>
                <w:strike w:val="0"/>
                <w:color w:val="auto"/>
                <w:position w:val="-1"/>
                <w:sz w:val="22"/>
                <w:u w:val="none"/>
              </w:rPr>
              <w:t>3.24</w:t>
            </w:r>
          </w:p>
        </w:tc>
        <w:tc>
          <w:tcPr>
            <w:tcW w:w="1045" w:type="dxa"/>
            <w:vAlign w:val="center"/>
          </w:tcPr>
          <w:p>
            <w:pPr>
              <w:pageBreakBefore w:val="0"/>
              <w:jc w:val="right"/>
              <w:textAlignment w:val="auto"/>
            </w:pPr>
            <w:r>
              <w:rPr>
                <w:rFonts w:ascii="宋体" w:eastAsia="宋体" w:hAnsi="宋体" w:cs="Arial"/>
                <w:b w:val="0"/>
                <w:i w:val="0"/>
                <w:strike w:val="0"/>
                <w:color w:val="auto"/>
                <w:position w:val="-1"/>
                <w:sz w:val="22"/>
                <w:u w:val="none"/>
              </w:rPr>
              <w:t>0.00</w:t>
            </w:r>
          </w:p>
        </w:tc>
        <w:tc>
          <w:tcPr>
            <w:tcW w:w="1105" w:type="dxa"/>
            <w:vAlign w:val="center"/>
          </w:tcPr>
          <w:p>
            <w:pPr>
              <w:pageBreakBefore w:val="0"/>
              <w:jc w:val="right"/>
              <w:textAlignment w:val="auto"/>
            </w:pPr>
            <w:r>
              <w:rPr>
                <w:rFonts w:ascii="宋体" w:eastAsia="宋体" w:hAnsi="宋体" w:cs="Arial"/>
                <w:b w:val="0"/>
                <w:i w:val="0"/>
                <w:strike w:val="0"/>
                <w:color w:val="auto"/>
                <w:position w:val="-1"/>
                <w:sz w:val="22"/>
                <w:u w:val="none"/>
              </w:rPr>
              <w:t>0.00</w:t>
            </w:r>
          </w:p>
        </w:tc>
        <w:tc>
          <w:tcPr>
            <w:tcW w:w="1184" w:type="dxa"/>
            <w:vAlign w:val="center"/>
          </w:tcPr>
          <w:p>
            <w:pPr>
              <w:pageBreakBefore w:val="0"/>
              <w:jc w:val="right"/>
              <w:textAlignment w:val="auto"/>
            </w:pPr>
            <w:r>
              <w:rPr>
                <w:rFonts w:ascii="宋体" w:eastAsia="宋体" w:hAnsi="宋体" w:cs="Arial"/>
                <w:b w:val="0"/>
                <w:i w:val="0"/>
                <w:strike w:val="0"/>
                <w:color w:val="auto"/>
                <w:position w:val="-1"/>
                <w:sz w:val="22"/>
                <w:u w:val="none"/>
              </w:rPr>
              <w:t>0.00</w:t>
            </w:r>
          </w:p>
        </w:tc>
        <w:tc>
          <w:tcPr>
            <w:tcW w:w="1174" w:type="dxa"/>
            <w:vAlign w:val="center"/>
          </w:tcPr>
          <w:p>
            <w:pPr>
              <w:pageBreakBefore w:val="0"/>
              <w:jc w:val="right"/>
              <w:textAlignment w:val="auto"/>
            </w:pPr>
            <w:r>
              <w:rPr>
                <w:rFonts w:ascii="宋体" w:eastAsia="宋体" w:hAnsi="宋体" w:cs="Arial"/>
                <w:b w:val="0"/>
                <w:i w:val="0"/>
                <w:strike w:val="0"/>
                <w:color w:val="auto"/>
                <w:position w:val="-1"/>
                <w:sz w:val="22"/>
                <w:u w:val="none"/>
              </w:rPr>
              <w:t>0.00</w:t>
            </w:r>
          </w:p>
        </w:tc>
        <w:tc>
          <w:tcPr>
            <w:tcW w:w="1047" w:type="dxa"/>
            <w:vAlign w:val="center"/>
          </w:tcPr>
          <w:p>
            <w:pPr>
              <w:pageBreakBefore w:val="0"/>
              <w:jc w:val="right"/>
              <w:textAlignment w:val="auto"/>
            </w:pPr>
            <w:r>
              <w:rPr>
                <w:rFonts w:ascii="宋体" w:eastAsia="宋体" w:hAnsi="宋体" w:cs="Arial"/>
                <w:b w:val="0"/>
                <w:i w:val="0"/>
                <w:strike w:val="0"/>
                <w:color w:val="auto"/>
                <w:position w:val="-1"/>
                <w:sz w:val="22"/>
                <w:u w:val="none"/>
              </w:rPr>
              <w:t>0.14</w:t>
            </w:r>
          </w:p>
        </w:tc>
      </w:tr>
      <w:tr>
        <w:tblPrEx>
          <w:tblW w:w="0" w:type="auto"/>
          <w:tblLook w:val="04A0"/>
        </w:tblPrEx>
        <w:tc>
          <w:tcPr>
            <w:tcW w:w="1567" w:type="dxa"/>
            <w:vAlign w:val="center"/>
          </w:tcPr>
          <w:p>
            <w:pPr>
              <w:pageBreakBefore w:val="0"/>
              <w:jc w:val="left"/>
              <w:textAlignment w:val="auto"/>
            </w:pPr>
            <w:r>
              <w:rPr>
                <w:rFonts w:ascii="宋体" w:eastAsia="宋体" w:hAnsi="宋体" w:cs="Arial"/>
                <w:b/>
                <w:i w:val="0"/>
                <w:strike w:val="0"/>
                <w:color w:val="auto"/>
                <w:position w:val="-1"/>
                <w:sz w:val="22"/>
                <w:u w:val="none"/>
              </w:rPr>
              <w:t>208</w:t>
            </w:r>
          </w:p>
        </w:tc>
        <w:tc>
          <w:tcPr>
            <w:tcW w:w="4168" w:type="dxa"/>
            <w:vAlign w:val="center"/>
          </w:tcPr>
          <w:p>
            <w:pPr>
              <w:pageBreakBefore w:val="0"/>
              <w:jc w:val="left"/>
              <w:textAlignment w:val="auto"/>
            </w:pPr>
            <w:r>
              <w:rPr>
                <w:rFonts w:ascii="宋体" w:eastAsia="宋体" w:hAnsi="宋体" w:cs="Arial"/>
                <w:b/>
                <w:i w:val="0"/>
                <w:strike w:val="0"/>
                <w:color w:val="auto"/>
                <w:position w:val="-1"/>
                <w:sz w:val="22"/>
                <w:u w:val="none"/>
              </w:rPr>
              <w:t>社会保障和就业支出</w:t>
            </w:r>
          </w:p>
        </w:tc>
        <w:tc>
          <w:tcPr>
            <w:tcW w:w="1379" w:type="dxa"/>
            <w:vAlign w:val="center"/>
          </w:tcPr>
          <w:p>
            <w:pPr>
              <w:pageBreakBefore w:val="0"/>
              <w:jc w:val="right"/>
              <w:textAlignment w:val="auto"/>
            </w:pPr>
            <w:r>
              <w:rPr>
                <w:rFonts w:ascii="宋体" w:eastAsia="宋体" w:hAnsi="宋体" w:cs="Arial"/>
                <w:b/>
                <w:i w:val="0"/>
                <w:strike w:val="0"/>
                <w:color w:val="auto"/>
                <w:position w:val="-1"/>
                <w:sz w:val="22"/>
                <w:u w:val="none"/>
              </w:rPr>
              <w:t>115.61</w:t>
            </w:r>
          </w:p>
        </w:tc>
        <w:tc>
          <w:tcPr>
            <w:tcW w:w="1391" w:type="dxa"/>
            <w:vAlign w:val="center"/>
          </w:tcPr>
          <w:p>
            <w:pPr>
              <w:pageBreakBefore w:val="0"/>
              <w:jc w:val="right"/>
              <w:textAlignment w:val="auto"/>
            </w:pPr>
            <w:r>
              <w:rPr>
                <w:rFonts w:ascii="宋体" w:eastAsia="宋体" w:hAnsi="宋体" w:cs="Arial"/>
                <w:b/>
                <w:i w:val="0"/>
                <w:strike w:val="0"/>
                <w:color w:val="auto"/>
                <w:position w:val="-1"/>
                <w:sz w:val="22"/>
                <w:u w:val="none"/>
              </w:rPr>
              <w:t>112.70</w:t>
            </w:r>
          </w:p>
        </w:tc>
        <w:tc>
          <w:tcPr>
            <w:tcW w:w="1045" w:type="dxa"/>
            <w:vAlign w:val="center"/>
          </w:tcPr>
          <w:p>
            <w:pPr>
              <w:pageBreakBefore w:val="0"/>
              <w:jc w:val="right"/>
              <w:textAlignment w:val="auto"/>
            </w:pPr>
            <w:r>
              <w:rPr>
                <w:rFonts w:ascii="宋体" w:eastAsia="宋体" w:hAnsi="宋体" w:cs="Arial"/>
                <w:b/>
                <w:i w:val="0"/>
                <w:strike w:val="0"/>
                <w:color w:val="auto"/>
                <w:position w:val="-1"/>
                <w:sz w:val="22"/>
                <w:u w:val="none"/>
              </w:rPr>
              <w:t>0.00</w:t>
            </w:r>
          </w:p>
        </w:tc>
        <w:tc>
          <w:tcPr>
            <w:tcW w:w="1105" w:type="dxa"/>
            <w:vAlign w:val="center"/>
          </w:tcPr>
          <w:p>
            <w:pPr>
              <w:pageBreakBefore w:val="0"/>
              <w:jc w:val="right"/>
              <w:textAlignment w:val="auto"/>
            </w:pPr>
            <w:r>
              <w:rPr>
                <w:rFonts w:ascii="宋体" w:eastAsia="宋体" w:hAnsi="宋体" w:cs="Arial"/>
                <w:b/>
                <w:i w:val="0"/>
                <w:strike w:val="0"/>
                <w:color w:val="auto"/>
                <w:position w:val="-1"/>
                <w:sz w:val="22"/>
                <w:u w:val="none"/>
              </w:rPr>
              <w:t>0.00</w:t>
            </w:r>
          </w:p>
        </w:tc>
        <w:tc>
          <w:tcPr>
            <w:tcW w:w="1184" w:type="dxa"/>
            <w:vAlign w:val="center"/>
          </w:tcPr>
          <w:p>
            <w:pPr>
              <w:pageBreakBefore w:val="0"/>
              <w:jc w:val="right"/>
              <w:textAlignment w:val="auto"/>
            </w:pPr>
            <w:r>
              <w:rPr>
                <w:rFonts w:ascii="宋体" w:eastAsia="宋体" w:hAnsi="宋体" w:cs="Arial"/>
                <w:b/>
                <w:i w:val="0"/>
                <w:strike w:val="0"/>
                <w:color w:val="auto"/>
                <w:position w:val="-1"/>
                <w:sz w:val="22"/>
                <w:u w:val="none"/>
              </w:rPr>
              <w:t>0.00</w:t>
            </w:r>
          </w:p>
        </w:tc>
        <w:tc>
          <w:tcPr>
            <w:tcW w:w="1174" w:type="dxa"/>
            <w:vAlign w:val="center"/>
          </w:tcPr>
          <w:p>
            <w:pPr>
              <w:pageBreakBefore w:val="0"/>
              <w:jc w:val="right"/>
              <w:textAlignment w:val="auto"/>
            </w:pPr>
            <w:r>
              <w:rPr>
                <w:rFonts w:ascii="宋体" w:eastAsia="宋体" w:hAnsi="宋体" w:cs="Arial"/>
                <w:b/>
                <w:i w:val="0"/>
                <w:strike w:val="0"/>
                <w:color w:val="auto"/>
                <w:position w:val="-1"/>
                <w:sz w:val="22"/>
                <w:u w:val="none"/>
              </w:rPr>
              <w:t>0.00</w:t>
            </w:r>
          </w:p>
        </w:tc>
        <w:tc>
          <w:tcPr>
            <w:tcW w:w="1047" w:type="dxa"/>
            <w:vAlign w:val="center"/>
          </w:tcPr>
          <w:p>
            <w:pPr>
              <w:pageBreakBefore w:val="0"/>
              <w:jc w:val="right"/>
              <w:textAlignment w:val="auto"/>
            </w:pPr>
            <w:r>
              <w:rPr>
                <w:rFonts w:ascii="宋体" w:eastAsia="宋体" w:hAnsi="宋体" w:cs="Arial"/>
                <w:b/>
                <w:i w:val="0"/>
                <w:strike w:val="0"/>
                <w:color w:val="auto"/>
                <w:position w:val="-1"/>
                <w:sz w:val="22"/>
                <w:u w:val="none"/>
              </w:rPr>
              <w:t>2.91</w:t>
            </w:r>
          </w:p>
        </w:tc>
      </w:tr>
      <w:tr>
        <w:tblPrEx>
          <w:tblW w:w="0" w:type="auto"/>
          <w:tblLook w:val="04A0"/>
        </w:tblPrEx>
        <w:tc>
          <w:tcPr>
            <w:tcW w:w="1567" w:type="dxa"/>
            <w:vAlign w:val="center"/>
          </w:tcPr>
          <w:p>
            <w:pPr>
              <w:pageBreakBefore w:val="0"/>
              <w:jc w:val="left"/>
              <w:textAlignment w:val="auto"/>
            </w:pPr>
            <w:r>
              <w:rPr>
                <w:rFonts w:ascii="宋体" w:eastAsia="宋体" w:hAnsi="宋体" w:cs="Arial"/>
                <w:b w:val="0"/>
                <w:i w:val="0"/>
                <w:strike w:val="0"/>
                <w:color w:val="auto"/>
                <w:position w:val="-1"/>
                <w:sz w:val="22"/>
                <w:u w:val="none"/>
              </w:rPr>
              <w:t>20805</w:t>
            </w:r>
          </w:p>
        </w:tc>
        <w:tc>
          <w:tcPr>
            <w:tcW w:w="4168" w:type="dxa"/>
            <w:vAlign w:val="center"/>
          </w:tcPr>
          <w:p>
            <w:pPr>
              <w:pageBreakBefore w:val="0"/>
              <w:jc w:val="left"/>
              <w:textAlignment w:val="auto"/>
            </w:pPr>
            <w:r>
              <w:rPr>
                <w:rFonts w:ascii="宋体" w:eastAsia="宋体" w:hAnsi="宋体" w:cs="Arial"/>
                <w:b w:val="0"/>
                <w:i w:val="0"/>
                <w:strike w:val="0"/>
                <w:color w:val="auto"/>
                <w:position w:val="-1"/>
                <w:sz w:val="22"/>
                <w:u w:val="none"/>
              </w:rPr>
              <w:t>行政事业单位养老支出</w:t>
            </w:r>
          </w:p>
        </w:tc>
        <w:tc>
          <w:tcPr>
            <w:tcW w:w="1379" w:type="dxa"/>
            <w:vAlign w:val="center"/>
          </w:tcPr>
          <w:p>
            <w:pPr>
              <w:pageBreakBefore w:val="0"/>
              <w:jc w:val="right"/>
              <w:textAlignment w:val="auto"/>
            </w:pPr>
            <w:r>
              <w:rPr>
                <w:rFonts w:ascii="宋体" w:eastAsia="宋体" w:hAnsi="宋体" w:cs="Arial"/>
                <w:b w:val="0"/>
                <w:i w:val="0"/>
                <w:strike w:val="0"/>
                <w:color w:val="auto"/>
                <w:position w:val="-1"/>
                <w:sz w:val="22"/>
                <w:u w:val="none"/>
              </w:rPr>
              <w:t>112.70</w:t>
            </w:r>
          </w:p>
        </w:tc>
        <w:tc>
          <w:tcPr>
            <w:tcW w:w="1391" w:type="dxa"/>
            <w:vAlign w:val="center"/>
          </w:tcPr>
          <w:p>
            <w:pPr>
              <w:pageBreakBefore w:val="0"/>
              <w:jc w:val="right"/>
              <w:textAlignment w:val="auto"/>
            </w:pPr>
            <w:r>
              <w:rPr>
                <w:rFonts w:ascii="宋体" w:eastAsia="宋体" w:hAnsi="宋体" w:cs="Arial"/>
                <w:b w:val="0"/>
                <w:i w:val="0"/>
                <w:strike w:val="0"/>
                <w:color w:val="auto"/>
                <w:position w:val="-1"/>
                <w:sz w:val="22"/>
                <w:u w:val="none"/>
              </w:rPr>
              <w:t>112.70</w:t>
            </w:r>
          </w:p>
        </w:tc>
        <w:tc>
          <w:tcPr>
            <w:tcW w:w="1045" w:type="dxa"/>
            <w:vAlign w:val="center"/>
          </w:tcPr>
          <w:p>
            <w:pPr>
              <w:pageBreakBefore w:val="0"/>
              <w:jc w:val="right"/>
              <w:textAlignment w:val="auto"/>
            </w:pPr>
            <w:r>
              <w:rPr>
                <w:rFonts w:ascii="宋体" w:eastAsia="宋体" w:hAnsi="宋体" w:cs="Arial"/>
                <w:b w:val="0"/>
                <w:i w:val="0"/>
                <w:strike w:val="0"/>
                <w:color w:val="auto"/>
                <w:position w:val="-1"/>
                <w:sz w:val="22"/>
                <w:u w:val="none"/>
              </w:rPr>
              <w:t>0.00</w:t>
            </w:r>
          </w:p>
        </w:tc>
        <w:tc>
          <w:tcPr>
            <w:tcW w:w="1105" w:type="dxa"/>
            <w:vAlign w:val="center"/>
          </w:tcPr>
          <w:p>
            <w:pPr>
              <w:pageBreakBefore w:val="0"/>
              <w:jc w:val="right"/>
              <w:textAlignment w:val="auto"/>
            </w:pPr>
            <w:r>
              <w:rPr>
                <w:rFonts w:ascii="宋体" w:eastAsia="宋体" w:hAnsi="宋体" w:cs="Arial"/>
                <w:b w:val="0"/>
                <w:i w:val="0"/>
                <w:strike w:val="0"/>
                <w:color w:val="auto"/>
                <w:position w:val="-1"/>
                <w:sz w:val="22"/>
                <w:u w:val="none"/>
              </w:rPr>
              <w:t>0.00</w:t>
            </w:r>
          </w:p>
        </w:tc>
        <w:tc>
          <w:tcPr>
            <w:tcW w:w="1184" w:type="dxa"/>
            <w:vAlign w:val="center"/>
          </w:tcPr>
          <w:p>
            <w:pPr>
              <w:pageBreakBefore w:val="0"/>
              <w:jc w:val="right"/>
              <w:textAlignment w:val="auto"/>
            </w:pPr>
            <w:r>
              <w:rPr>
                <w:rFonts w:ascii="宋体" w:eastAsia="宋体" w:hAnsi="宋体" w:cs="Arial"/>
                <w:b w:val="0"/>
                <w:i w:val="0"/>
                <w:strike w:val="0"/>
                <w:color w:val="auto"/>
                <w:position w:val="-1"/>
                <w:sz w:val="22"/>
                <w:u w:val="none"/>
              </w:rPr>
              <w:t>0.00</w:t>
            </w:r>
          </w:p>
        </w:tc>
        <w:tc>
          <w:tcPr>
            <w:tcW w:w="1174" w:type="dxa"/>
            <w:vAlign w:val="center"/>
          </w:tcPr>
          <w:p>
            <w:pPr>
              <w:pageBreakBefore w:val="0"/>
              <w:jc w:val="right"/>
              <w:textAlignment w:val="auto"/>
            </w:pPr>
            <w:r>
              <w:rPr>
                <w:rFonts w:ascii="宋体" w:eastAsia="宋体" w:hAnsi="宋体" w:cs="Arial"/>
                <w:b w:val="0"/>
                <w:i w:val="0"/>
                <w:strike w:val="0"/>
                <w:color w:val="auto"/>
                <w:position w:val="-1"/>
                <w:sz w:val="22"/>
                <w:u w:val="none"/>
              </w:rPr>
              <w:t>0.00</w:t>
            </w:r>
          </w:p>
        </w:tc>
        <w:tc>
          <w:tcPr>
            <w:tcW w:w="1047" w:type="dxa"/>
            <w:vAlign w:val="center"/>
          </w:tcPr>
          <w:p>
            <w:pPr>
              <w:pageBreakBefore w:val="0"/>
              <w:jc w:val="right"/>
              <w:textAlignment w:val="auto"/>
            </w:pPr>
            <w:r>
              <w:rPr>
                <w:rFonts w:ascii="宋体" w:eastAsia="宋体" w:hAnsi="宋体" w:cs="Arial"/>
                <w:b w:val="0"/>
                <w:i w:val="0"/>
                <w:strike w:val="0"/>
                <w:color w:val="auto"/>
                <w:position w:val="-1"/>
                <w:sz w:val="22"/>
                <w:u w:val="none"/>
              </w:rPr>
              <w:t>0.00</w:t>
            </w:r>
          </w:p>
        </w:tc>
      </w:tr>
      <w:tr>
        <w:tblPrEx>
          <w:tblW w:w="0" w:type="auto"/>
          <w:tblLook w:val="04A0"/>
        </w:tblPrEx>
        <w:tc>
          <w:tcPr>
            <w:tcW w:w="1567" w:type="dxa"/>
            <w:vAlign w:val="center"/>
          </w:tcPr>
          <w:p>
            <w:pPr>
              <w:pageBreakBefore w:val="0"/>
              <w:jc w:val="left"/>
              <w:textAlignment w:val="auto"/>
            </w:pPr>
            <w:r>
              <w:rPr>
                <w:rFonts w:ascii="宋体" w:eastAsia="宋体" w:hAnsi="宋体" w:cs="Arial"/>
                <w:b w:val="0"/>
                <w:i w:val="0"/>
                <w:strike w:val="0"/>
                <w:color w:val="auto"/>
                <w:position w:val="-1"/>
                <w:sz w:val="22"/>
                <w:u w:val="none"/>
              </w:rPr>
              <w:t>2080501</w:t>
            </w:r>
          </w:p>
        </w:tc>
        <w:tc>
          <w:tcPr>
            <w:tcW w:w="4168" w:type="dxa"/>
            <w:vAlign w:val="center"/>
          </w:tcPr>
          <w:p>
            <w:pPr>
              <w:pageBreakBefore w:val="0"/>
              <w:jc w:val="left"/>
              <w:textAlignment w:val="auto"/>
            </w:pPr>
            <w:r>
              <w:rPr>
                <w:rFonts w:ascii="宋体" w:eastAsia="宋体" w:hAnsi="宋体" w:cs="Arial"/>
                <w:b w:val="0"/>
                <w:i w:val="0"/>
                <w:strike w:val="0"/>
                <w:color w:val="auto"/>
                <w:position w:val="-1"/>
                <w:sz w:val="22"/>
                <w:u w:val="none"/>
              </w:rPr>
              <w:t>行政单位离退休</w:t>
            </w:r>
          </w:p>
        </w:tc>
        <w:tc>
          <w:tcPr>
            <w:tcW w:w="1379" w:type="dxa"/>
            <w:vAlign w:val="center"/>
          </w:tcPr>
          <w:p>
            <w:pPr>
              <w:pageBreakBefore w:val="0"/>
              <w:jc w:val="right"/>
              <w:textAlignment w:val="auto"/>
            </w:pPr>
            <w:r>
              <w:rPr>
                <w:rFonts w:ascii="宋体" w:eastAsia="宋体" w:hAnsi="宋体" w:cs="Arial"/>
                <w:b w:val="0"/>
                <w:i w:val="0"/>
                <w:strike w:val="0"/>
                <w:color w:val="auto"/>
                <w:position w:val="-1"/>
                <w:sz w:val="22"/>
                <w:u w:val="none"/>
              </w:rPr>
              <w:t>30.65</w:t>
            </w:r>
          </w:p>
        </w:tc>
        <w:tc>
          <w:tcPr>
            <w:tcW w:w="1391" w:type="dxa"/>
            <w:vAlign w:val="center"/>
          </w:tcPr>
          <w:p>
            <w:pPr>
              <w:pageBreakBefore w:val="0"/>
              <w:jc w:val="right"/>
              <w:textAlignment w:val="auto"/>
            </w:pPr>
            <w:r>
              <w:rPr>
                <w:rFonts w:ascii="宋体" w:eastAsia="宋体" w:hAnsi="宋体" w:cs="Arial"/>
                <w:b w:val="0"/>
                <w:i w:val="0"/>
                <w:strike w:val="0"/>
                <w:color w:val="auto"/>
                <w:position w:val="-1"/>
                <w:sz w:val="22"/>
                <w:u w:val="none"/>
              </w:rPr>
              <w:t>30.65</w:t>
            </w:r>
          </w:p>
        </w:tc>
        <w:tc>
          <w:tcPr>
            <w:tcW w:w="1045" w:type="dxa"/>
            <w:vAlign w:val="center"/>
          </w:tcPr>
          <w:p>
            <w:pPr>
              <w:pageBreakBefore w:val="0"/>
              <w:jc w:val="right"/>
              <w:textAlignment w:val="auto"/>
            </w:pPr>
            <w:r>
              <w:rPr>
                <w:rFonts w:ascii="宋体" w:eastAsia="宋体" w:hAnsi="宋体" w:cs="Arial"/>
                <w:b w:val="0"/>
                <w:i w:val="0"/>
                <w:strike w:val="0"/>
                <w:color w:val="auto"/>
                <w:position w:val="-1"/>
                <w:sz w:val="22"/>
                <w:u w:val="none"/>
              </w:rPr>
              <w:t>0.00</w:t>
            </w:r>
          </w:p>
        </w:tc>
        <w:tc>
          <w:tcPr>
            <w:tcW w:w="1105" w:type="dxa"/>
            <w:vAlign w:val="center"/>
          </w:tcPr>
          <w:p>
            <w:pPr>
              <w:pageBreakBefore w:val="0"/>
              <w:jc w:val="right"/>
              <w:textAlignment w:val="auto"/>
            </w:pPr>
            <w:r>
              <w:rPr>
                <w:rFonts w:ascii="宋体" w:eastAsia="宋体" w:hAnsi="宋体" w:cs="Arial"/>
                <w:b w:val="0"/>
                <w:i w:val="0"/>
                <w:strike w:val="0"/>
                <w:color w:val="auto"/>
                <w:position w:val="-1"/>
                <w:sz w:val="22"/>
                <w:u w:val="none"/>
              </w:rPr>
              <w:t>0.00</w:t>
            </w:r>
          </w:p>
        </w:tc>
        <w:tc>
          <w:tcPr>
            <w:tcW w:w="1184" w:type="dxa"/>
            <w:vAlign w:val="center"/>
          </w:tcPr>
          <w:p>
            <w:pPr>
              <w:pageBreakBefore w:val="0"/>
              <w:jc w:val="right"/>
              <w:textAlignment w:val="auto"/>
            </w:pPr>
            <w:r>
              <w:rPr>
                <w:rFonts w:ascii="宋体" w:eastAsia="宋体" w:hAnsi="宋体" w:cs="Arial"/>
                <w:b w:val="0"/>
                <w:i w:val="0"/>
                <w:strike w:val="0"/>
                <w:color w:val="auto"/>
                <w:position w:val="-1"/>
                <w:sz w:val="22"/>
                <w:u w:val="none"/>
              </w:rPr>
              <w:t>0.00</w:t>
            </w:r>
          </w:p>
        </w:tc>
        <w:tc>
          <w:tcPr>
            <w:tcW w:w="1174" w:type="dxa"/>
            <w:vAlign w:val="center"/>
          </w:tcPr>
          <w:p>
            <w:pPr>
              <w:pageBreakBefore w:val="0"/>
              <w:jc w:val="right"/>
              <w:textAlignment w:val="auto"/>
            </w:pPr>
            <w:r>
              <w:rPr>
                <w:rFonts w:ascii="宋体" w:eastAsia="宋体" w:hAnsi="宋体" w:cs="Arial"/>
                <w:b w:val="0"/>
                <w:i w:val="0"/>
                <w:strike w:val="0"/>
                <w:color w:val="auto"/>
                <w:position w:val="-1"/>
                <w:sz w:val="22"/>
                <w:u w:val="none"/>
              </w:rPr>
              <w:t>0.00</w:t>
            </w:r>
          </w:p>
        </w:tc>
        <w:tc>
          <w:tcPr>
            <w:tcW w:w="1047" w:type="dxa"/>
            <w:vAlign w:val="center"/>
          </w:tcPr>
          <w:p>
            <w:pPr>
              <w:pageBreakBefore w:val="0"/>
              <w:jc w:val="right"/>
              <w:textAlignment w:val="auto"/>
            </w:pPr>
            <w:r>
              <w:rPr>
                <w:rFonts w:ascii="宋体" w:eastAsia="宋体" w:hAnsi="宋体" w:cs="Arial"/>
                <w:b w:val="0"/>
                <w:i w:val="0"/>
                <w:strike w:val="0"/>
                <w:color w:val="auto"/>
                <w:position w:val="-1"/>
                <w:sz w:val="22"/>
                <w:u w:val="none"/>
              </w:rPr>
              <w:t>0.00</w:t>
            </w:r>
          </w:p>
        </w:tc>
      </w:tr>
      <w:tr>
        <w:tblPrEx>
          <w:tblW w:w="0" w:type="auto"/>
          <w:tblLook w:val="04A0"/>
        </w:tblPrEx>
        <w:tc>
          <w:tcPr>
            <w:tcW w:w="1567" w:type="dxa"/>
            <w:vAlign w:val="center"/>
          </w:tcPr>
          <w:p>
            <w:pPr>
              <w:pageBreakBefore w:val="0"/>
              <w:jc w:val="left"/>
              <w:textAlignment w:val="auto"/>
            </w:pPr>
            <w:r>
              <w:rPr>
                <w:rFonts w:ascii="宋体" w:eastAsia="宋体" w:hAnsi="宋体" w:cs="Arial"/>
                <w:b w:val="0"/>
                <w:i w:val="0"/>
                <w:strike w:val="0"/>
                <w:color w:val="auto"/>
                <w:position w:val="-1"/>
                <w:sz w:val="22"/>
                <w:u w:val="none"/>
              </w:rPr>
              <w:t>2080502</w:t>
            </w:r>
          </w:p>
        </w:tc>
        <w:tc>
          <w:tcPr>
            <w:tcW w:w="4168" w:type="dxa"/>
            <w:vAlign w:val="center"/>
          </w:tcPr>
          <w:p>
            <w:pPr>
              <w:pageBreakBefore w:val="0"/>
              <w:jc w:val="left"/>
              <w:textAlignment w:val="auto"/>
            </w:pPr>
            <w:r>
              <w:rPr>
                <w:rFonts w:ascii="宋体" w:eastAsia="宋体" w:hAnsi="宋体" w:cs="Arial"/>
                <w:b w:val="0"/>
                <w:i w:val="0"/>
                <w:strike w:val="0"/>
                <w:color w:val="auto"/>
                <w:position w:val="-1"/>
                <w:sz w:val="22"/>
                <w:u w:val="none"/>
              </w:rPr>
              <w:t>事业单位离退休</w:t>
            </w:r>
          </w:p>
        </w:tc>
        <w:tc>
          <w:tcPr>
            <w:tcW w:w="1379" w:type="dxa"/>
            <w:vAlign w:val="center"/>
          </w:tcPr>
          <w:p>
            <w:pPr>
              <w:pageBreakBefore w:val="0"/>
              <w:jc w:val="right"/>
              <w:textAlignment w:val="auto"/>
            </w:pPr>
            <w:r>
              <w:rPr>
                <w:rFonts w:ascii="宋体" w:eastAsia="宋体" w:hAnsi="宋体" w:cs="Arial"/>
                <w:b w:val="0"/>
                <w:i w:val="0"/>
                <w:strike w:val="0"/>
                <w:color w:val="auto"/>
                <w:position w:val="-1"/>
                <w:sz w:val="22"/>
                <w:u w:val="none"/>
              </w:rPr>
              <w:t>9.73</w:t>
            </w:r>
          </w:p>
        </w:tc>
        <w:tc>
          <w:tcPr>
            <w:tcW w:w="1391" w:type="dxa"/>
            <w:vAlign w:val="center"/>
          </w:tcPr>
          <w:p>
            <w:pPr>
              <w:pageBreakBefore w:val="0"/>
              <w:jc w:val="right"/>
              <w:textAlignment w:val="auto"/>
            </w:pPr>
            <w:r>
              <w:rPr>
                <w:rFonts w:ascii="宋体" w:eastAsia="宋体" w:hAnsi="宋体" w:cs="Arial"/>
                <w:b w:val="0"/>
                <w:i w:val="0"/>
                <w:strike w:val="0"/>
                <w:color w:val="auto"/>
                <w:position w:val="-1"/>
                <w:sz w:val="22"/>
                <w:u w:val="none"/>
              </w:rPr>
              <w:t>9.73</w:t>
            </w:r>
          </w:p>
        </w:tc>
        <w:tc>
          <w:tcPr>
            <w:tcW w:w="1045" w:type="dxa"/>
            <w:vAlign w:val="center"/>
          </w:tcPr>
          <w:p>
            <w:pPr>
              <w:pageBreakBefore w:val="0"/>
              <w:jc w:val="right"/>
              <w:textAlignment w:val="auto"/>
            </w:pPr>
            <w:r>
              <w:rPr>
                <w:rFonts w:ascii="宋体" w:eastAsia="宋体" w:hAnsi="宋体" w:cs="Arial"/>
                <w:b w:val="0"/>
                <w:i w:val="0"/>
                <w:strike w:val="0"/>
                <w:color w:val="auto"/>
                <w:position w:val="-1"/>
                <w:sz w:val="22"/>
                <w:u w:val="none"/>
              </w:rPr>
              <w:t>0.00</w:t>
            </w:r>
          </w:p>
        </w:tc>
        <w:tc>
          <w:tcPr>
            <w:tcW w:w="1105" w:type="dxa"/>
            <w:vAlign w:val="center"/>
          </w:tcPr>
          <w:p>
            <w:pPr>
              <w:pageBreakBefore w:val="0"/>
              <w:jc w:val="right"/>
              <w:textAlignment w:val="auto"/>
            </w:pPr>
            <w:r>
              <w:rPr>
                <w:rFonts w:ascii="宋体" w:eastAsia="宋体" w:hAnsi="宋体" w:cs="Arial"/>
                <w:b w:val="0"/>
                <w:i w:val="0"/>
                <w:strike w:val="0"/>
                <w:color w:val="auto"/>
                <w:position w:val="-1"/>
                <w:sz w:val="22"/>
                <w:u w:val="none"/>
              </w:rPr>
              <w:t>0.00</w:t>
            </w:r>
          </w:p>
        </w:tc>
        <w:tc>
          <w:tcPr>
            <w:tcW w:w="1184" w:type="dxa"/>
            <w:vAlign w:val="center"/>
          </w:tcPr>
          <w:p>
            <w:pPr>
              <w:pageBreakBefore w:val="0"/>
              <w:jc w:val="right"/>
              <w:textAlignment w:val="auto"/>
            </w:pPr>
            <w:r>
              <w:rPr>
                <w:rFonts w:ascii="宋体" w:eastAsia="宋体" w:hAnsi="宋体" w:cs="Arial"/>
                <w:b w:val="0"/>
                <w:i w:val="0"/>
                <w:strike w:val="0"/>
                <w:color w:val="auto"/>
                <w:position w:val="-1"/>
                <w:sz w:val="22"/>
                <w:u w:val="none"/>
              </w:rPr>
              <w:t>0.00</w:t>
            </w:r>
          </w:p>
        </w:tc>
        <w:tc>
          <w:tcPr>
            <w:tcW w:w="1174" w:type="dxa"/>
            <w:vAlign w:val="center"/>
          </w:tcPr>
          <w:p>
            <w:pPr>
              <w:pageBreakBefore w:val="0"/>
              <w:jc w:val="right"/>
              <w:textAlignment w:val="auto"/>
            </w:pPr>
            <w:r>
              <w:rPr>
                <w:rFonts w:ascii="宋体" w:eastAsia="宋体" w:hAnsi="宋体" w:cs="Arial"/>
                <w:b w:val="0"/>
                <w:i w:val="0"/>
                <w:strike w:val="0"/>
                <w:color w:val="auto"/>
                <w:position w:val="-1"/>
                <w:sz w:val="22"/>
                <w:u w:val="none"/>
              </w:rPr>
              <w:t>0.00</w:t>
            </w:r>
          </w:p>
        </w:tc>
        <w:tc>
          <w:tcPr>
            <w:tcW w:w="1047" w:type="dxa"/>
            <w:vAlign w:val="center"/>
          </w:tcPr>
          <w:p>
            <w:pPr>
              <w:pageBreakBefore w:val="0"/>
              <w:jc w:val="right"/>
              <w:textAlignment w:val="auto"/>
            </w:pPr>
            <w:r>
              <w:rPr>
                <w:rFonts w:ascii="宋体" w:eastAsia="宋体" w:hAnsi="宋体" w:cs="Arial"/>
                <w:b w:val="0"/>
                <w:i w:val="0"/>
                <w:strike w:val="0"/>
                <w:color w:val="auto"/>
                <w:position w:val="-1"/>
                <w:sz w:val="22"/>
                <w:u w:val="none"/>
              </w:rPr>
              <w:t>0.00</w:t>
            </w:r>
          </w:p>
        </w:tc>
      </w:tr>
      <w:tr>
        <w:tblPrEx>
          <w:tblW w:w="0" w:type="auto"/>
          <w:tblLook w:val="04A0"/>
        </w:tblPrEx>
        <w:tc>
          <w:tcPr>
            <w:tcW w:w="1567" w:type="dxa"/>
            <w:vAlign w:val="center"/>
          </w:tcPr>
          <w:p>
            <w:pPr>
              <w:pageBreakBefore w:val="0"/>
              <w:jc w:val="left"/>
              <w:textAlignment w:val="auto"/>
            </w:pPr>
            <w:r>
              <w:rPr>
                <w:rFonts w:ascii="宋体" w:eastAsia="宋体" w:hAnsi="宋体" w:cs="Arial"/>
                <w:b w:val="0"/>
                <w:i w:val="0"/>
                <w:strike w:val="0"/>
                <w:color w:val="auto"/>
                <w:position w:val="-1"/>
                <w:sz w:val="22"/>
                <w:u w:val="none"/>
              </w:rPr>
              <w:t>2080505</w:t>
            </w:r>
          </w:p>
        </w:tc>
        <w:tc>
          <w:tcPr>
            <w:tcW w:w="4168" w:type="dxa"/>
            <w:vAlign w:val="center"/>
          </w:tcPr>
          <w:p>
            <w:pPr>
              <w:pageBreakBefore w:val="0"/>
              <w:jc w:val="left"/>
              <w:textAlignment w:val="auto"/>
            </w:pPr>
            <w:r>
              <w:rPr>
                <w:rFonts w:ascii="宋体" w:eastAsia="宋体" w:hAnsi="宋体" w:cs="Arial"/>
                <w:b w:val="0"/>
                <w:i w:val="0"/>
                <w:strike w:val="0"/>
                <w:color w:val="auto"/>
                <w:position w:val="-1"/>
                <w:sz w:val="22"/>
                <w:u w:val="none"/>
              </w:rPr>
              <w:t>机关事业单位基本养老保险缴费支出</w:t>
            </w:r>
          </w:p>
        </w:tc>
        <w:tc>
          <w:tcPr>
            <w:tcW w:w="1379" w:type="dxa"/>
            <w:vAlign w:val="center"/>
          </w:tcPr>
          <w:p>
            <w:pPr>
              <w:pageBreakBefore w:val="0"/>
              <w:jc w:val="right"/>
              <w:textAlignment w:val="auto"/>
            </w:pPr>
            <w:r>
              <w:rPr>
                <w:rFonts w:ascii="宋体" w:eastAsia="宋体" w:hAnsi="宋体" w:cs="Arial"/>
                <w:b w:val="0"/>
                <w:i w:val="0"/>
                <w:strike w:val="0"/>
                <w:color w:val="auto"/>
                <w:position w:val="-1"/>
                <w:sz w:val="22"/>
                <w:u w:val="none"/>
              </w:rPr>
              <w:t>62.64</w:t>
            </w:r>
          </w:p>
        </w:tc>
        <w:tc>
          <w:tcPr>
            <w:tcW w:w="1391" w:type="dxa"/>
            <w:vAlign w:val="center"/>
          </w:tcPr>
          <w:p>
            <w:pPr>
              <w:pageBreakBefore w:val="0"/>
              <w:jc w:val="right"/>
              <w:textAlignment w:val="auto"/>
            </w:pPr>
            <w:r>
              <w:rPr>
                <w:rFonts w:ascii="宋体" w:eastAsia="宋体" w:hAnsi="宋体" w:cs="Arial"/>
                <w:b w:val="0"/>
                <w:i w:val="0"/>
                <w:strike w:val="0"/>
                <w:color w:val="auto"/>
                <w:position w:val="-1"/>
                <w:sz w:val="22"/>
                <w:u w:val="none"/>
              </w:rPr>
              <w:t>62.64</w:t>
            </w:r>
          </w:p>
        </w:tc>
        <w:tc>
          <w:tcPr>
            <w:tcW w:w="1045" w:type="dxa"/>
            <w:vAlign w:val="center"/>
          </w:tcPr>
          <w:p>
            <w:pPr>
              <w:pageBreakBefore w:val="0"/>
              <w:jc w:val="right"/>
              <w:textAlignment w:val="auto"/>
            </w:pPr>
            <w:r>
              <w:rPr>
                <w:rFonts w:ascii="宋体" w:eastAsia="宋体" w:hAnsi="宋体" w:cs="Arial"/>
                <w:b w:val="0"/>
                <w:i w:val="0"/>
                <w:strike w:val="0"/>
                <w:color w:val="auto"/>
                <w:position w:val="-1"/>
                <w:sz w:val="22"/>
                <w:u w:val="none"/>
              </w:rPr>
              <w:t>0.00</w:t>
            </w:r>
          </w:p>
        </w:tc>
        <w:tc>
          <w:tcPr>
            <w:tcW w:w="1105" w:type="dxa"/>
            <w:vAlign w:val="center"/>
          </w:tcPr>
          <w:p>
            <w:pPr>
              <w:pageBreakBefore w:val="0"/>
              <w:jc w:val="right"/>
              <w:textAlignment w:val="auto"/>
            </w:pPr>
            <w:r>
              <w:rPr>
                <w:rFonts w:ascii="宋体" w:eastAsia="宋体" w:hAnsi="宋体" w:cs="Arial"/>
                <w:b w:val="0"/>
                <w:i w:val="0"/>
                <w:strike w:val="0"/>
                <w:color w:val="auto"/>
                <w:position w:val="-1"/>
                <w:sz w:val="22"/>
                <w:u w:val="none"/>
              </w:rPr>
              <w:t>0.00</w:t>
            </w:r>
          </w:p>
        </w:tc>
        <w:tc>
          <w:tcPr>
            <w:tcW w:w="1184" w:type="dxa"/>
            <w:vAlign w:val="center"/>
          </w:tcPr>
          <w:p>
            <w:pPr>
              <w:pageBreakBefore w:val="0"/>
              <w:jc w:val="right"/>
              <w:textAlignment w:val="auto"/>
            </w:pPr>
            <w:r>
              <w:rPr>
                <w:rFonts w:ascii="宋体" w:eastAsia="宋体" w:hAnsi="宋体" w:cs="Arial"/>
                <w:b w:val="0"/>
                <w:i w:val="0"/>
                <w:strike w:val="0"/>
                <w:color w:val="auto"/>
                <w:position w:val="-1"/>
                <w:sz w:val="22"/>
                <w:u w:val="none"/>
              </w:rPr>
              <w:t>0.00</w:t>
            </w:r>
          </w:p>
        </w:tc>
        <w:tc>
          <w:tcPr>
            <w:tcW w:w="1174" w:type="dxa"/>
            <w:vAlign w:val="center"/>
          </w:tcPr>
          <w:p>
            <w:pPr>
              <w:pageBreakBefore w:val="0"/>
              <w:jc w:val="right"/>
              <w:textAlignment w:val="auto"/>
            </w:pPr>
            <w:r>
              <w:rPr>
                <w:rFonts w:ascii="宋体" w:eastAsia="宋体" w:hAnsi="宋体" w:cs="Arial"/>
                <w:b w:val="0"/>
                <w:i w:val="0"/>
                <w:strike w:val="0"/>
                <w:color w:val="auto"/>
                <w:position w:val="-1"/>
                <w:sz w:val="22"/>
                <w:u w:val="none"/>
              </w:rPr>
              <w:t>0.00</w:t>
            </w:r>
          </w:p>
        </w:tc>
        <w:tc>
          <w:tcPr>
            <w:tcW w:w="1047" w:type="dxa"/>
            <w:vAlign w:val="center"/>
          </w:tcPr>
          <w:p>
            <w:pPr>
              <w:pageBreakBefore w:val="0"/>
              <w:jc w:val="right"/>
              <w:textAlignment w:val="auto"/>
            </w:pPr>
            <w:r>
              <w:rPr>
                <w:rFonts w:ascii="宋体" w:eastAsia="宋体" w:hAnsi="宋体" w:cs="Arial"/>
                <w:b w:val="0"/>
                <w:i w:val="0"/>
                <w:strike w:val="0"/>
                <w:color w:val="auto"/>
                <w:position w:val="-1"/>
                <w:sz w:val="22"/>
                <w:u w:val="none"/>
              </w:rPr>
              <w:t>0.00</w:t>
            </w:r>
          </w:p>
        </w:tc>
      </w:tr>
      <w:tr>
        <w:tblPrEx>
          <w:tblW w:w="0" w:type="auto"/>
          <w:tblLook w:val="04A0"/>
        </w:tblPrEx>
        <w:tc>
          <w:tcPr>
            <w:tcW w:w="1567" w:type="dxa"/>
            <w:vAlign w:val="center"/>
          </w:tcPr>
          <w:p>
            <w:pPr>
              <w:pageBreakBefore w:val="0"/>
              <w:jc w:val="left"/>
              <w:textAlignment w:val="auto"/>
            </w:pPr>
            <w:r>
              <w:rPr>
                <w:rFonts w:ascii="宋体" w:eastAsia="宋体" w:hAnsi="宋体" w:cs="Arial"/>
                <w:b w:val="0"/>
                <w:i w:val="0"/>
                <w:strike w:val="0"/>
                <w:color w:val="auto"/>
                <w:position w:val="-1"/>
                <w:sz w:val="22"/>
                <w:u w:val="none"/>
              </w:rPr>
              <w:t>2080506</w:t>
            </w:r>
          </w:p>
        </w:tc>
        <w:tc>
          <w:tcPr>
            <w:tcW w:w="4168" w:type="dxa"/>
            <w:vAlign w:val="center"/>
          </w:tcPr>
          <w:p>
            <w:pPr>
              <w:pageBreakBefore w:val="0"/>
              <w:jc w:val="left"/>
              <w:textAlignment w:val="auto"/>
            </w:pPr>
            <w:r>
              <w:rPr>
                <w:rFonts w:ascii="宋体" w:eastAsia="宋体" w:hAnsi="宋体" w:cs="Arial"/>
                <w:b w:val="0"/>
                <w:i w:val="0"/>
                <w:strike w:val="0"/>
                <w:color w:val="auto"/>
                <w:position w:val="-1"/>
                <w:sz w:val="22"/>
                <w:u w:val="none"/>
              </w:rPr>
              <w:t>机关事业单位职业年金缴费支出</w:t>
            </w:r>
          </w:p>
        </w:tc>
        <w:tc>
          <w:tcPr>
            <w:tcW w:w="1379" w:type="dxa"/>
            <w:vAlign w:val="center"/>
          </w:tcPr>
          <w:p>
            <w:pPr>
              <w:pageBreakBefore w:val="0"/>
              <w:jc w:val="right"/>
              <w:textAlignment w:val="auto"/>
            </w:pPr>
            <w:r>
              <w:rPr>
                <w:rFonts w:ascii="宋体" w:eastAsia="宋体" w:hAnsi="宋体" w:cs="Arial"/>
                <w:b w:val="0"/>
                <w:i w:val="0"/>
                <w:strike w:val="0"/>
                <w:color w:val="auto"/>
                <w:position w:val="-1"/>
                <w:sz w:val="22"/>
                <w:u w:val="none"/>
              </w:rPr>
              <w:t>9.69</w:t>
            </w:r>
          </w:p>
        </w:tc>
        <w:tc>
          <w:tcPr>
            <w:tcW w:w="1391" w:type="dxa"/>
            <w:vAlign w:val="center"/>
          </w:tcPr>
          <w:p>
            <w:pPr>
              <w:pageBreakBefore w:val="0"/>
              <w:jc w:val="right"/>
              <w:textAlignment w:val="auto"/>
            </w:pPr>
            <w:r>
              <w:rPr>
                <w:rFonts w:ascii="宋体" w:eastAsia="宋体" w:hAnsi="宋体" w:cs="Arial"/>
                <w:b w:val="0"/>
                <w:i w:val="0"/>
                <w:strike w:val="0"/>
                <w:color w:val="auto"/>
                <w:position w:val="-1"/>
                <w:sz w:val="22"/>
                <w:u w:val="none"/>
              </w:rPr>
              <w:t>9.69</w:t>
            </w:r>
          </w:p>
        </w:tc>
        <w:tc>
          <w:tcPr>
            <w:tcW w:w="1045" w:type="dxa"/>
            <w:vAlign w:val="center"/>
          </w:tcPr>
          <w:p>
            <w:pPr>
              <w:pageBreakBefore w:val="0"/>
              <w:jc w:val="right"/>
              <w:textAlignment w:val="auto"/>
            </w:pPr>
            <w:r>
              <w:rPr>
                <w:rFonts w:ascii="宋体" w:eastAsia="宋体" w:hAnsi="宋体" w:cs="Arial"/>
                <w:b w:val="0"/>
                <w:i w:val="0"/>
                <w:strike w:val="0"/>
                <w:color w:val="auto"/>
                <w:position w:val="-1"/>
                <w:sz w:val="22"/>
                <w:u w:val="none"/>
              </w:rPr>
              <w:t>0.00</w:t>
            </w:r>
          </w:p>
        </w:tc>
        <w:tc>
          <w:tcPr>
            <w:tcW w:w="1105" w:type="dxa"/>
            <w:vAlign w:val="center"/>
          </w:tcPr>
          <w:p>
            <w:pPr>
              <w:pageBreakBefore w:val="0"/>
              <w:jc w:val="right"/>
              <w:textAlignment w:val="auto"/>
            </w:pPr>
            <w:r>
              <w:rPr>
                <w:rFonts w:ascii="宋体" w:eastAsia="宋体" w:hAnsi="宋体" w:cs="Arial"/>
                <w:b w:val="0"/>
                <w:i w:val="0"/>
                <w:strike w:val="0"/>
                <w:color w:val="auto"/>
                <w:position w:val="-1"/>
                <w:sz w:val="22"/>
                <w:u w:val="none"/>
              </w:rPr>
              <w:t>0.00</w:t>
            </w:r>
          </w:p>
        </w:tc>
        <w:tc>
          <w:tcPr>
            <w:tcW w:w="1184" w:type="dxa"/>
            <w:vAlign w:val="center"/>
          </w:tcPr>
          <w:p>
            <w:pPr>
              <w:pageBreakBefore w:val="0"/>
              <w:jc w:val="right"/>
              <w:textAlignment w:val="auto"/>
            </w:pPr>
            <w:r>
              <w:rPr>
                <w:rFonts w:ascii="宋体" w:eastAsia="宋体" w:hAnsi="宋体" w:cs="Arial"/>
                <w:b w:val="0"/>
                <w:i w:val="0"/>
                <w:strike w:val="0"/>
                <w:color w:val="auto"/>
                <w:position w:val="-1"/>
                <w:sz w:val="22"/>
                <w:u w:val="none"/>
              </w:rPr>
              <w:t>0.00</w:t>
            </w:r>
          </w:p>
        </w:tc>
        <w:tc>
          <w:tcPr>
            <w:tcW w:w="1174" w:type="dxa"/>
            <w:vAlign w:val="center"/>
          </w:tcPr>
          <w:p>
            <w:pPr>
              <w:pageBreakBefore w:val="0"/>
              <w:jc w:val="right"/>
              <w:textAlignment w:val="auto"/>
            </w:pPr>
            <w:r>
              <w:rPr>
                <w:rFonts w:ascii="宋体" w:eastAsia="宋体" w:hAnsi="宋体" w:cs="Arial"/>
                <w:b w:val="0"/>
                <w:i w:val="0"/>
                <w:strike w:val="0"/>
                <w:color w:val="auto"/>
                <w:position w:val="-1"/>
                <w:sz w:val="22"/>
                <w:u w:val="none"/>
              </w:rPr>
              <w:t>0.00</w:t>
            </w:r>
          </w:p>
        </w:tc>
        <w:tc>
          <w:tcPr>
            <w:tcW w:w="1047" w:type="dxa"/>
            <w:vAlign w:val="center"/>
          </w:tcPr>
          <w:p>
            <w:pPr>
              <w:pageBreakBefore w:val="0"/>
              <w:jc w:val="right"/>
              <w:textAlignment w:val="auto"/>
            </w:pPr>
            <w:r>
              <w:rPr>
                <w:rFonts w:ascii="宋体" w:eastAsia="宋体" w:hAnsi="宋体" w:cs="Arial"/>
                <w:b w:val="0"/>
                <w:i w:val="0"/>
                <w:strike w:val="0"/>
                <w:color w:val="auto"/>
                <w:position w:val="-1"/>
                <w:sz w:val="22"/>
                <w:u w:val="none"/>
              </w:rPr>
              <w:t>0.00</w:t>
            </w:r>
          </w:p>
        </w:tc>
      </w:tr>
      <w:tr>
        <w:tblPrEx>
          <w:tblW w:w="0" w:type="auto"/>
          <w:tblLook w:val="04A0"/>
        </w:tblPrEx>
        <w:tc>
          <w:tcPr>
            <w:tcW w:w="1567" w:type="dxa"/>
            <w:vAlign w:val="center"/>
          </w:tcPr>
          <w:p>
            <w:pPr>
              <w:pageBreakBefore w:val="0"/>
              <w:jc w:val="left"/>
              <w:textAlignment w:val="auto"/>
            </w:pPr>
            <w:r>
              <w:rPr>
                <w:rFonts w:ascii="宋体" w:eastAsia="宋体" w:hAnsi="宋体" w:cs="Arial"/>
                <w:b w:val="0"/>
                <w:i w:val="0"/>
                <w:strike w:val="0"/>
                <w:color w:val="auto"/>
                <w:position w:val="-1"/>
                <w:sz w:val="22"/>
                <w:u w:val="none"/>
              </w:rPr>
              <w:t>20899</w:t>
            </w:r>
          </w:p>
        </w:tc>
        <w:tc>
          <w:tcPr>
            <w:tcW w:w="4168" w:type="dxa"/>
            <w:vAlign w:val="center"/>
          </w:tcPr>
          <w:p>
            <w:pPr>
              <w:pageBreakBefore w:val="0"/>
              <w:jc w:val="left"/>
              <w:textAlignment w:val="auto"/>
            </w:pPr>
            <w:r>
              <w:rPr>
                <w:rFonts w:ascii="宋体" w:eastAsia="宋体" w:hAnsi="宋体" w:cs="Arial"/>
                <w:b w:val="0"/>
                <w:i w:val="0"/>
                <w:strike w:val="0"/>
                <w:color w:val="auto"/>
                <w:position w:val="-1"/>
                <w:sz w:val="22"/>
                <w:u w:val="none"/>
              </w:rPr>
              <w:t>其他社会保障和就业支出</w:t>
            </w:r>
          </w:p>
        </w:tc>
        <w:tc>
          <w:tcPr>
            <w:tcW w:w="1379" w:type="dxa"/>
            <w:vAlign w:val="center"/>
          </w:tcPr>
          <w:p>
            <w:pPr>
              <w:pageBreakBefore w:val="0"/>
              <w:jc w:val="right"/>
              <w:textAlignment w:val="auto"/>
            </w:pPr>
            <w:r>
              <w:rPr>
                <w:rFonts w:ascii="宋体" w:eastAsia="宋体" w:hAnsi="宋体" w:cs="Arial"/>
                <w:b w:val="0"/>
                <w:i w:val="0"/>
                <w:strike w:val="0"/>
                <w:color w:val="auto"/>
                <w:position w:val="-1"/>
                <w:sz w:val="22"/>
                <w:u w:val="none"/>
              </w:rPr>
              <w:t>2.91</w:t>
            </w:r>
          </w:p>
        </w:tc>
        <w:tc>
          <w:tcPr>
            <w:tcW w:w="1391" w:type="dxa"/>
            <w:vAlign w:val="center"/>
          </w:tcPr>
          <w:p>
            <w:pPr>
              <w:pageBreakBefore w:val="0"/>
              <w:jc w:val="right"/>
              <w:textAlignment w:val="auto"/>
            </w:pPr>
            <w:r>
              <w:rPr>
                <w:rFonts w:ascii="宋体" w:eastAsia="宋体" w:hAnsi="宋体" w:cs="Arial"/>
                <w:b w:val="0"/>
                <w:i w:val="0"/>
                <w:strike w:val="0"/>
                <w:color w:val="auto"/>
                <w:position w:val="-1"/>
                <w:sz w:val="22"/>
                <w:u w:val="none"/>
              </w:rPr>
              <w:t>0.00</w:t>
            </w:r>
          </w:p>
        </w:tc>
        <w:tc>
          <w:tcPr>
            <w:tcW w:w="1045" w:type="dxa"/>
            <w:vAlign w:val="center"/>
          </w:tcPr>
          <w:p>
            <w:pPr>
              <w:pageBreakBefore w:val="0"/>
              <w:jc w:val="right"/>
              <w:textAlignment w:val="auto"/>
            </w:pPr>
            <w:r>
              <w:rPr>
                <w:rFonts w:ascii="宋体" w:eastAsia="宋体" w:hAnsi="宋体" w:cs="Arial"/>
                <w:b w:val="0"/>
                <w:i w:val="0"/>
                <w:strike w:val="0"/>
                <w:color w:val="auto"/>
                <w:position w:val="-1"/>
                <w:sz w:val="22"/>
                <w:u w:val="none"/>
              </w:rPr>
              <w:t>0.00</w:t>
            </w:r>
          </w:p>
        </w:tc>
        <w:tc>
          <w:tcPr>
            <w:tcW w:w="1105" w:type="dxa"/>
            <w:vAlign w:val="center"/>
          </w:tcPr>
          <w:p>
            <w:pPr>
              <w:pageBreakBefore w:val="0"/>
              <w:jc w:val="right"/>
              <w:textAlignment w:val="auto"/>
            </w:pPr>
            <w:r>
              <w:rPr>
                <w:rFonts w:ascii="宋体" w:eastAsia="宋体" w:hAnsi="宋体" w:cs="Arial"/>
                <w:b w:val="0"/>
                <w:i w:val="0"/>
                <w:strike w:val="0"/>
                <w:color w:val="auto"/>
                <w:position w:val="-1"/>
                <w:sz w:val="22"/>
                <w:u w:val="none"/>
              </w:rPr>
              <w:t>0.00</w:t>
            </w:r>
          </w:p>
        </w:tc>
        <w:tc>
          <w:tcPr>
            <w:tcW w:w="1184" w:type="dxa"/>
            <w:vAlign w:val="center"/>
          </w:tcPr>
          <w:p>
            <w:pPr>
              <w:pageBreakBefore w:val="0"/>
              <w:jc w:val="right"/>
              <w:textAlignment w:val="auto"/>
            </w:pPr>
            <w:r>
              <w:rPr>
                <w:rFonts w:ascii="宋体" w:eastAsia="宋体" w:hAnsi="宋体" w:cs="Arial"/>
                <w:b w:val="0"/>
                <w:i w:val="0"/>
                <w:strike w:val="0"/>
                <w:color w:val="auto"/>
                <w:position w:val="-1"/>
                <w:sz w:val="22"/>
                <w:u w:val="none"/>
              </w:rPr>
              <w:t>0.00</w:t>
            </w:r>
          </w:p>
        </w:tc>
        <w:tc>
          <w:tcPr>
            <w:tcW w:w="1174" w:type="dxa"/>
            <w:vAlign w:val="center"/>
          </w:tcPr>
          <w:p>
            <w:pPr>
              <w:pageBreakBefore w:val="0"/>
              <w:jc w:val="right"/>
              <w:textAlignment w:val="auto"/>
            </w:pPr>
            <w:r>
              <w:rPr>
                <w:rFonts w:ascii="宋体" w:eastAsia="宋体" w:hAnsi="宋体" w:cs="Arial"/>
                <w:b w:val="0"/>
                <w:i w:val="0"/>
                <w:strike w:val="0"/>
                <w:color w:val="auto"/>
                <w:position w:val="-1"/>
                <w:sz w:val="22"/>
                <w:u w:val="none"/>
              </w:rPr>
              <w:t>0.00</w:t>
            </w:r>
          </w:p>
        </w:tc>
        <w:tc>
          <w:tcPr>
            <w:tcW w:w="1047" w:type="dxa"/>
            <w:vAlign w:val="center"/>
          </w:tcPr>
          <w:p>
            <w:pPr>
              <w:pageBreakBefore w:val="0"/>
              <w:jc w:val="right"/>
              <w:textAlignment w:val="auto"/>
            </w:pPr>
            <w:r>
              <w:rPr>
                <w:rFonts w:ascii="宋体" w:eastAsia="宋体" w:hAnsi="宋体" w:cs="Arial"/>
                <w:b w:val="0"/>
                <w:i w:val="0"/>
                <w:strike w:val="0"/>
                <w:color w:val="auto"/>
                <w:position w:val="-1"/>
                <w:sz w:val="22"/>
                <w:u w:val="none"/>
              </w:rPr>
              <w:t>2.91</w:t>
            </w:r>
          </w:p>
        </w:tc>
      </w:tr>
      <w:tr>
        <w:tblPrEx>
          <w:tblW w:w="0" w:type="auto"/>
          <w:tblLook w:val="04A0"/>
        </w:tblPrEx>
        <w:tc>
          <w:tcPr>
            <w:tcW w:w="1567" w:type="dxa"/>
            <w:vAlign w:val="center"/>
          </w:tcPr>
          <w:p>
            <w:pPr>
              <w:pageBreakBefore w:val="0"/>
              <w:jc w:val="left"/>
              <w:textAlignment w:val="auto"/>
            </w:pPr>
            <w:r>
              <w:rPr>
                <w:rFonts w:ascii="宋体" w:eastAsia="宋体" w:hAnsi="宋体" w:cs="Arial"/>
                <w:b w:val="0"/>
                <w:i w:val="0"/>
                <w:strike w:val="0"/>
                <w:color w:val="auto"/>
                <w:position w:val="-1"/>
                <w:sz w:val="22"/>
                <w:u w:val="none"/>
              </w:rPr>
              <w:t>2089999</w:t>
            </w:r>
          </w:p>
        </w:tc>
        <w:tc>
          <w:tcPr>
            <w:tcW w:w="4168" w:type="dxa"/>
            <w:vAlign w:val="center"/>
          </w:tcPr>
          <w:p>
            <w:pPr>
              <w:pageBreakBefore w:val="0"/>
              <w:jc w:val="left"/>
              <w:textAlignment w:val="auto"/>
            </w:pPr>
            <w:r>
              <w:rPr>
                <w:rFonts w:ascii="宋体" w:eastAsia="宋体" w:hAnsi="宋体" w:cs="Arial"/>
                <w:b w:val="0"/>
                <w:i w:val="0"/>
                <w:strike w:val="0"/>
                <w:color w:val="auto"/>
                <w:position w:val="-1"/>
                <w:sz w:val="22"/>
                <w:u w:val="none"/>
              </w:rPr>
              <w:t>其他社会保障和就业支出</w:t>
            </w:r>
          </w:p>
        </w:tc>
        <w:tc>
          <w:tcPr>
            <w:tcW w:w="1379" w:type="dxa"/>
            <w:vAlign w:val="center"/>
          </w:tcPr>
          <w:p>
            <w:pPr>
              <w:pageBreakBefore w:val="0"/>
              <w:jc w:val="right"/>
              <w:textAlignment w:val="auto"/>
            </w:pPr>
            <w:r>
              <w:rPr>
                <w:rFonts w:ascii="宋体" w:eastAsia="宋体" w:hAnsi="宋体" w:cs="Arial"/>
                <w:b w:val="0"/>
                <w:i w:val="0"/>
                <w:strike w:val="0"/>
                <w:color w:val="auto"/>
                <w:position w:val="-1"/>
                <w:sz w:val="22"/>
                <w:u w:val="none"/>
              </w:rPr>
              <w:t>2.91</w:t>
            </w:r>
          </w:p>
        </w:tc>
        <w:tc>
          <w:tcPr>
            <w:tcW w:w="1391" w:type="dxa"/>
            <w:vAlign w:val="center"/>
          </w:tcPr>
          <w:p>
            <w:pPr>
              <w:pageBreakBefore w:val="0"/>
              <w:jc w:val="right"/>
              <w:textAlignment w:val="auto"/>
            </w:pPr>
            <w:r>
              <w:rPr>
                <w:rFonts w:ascii="宋体" w:eastAsia="宋体" w:hAnsi="宋体" w:cs="Arial"/>
                <w:b w:val="0"/>
                <w:i w:val="0"/>
                <w:strike w:val="0"/>
                <w:color w:val="auto"/>
                <w:position w:val="-1"/>
                <w:sz w:val="22"/>
                <w:u w:val="none"/>
              </w:rPr>
              <w:t>0.00</w:t>
            </w:r>
          </w:p>
        </w:tc>
        <w:tc>
          <w:tcPr>
            <w:tcW w:w="1045" w:type="dxa"/>
            <w:vAlign w:val="center"/>
          </w:tcPr>
          <w:p>
            <w:pPr>
              <w:pageBreakBefore w:val="0"/>
              <w:jc w:val="right"/>
              <w:textAlignment w:val="auto"/>
            </w:pPr>
            <w:r>
              <w:rPr>
                <w:rFonts w:ascii="宋体" w:eastAsia="宋体" w:hAnsi="宋体" w:cs="Arial"/>
                <w:b w:val="0"/>
                <w:i w:val="0"/>
                <w:strike w:val="0"/>
                <w:color w:val="auto"/>
                <w:position w:val="-1"/>
                <w:sz w:val="22"/>
                <w:u w:val="none"/>
              </w:rPr>
              <w:t>0.00</w:t>
            </w:r>
          </w:p>
        </w:tc>
        <w:tc>
          <w:tcPr>
            <w:tcW w:w="1105" w:type="dxa"/>
            <w:vAlign w:val="center"/>
          </w:tcPr>
          <w:p>
            <w:pPr>
              <w:pageBreakBefore w:val="0"/>
              <w:jc w:val="right"/>
              <w:textAlignment w:val="auto"/>
            </w:pPr>
            <w:r>
              <w:rPr>
                <w:rFonts w:ascii="宋体" w:eastAsia="宋体" w:hAnsi="宋体" w:cs="Arial"/>
                <w:b w:val="0"/>
                <w:i w:val="0"/>
                <w:strike w:val="0"/>
                <w:color w:val="auto"/>
                <w:position w:val="-1"/>
                <w:sz w:val="22"/>
                <w:u w:val="none"/>
              </w:rPr>
              <w:t>0.00</w:t>
            </w:r>
          </w:p>
        </w:tc>
        <w:tc>
          <w:tcPr>
            <w:tcW w:w="1184" w:type="dxa"/>
            <w:vAlign w:val="center"/>
          </w:tcPr>
          <w:p>
            <w:pPr>
              <w:pageBreakBefore w:val="0"/>
              <w:jc w:val="right"/>
              <w:textAlignment w:val="auto"/>
            </w:pPr>
            <w:r>
              <w:rPr>
                <w:rFonts w:ascii="宋体" w:eastAsia="宋体" w:hAnsi="宋体" w:cs="Arial"/>
                <w:b w:val="0"/>
                <w:i w:val="0"/>
                <w:strike w:val="0"/>
                <w:color w:val="auto"/>
                <w:position w:val="-1"/>
                <w:sz w:val="22"/>
                <w:u w:val="none"/>
              </w:rPr>
              <w:t>0.00</w:t>
            </w:r>
          </w:p>
        </w:tc>
        <w:tc>
          <w:tcPr>
            <w:tcW w:w="1174" w:type="dxa"/>
            <w:vAlign w:val="center"/>
          </w:tcPr>
          <w:p>
            <w:pPr>
              <w:pageBreakBefore w:val="0"/>
              <w:jc w:val="right"/>
              <w:textAlignment w:val="auto"/>
            </w:pPr>
            <w:r>
              <w:rPr>
                <w:rFonts w:ascii="宋体" w:eastAsia="宋体" w:hAnsi="宋体" w:cs="Arial"/>
                <w:b w:val="0"/>
                <w:i w:val="0"/>
                <w:strike w:val="0"/>
                <w:color w:val="auto"/>
                <w:position w:val="-1"/>
                <w:sz w:val="22"/>
                <w:u w:val="none"/>
              </w:rPr>
              <w:t>0.00</w:t>
            </w:r>
          </w:p>
        </w:tc>
        <w:tc>
          <w:tcPr>
            <w:tcW w:w="1047" w:type="dxa"/>
            <w:vAlign w:val="center"/>
          </w:tcPr>
          <w:p>
            <w:pPr>
              <w:pageBreakBefore w:val="0"/>
              <w:jc w:val="right"/>
              <w:textAlignment w:val="auto"/>
            </w:pPr>
            <w:r>
              <w:rPr>
                <w:rFonts w:ascii="宋体" w:eastAsia="宋体" w:hAnsi="宋体" w:cs="Arial"/>
                <w:b w:val="0"/>
                <w:i w:val="0"/>
                <w:strike w:val="0"/>
                <w:color w:val="auto"/>
                <w:position w:val="-1"/>
                <w:sz w:val="22"/>
                <w:u w:val="none"/>
              </w:rPr>
              <w:t>2.91</w:t>
            </w:r>
          </w:p>
        </w:tc>
      </w:tr>
      <w:tr>
        <w:tblPrEx>
          <w:tblW w:w="0" w:type="auto"/>
          <w:tblLook w:val="04A0"/>
        </w:tblPrEx>
        <w:tc>
          <w:tcPr>
            <w:tcW w:w="1567" w:type="dxa"/>
            <w:vAlign w:val="center"/>
          </w:tcPr>
          <w:p>
            <w:pPr>
              <w:pageBreakBefore w:val="0"/>
              <w:jc w:val="left"/>
              <w:textAlignment w:val="auto"/>
            </w:pPr>
            <w:r>
              <w:rPr>
                <w:rFonts w:ascii="宋体" w:eastAsia="宋体" w:hAnsi="宋体" w:cs="Arial"/>
                <w:b/>
                <w:i w:val="0"/>
                <w:strike w:val="0"/>
                <w:color w:val="auto"/>
                <w:position w:val="-1"/>
                <w:sz w:val="22"/>
                <w:u w:val="none"/>
              </w:rPr>
              <w:t>210</w:t>
            </w:r>
          </w:p>
        </w:tc>
        <w:tc>
          <w:tcPr>
            <w:tcW w:w="4168" w:type="dxa"/>
            <w:vAlign w:val="center"/>
          </w:tcPr>
          <w:p>
            <w:pPr>
              <w:pageBreakBefore w:val="0"/>
              <w:jc w:val="left"/>
              <w:textAlignment w:val="auto"/>
            </w:pPr>
            <w:r>
              <w:rPr>
                <w:rFonts w:ascii="宋体" w:eastAsia="宋体" w:hAnsi="宋体" w:cs="Arial"/>
                <w:b/>
                <w:i w:val="0"/>
                <w:strike w:val="0"/>
                <w:color w:val="auto"/>
                <w:position w:val="-1"/>
                <w:sz w:val="22"/>
                <w:u w:val="none"/>
              </w:rPr>
              <w:t>卫生健康支出</w:t>
            </w:r>
          </w:p>
        </w:tc>
        <w:tc>
          <w:tcPr>
            <w:tcW w:w="1379" w:type="dxa"/>
            <w:vAlign w:val="center"/>
          </w:tcPr>
          <w:p>
            <w:pPr>
              <w:pageBreakBefore w:val="0"/>
              <w:jc w:val="right"/>
              <w:textAlignment w:val="auto"/>
            </w:pPr>
            <w:r>
              <w:rPr>
                <w:rFonts w:ascii="宋体" w:eastAsia="宋体" w:hAnsi="宋体" w:cs="Arial"/>
                <w:b/>
                <w:i w:val="0"/>
                <w:strike w:val="0"/>
                <w:color w:val="auto"/>
                <w:position w:val="-1"/>
                <w:sz w:val="22"/>
                <w:u w:val="none"/>
              </w:rPr>
              <w:t>24.14</w:t>
            </w:r>
          </w:p>
        </w:tc>
        <w:tc>
          <w:tcPr>
            <w:tcW w:w="1391" w:type="dxa"/>
            <w:vAlign w:val="center"/>
          </w:tcPr>
          <w:p>
            <w:pPr>
              <w:pageBreakBefore w:val="0"/>
              <w:jc w:val="right"/>
              <w:textAlignment w:val="auto"/>
            </w:pPr>
            <w:r>
              <w:rPr>
                <w:rFonts w:ascii="宋体" w:eastAsia="宋体" w:hAnsi="宋体" w:cs="Arial"/>
                <w:b/>
                <w:i w:val="0"/>
                <w:strike w:val="0"/>
                <w:color w:val="auto"/>
                <w:position w:val="-1"/>
                <w:sz w:val="22"/>
                <w:u w:val="none"/>
              </w:rPr>
              <w:t>24.14</w:t>
            </w:r>
          </w:p>
        </w:tc>
        <w:tc>
          <w:tcPr>
            <w:tcW w:w="1045" w:type="dxa"/>
            <w:vAlign w:val="center"/>
          </w:tcPr>
          <w:p>
            <w:pPr>
              <w:pageBreakBefore w:val="0"/>
              <w:jc w:val="right"/>
              <w:textAlignment w:val="auto"/>
            </w:pPr>
            <w:r>
              <w:rPr>
                <w:rFonts w:ascii="宋体" w:eastAsia="宋体" w:hAnsi="宋体" w:cs="Arial"/>
                <w:b/>
                <w:i w:val="0"/>
                <w:strike w:val="0"/>
                <w:color w:val="auto"/>
                <w:position w:val="-1"/>
                <w:sz w:val="22"/>
                <w:u w:val="none"/>
              </w:rPr>
              <w:t>0.00</w:t>
            </w:r>
          </w:p>
        </w:tc>
        <w:tc>
          <w:tcPr>
            <w:tcW w:w="1105" w:type="dxa"/>
            <w:vAlign w:val="center"/>
          </w:tcPr>
          <w:p>
            <w:pPr>
              <w:pageBreakBefore w:val="0"/>
              <w:jc w:val="right"/>
              <w:textAlignment w:val="auto"/>
            </w:pPr>
            <w:r>
              <w:rPr>
                <w:rFonts w:ascii="宋体" w:eastAsia="宋体" w:hAnsi="宋体" w:cs="Arial"/>
                <w:b/>
                <w:i w:val="0"/>
                <w:strike w:val="0"/>
                <w:color w:val="auto"/>
                <w:position w:val="-1"/>
                <w:sz w:val="22"/>
                <w:u w:val="none"/>
              </w:rPr>
              <w:t>0.00</w:t>
            </w:r>
          </w:p>
        </w:tc>
        <w:tc>
          <w:tcPr>
            <w:tcW w:w="1184" w:type="dxa"/>
            <w:vAlign w:val="center"/>
          </w:tcPr>
          <w:p>
            <w:pPr>
              <w:pageBreakBefore w:val="0"/>
              <w:jc w:val="right"/>
              <w:textAlignment w:val="auto"/>
            </w:pPr>
            <w:r>
              <w:rPr>
                <w:rFonts w:ascii="宋体" w:eastAsia="宋体" w:hAnsi="宋体" w:cs="Arial"/>
                <w:b/>
                <w:i w:val="0"/>
                <w:strike w:val="0"/>
                <w:color w:val="auto"/>
                <w:position w:val="-1"/>
                <w:sz w:val="22"/>
                <w:u w:val="none"/>
              </w:rPr>
              <w:t>0.00</w:t>
            </w:r>
          </w:p>
        </w:tc>
        <w:tc>
          <w:tcPr>
            <w:tcW w:w="1174" w:type="dxa"/>
            <w:vAlign w:val="center"/>
          </w:tcPr>
          <w:p>
            <w:pPr>
              <w:pageBreakBefore w:val="0"/>
              <w:jc w:val="right"/>
              <w:textAlignment w:val="auto"/>
            </w:pPr>
            <w:r>
              <w:rPr>
                <w:rFonts w:ascii="宋体" w:eastAsia="宋体" w:hAnsi="宋体" w:cs="Arial"/>
                <w:b/>
                <w:i w:val="0"/>
                <w:strike w:val="0"/>
                <w:color w:val="auto"/>
                <w:position w:val="-1"/>
                <w:sz w:val="22"/>
                <w:u w:val="none"/>
              </w:rPr>
              <w:t>0.00</w:t>
            </w:r>
          </w:p>
        </w:tc>
        <w:tc>
          <w:tcPr>
            <w:tcW w:w="1047" w:type="dxa"/>
            <w:vAlign w:val="center"/>
          </w:tcPr>
          <w:p>
            <w:pPr>
              <w:pageBreakBefore w:val="0"/>
              <w:jc w:val="right"/>
              <w:textAlignment w:val="auto"/>
            </w:pPr>
            <w:r>
              <w:rPr>
                <w:rFonts w:ascii="宋体" w:eastAsia="宋体" w:hAnsi="宋体" w:cs="Arial"/>
                <w:b/>
                <w:i w:val="0"/>
                <w:strike w:val="0"/>
                <w:color w:val="auto"/>
                <w:position w:val="-1"/>
                <w:sz w:val="22"/>
                <w:u w:val="none"/>
              </w:rPr>
              <w:t>0.00</w:t>
            </w:r>
          </w:p>
        </w:tc>
      </w:tr>
      <w:tr>
        <w:tblPrEx>
          <w:tblW w:w="0" w:type="auto"/>
          <w:tblLook w:val="04A0"/>
        </w:tblPrEx>
        <w:tc>
          <w:tcPr>
            <w:tcW w:w="1567" w:type="dxa"/>
            <w:vAlign w:val="center"/>
          </w:tcPr>
          <w:p>
            <w:pPr>
              <w:pageBreakBefore w:val="0"/>
              <w:jc w:val="left"/>
              <w:textAlignment w:val="auto"/>
            </w:pPr>
            <w:r>
              <w:rPr>
                <w:rFonts w:ascii="宋体" w:eastAsia="宋体" w:hAnsi="宋体" w:cs="Arial"/>
                <w:b w:val="0"/>
                <w:i w:val="0"/>
                <w:strike w:val="0"/>
                <w:color w:val="auto"/>
                <w:position w:val="-1"/>
                <w:sz w:val="22"/>
                <w:u w:val="none"/>
              </w:rPr>
              <w:t>21011</w:t>
            </w:r>
          </w:p>
        </w:tc>
        <w:tc>
          <w:tcPr>
            <w:tcW w:w="4168" w:type="dxa"/>
            <w:vAlign w:val="center"/>
          </w:tcPr>
          <w:p>
            <w:pPr>
              <w:pageBreakBefore w:val="0"/>
              <w:jc w:val="left"/>
              <w:textAlignment w:val="auto"/>
            </w:pPr>
            <w:r>
              <w:rPr>
                <w:rFonts w:ascii="宋体" w:eastAsia="宋体" w:hAnsi="宋体" w:cs="Arial"/>
                <w:b w:val="0"/>
                <w:i w:val="0"/>
                <w:strike w:val="0"/>
                <w:color w:val="auto"/>
                <w:position w:val="-1"/>
                <w:sz w:val="22"/>
                <w:u w:val="none"/>
              </w:rPr>
              <w:t>行政事业单位医疗</w:t>
            </w:r>
          </w:p>
        </w:tc>
        <w:tc>
          <w:tcPr>
            <w:tcW w:w="1379" w:type="dxa"/>
            <w:vAlign w:val="center"/>
          </w:tcPr>
          <w:p>
            <w:pPr>
              <w:pageBreakBefore w:val="0"/>
              <w:jc w:val="right"/>
              <w:textAlignment w:val="auto"/>
            </w:pPr>
            <w:r>
              <w:rPr>
                <w:rFonts w:ascii="宋体" w:eastAsia="宋体" w:hAnsi="宋体" w:cs="Arial"/>
                <w:b w:val="0"/>
                <w:i w:val="0"/>
                <w:strike w:val="0"/>
                <w:color w:val="auto"/>
                <w:position w:val="-1"/>
                <w:sz w:val="22"/>
                <w:u w:val="none"/>
              </w:rPr>
              <w:t>24.14</w:t>
            </w:r>
          </w:p>
        </w:tc>
        <w:tc>
          <w:tcPr>
            <w:tcW w:w="1391" w:type="dxa"/>
            <w:vAlign w:val="center"/>
          </w:tcPr>
          <w:p>
            <w:pPr>
              <w:pageBreakBefore w:val="0"/>
              <w:jc w:val="right"/>
              <w:textAlignment w:val="auto"/>
            </w:pPr>
            <w:r>
              <w:rPr>
                <w:rFonts w:ascii="宋体" w:eastAsia="宋体" w:hAnsi="宋体" w:cs="Arial"/>
                <w:b w:val="0"/>
                <w:i w:val="0"/>
                <w:strike w:val="0"/>
                <w:color w:val="auto"/>
                <w:position w:val="-1"/>
                <w:sz w:val="22"/>
                <w:u w:val="none"/>
              </w:rPr>
              <w:t>24.14</w:t>
            </w:r>
          </w:p>
        </w:tc>
        <w:tc>
          <w:tcPr>
            <w:tcW w:w="1045" w:type="dxa"/>
            <w:vAlign w:val="center"/>
          </w:tcPr>
          <w:p>
            <w:pPr>
              <w:pageBreakBefore w:val="0"/>
              <w:jc w:val="right"/>
              <w:textAlignment w:val="auto"/>
            </w:pPr>
            <w:r>
              <w:rPr>
                <w:rFonts w:ascii="宋体" w:eastAsia="宋体" w:hAnsi="宋体" w:cs="Arial"/>
                <w:b w:val="0"/>
                <w:i w:val="0"/>
                <w:strike w:val="0"/>
                <w:color w:val="auto"/>
                <w:position w:val="-1"/>
                <w:sz w:val="22"/>
                <w:u w:val="none"/>
              </w:rPr>
              <w:t>0.00</w:t>
            </w:r>
          </w:p>
        </w:tc>
        <w:tc>
          <w:tcPr>
            <w:tcW w:w="1105" w:type="dxa"/>
            <w:vAlign w:val="center"/>
          </w:tcPr>
          <w:p>
            <w:pPr>
              <w:pageBreakBefore w:val="0"/>
              <w:jc w:val="right"/>
              <w:textAlignment w:val="auto"/>
            </w:pPr>
            <w:r>
              <w:rPr>
                <w:rFonts w:ascii="宋体" w:eastAsia="宋体" w:hAnsi="宋体" w:cs="Arial"/>
                <w:b w:val="0"/>
                <w:i w:val="0"/>
                <w:strike w:val="0"/>
                <w:color w:val="auto"/>
                <w:position w:val="-1"/>
                <w:sz w:val="22"/>
                <w:u w:val="none"/>
              </w:rPr>
              <w:t>0.00</w:t>
            </w:r>
          </w:p>
        </w:tc>
        <w:tc>
          <w:tcPr>
            <w:tcW w:w="1184" w:type="dxa"/>
            <w:vAlign w:val="center"/>
          </w:tcPr>
          <w:p>
            <w:pPr>
              <w:pageBreakBefore w:val="0"/>
              <w:jc w:val="right"/>
              <w:textAlignment w:val="auto"/>
            </w:pPr>
            <w:r>
              <w:rPr>
                <w:rFonts w:ascii="宋体" w:eastAsia="宋体" w:hAnsi="宋体" w:cs="Arial"/>
                <w:b w:val="0"/>
                <w:i w:val="0"/>
                <w:strike w:val="0"/>
                <w:color w:val="auto"/>
                <w:position w:val="-1"/>
                <w:sz w:val="22"/>
                <w:u w:val="none"/>
              </w:rPr>
              <w:t>0.00</w:t>
            </w:r>
          </w:p>
        </w:tc>
        <w:tc>
          <w:tcPr>
            <w:tcW w:w="1174" w:type="dxa"/>
            <w:vAlign w:val="center"/>
          </w:tcPr>
          <w:p>
            <w:pPr>
              <w:pageBreakBefore w:val="0"/>
              <w:jc w:val="right"/>
              <w:textAlignment w:val="auto"/>
            </w:pPr>
            <w:r>
              <w:rPr>
                <w:rFonts w:ascii="宋体" w:eastAsia="宋体" w:hAnsi="宋体" w:cs="Arial"/>
                <w:b w:val="0"/>
                <w:i w:val="0"/>
                <w:strike w:val="0"/>
                <w:color w:val="auto"/>
                <w:position w:val="-1"/>
                <w:sz w:val="22"/>
                <w:u w:val="none"/>
              </w:rPr>
              <w:t>0.00</w:t>
            </w:r>
          </w:p>
        </w:tc>
        <w:tc>
          <w:tcPr>
            <w:tcW w:w="1047" w:type="dxa"/>
            <w:vAlign w:val="center"/>
          </w:tcPr>
          <w:p>
            <w:pPr>
              <w:pageBreakBefore w:val="0"/>
              <w:jc w:val="right"/>
              <w:textAlignment w:val="auto"/>
            </w:pPr>
            <w:r>
              <w:rPr>
                <w:rFonts w:ascii="宋体" w:eastAsia="宋体" w:hAnsi="宋体" w:cs="Arial"/>
                <w:b w:val="0"/>
                <w:i w:val="0"/>
                <w:strike w:val="0"/>
                <w:color w:val="auto"/>
                <w:position w:val="-1"/>
                <w:sz w:val="22"/>
                <w:u w:val="none"/>
              </w:rPr>
              <w:t>0.00</w:t>
            </w:r>
          </w:p>
        </w:tc>
      </w:tr>
      <w:tr>
        <w:tblPrEx>
          <w:tblW w:w="0" w:type="auto"/>
          <w:tblLook w:val="04A0"/>
        </w:tblPrEx>
        <w:tc>
          <w:tcPr>
            <w:tcW w:w="1567" w:type="dxa"/>
            <w:vAlign w:val="center"/>
          </w:tcPr>
          <w:p>
            <w:pPr>
              <w:pageBreakBefore w:val="0"/>
              <w:jc w:val="left"/>
              <w:textAlignment w:val="auto"/>
            </w:pPr>
            <w:r>
              <w:rPr>
                <w:rFonts w:ascii="宋体" w:eastAsia="宋体" w:hAnsi="宋体" w:cs="Arial"/>
                <w:b w:val="0"/>
                <w:i w:val="0"/>
                <w:strike w:val="0"/>
                <w:color w:val="auto"/>
                <w:position w:val="-1"/>
                <w:sz w:val="22"/>
                <w:u w:val="none"/>
              </w:rPr>
              <w:t>2101101</w:t>
            </w:r>
          </w:p>
        </w:tc>
        <w:tc>
          <w:tcPr>
            <w:tcW w:w="4168" w:type="dxa"/>
            <w:vAlign w:val="center"/>
          </w:tcPr>
          <w:p>
            <w:pPr>
              <w:pageBreakBefore w:val="0"/>
              <w:jc w:val="left"/>
              <w:textAlignment w:val="auto"/>
            </w:pPr>
            <w:r>
              <w:rPr>
                <w:rFonts w:ascii="宋体" w:eastAsia="宋体" w:hAnsi="宋体" w:cs="Arial"/>
                <w:b w:val="0"/>
                <w:i w:val="0"/>
                <w:strike w:val="0"/>
                <w:color w:val="auto"/>
                <w:position w:val="-1"/>
                <w:sz w:val="22"/>
                <w:u w:val="none"/>
              </w:rPr>
              <w:t>行政单位医疗</w:t>
            </w:r>
          </w:p>
        </w:tc>
        <w:tc>
          <w:tcPr>
            <w:tcW w:w="1379" w:type="dxa"/>
            <w:vAlign w:val="center"/>
          </w:tcPr>
          <w:p>
            <w:pPr>
              <w:pageBreakBefore w:val="0"/>
              <w:jc w:val="right"/>
              <w:textAlignment w:val="auto"/>
            </w:pPr>
            <w:r>
              <w:rPr>
                <w:rFonts w:ascii="宋体" w:eastAsia="宋体" w:hAnsi="宋体" w:cs="Arial"/>
                <w:b w:val="0"/>
                <w:i w:val="0"/>
                <w:strike w:val="0"/>
                <w:color w:val="auto"/>
                <w:position w:val="-1"/>
                <w:sz w:val="22"/>
                <w:u w:val="none"/>
              </w:rPr>
              <w:t>11.64</w:t>
            </w:r>
          </w:p>
        </w:tc>
        <w:tc>
          <w:tcPr>
            <w:tcW w:w="1391" w:type="dxa"/>
            <w:vAlign w:val="center"/>
          </w:tcPr>
          <w:p>
            <w:pPr>
              <w:pageBreakBefore w:val="0"/>
              <w:jc w:val="right"/>
              <w:textAlignment w:val="auto"/>
            </w:pPr>
            <w:r>
              <w:rPr>
                <w:rFonts w:ascii="宋体" w:eastAsia="宋体" w:hAnsi="宋体" w:cs="Arial"/>
                <w:b w:val="0"/>
                <w:i w:val="0"/>
                <w:strike w:val="0"/>
                <w:color w:val="auto"/>
                <w:position w:val="-1"/>
                <w:sz w:val="22"/>
                <w:u w:val="none"/>
              </w:rPr>
              <w:t>11.64</w:t>
            </w:r>
          </w:p>
        </w:tc>
        <w:tc>
          <w:tcPr>
            <w:tcW w:w="1045" w:type="dxa"/>
            <w:vAlign w:val="center"/>
          </w:tcPr>
          <w:p>
            <w:pPr>
              <w:pageBreakBefore w:val="0"/>
              <w:jc w:val="right"/>
              <w:textAlignment w:val="auto"/>
            </w:pPr>
            <w:r>
              <w:rPr>
                <w:rFonts w:ascii="宋体" w:eastAsia="宋体" w:hAnsi="宋体" w:cs="Arial"/>
                <w:b w:val="0"/>
                <w:i w:val="0"/>
                <w:strike w:val="0"/>
                <w:color w:val="auto"/>
                <w:position w:val="-1"/>
                <w:sz w:val="22"/>
                <w:u w:val="none"/>
              </w:rPr>
              <w:t>0.00</w:t>
            </w:r>
          </w:p>
        </w:tc>
        <w:tc>
          <w:tcPr>
            <w:tcW w:w="1105" w:type="dxa"/>
            <w:vAlign w:val="center"/>
          </w:tcPr>
          <w:p>
            <w:pPr>
              <w:pageBreakBefore w:val="0"/>
              <w:jc w:val="right"/>
              <w:textAlignment w:val="auto"/>
            </w:pPr>
            <w:r>
              <w:rPr>
                <w:rFonts w:ascii="宋体" w:eastAsia="宋体" w:hAnsi="宋体" w:cs="Arial"/>
                <w:b w:val="0"/>
                <w:i w:val="0"/>
                <w:strike w:val="0"/>
                <w:color w:val="auto"/>
                <w:position w:val="-1"/>
                <w:sz w:val="22"/>
                <w:u w:val="none"/>
              </w:rPr>
              <w:t>0.00</w:t>
            </w:r>
          </w:p>
        </w:tc>
        <w:tc>
          <w:tcPr>
            <w:tcW w:w="1184" w:type="dxa"/>
            <w:vAlign w:val="center"/>
          </w:tcPr>
          <w:p>
            <w:pPr>
              <w:pageBreakBefore w:val="0"/>
              <w:jc w:val="right"/>
              <w:textAlignment w:val="auto"/>
            </w:pPr>
            <w:r>
              <w:rPr>
                <w:rFonts w:ascii="宋体" w:eastAsia="宋体" w:hAnsi="宋体" w:cs="Arial"/>
                <w:b w:val="0"/>
                <w:i w:val="0"/>
                <w:strike w:val="0"/>
                <w:color w:val="auto"/>
                <w:position w:val="-1"/>
                <w:sz w:val="22"/>
                <w:u w:val="none"/>
              </w:rPr>
              <w:t>0.00</w:t>
            </w:r>
          </w:p>
        </w:tc>
        <w:tc>
          <w:tcPr>
            <w:tcW w:w="1174" w:type="dxa"/>
            <w:vAlign w:val="center"/>
          </w:tcPr>
          <w:p>
            <w:pPr>
              <w:pageBreakBefore w:val="0"/>
              <w:jc w:val="right"/>
              <w:textAlignment w:val="auto"/>
            </w:pPr>
            <w:r>
              <w:rPr>
                <w:rFonts w:ascii="宋体" w:eastAsia="宋体" w:hAnsi="宋体" w:cs="Arial"/>
                <w:b w:val="0"/>
                <w:i w:val="0"/>
                <w:strike w:val="0"/>
                <w:color w:val="auto"/>
                <w:position w:val="-1"/>
                <w:sz w:val="22"/>
                <w:u w:val="none"/>
              </w:rPr>
              <w:t>0.00</w:t>
            </w:r>
          </w:p>
        </w:tc>
        <w:tc>
          <w:tcPr>
            <w:tcW w:w="1047" w:type="dxa"/>
            <w:vAlign w:val="center"/>
          </w:tcPr>
          <w:p>
            <w:pPr>
              <w:pageBreakBefore w:val="0"/>
              <w:jc w:val="right"/>
              <w:textAlignment w:val="auto"/>
            </w:pPr>
            <w:r>
              <w:rPr>
                <w:rFonts w:ascii="宋体" w:eastAsia="宋体" w:hAnsi="宋体" w:cs="Arial"/>
                <w:b w:val="0"/>
                <w:i w:val="0"/>
                <w:strike w:val="0"/>
                <w:color w:val="auto"/>
                <w:position w:val="-1"/>
                <w:sz w:val="22"/>
                <w:u w:val="none"/>
              </w:rPr>
              <w:t>0.00</w:t>
            </w:r>
          </w:p>
        </w:tc>
      </w:tr>
      <w:tr>
        <w:tblPrEx>
          <w:tblW w:w="0" w:type="auto"/>
          <w:tblLook w:val="04A0"/>
        </w:tblPrEx>
        <w:tc>
          <w:tcPr>
            <w:tcW w:w="1567" w:type="dxa"/>
            <w:vAlign w:val="center"/>
          </w:tcPr>
          <w:p>
            <w:pPr>
              <w:pageBreakBefore w:val="0"/>
              <w:jc w:val="left"/>
              <w:textAlignment w:val="auto"/>
            </w:pPr>
            <w:r>
              <w:rPr>
                <w:rFonts w:ascii="宋体" w:eastAsia="宋体" w:hAnsi="宋体" w:cs="Arial"/>
                <w:b w:val="0"/>
                <w:i w:val="0"/>
                <w:strike w:val="0"/>
                <w:color w:val="auto"/>
                <w:position w:val="-1"/>
                <w:sz w:val="22"/>
                <w:u w:val="none"/>
              </w:rPr>
              <w:t>2101102</w:t>
            </w:r>
          </w:p>
        </w:tc>
        <w:tc>
          <w:tcPr>
            <w:tcW w:w="4168" w:type="dxa"/>
            <w:vAlign w:val="center"/>
          </w:tcPr>
          <w:p>
            <w:pPr>
              <w:pageBreakBefore w:val="0"/>
              <w:jc w:val="left"/>
              <w:textAlignment w:val="auto"/>
            </w:pPr>
            <w:r>
              <w:rPr>
                <w:rFonts w:ascii="宋体" w:eastAsia="宋体" w:hAnsi="宋体" w:cs="Arial"/>
                <w:b w:val="0"/>
                <w:i w:val="0"/>
                <w:strike w:val="0"/>
                <w:color w:val="auto"/>
                <w:position w:val="-1"/>
                <w:sz w:val="22"/>
                <w:u w:val="none"/>
              </w:rPr>
              <w:t>事业单位医疗</w:t>
            </w:r>
          </w:p>
        </w:tc>
        <w:tc>
          <w:tcPr>
            <w:tcW w:w="1379" w:type="dxa"/>
            <w:vAlign w:val="center"/>
          </w:tcPr>
          <w:p>
            <w:pPr>
              <w:pageBreakBefore w:val="0"/>
              <w:jc w:val="right"/>
              <w:textAlignment w:val="auto"/>
            </w:pPr>
            <w:r>
              <w:rPr>
                <w:rFonts w:ascii="宋体" w:eastAsia="宋体" w:hAnsi="宋体" w:cs="Arial"/>
                <w:b w:val="0"/>
                <w:i w:val="0"/>
                <w:strike w:val="0"/>
                <w:color w:val="auto"/>
                <w:position w:val="-1"/>
                <w:sz w:val="22"/>
                <w:u w:val="none"/>
              </w:rPr>
              <w:t>12.50</w:t>
            </w:r>
          </w:p>
        </w:tc>
        <w:tc>
          <w:tcPr>
            <w:tcW w:w="1391" w:type="dxa"/>
            <w:vAlign w:val="center"/>
          </w:tcPr>
          <w:p>
            <w:pPr>
              <w:pageBreakBefore w:val="0"/>
              <w:jc w:val="right"/>
              <w:textAlignment w:val="auto"/>
            </w:pPr>
            <w:r>
              <w:rPr>
                <w:rFonts w:ascii="宋体" w:eastAsia="宋体" w:hAnsi="宋体" w:cs="Arial"/>
                <w:b w:val="0"/>
                <w:i w:val="0"/>
                <w:strike w:val="0"/>
                <w:color w:val="auto"/>
                <w:position w:val="-1"/>
                <w:sz w:val="22"/>
                <w:u w:val="none"/>
              </w:rPr>
              <w:t>12.50</w:t>
            </w:r>
          </w:p>
        </w:tc>
        <w:tc>
          <w:tcPr>
            <w:tcW w:w="1045" w:type="dxa"/>
            <w:vAlign w:val="center"/>
          </w:tcPr>
          <w:p>
            <w:pPr>
              <w:pageBreakBefore w:val="0"/>
              <w:jc w:val="right"/>
              <w:textAlignment w:val="auto"/>
            </w:pPr>
            <w:r>
              <w:rPr>
                <w:rFonts w:ascii="宋体" w:eastAsia="宋体" w:hAnsi="宋体" w:cs="Arial"/>
                <w:b w:val="0"/>
                <w:i w:val="0"/>
                <w:strike w:val="0"/>
                <w:color w:val="auto"/>
                <w:position w:val="-1"/>
                <w:sz w:val="22"/>
                <w:u w:val="none"/>
              </w:rPr>
              <w:t>0.00</w:t>
            </w:r>
          </w:p>
        </w:tc>
        <w:tc>
          <w:tcPr>
            <w:tcW w:w="1105" w:type="dxa"/>
            <w:vAlign w:val="center"/>
          </w:tcPr>
          <w:p>
            <w:pPr>
              <w:pageBreakBefore w:val="0"/>
              <w:jc w:val="right"/>
              <w:textAlignment w:val="auto"/>
            </w:pPr>
            <w:r>
              <w:rPr>
                <w:rFonts w:ascii="宋体" w:eastAsia="宋体" w:hAnsi="宋体" w:cs="Arial"/>
                <w:b w:val="0"/>
                <w:i w:val="0"/>
                <w:strike w:val="0"/>
                <w:color w:val="auto"/>
                <w:position w:val="-1"/>
                <w:sz w:val="22"/>
                <w:u w:val="none"/>
              </w:rPr>
              <w:t>0.00</w:t>
            </w:r>
          </w:p>
        </w:tc>
        <w:tc>
          <w:tcPr>
            <w:tcW w:w="1184" w:type="dxa"/>
            <w:vAlign w:val="center"/>
          </w:tcPr>
          <w:p>
            <w:pPr>
              <w:pageBreakBefore w:val="0"/>
              <w:jc w:val="right"/>
              <w:textAlignment w:val="auto"/>
            </w:pPr>
            <w:r>
              <w:rPr>
                <w:rFonts w:ascii="宋体" w:eastAsia="宋体" w:hAnsi="宋体" w:cs="Arial"/>
                <w:b w:val="0"/>
                <w:i w:val="0"/>
                <w:strike w:val="0"/>
                <w:color w:val="auto"/>
                <w:position w:val="-1"/>
                <w:sz w:val="22"/>
                <w:u w:val="none"/>
              </w:rPr>
              <w:t>0.00</w:t>
            </w:r>
          </w:p>
        </w:tc>
        <w:tc>
          <w:tcPr>
            <w:tcW w:w="1174" w:type="dxa"/>
            <w:vAlign w:val="center"/>
          </w:tcPr>
          <w:p>
            <w:pPr>
              <w:pageBreakBefore w:val="0"/>
              <w:jc w:val="right"/>
              <w:textAlignment w:val="auto"/>
            </w:pPr>
            <w:r>
              <w:rPr>
                <w:rFonts w:ascii="宋体" w:eastAsia="宋体" w:hAnsi="宋体" w:cs="Arial"/>
                <w:b w:val="0"/>
                <w:i w:val="0"/>
                <w:strike w:val="0"/>
                <w:color w:val="auto"/>
                <w:position w:val="-1"/>
                <w:sz w:val="22"/>
                <w:u w:val="none"/>
              </w:rPr>
              <w:t>0.00</w:t>
            </w:r>
          </w:p>
        </w:tc>
        <w:tc>
          <w:tcPr>
            <w:tcW w:w="1047" w:type="dxa"/>
            <w:vAlign w:val="center"/>
          </w:tcPr>
          <w:p>
            <w:pPr>
              <w:pageBreakBefore w:val="0"/>
              <w:jc w:val="right"/>
              <w:textAlignment w:val="auto"/>
            </w:pPr>
            <w:r>
              <w:rPr>
                <w:rFonts w:ascii="宋体" w:eastAsia="宋体" w:hAnsi="宋体" w:cs="Arial"/>
                <w:b w:val="0"/>
                <w:i w:val="0"/>
                <w:strike w:val="0"/>
                <w:color w:val="auto"/>
                <w:position w:val="-1"/>
                <w:sz w:val="22"/>
                <w:u w:val="none"/>
              </w:rPr>
              <w:t>0.00</w:t>
            </w:r>
          </w:p>
        </w:tc>
      </w:tr>
      <w:tr>
        <w:tblPrEx>
          <w:tblW w:w="0" w:type="auto"/>
          <w:tblLook w:val="04A0"/>
        </w:tblPrEx>
        <w:tc>
          <w:tcPr>
            <w:tcW w:w="1567" w:type="dxa"/>
            <w:vAlign w:val="center"/>
          </w:tcPr>
          <w:p>
            <w:pPr>
              <w:pageBreakBefore w:val="0"/>
              <w:jc w:val="left"/>
              <w:textAlignment w:val="auto"/>
            </w:pPr>
            <w:r>
              <w:rPr>
                <w:rFonts w:ascii="宋体" w:eastAsia="宋体" w:hAnsi="宋体" w:cs="Arial"/>
                <w:b/>
                <w:i w:val="0"/>
                <w:strike w:val="0"/>
                <w:color w:val="auto"/>
                <w:position w:val="-1"/>
                <w:sz w:val="22"/>
                <w:u w:val="none"/>
              </w:rPr>
              <w:t>212</w:t>
            </w:r>
          </w:p>
        </w:tc>
        <w:tc>
          <w:tcPr>
            <w:tcW w:w="4168" w:type="dxa"/>
            <w:vAlign w:val="center"/>
          </w:tcPr>
          <w:p>
            <w:pPr>
              <w:pageBreakBefore w:val="0"/>
              <w:jc w:val="left"/>
              <w:textAlignment w:val="auto"/>
            </w:pPr>
            <w:r>
              <w:rPr>
                <w:rFonts w:ascii="宋体" w:eastAsia="宋体" w:hAnsi="宋体" w:cs="Arial"/>
                <w:b/>
                <w:i w:val="0"/>
                <w:strike w:val="0"/>
                <w:color w:val="auto"/>
                <w:position w:val="-1"/>
                <w:sz w:val="22"/>
                <w:u w:val="none"/>
              </w:rPr>
              <w:t>城乡社区支出</w:t>
            </w:r>
          </w:p>
        </w:tc>
        <w:tc>
          <w:tcPr>
            <w:tcW w:w="1379" w:type="dxa"/>
            <w:vAlign w:val="center"/>
          </w:tcPr>
          <w:p>
            <w:pPr>
              <w:pageBreakBefore w:val="0"/>
              <w:jc w:val="right"/>
              <w:textAlignment w:val="auto"/>
            </w:pPr>
            <w:r>
              <w:rPr>
                <w:rFonts w:ascii="宋体" w:eastAsia="宋体" w:hAnsi="宋体" w:cs="Arial"/>
                <w:b/>
                <w:i w:val="0"/>
                <w:strike w:val="0"/>
                <w:color w:val="auto"/>
                <w:position w:val="-1"/>
                <w:sz w:val="22"/>
                <w:u w:val="none"/>
              </w:rPr>
              <w:t>49.50</w:t>
            </w:r>
          </w:p>
        </w:tc>
        <w:tc>
          <w:tcPr>
            <w:tcW w:w="1391" w:type="dxa"/>
            <w:vAlign w:val="center"/>
          </w:tcPr>
          <w:p>
            <w:pPr>
              <w:pageBreakBefore w:val="0"/>
              <w:jc w:val="right"/>
              <w:textAlignment w:val="auto"/>
            </w:pPr>
            <w:r>
              <w:rPr>
                <w:rFonts w:ascii="宋体" w:eastAsia="宋体" w:hAnsi="宋体" w:cs="Arial"/>
                <w:b/>
                <w:i w:val="0"/>
                <w:strike w:val="0"/>
                <w:color w:val="auto"/>
                <w:position w:val="-1"/>
                <w:sz w:val="22"/>
                <w:u w:val="none"/>
              </w:rPr>
              <w:t>49.50</w:t>
            </w:r>
          </w:p>
        </w:tc>
        <w:tc>
          <w:tcPr>
            <w:tcW w:w="1045" w:type="dxa"/>
            <w:vAlign w:val="center"/>
          </w:tcPr>
          <w:p>
            <w:pPr>
              <w:pageBreakBefore w:val="0"/>
              <w:jc w:val="right"/>
              <w:textAlignment w:val="auto"/>
            </w:pPr>
            <w:r>
              <w:rPr>
                <w:rFonts w:ascii="宋体" w:eastAsia="宋体" w:hAnsi="宋体" w:cs="Arial"/>
                <w:b/>
                <w:i w:val="0"/>
                <w:strike w:val="0"/>
                <w:color w:val="auto"/>
                <w:position w:val="-1"/>
                <w:sz w:val="22"/>
                <w:u w:val="none"/>
              </w:rPr>
              <w:t>0.00</w:t>
            </w:r>
          </w:p>
        </w:tc>
        <w:tc>
          <w:tcPr>
            <w:tcW w:w="1105" w:type="dxa"/>
            <w:vAlign w:val="center"/>
          </w:tcPr>
          <w:p>
            <w:pPr>
              <w:pageBreakBefore w:val="0"/>
              <w:jc w:val="right"/>
              <w:textAlignment w:val="auto"/>
            </w:pPr>
            <w:r>
              <w:rPr>
                <w:rFonts w:ascii="宋体" w:eastAsia="宋体" w:hAnsi="宋体" w:cs="Arial"/>
                <w:b/>
                <w:i w:val="0"/>
                <w:strike w:val="0"/>
                <w:color w:val="auto"/>
                <w:position w:val="-1"/>
                <w:sz w:val="22"/>
                <w:u w:val="none"/>
              </w:rPr>
              <w:t>0.00</w:t>
            </w:r>
          </w:p>
        </w:tc>
        <w:tc>
          <w:tcPr>
            <w:tcW w:w="1184" w:type="dxa"/>
            <w:vAlign w:val="center"/>
          </w:tcPr>
          <w:p>
            <w:pPr>
              <w:pageBreakBefore w:val="0"/>
              <w:jc w:val="right"/>
              <w:textAlignment w:val="auto"/>
            </w:pPr>
            <w:r>
              <w:rPr>
                <w:rFonts w:ascii="宋体" w:eastAsia="宋体" w:hAnsi="宋体" w:cs="Arial"/>
                <w:b/>
                <w:i w:val="0"/>
                <w:strike w:val="0"/>
                <w:color w:val="auto"/>
                <w:position w:val="-1"/>
                <w:sz w:val="22"/>
                <w:u w:val="none"/>
              </w:rPr>
              <w:t>0.00</w:t>
            </w:r>
          </w:p>
        </w:tc>
        <w:tc>
          <w:tcPr>
            <w:tcW w:w="1174" w:type="dxa"/>
            <w:vAlign w:val="center"/>
          </w:tcPr>
          <w:p>
            <w:pPr>
              <w:pageBreakBefore w:val="0"/>
              <w:jc w:val="right"/>
              <w:textAlignment w:val="auto"/>
            </w:pPr>
            <w:r>
              <w:rPr>
                <w:rFonts w:ascii="宋体" w:eastAsia="宋体" w:hAnsi="宋体" w:cs="Arial"/>
                <w:b/>
                <w:i w:val="0"/>
                <w:strike w:val="0"/>
                <w:color w:val="auto"/>
                <w:position w:val="-1"/>
                <w:sz w:val="22"/>
                <w:u w:val="none"/>
              </w:rPr>
              <w:t>0.00</w:t>
            </w:r>
          </w:p>
        </w:tc>
        <w:tc>
          <w:tcPr>
            <w:tcW w:w="1047" w:type="dxa"/>
            <w:vAlign w:val="center"/>
          </w:tcPr>
          <w:p>
            <w:pPr>
              <w:pageBreakBefore w:val="0"/>
              <w:jc w:val="right"/>
              <w:textAlignment w:val="auto"/>
            </w:pPr>
            <w:r>
              <w:rPr>
                <w:rFonts w:ascii="宋体" w:eastAsia="宋体" w:hAnsi="宋体" w:cs="Arial"/>
                <w:b/>
                <w:i w:val="0"/>
                <w:strike w:val="0"/>
                <w:color w:val="auto"/>
                <w:position w:val="-1"/>
                <w:sz w:val="22"/>
                <w:u w:val="none"/>
              </w:rPr>
              <w:t>0.00</w:t>
            </w:r>
          </w:p>
        </w:tc>
      </w:tr>
      <w:tr>
        <w:tblPrEx>
          <w:tblW w:w="0" w:type="auto"/>
          <w:tblLook w:val="04A0"/>
        </w:tblPrEx>
        <w:tc>
          <w:tcPr>
            <w:tcW w:w="1567" w:type="dxa"/>
            <w:vAlign w:val="center"/>
          </w:tcPr>
          <w:p>
            <w:pPr>
              <w:pageBreakBefore w:val="0"/>
              <w:jc w:val="left"/>
              <w:textAlignment w:val="auto"/>
            </w:pPr>
            <w:r>
              <w:rPr>
                <w:rFonts w:ascii="宋体" w:eastAsia="宋体" w:hAnsi="宋体" w:cs="Arial"/>
                <w:b w:val="0"/>
                <w:i w:val="0"/>
                <w:strike w:val="0"/>
                <w:color w:val="auto"/>
                <w:position w:val="-1"/>
                <w:sz w:val="22"/>
                <w:u w:val="none"/>
              </w:rPr>
              <w:t>21201</w:t>
            </w:r>
          </w:p>
        </w:tc>
        <w:tc>
          <w:tcPr>
            <w:tcW w:w="4168" w:type="dxa"/>
            <w:vAlign w:val="center"/>
          </w:tcPr>
          <w:p>
            <w:pPr>
              <w:pageBreakBefore w:val="0"/>
              <w:jc w:val="left"/>
              <w:textAlignment w:val="auto"/>
            </w:pPr>
            <w:r>
              <w:rPr>
                <w:rFonts w:ascii="宋体" w:eastAsia="宋体" w:hAnsi="宋体" w:cs="Arial"/>
                <w:b w:val="0"/>
                <w:i w:val="0"/>
                <w:strike w:val="0"/>
                <w:color w:val="auto"/>
                <w:position w:val="-1"/>
                <w:sz w:val="22"/>
                <w:u w:val="none"/>
              </w:rPr>
              <w:t>城乡社区管理事务</w:t>
            </w:r>
          </w:p>
        </w:tc>
        <w:tc>
          <w:tcPr>
            <w:tcW w:w="1379" w:type="dxa"/>
            <w:vAlign w:val="center"/>
          </w:tcPr>
          <w:p>
            <w:pPr>
              <w:pageBreakBefore w:val="0"/>
              <w:jc w:val="right"/>
              <w:textAlignment w:val="auto"/>
            </w:pPr>
            <w:r>
              <w:rPr>
                <w:rFonts w:ascii="宋体" w:eastAsia="宋体" w:hAnsi="宋体" w:cs="Arial"/>
                <w:b w:val="0"/>
                <w:i w:val="0"/>
                <w:strike w:val="0"/>
                <w:color w:val="auto"/>
                <w:position w:val="-1"/>
                <w:sz w:val="22"/>
                <w:u w:val="none"/>
              </w:rPr>
              <w:t>4.50</w:t>
            </w:r>
          </w:p>
        </w:tc>
        <w:tc>
          <w:tcPr>
            <w:tcW w:w="1391" w:type="dxa"/>
            <w:vAlign w:val="center"/>
          </w:tcPr>
          <w:p>
            <w:pPr>
              <w:pageBreakBefore w:val="0"/>
              <w:jc w:val="right"/>
              <w:textAlignment w:val="auto"/>
            </w:pPr>
            <w:r>
              <w:rPr>
                <w:rFonts w:ascii="宋体" w:eastAsia="宋体" w:hAnsi="宋体" w:cs="Arial"/>
                <w:b w:val="0"/>
                <w:i w:val="0"/>
                <w:strike w:val="0"/>
                <w:color w:val="auto"/>
                <w:position w:val="-1"/>
                <w:sz w:val="22"/>
                <w:u w:val="none"/>
              </w:rPr>
              <w:t>4.50</w:t>
            </w:r>
          </w:p>
        </w:tc>
        <w:tc>
          <w:tcPr>
            <w:tcW w:w="1045" w:type="dxa"/>
            <w:vAlign w:val="center"/>
          </w:tcPr>
          <w:p>
            <w:pPr>
              <w:pageBreakBefore w:val="0"/>
              <w:jc w:val="right"/>
              <w:textAlignment w:val="auto"/>
            </w:pPr>
            <w:r>
              <w:rPr>
                <w:rFonts w:ascii="宋体" w:eastAsia="宋体" w:hAnsi="宋体" w:cs="Arial"/>
                <w:b w:val="0"/>
                <w:i w:val="0"/>
                <w:strike w:val="0"/>
                <w:color w:val="auto"/>
                <w:position w:val="-1"/>
                <w:sz w:val="22"/>
                <w:u w:val="none"/>
              </w:rPr>
              <w:t>0.00</w:t>
            </w:r>
          </w:p>
        </w:tc>
        <w:tc>
          <w:tcPr>
            <w:tcW w:w="1105" w:type="dxa"/>
            <w:vAlign w:val="center"/>
          </w:tcPr>
          <w:p>
            <w:pPr>
              <w:pageBreakBefore w:val="0"/>
              <w:jc w:val="right"/>
              <w:textAlignment w:val="auto"/>
            </w:pPr>
            <w:r>
              <w:rPr>
                <w:rFonts w:ascii="宋体" w:eastAsia="宋体" w:hAnsi="宋体" w:cs="Arial"/>
                <w:b w:val="0"/>
                <w:i w:val="0"/>
                <w:strike w:val="0"/>
                <w:color w:val="auto"/>
                <w:position w:val="-1"/>
                <w:sz w:val="22"/>
                <w:u w:val="none"/>
              </w:rPr>
              <w:t>0.00</w:t>
            </w:r>
          </w:p>
        </w:tc>
        <w:tc>
          <w:tcPr>
            <w:tcW w:w="1184" w:type="dxa"/>
            <w:vAlign w:val="center"/>
          </w:tcPr>
          <w:p>
            <w:pPr>
              <w:pageBreakBefore w:val="0"/>
              <w:jc w:val="right"/>
              <w:textAlignment w:val="auto"/>
            </w:pPr>
            <w:r>
              <w:rPr>
                <w:rFonts w:ascii="宋体" w:eastAsia="宋体" w:hAnsi="宋体" w:cs="Arial"/>
                <w:b w:val="0"/>
                <w:i w:val="0"/>
                <w:strike w:val="0"/>
                <w:color w:val="auto"/>
                <w:position w:val="-1"/>
                <w:sz w:val="22"/>
                <w:u w:val="none"/>
              </w:rPr>
              <w:t>0.00</w:t>
            </w:r>
          </w:p>
        </w:tc>
        <w:tc>
          <w:tcPr>
            <w:tcW w:w="1174" w:type="dxa"/>
            <w:vAlign w:val="center"/>
          </w:tcPr>
          <w:p>
            <w:pPr>
              <w:pageBreakBefore w:val="0"/>
              <w:jc w:val="right"/>
              <w:textAlignment w:val="auto"/>
            </w:pPr>
            <w:r>
              <w:rPr>
                <w:rFonts w:ascii="宋体" w:eastAsia="宋体" w:hAnsi="宋体" w:cs="Arial"/>
                <w:b w:val="0"/>
                <w:i w:val="0"/>
                <w:strike w:val="0"/>
                <w:color w:val="auto"/>
                <w:position w:val="-1"/>
                <w:sz w:val="22"/>
                <w:u w:val="none"/>
              </w:rPr>
              <w:t>0.00</w:t>
            </w:r>
          </w:p>
        </w:tc>
        <w:tc>
          <w:tcPr>
            <w:tcW w:w="1047" w:type="dxa"/>
            <w:vAlign w:val="center"/>
          </w:tcPr>
          <w:p>
            <w:pPr>
              <w:pageBreakBefore w:val="0"/>
              <w:jc w:val="right"/>
              <w:textAlignment w:val="auto"/>
            </w:pPr>
            <w:r>
              <w:rPr>
                <w:rFonts w:ascii="宋体" w:eastAsia="宋体" w:hAnsi="宋体" w:cs="Arial"/>
                <w:b w:val="0"/>
                <w:i w:val="0"/>
                <w:strike w:val="0"/>
                <w:color w:val="auto"/>
                <w:position w:val="-1"/>
                <w:sz w:val="22"/>
                <w:u w:val="none"/>
              </w:rPr>
              <w:t>0.00</w:t>
            </w:r>
          </w:p>
        </w:tc>
      </w:tr>
      <w:tr>
        <w:tblPrEx>
          <w:tblW w:w="0" w:type="auto"/>
          <w:tblLook w:val="04A0"/>
        </w:tblPrEx>
        <w:tc>
          <w:tcPr>
            <w:tcW w:w="1567" w:type="dxa"/>
            <w:vAlign w:val="center"/>
          </w:tcPr>
          <w:p>
            <w:pPr>
              <w:pageBreakBefore w:val="0"/>
              <w:jc w:val="left"/>
              <w:textAlignment w:val="auto"/>
            </w:pPr>
            <w:r>
              <w:rPr>
                <w:rFonts w:ascii="宋体" w:eastAsia="宋体" w:hAnsi="宋体" w:cs="Arial"/>
                <w:b w:val="0"/>
                <w:i w:val="0"/>
                <w:strike w:val="0"/>
                <w:color w:val="auto"/>
                <w:position w:val="-1"/>
                <w:sz w:val="22"/>
                <w:u w:val="none"/>
              </w:rPr>
              <w:t>2120104</w:t>
            </w:r>
          </w:p>
        </w:tc>
        <w:tc>
          <w:tcPr>
            <w:tcW w:w="4168" w:type="dxa"/>
            <w:vAlign w:val="center"/>
          </w:tcPr>
          <w:p>
            <w:pPr>
              <w:pageBreakBefore w:val="0"/>
              <w:jc w:val="left"/>
              <w:textAlignment w:val="auto"/>
            </w:pPr>
            <w:r>
              <w:rPr>
                <w:rFonts w:ascii="宋体" w:eastAsia="宋体" w:hAnsi="宋体" w:cs="Arial"/>
                <w:b w:val="0"/>
                <w:i w:val="0"/>
                <w:strike w:val="0"/>
                <w:color w:val="auto"/>
                <w:position w:val="-1"/>
                <w:sz w:val="22"/>
                <w:u w:val="none"/>
              </w:rPr>
              <w:t>城管执法</w:t>
            </w:r>
          </w:p>
        </w:tc>
        <w:tc>
          <w:tcPr>
            <w:tcW w:w="1379" w:type="dxa"/>
            <w:vAlign w:val="center"/>
          </w:tcPr>
          <w:p>
            <w:pPr>
              <w:pageBreakBefore w:val="0"/>
              <w:jc w:val="right"/>
              <w:textAlignment w:val="auto"/>
            </w:pPr>
            <w:r>
              <w:rPr>
                <w:rFonts w:ascii="宋体" w:eastAsia="宋体" w:hAnsi="宋体" w:cs="Arial"/>
                <w:b w:val="0"/>
                <w:i w:val="0"/>
                <w:strike w:val="0"/>
                <w:color w:val="auto"/>
                <w:position w:val="-1"/>
                <w:sz w:val="22"/>
                <w:u w:val="none"/>
              </w:rPr>
              <w:t>4.50</w:t>
            </w:r>
          </w:p>
        </w:tc>
        <w:tc>
          <w:tcPr>
            <w:tcW w:w="1391" w:type="dxa"/>
            <w:vAlign w:val="center"/>
          </w:tcPr>
          <w:p>
            <w:pPr>
              <w:pageBreakBefore w:val="0"/>
              <w:jc w:val="right"/>
              <w:textAlignment w:val="auto"/>
            </w:pPr>
            <w:r>
              <w:rPr>
                <w:rFonts w:ascii="宋体" w:eastAsia="宋体" w:hAnsi="宋体" w:cs="Arial"/>
                <w:b w:val="0"/>
                <w:i w:val="0"/>
                <w:strike w:val="0"/>
                <w:color w:val="auto"/>
                <w:position w:val="-1"/>
                <w:sz w:val="22"/>
                <w:u w:val="none"/>
              </w:rPr>
              <w:t>4.50</w:t>
            </w:r>
          </w:p>
        </w:tc>
        <w:tc>
          <w:tcPr>
            <w:tcW w:w="1045" w:type="dxa"/>
            <w:vAlign w:val="center"/>
          </w:tcPr>
          <w:p>
            <w:pPr>
              <w:pageBreakBefore w:val="0"/>
              <w:jc w:val="right"/>
              <w:textAlignment w:val="auto"/>
            </w:pPr>
            <w:r>
              <w:rPr>
                <w:rFonts w:ascii="宋体" w:eastAsia="宋体" w:hAnsi="宋体" w:cs="Arial"/>
                <w:b w:val="0"/>
                <w:i w:val="0"/>
                <w:strike w:val="0"/>
                <w:color w:val="auto"/>
                <w:position w:val="-1"/>
                <w:sz w:val="22"/>
                <w:u w:val="none"/>
              </w:rPr>
              <w:t>0.00</w:t>
            </w:r>
          </w:p>
        </w:tc>
        <w:tc>
          <w:tcPr>
            <w:tcW w:w="1105" w:type="dxa"/>
            <w:vAlign w:val="center"/>
          </w:tcPr>
          <w:p>
            <w:pPr>
              <w:pageBreakBefore w:val="0"/>
              <w:jc w:val="right"/>
              <w:textAlignment w:val="auto"/>
            </w:pPr>
            <w:r>
              <w:rPr>
                <w:rFonts w:ascii="宋体" w:eastAsia="宋体" w:hAnsi="宋体" w:cs="Arial"/>
                <w:b w:val="0"/>
                <w:i w:val="0"/>
                <w:strike w:val="0"/>
                <w:color w:val="auto"/>
                <w:position w:val="-1"/>
                <w:sz w:val="22"/>
                <w:u w:val="none"/>
              </w:rPr>
              <w:t>0.00</w:t>
            </w:r>
          </w:p>
        </w:tc>
        <w:tc>
          <w:tcPr>
            <w:tcW w:w="1184" w:type="dxa"/>
            <w:vAlign w:val="center"/>
          </w:tcPr>
          <w:p>
            <w:pPr>
              <w:pageBreakBefore w:val="0"/>
              <w:jc w:val="right"/>
              <w:textAlignment w:val="auto"/>
            </w:pPr>
            <w:r>
              <w:rPr>
                <w:rFonts w:ascii="宋体" w:eastAsia="宋体" w:hAnsi="宋体" w:cs="Arial"/>
                <w:b w:val="0"/>
                <w:i w:val="0"/>
                <w:strike w:val="0"/>
                <w:color w:val="auto"/>
                <w:position w:val="-1"/>
                <w:sz w:val="22"/>
                <w:u w:val="none"/>
              </w:rPr>
              <w:t>0.00</w:t>
            </w:r>
          </w:p>
        </w:tc>
        <w:tc>
          <w:tcPr>
            <w:tcW w:w="1174" w:type="dxa"/>
            <w:vAlign w:val="center"/>
          </w:tcPr>
          <w:p>
            <w:pPr>
              <w:pageBreakBefore w:val="0"/>
              <w:jc w:val="right"/>
              <w:textAlignment w:val="auto"/>
            </w:pPr>
            <w:r>
              <w:rPr>
                <w:rFonts w:ascii="宋体" w:eastAsia="宋体" w:hAnsi="宋体" w:cs="Arial"/>
                <w:b w:val="0"/>
                <w:i w:val="0"/>
                <w:strike w:val="0"/>
                <w:color w:val="auto"/>
                <w:position w:val="-1"/>
                <w:sz w:val="22"/>
                <w:u w:val="none"/>
              </w:rPr>
              <w:t>0.00</w:t>
            </w:r>
          </w:p>
        </w:tc>
        <w:tc>
          <w:tcPr>
            <w:tcW w:w="1047" w:type="dxa"/>
            <w:vAlign w:val="center"/>
          </w:tcPr>
          <w:p>
            <w:pPr>
              <w:pageBreakBefore w:val="0"/>
              <w:jc w:val="right"/>
              <w:textAlignment w:val="auto"/>
            </w:pPr>
            <w:r>
              <w:rPr>
                <w:rFonts w:ascii="宋体" w:eastAsia="宋体" w:hAnsi="宋体" w:cs="Arial"/>
                <w:b w:val="0"/>
                <w:i w:val="0"/>
                <w:strike w:val="0"/>
                <w:color w:val="auto"/>
                <w:position w:val="-1"/>
                <w:sz w:val="22"/>
                <w:u w:val="none"/>
              </w:rPr>
              <w:t>0.00</w:t>
            </w:r>
          </w:p>
        </w:tc>
      </w:tr>
      <w:tr>
        <w:tblPrEx>
          <w:tblW w:w="0" w:type="auto"/>
          <w:tblLook w:val="04A0"/>
        </w:tblPrEx>
        <w:tc>
          <w:tcPr>
            <w:tcW w:w="1567" w:type="dxa"/>
            <w:vAlign w:val="center"/>
          </w:tcPr>
          <w:p>
            <w:pPr>
              <w:pageBreakBefore w:val="0"/>
              <w:jc w:val="left"/>
              <w:textAlignment w:val="auto"/>
            </w:pPr>
            <w:r>
              <w:rPr>
                <w:rFonts w:ascii="宋体" w:eastAsia="宋体" w:hAnsi="宋体" w:cs="Arial"/>
                <w:b w:val="0"/>
                <w:i w:val="0"/>
                <w:strike w:val="0"/>
                <w:color w:val="auto"/>
                <w:position w:val="-1"/>
                <w:sz w:val="22"/>
                <w:u w:val="none"/>
              </w:rPr>
              <w:t>21208</w:t>
            </w:r>
          </w:p>
        </w:tc>
        <w:tc>
          <w:tcPr>
            <w:tcW w:w="4168" w:type="dxa"/>
            <w:vAlign w:val="center"/>
          </w:tcPr>
          <w:p>
            <w:pPr>
              <w:pageBreakBefore w:val="0"/>
              <w:jc w:val="left"/>
              <w:textAlignment w:val="auto"/>
            </w:pPr>
            <w:r>
              <w:rPr>
                <w:rFonts w:ascii="宋体" w:eastAsia="宋体" w:hAnsi="宋体" w:cs="Arial"/>
                <w:b w:val="0"/>
                <w:i w:val="0"/>
                <w:strike w:val="0"/>
                <w:color w:val="auto"/>
                <w:position w:val="-1"/>
                <w:sz w:val="22"/>
                <w:u w:val="none"/>
              </w:rPr>
              <w:t>国有土地使用权出让收入安排的支出</w:t>
            </w:r>
          </w:p>
        </w:tc>
        <w:tc>
          <w:tcPr>
            <w:tcW w:w="1379" w:type="dxa"/>
            <w:vAlign w:val="center"/>
          </w:tcPr>
          <w:p>
            <w:pPr>
              <w:pageBreakBefore w:val="0"/>
              <w:jc w:val="right"/>
              <w:textAlignment w:val="auto"/>
            </w:pPr>
            <w:r>
              <w:rPr>
                <w:rFonts w:ascii="宋体" w:eastAsia="宋体" w:hAnsi="宋体" w:cs="Arial"/>
                <w:b w:val="0"/>
                <w:i w:val="0"/>
                <w:strike w:val="0"/>
                <w:color w:val="auto"/>
                <w:position w:val="-1"/>
                <w:sz w:val="22"/>
                <w:u w:val="none"/>
              </w:rPr>
              <w:t>45.00</w:t>
            </w:r>
          </w:p>
        </w:tc>
        <w:tc>
          <w:tcPr>
            <w:tcW w:w="1391" w:type="dxa"/>
            <w:vAlign w:val="center"/>
          </w:tcPr>
          <w:p>
            <w:pPr>
              <w:pageBreakBefore w:val="0"/>
              <w:jc w:val="right"/>
              <w:textAlignment w:val="auto"/>
            </w:pPr>
            <w:r>
              <w:rPr>
                <w:rFonts w:ascii="宋体" w:eastAsia="宋体" w:hAnsi="宋体" w:cs="Arial"/>
                <w:b w:val="0"/>
                <w:i w:val="0"/>
                <w:strike w:val="0"/>
                <w:color w:val="auto"/>
                <w:position w:val="-1"/>
                <w:sz w:val="22"/>
                <w:u w:val="none"/>
              </w:rPr>
              <w:t>45.00</w:t>
            </w:r>
          </w:p>
        </w:tc>
        <w:tc>
          <w:tcPr>
            <w:tcW w:w="1045" w:type="dxa"/>
            <w:vAlign w:val="center"/>
          </w:tcPr>
          <w:p>
            <w:pPr>
              <w:pageBreakBefore w:val="0"/>
              <w:jc w:val="right"/>
              <w:textAlignment w:val="auto"/>
            </w:pPr>
            <w:r>
              <w:rPr>
                <w:rFonts w:ascii="宋体" w:eastAsia="宋体" w:hAnsi="宋体" w:cs="Arial"/>
                <w:b w:val="0"/>
                <w:i w:val="0"/>
                <w:strike w:val="0"/>
                <w:color w:val="auto"/>
                <w:position w:val="-1"/>
                <w:sz w:val="22"/>
                <w:u w:val="none"/>
              </w:rPr>
              <w:t>0.00</w:t>
            </w:r>
          </w:p>
        </w:tc>
        <w:tc>
          <w:tcPr>
            <w:tcW w:w="1105" w:type="dxa"/>
            <w:vAlign w:val="center"/>
          </w:tcPr>
          <w:p>
            <w:pPr>
              <w:pageBreakBefore w:val="0"/>
              <w:jc w:val="right"/>
              <w:textAlignment w:val="auto"/>
            </w:pPr>
            <w:r>
              <w:rPr>
                <w:rFonts w:ascii="宋体" w:eastAsia="宋体" w:hAnsi="宋体" w:cs="Arial"/>
                <w:b w:val="0"/>
                <w:i w:val="0"/>
                <w:strike w:val="0"/>
                <w:color w:val="auto"/>
                <w:position w:val="-1"/>
                <w:sz w:val="22"/>
                <w:u w:val="none"/>
              </w:rPr>
              <w:t>0.00</w:t>
            </w:r>
          </w:p>
        </w:tc>
        <w:tc>
          <w:tcPr>
            <w:tcW w:w="1184" w:type="dxa"/>
            <w:vAlign w:val="center"/>
          </w:tcPr>
          <w:p>
            <w:pPr>
              <w:pageBreakBefore w:val="0"/>
              <w:jc w:val="right"/>
              <w:textAlignment w:val="auto"/>
            </w:pPr>
            <w:r>
              <w:rPr>
                <w:rFonts w:ascii="宋体" w:eastAsia="宋体" w:hAnsi="宋体" w:cs="Arial"/>
                <w:b w:val="0"/>
                <w:i w:val="0"/>
                <w:strike w:val="0"/>
                <w:color w:val="auto"/>
                <w:position w:val="-1"/>
                <w:sz w:val="22"/>
                <w:u w:val="none"/>
              </w:rPr>
              <w:t>0.00</w:t>
            </w:r>
          </w:p>
        </w:tc>
        <w:tc>
          <w:tcPr>
            <w:tcW w:w="1174" w:type="dxa"/>
            <w:vAlign w:val="center"/>
          </w:tcPr>
          <w:p>
            <w:pPr>
              <w:pageBreakBefore w:val="0"/>
              <w:jc w:val="right"/>
              <w:textAlignment w:val="auto"/>
            </w:pPr>
            <w:r>
              <w:rPr>
                <w:rFonts w:ascii="宋体" w:eastAsia="宋体" w:hAnsi="宋体" w:cs="Arial"/>
                <w:b w:val="0"/>
                <w:i w:val="0"/>
                <w:strike w:val="0"/>
                <w:color w:val="auto"/>
                <w:position w:val="-1"/>
                <w:sz w:val="22"/>
                <w:u w:val="none"/>
              </w:rPr>
              <w:t>0.00</w:t>
            </w:r>
          </w:p>
        </w:tc>
        <w:tc>
          <w:tcPr>
            <w:tcW w:w="1047" w:type="dxa"/>
            <w:vAlign w:val="center"/>
          </w:tcPr>
          <w:p>
            <w:pPr>
              <w:pageBreakBefore w:val="0"/>
              <w:jc w:val="right"/>
              <w:textAlignment w:val="auto"/>
            </w:pPr>
            <w:r>
              <w:rPr>
                <w:rFonts w:ascii="宋体" w:eastAsia="宋体" w:hAnsi="宋体" w:cs="Arial"/>
                <w:b w:val="0"/>
                <w:i w:val="0"/>
                <w:strike w:val="0"/>
                <w:color w:val="auto"/>
                <w:position w:val="-1"/>
                <w:sz w:val="22"/>
                <w:u w:val="none"/>
              </w:rPr>
              <w:t>0.00</w:t>
            </w:r>
          </w:p>
        </w:tc>
      </w:tr>
      <w:tr>
        <w:tblPrEx>
          <w:tblW w:w="0" w:type="auto"/>
          <w:tblLook w:val="04A0"/>
        </w:tblPrEx>
        <w:tc>
          <w:tcPr>
            <w:tcW w:w="1567" w:type="dxa"/>
            <w:vAlign w:val="center"/>
          </w:tcPr>
          <w:p>
            <w:pPr>
              <w:pageBreakBefore w:val="0"/>
              <w:jc w:val="left"/>
              <w:textAlignment w:val="auto"/>
            </w:pPr>
            <w:r>
              <w:rPr>
                <w:rFonts w:ascii="宋体" w:eastAsia="宋体" w:hAnsi="宋体" w:cs="Arial"/>
                <w:b w:val="0"/>
                <w:i w:val="0"/>
                <w:strike w:val="0"/>
                <w:color w:val="auto"/>
                <w:position w:val="-1"/>
                <w:sz w:val="22"/>
                <w:u w:val="none"/>
              </w:rPr>
              <w:t>2120816</w:t>
            </w:r>
          </w:p>
        </w:tc>
        <w:tc>
          <w:tcPr>
            <w:tcW w:w="4168" w:type="dxa"/>
            <w:vAlign w:val="center"/>
          </w:tcPr>
          <w:p>
            <w:pPr>
              <w:pageBreakBefore w:val="0"/>
              <w:jc w:val="left"/>
              <w:textAlignment w:val="auto"/>
            </w:pPr>
            <w:r>
              <w:rPr>
                <w:rFonts w:ascii="宋体" w:eastAsia="宋体" w:hAnsi="宋体" w:cs="Arial"/>
                <w:b w:val="0"/>
                <w:i w:val="0"/>
                <w:strike w:val="0"/>
                <w:color w:val="auto"/>
                <w:position w:val="-1"/>
                <w:sz w:val="22"/>
                <w:u w:val="none"/>
              </w:rPr>
              <w:t>农业农村生态环境支出</w:t>
            </w:r>
          </w:p>
        </w:tc>
        <w:tc>
          <w:tcPr>
            <w:tcW w:w="1379" w:type="dxa"/>
            <w:vAlign w:val="center"/>
          </w:tcPr>
          <w:p>
            <w:pPr>
              <w:pageBreakBefore w:val="0"/>
              <w:jc w:val="right"/>
              <w:textAlignment w:val="auto"/>
            </w:pPr>
            <w:r>
              <w:rPr>
                <w:rFonts w:ascii="宋体" w:eastAsia="宋体" w:hAnsi="宋体" w:cs="Arial"/>
                <w:b w:val="0"/>
                <w:i w:val="0"/>
                <w:strike w:val="0"/>
                <w:color w:val="auto"/>
                <w:position w:val="-1"/>
                <w:sz w:val="22"/>
                <w:u w:val="none"/>
              </w:rPr>
              <w:t>45.00</w:t>
            </w:r>
          </w:p>
        </w:tc>
        <w:tc>
          <w:tcPr>
            <w:tcW w:w="1391" w:type="dxa"/>
            <w:vAlign w:val="center"/>
          </w:tcPr>
          <w:p>
            <w:pPr>
              <w:pageBreakBefore w:val="0"/>
              <w:jc w:val="right"/>
              <w:textAlignment w:val="auto"/>
            </w:pPr>
            <w:r>
              <w:rPr>
                <w:rFonts w:ascii="宋体" w:eastAsia="宋体" w:hAnsi="宋体" w:cs="Arial"/>
                <w:b w:val="0"/>
                <w:i w:val="0"/>
                <w:strike w:val="0"/>
                <w:color w:val="auto"/>
                <w:position w:val="-1"/>
                <w:sz w:val="22"/>
                <w:u w:val="none"/>
              </w:rPr>
              <w:t>45.00</w:t>
            </w:r>
          </w:p>
        </w:tc>
        <w:tc>
          <w:tcPr>
            <w:tcW w:w="1045" w:type="dxa"/>
            <w:vAlign w:val="center"/>
          </w:tcPr>
          <w:p>
            <w:pPr>
              <w:pageBreakBefore w:val="0"/>
              <w:jc w:val="right"/>
              <w:textAlignment w:val="auto"/>
            </w:pPr>
            <w:r>
              <w:rPr>
                <w:rFonts w:ascii="宋体" w:eastAsia="宋体" w:hAnsi="宋体" w:cs="Arial"/>
                <w:b w:val="0"/>
                <w:i w:val="0"/>
                <w:strike w:val="0"/>
                <w:color w:val="auto"/>
                <w:position w:val="-1"/>
                <w:sz w:val="22"/>
                <w:u w:val="none"/>
              </w:rPr>
              <w:t>0.00</w:t>
            </w:r>
          </w:p>
        </w:tc>
        <w:tc>
          <w:tcPr>
            <w:tcW w:w="1105" w:type="dxa"/>
            <w:vAlign w:val="center"/>
          </w:tcPr>
          <w:p>
            <w:pPr>
              <w:pageBreakBefore w:val="0"/>
              <w:jc w:val="right"/>
              <w:textAlignment w:val="auto"/>
            </w:pPr>
            <w:r>
              <w:rPr>
                <w:rFonts w:ascii="宋体" w:eastAsia="宋体" w:hAnsi="宋体" w:cs="Arial"/>
                <w:b w:val="0"/>
                <w:i w:val="0"/>
                <w:strike w:val="0"/>
                <w:color w:val="auto"/>
                <w:position w:val="-1"/>
                <w:sz w:val="22"/>
                <w:u w:val="none"/>
              </w:rPr>
              <w:t>0.00</w:t>
            </w:r>
          </w:p>
        </w:tc>
        <w:tc>
          <w:tcPr>
            <w:tcW w:w="1184" w:type="dxa"/>
            <w:vAlign w:val="center"/>
          </w:tcPr>
          <w:p>
            <w:pPr>
              <w:pageBreakBefore w:val="0"/>
              <w:jc w:val="right"/>
              <w:textAlignment w:val="auto"/>
            </w:pPr>
            <w:r>
              <w:rPr>
                <w:rFonts w:ascii="宋体" w:eastAsia="宋体" w:hAnsi="宋体" w:cs="Arial"/>
                <w:b w:val="0"/>
                <w:i w:val="0"/>
                <w:strike w:val="0"/>
                <w:color w:val="auto"/>
                <w:position w:val="-1"/>
                <w:sz w:val="22"/>
                <w:u w:val="none"/>
              </w:rPr>
              <w:t>0.00</w:t>
            </w:r>
          </w:p>
        </w:tc>
        <w:tc>
          <w:tcPr>
            <w:tcW w:w="1174" w:type="dxa"/>
            <w:vAlign w:val="center"/>
          </w:tcPr>
          <w:p>
            <w:pPr>
              <w:pageBreakBefore w:val="0"/>
              <w:jc w:val="right"/>
              <w:textAlignment w:val="auto"/>
            </w:pPr>
            <w:r>
              <w:rPr>
                <w:rFonts w:ascii="宋体" w:eastAsia="宋体" w:hAnsi="宋体" w:cs="Arial"/>
                <w:b w:val="0"/>
                <w:i w:val="0"/>
                <w:strike w:val="0"/>
                <w:color w:val="auto"/>
                <w:position w:val="-1"/>
                <w:sz w:val="22"/>
                <w:u w:val="none"/>
              </w:rPr>
              <w:t>0.00</w:t>
            </w:r>
          </w:p>
        </w:tc>
        <w:tc>
          <w:tcPr>
            <w:tcW w:w="1047" w:type="dxa"/>
            <w:vAlign w:val="center"/>
          </w:tcPr>
          <w:p>
            <w:pPr>
              <w:pageBreakBefore w:val="0"/>
              <w:jc w:val="right"/>
              <w:textAlignment w:val="auto"/>
            </w:pPr>
            <w:r>
              <w:rPr>
                <w:rFonts w:ascii="宋体" w:eastAsia="宋体" w:hAnsi="宋体" w:cs="Arial"/>
                <w:b w:val="0"/>
                <w:i w:val="0"/>
                <w:strike w:val="0"/>
                <w:color w:val="auto"/>
                <w:position w:val="-1"/>
                <w:sz w:val="22"/>
                <w:u w:val="none"/>
              </w:rPr>
              <w:t>0.00</w:t>
            </w:r>
          </w:p>
        </w:tc>
      </w:tr>
      <w:tr>
        <w:tblPrEx>
          <w:tblW w:w="0" w:type="auto"/>
          <w:tblLook w:val="04A0"/>
        </w:tblPrEx>
        <w:tc>
          <w:tcPr>
            <w:tcW w:w="1567" w:type="dxa"/>
            <w:vAlign w:val="center"/>
          </w:tcPr>
          <w:p>
            <w:pPr>
              <w:pageBreakBefore w:val="0"/>
              <w:jc w:val="left"/>
              <w:textAlignment w:val="auto"/>
            </w:pPr>
            <w:r>
              <w:rPr>
                <w:rFonts w:ascii="宋体" w:eastAsia="宋体" w:hAnsi="宋体" w:cs="Arial"/>
                <w:b/>
                <w:i w:val="0"/>
                <w:strike w:val="0"/>
                <w:color w:val="auto"/>
                <w:position w:val="-1"/>
                <w:sz w:val="22"/>
                <w:u w:val="none"/>
              </w:rPr>
              <w:t>213</w:t>
            </w:r>
          </w:p>
        </w:tc>
        <w:tc>
          <w:tcPr>
            <w:tcW w:w="4168" w:type="dxa"/>
            <w:vAlign w:val="center"/>
          </w:tcPr>
          <w:p>
            <w:pPr>
              <w:pageBreakBefore w:val="0"/>
              <w:jc w:val="left"/>
              <w:textAlignment w:val="auto"/>
            </w:pPr>
            <w:r>
              <w:rPr>
                <w:rFonts w:ascii="宋体" w:eastAsia="宋体" w:hAnsi="宋体" w:cs="Arial"/>
                <w:b/>
                <w:i w:val="0"/>
                <w:strike w:val="0"/>
                <w:color w:val="auto"/>
                <w:position w:val="-1"/>
                <w:sz w:val="22"/>
                <w:u w:val="none"/>
              </w:rPr>
              <w:t>农林水支出</w:t>
            </w:r>
          </w:p>
        </w:tc>
        <w:tc>
          <w:tcPr>
            <w:tcW w:w="1379" w:type="dxa"/>
            <w:vAlign w:val="center"/>
          </w:tcPr>
          <w:p>
            <w:pPr>
              <w:pageBreakBefore w:val="0"/>
              <w:jc w:val="right"/>
              <w:textAlignment w:val="auto"/>
            </w:pPr>
            <w:r>
              <w:rPr>
                <w:rFonts w:ascii="宋体" w:eastAsia="宋体" w:hAnsi="宋体" w:cs="Arial"/>
                <w:b/>
                <w:i w:val="0"/>
                <w:strike w:val="0"/>
                <w:color w:val="auto"/>
                <w:position w:val="-1"/>
                <w:sz w:val="22"/>
                <w:u w:val="none"/>
              </w:rPr>
              <w:t>1506.67</w:t>
            </w:r>
          </w:p>
        </w:tc>
        <w:tc>
          <w:tcPr>
            <w:tcW w:w="1391" w:type="dxa"/>
            <w:vAlign w:val="center"/>
          </w:tcPr>
          <w:p>
            <w:pPr>
              <w:pageBreakBefore w:val="0"/>
              <w:jc w:val="right"/>
              <w:textAlignment w:val="auto"/>
            </w:pPr>
            <w:r>
              <w:rPr>
                <w:rFonts w:ascii="宋体" w:eastAsia="宋体" w:hAnsi="宋体" w:cs="Arial"/>
                <w:b/>
                <w:i w:val="0"/>
                <w:strike w:val="0"/>
                <w:color w:val="auto"/>
                <w:position w:val="-1"/>
                <w:sz w:val="22"/>
                <w:u w:val="none"/>
              </w:rPr>
              <w:t>1395.96</w:t>
            </w:r>
          </w:p>
        </w:tc>
        <w:tc>
          <w:tcPr>
            <w:tcW w:w="1045" w:type="dxa"/>
            <w:vAlign w:val="center"/>
          </w:tcPr>
          <w:p>
            <w:pPr>
              <w:pageBreakBefore w:val="0"/>
              <w:jc w:val="right"/>
              <w:textAlignment w:val="auto"/>
            </w:pPr>
            <w:r>
              <w:rPr>
                <w:rFonts w:ascii="宋体" w:eastAsia="宋体" w:hAnsi="宋体" w:cs="Arial"/>
                <w:b/>
                <w:i w:val="0"/>
                <w:strike w:val="0"/>
                <w:color w:val="auto"/>
                <w:position w:val="-1"/>
                <w:sz w:val="22"/>
                <w:u w:val="none"/>
              </w:rPr>
              <w:t>0.00</w:t>
            </w:r>
          </w:p>
        </w:tc>
        <w:tc>
          <w:tcPr>
            <w:tcW w:w="1105" w:type="dxa"/>
            <w:vAlign w:val="center"/>
          </w:tcPr>
          <w:p>
            <w:pPr>
              <w:pageBreakBefore w:val="0"/>
              <w:jc w:val="right"/>
              <w:textAlignment w:val="auto"/>
            </w:pPr>
            <w:r>
              <w:rPr>
                <w:rFonts w:ascii="宋体" w:eastAsia="宋体" w:hAnsi="宋体" w:cs="Arial"/>
                <w:b/>
                <w:i w:val="0"/>
                <w:strike w:val="0"/>
                <w:color w:val="auto"/>
                <w:position w:val="-1"/>
                <w:sz w:val="22"/>
                <w:u w:val="none"/>
              </w:rPr>
              <w:t>0.00</w:t>
            </w:r>
          </w:p>
        </w:tc>
        <w:tc>
          <w:tcPr>
            <w:tcW w:w="1184" w:type="dxa"/>
            <w:vAlign w:val="center"/>
          </w:tcPr>
          <w:p>
            <w:pPr>
              <w:pageBreakBefore w:val="0"/>
              <w:jc w:val="right"/>
              <w:textAlignment w:val="auto"/>
            </w:pPr>
            <w:r>
              <w:rPr>
                <w:rFonts w:ascii="宋体" w:eastAsia="宋体" w:hAnsi="宋体" w:cs="Arial"/>
                <w:b/>
                <w:i w:val="0"/>
                <w:strike w:val="0"/>
                <w:color w:val="auto"/>
                <w:position w:val="-1"/>
                <w:sz w:val="22"/>
                <w:u w:val="none"/>
              </w:rPr>
              <w:t>0.00</w:t>
            </w:r>
          </w:p>
        </w:tc>
        <w:tc>
          <w:tcPr>
            <w:tcW w:w="1174" w:type="dxa"/>
            <w:vAlign w:val="center"/>
          </w:tcPr>
          <w:p>
            <w:pPr>
              <w:pageBreakBefore w:val="0"/>
              <w:jc w:val="right"/>
              <w:textAlignment w:val="auto"/>
            </w:pPr>
            <w:r>
              <w:rPr>
                <w:rFonts w:ascii="宋体" w:eastAsia="宋体" w:hAnsi="宋体" w:cs="Arial"/>
                <w:b/>
                <w:i w:val="0"/>
                <w:strike w:val="0"/>
                <w:color w:val="auto"/>
                <w:position w:val="-1"/>
                <w:sz w:val="22"/>
                <w:u w:val="none"/>
              </w:rPr>
              <w:t>0.00</w:t>
            </w:r>
          </w:p>
        </w:tc>
        <w:tc>
          <w:tcPr>
            <w:tcW w:w="1047" w:type="dxa"/>
            <w:vAlign w:val="center"/>
          </w:tcPr>
          <w:p>
            <w:pPr>
              <w:pageBreakBefore w:val="0"/>
              <w:jc w:val="right"/>
              <w:textAlignment w:val="auto"/>
            </w:pPr>
            <w:r>
              <w:rPr>
                <w:rFonts w:ascii="宋体" w:eastAsia="宋体" w:hAnsi="宋体" w:cs="Arial"/>
                <w:b/>
                <w:i w:val="0"/>
                <w:strike w:val="0"/>
                <w:color w:val="auto"/>
                <w:position w:val="-1"/>
                <w:sz w:val="22"/>
                <w:u w:val="none"/>
              </w:rPr>
              <w:t>110.71</w:t>
            </w:r>
          </w:p>
        </w:tc>
      </w:tr>
      <w:tr>
        <w:tblPrEx>
          <w:tblW w:w="0" w:type="auto"/>
          <w:tblLook w:val="04A0"/>
        </w:tblPrEx>
        <w:tc>
          <w:tcPr>
            <w:tcW w:w="1567" w:type="dxa"/>
            <w:vAlign w:val="center"/>
          </w:tcPr>
          <w:p>
            <w:pPr>
              <w:pageBreakBefore w:val="0"/>
              <w:jc w:val="left"/>
              <w:textAlignment w:val="auto"/>
            </w:pPr>
            <w:r>
              <w:rPr>
                <w:rFonts w:ascii="宋体" w:eastAsia="宋体" w:hAnsi="宋体" w:cs="Arial"/>
                <w:b w:val="0"/>
                <w:i w:val="0"/>
                <w:strike w:val="0"/>
                <w:color w:val="auto"/>
                <w:position w:val="-1"/>
                <w:sz w:val="22"/>
                <w:u w:val="none"/>
              </w:rPr>
              <w:t>21301</w:t>
            </w:r>
          </w:p>
        </w:tc>
        <w:tc>
          <w:tcPr>
            <w:tcW w:w="4168" w:type="dxa"/>
            <w:vAlign w:val="center"/>
          </w:tcPr>
          <w:p>
            <w:pPr>
              <w:pageBreakBefore w:val="0"/>
              <w:jc w:val="left"/>
              <w:textAlignment w:val="auto"/>
            </w:pPr>
            <w:r>
              <w:rPr>
                <w:rFonts w:ascii="宋体" w:eastAsia="宋体" w:hAnsi="宋体" w:cs="Arial"/>
                <w:b w:val="0"/>
                <w:i w:val="0"/>
                <w:strike w:val="0"/>
                <w:color w:val="auto"/>
                <w:position w:val="-1"/>
                <w:sz w:val="22"/>
                <w:u w:val="none"/>
              </w:rPr>
              <w:t>农业农村</w:t>
            </w:r>
          </w:p>
        </w:tc>
        <w:tc>
          <w:tcPr>
            <w:tcW w:w="1379" w:type="dxa"/>
            <w:vAlign w:val="center"/>
          </w:tcPr>
          <w:p>
            <w:pPr>
              <w:pageBreakBefore w:val="0"/>
              <w:jc w:val="right"/>
              <w:textAlignment w:val="auto"/>
            </w:pPr>
            <w:r>
              <w:rPr>
                <w:rFonts w:ascii="宋体" w:eastAsia="宋体" w:hAnsi="宋体" w:cs="Arial"/>
                <w:b w:val="0"/>
                <w:i w:val="0"/>
                <w:strike w:val="0"/>
                <w:color w:val="auto"/>
                <w:position w:val="-1"/>
                <w:sz w:val="22"/>
                <w:u w:val="none"/>
              </w:rPr>
              <w:t>834.56</w:t>
            </w:r>
          </w:p>
        </w:tc>
        <w:tc>
          <w:tcPr>
            <w:tcW w:w="1391" w:type="dxa"/>
            <w:vAlign w:val="center"/>
          </w:tcPr>
          <w:p>
            <w:pPr>
              <w:pageBreakBefore w:val="0"/>
              <w:jc w:val="right"/>
              <w:textAlignment w:val="auto"/>
            </w:pPr>
            <w:r>
              <w:rPr>
                <w:rFonts w:ascii="宋体" w:eastAsia="宋体" w:hAnsi="宋体" w:cs="Arial"/>
                <w:b w:val="0"/>
                <w:i w:val="0"/>
                <w:strike w:val="0"/>
                <w:color w:val="auto"/>
                <w:position w:val="-1"/>
                <w:sz w:val="22"/>
                <w:u w:val="none"/>
              </w:rPr>
              <w:t>787.30</w:t>
            </w:r>
          </w:p>
        </w:tc>
        <w:tc>
          <w:tcPr>
            <w:tcW w:w="1045" w:type="dxa"/>
            <w:vAlign w:val="center"/>
          </w:tcPr>
          <w:p>
            <w:pPr>
              <w:pageBreakBefore w:val="0"/>
              <w:jc w:val="right"/>
              <w:textAlignment w:val="auto"/>
            </w:pPr>
            <w:r>
              <w:rPr>
                <w:rFonts w:ascii="宋体" w:eastAsia="宋体" w:hAnsi="宋体" w:cs="Arial"/>
                <w:b w:val="0"/>
                <w:i w:val="0"/>
                <w:strike w:val="0"/>
                <w:color w:val="auto"/>
                <w:position w:val="-1"/>
                <w:sz w:val="22"/>
                <w:u w:val="none"/>
              </w:rPr>
              <w:t>0.00</w:t>
            </w:r>
          </w:p>
        </w:tc>
        <w:tc>
          <w:tcPr>
            <w:tcW w:w="1105" w:type="dxa"/>
            <w:vAlign w:val="center"/>
          </w:tcPr>
          <w:p>
            <w:pPr>
              <w:pageBreakBefore w:val="0"/>
              <w:jc w:val="right"/>
              <w:textAlignment w:val="auto"/>
            </w:pPr>
            <w:r>
              <w:rPr>
                <w:rFonts w:ascii="宋体" w:eastAsia="宋体" w:hAnsi="宋体" w:cs="Arial"/>
                <w:b w:val="0"/>
                <w:i w:val="0"/>
                <w:strike w:val="0"/>
                <w:color w:val="auto"/>
                <w:position w:val="-1"/>
                <w:sz w:val="22"/>
                <w:u w:val="none"/>
              </w:rPr>
              <w:t>0.00</w:t>
            </w:r>
          </w:p>
        </w:tc>
        <w:tc>
          <w:tcPr>
            <w:tcW w:w="1184" w:type="dxa"/>
            <w:vAlign w:val="center"/>
          </w:tcPr>
          <w:p>
            <w:pPr>
              <w:pageBreakBefore w:val="0"/>
              <w:jc w:val="right"/>
              <w:textAlignment w:val="auto"/>
            </w:pPr>
            <w:r>
              <w:rPr>
                <w:rFonts w:ascii="宋体" w:eastAsia="宋体" w:hAnsi="宋体" w:cs="Arial"/>
                <w:b w:val="0"/>
                <w:i w:val="0"/>
                <w:strike w:val="0"/>
                <w:color w:val="auto"/>
                <w:position w:val="-1"/>
                <w:sz w:val="22"/>
                <w:u w:val="none"/>
              </w:rPr>
              <w:t>0.00</w:t>
            </w:r>
          </w:p>
        </w:tc>
        <w:tc>
          <w:tcPr>
            <w:tcW w:w="1174" w:type="dxa"/>
            <w:vAlign w:val="center"/>
          </w:tcPr>
          <w:p>
            <w:pPr>
              <w:pageBreakBefore w:val="0"/>
              <w:jc w:val="right"/>
              <w:textAlignment w:val="auto"/>
            </w:pPr>
            <w:r>
              <w:rPr>
                <w:rFonts w:ascii="宋体" w:eastAsia="宋体" w:hAnsi="宋体" w:cs="Arial"/>
                <w:b w:val="0"/>
                <w:i w:val="0"/>
                <w:strike w:val="0"/>
                <w:color w:val="auto"/>
                <w:position w:val="-1"/>
                <w:sz w:val="22"/>
                <w:u w:val="none"/>
              </w:rPr>
              <w:t>0.00</w:t>
            </w:r>
          </w:p>
        </w:tc>
        <w:tc>
          <w:tcPr>
            <w:tcW w:w="1047" w:type="dxa"/>
            <w:vAlign w:val="center"/>
          </w:tcPr>
          <w:p>
            <w:pPr>
              <w:pageBreakBefore w:val="0"/>
              <w:jc w:val="right"/>
              <w:textAlignment w:val="auto"/>
            </w:pPr>
            <w:r>
              <w:rPr>
                <w:rFonts w:ascii="宋体" w:eastAsia="宋体" w:hAnsi="宋体" w:cs="Arial"/>
                <w:b w:val="0"/>
                <w:i w:val="0"/>
                <w:strike w:val="0"/>
                <w:color w:val="auto"/>
                <w:position w:val="-1"/>
                <w:sz w:val="22"/>
                <w:u w:val="none"/>
              </w:rPr>
              <w:t>47.26</w:t>
            </w:r>
          </w:p>
        </w:tc>
      </w:tr>
      <w:tr>
        <w:tblPrEx>
          <w:tblW w:w="0" w:type="auto"/>
          <w:tblLook w:val="04A0"/>
        </w:tblPrEx>
        <w:tc>
          <w:tcPr>
            <w:tcW w:w="1567" w:type="dxa"/>
            <w:vAlign w:val="center"/>
          </w:tcPr>
          <w:p>
            <w:pPr>
              <w:pageBreakBefore w:val="0"/>
              <w:jc w:val="left"/>
              <w:textAlignment w:val="auto"/>
            </w:pPr>
            <w:r>
              <w:rPr>
                <w:rFonts w:ascii="宋体" w:eastAsia="宋体" w:hAnsi="宋体" w:cs="Arial"/>
                <w:b w:val="0"/>
                <w:i w:val="0"/>
                <w:strike w:val="0"/>
                <w:color w:val="auto"/>
                <w:position w:val="-1"/>
                <w:sz w:val="22"/>
                <w:u w:val="none"/>
              </w:rPr>
              <w:t>2130104</w:t>
            </w:r>
          </w:p>
        </w:tc>
        <w:tc>
          <w:tcPr>
            <w:tcW w:w="4168" w:type="dxa"/>
            <w:vAlign w:val="center"/>
          </w:tcPr>
          <w:p>
            <w:pPr>
              <w:pageBreakBefore w:val="0"/>
              <w:jc w:val="left"/>
              <w:textAlignment w:val="auto"/>
            </w:pPr>
            <w:r>
              <w:rPr>
                <w:rFonts w:ascii="宋体" w:eastAsia="宋体" w:hAnsi="宋体" w:cs="Arial"/>
                <w:b w:val="0"/>
                <w:i w:val="0"/>
                <w:strike w:val="0"/>
                <w:color w:val="auto"/>
                <w:position w:val="-1"/>
                <w:sz w:val="22"/>
                <w:u w:val="none"/>
              </w:rPr>
              <w:t>事业运行</w:t>
            </w:r>
          </w:p>
        </w:tc>
        <w:tc>
          <w:tcPr>
            <w:tcW w:w="1379" w:type="dxa"/>
            <w:vAlign w:val="center"/>
          </w:tcPr>
          <w:p>
            <w:pPr>
              <w:pageBreakBefore w:val="0"/>
              <w:jc w:val="right"/>
              <w:textAlignment w:val="auto"/>
            </w:pPr>
            <w:r>
              <w:rPr>
                <w:rFonts w:ascii="宋体" w:eastAsia="宋体" w:hAnsi="宋体" w:cs="Arial"/>
                <w:b w:val="0"/>
                <w:i w:val="0"/>
                <w:strike w:val="0"/>
                <w:color w:val="auto"/>
                <w:position w:val="-1"/>
                <w:sz w:val="22"/>
                <w:u w:val="none"/>
              </w:rPr>
              <w:t>316.26</w:t>
            </w:r>
          </w:p>
        </w:tc>
        <w:tc>
          <w:tcPr>
            <w:tcW w:w="1391" w:type="dxa"/>
            <w:vAlign w:val="center"/>
          </w:tcPr>
          <w:p>
            <w:pPr>
              <w:pageBreakBefore w:val="0"/>
              <w:jc w:val="right"/>
              <w:textAlignment w:val="auto"/>
            </w:pPr>
            <w:r>
              <w:rPr>
                <w:rFonts w:ascii="宋体" w:eastAsia="宋体" w:hAnsi="宋体" w:cs="Arial"/>
                <w:b w:val="0"/>
                <w:i w:val="0"/>
                <w:strike w:val="0"/>
                <w:color w:val="auto"/>
                <w:position w:val="-1"/>
                <w:sz w:val="22"/>
                <w:u w:val="none"/>
              </w:rPr>
              <w:t>316.26</w:t>
            </w:r>
          </w:p>
        </w:tc>
        <w:tc>
          <w:tcPr>
            <w:tcW w:w="1045" w:type="dxa"/>
            <w:vAlign w:val="center"/>
          </w:tcPr>
          <w:p>
            <w:pPr>
              <w:pageBreakBefore w:val="0"/>
              <w:jc w:val="right"/>
              <w:textAlignment w:val="auto"/>
            </w:pPr>
            <w:r>
              <w:rPr>
                <w:rFonts w:ascii="宋体" w:eastAsia="宋体" w:hAnsi="宋体" w:cs="Arial"/>
                <w:b w:val="0"/>
                <w:i w:val="0"/>
                <w:strike w:val="0"/>
                <w:color w:val="auto"/>
                <w:position w:val="-1"/>
                <w:sz w:val="22"/>
                <w:u w:val="none"/>
              </w:rPr>
              <w:t>0.00</w:t>
            </w:r>
          </w:p>
        </w:tc>
        <w:tc>
          <w:tcPr>
            <w:tcW w:w="1105" w:type="dxa"/>
            <w:vAlign w:val="center"/>
          </w:tcPr>
          <w:p>
            <w:pPr>
              <w:pageBreakBefore w:val="0"/>
              <w:jc w:val="right"/>
              <w:textAlignment w:val="auto"/>
            </w:pPr>
            <w:r>
              <w:rPr>
                <w:rFonts w:ascii="宋体" w:eastAsia="宋体" w:hAnsi="宋体" w:cs="Arial"/>
                <w:b w:val="0"/>
                <w:i w:val="0"/>
                <w:strike w:val="0"/>
                <w:color w:val="auto"/>
                <w:position w:val="-1"/>
                <w:sz w:val="22"/>
                <w:u w:val="none"/>
              </w:rPr>
              <w:t>0.00</w:t>
            </w:r>
          </w:p>
        </w:tc>
        <w:tc>
          <w:tcPr>
            <w:tcW w:w="1184" w:type="dxa"/>
            <w:vAlign w:val="center"/>
          </w:tcPr>
          <w:p>
            <w:pPr>
              <w:pageBreakBefore w:val="0"/>
              <w:jc w:val="right"/>
              <w:textAlignment w:val="auto"/>
            </w:pPr>
            <w:r>
              <w:rPr>
                <w:rFonts w:ascii="宋体" w:eastAsia="宋体" w:hAnsi="宋体" w:cs="Arial"/>
                <w:b w:val="0"/>
                <w:i w:val="0"/>
                <w:strike w:val="0"/>
                <w:color w:val="auto"/>
                <w:position w:val="-1"/>
                <w:sz w:val="22"/>
                <w:u w:val="none"/>
              </w:rPr>
              <w:t>0.00</w:t>
            </w:r>
          </w:p>
        </w:tc>
        <w:tc>
          <w:tcPr>
            <w:tcW w:w="1174" w:type="dxa"/>
            <w:vAlign w:val="center"/>
          </w:tcPr>
          <w:p>
            <w:pPr>
              <w:pageBreakBefore w:val="0"/>
              <w:jc w:val="right"/>
              <w:textAlignment w:val="auto"/>
            </w:pPr>
            <w:r>
              <w:rPr>
                <w:rFonts w:ascii="宋体" w:eastAsia="宋体" w:hAnsi="宋体" w:cs="Arial"/>
                <w:b w:val="0"/>
                <w:i w:val="0"/>
                <w:strike w:val="0"/>
                <w:color w:val="auto"/>
                <w:position w:val="-1"/>
                <w:sz w:val="22"/>
                <w:u w:val="none"/>
              </w:rPr>
              <w:t>0.00</w:t>
            </w:r>
          </w:p>
        </w:tc>
        <w:tc>
          <w:tcPr>
            <w:tcW w:w="1047" w:type="dxa"/>
            <w:vAlign w:val="center"/>
          </w:tcPr>
          <w:p>
            <w:pPr>
              <w:pageBreakBefore w:val="0"/>
              <w:jc w:val="right"/>
              <w:textAlignment w:val="auto"/>
            </w:pPr>
            <w:r>
              <w:rPr>
                <w:rFonts w:ascii="宋体" w:eastAsia="宋体" w:hAnsi="宋体" w:cs="Arial"/>
                <w:b w:val="0"/>
                <w:i w:val="0"/>
                <w:strike w:val="0"/>
                <w:color w:val="auto"/>
                <w:position w:val="-1"/>
                <w:sz w:val="22"/>
                <w:u w:val="none"/>
              </w:rPr>
              <w:t>0.00</w:t>
            </w:r>
          </w:p>
        </w:tc>
      </w:tr>
      <w:tr>
        <w:tblPrEx>
          <w:tblW w:w="0" w:type="auto"/>
          <w:tblLook w:val="04A0"/>
        </w:tblPrEx>
        <w:tc>
          <w:tcPr>
            <w:tcW w:w="1567" w:type="dxa"/>
            <w:vAlign w:val="center"/>
          </w:tcPr>
          <w:p>
            <w:pPr>
              <w:pageBreakBefore w:val="0"/>
              <w:jc w:val="left"/>
              <w:textAlignment w:val="auto"/>
            </w:pPr>
            <w:r>
              <w:rPr>
                <w:rFonts w:ascii="宋体" w:eastAsia="宋体" w:hAnsi="宋体" w:cs="Arial"/>
                <w:b w:val="0"/>
                <w:i w:val="0"/>
                <w:strike w:val="0"/>
                <w:color w:val="auto"/>
                <w:position w:val="-1"/>
                <w:sz w:val="22"/>
                <w:u w:val="none"/>
              </w:rPr>
              <w:t>2130153</w:t>
            </w:r>
          </w:p>
        </w:tc>
        <w:tc>
          <w:tcPr>
            <w:tcW w:w="4168" w:type="dxa"/>
            <w:vAlign w:val="center"/>
          </w:tcPr>
          <w:p>
            <w:pPr>
              <w:pageBreakBefore w:val="0"/>
              <w:jc w:val="left"/>
              <w:textAlignment w:val="auto"/>
            </w:pPr>
            <w:r>
              <w:rPr>
                <w:rFonts w:ascii="宋体" w:eastAsia="宋体" w:hAnsi="宋体" w:cs="Arial"/>
                <w:b w:val="0"/>
                <w:i w:val="0"/>
                <w:strike w:val="0"/>
                <w:color w:val="auto"/>
                <w:position w:val="-1"/>
                <w:sz w:val="22"/>
                <w:u w:val="none"/>
              </w:rPr>
              <w:t>耕地建设与利用</w:t>
            </w:r>
          </w:p>
        </w:tc>
        <w:tc>
          <w:tcPr>
            <w:tcW w:w="1379" w:type="dxa"/>
            <w:vAlign w:val="center"/>
          </w:tcPr>
          <w:p>
            <w:pPr>
              <w:pageBreakBefore w:val="0"/>
              <w:jc w:val="right"/>
              <w:textAlignment w:val="auto"/>
            </w:pPr>
            <w:r>
              <w:rPr>
                <w:rFonts w:ascii="宋体" w:eastAsia="宋体" w:hAnsi="宋体" w:cs="Arial"/>
                <w:b w:val="0"/>
                <w:i w:val="0"/>
                <w:strike w:val="0"/>
                <w:color w:val="auto"/>
                <w:position w:val="-1"/>
                <w:sz w:val="22"/>
                <w:u w:val="none"/>
              </w:rPr>
              <w:t>28.25</w:t>
            </w:r>
          </w:p>
        </w:tc>
        <w:tc>
          <w:tcPr>
            <w:tcW w:w="1391" w:type="dxa"/>
            <w:vAlign w:val="center"/>
          </w:tcPr>
          <w:p>
            <w:pPr>
              <w:pageBreakBefore w:val="0"/>
              <w:jc w:val="right"/>
              <w:textAlignment w:val="auto"/>
            </w:pPr>
            <w:r>
              <w:rPr>
                <w:rFonts w:ascii="宋体" w:eastAsia="宋体" w:hAnsi="宋体" w:cs="Arial"/>
                <w:b w:val="0"/>
                <w:i w:val="0"/>
                <w:strike w:val="0"/>
                <w:color w:val="auto"/>
                <w:position w:val="-1"/>
                <w:sz w:val="22"/>
                <w:u w:val="none"/>
              </w:rPr>
              <w:t>28.25</w:t>
            </w:r>
          </w:p>
        </w:tc>
        <w:tc>
          <w:tcPr>
            <w:tcW w:w="1045" w:type="dxa"/>
            <w:vAlign w:val="center"/>
          </w:tcPr>
          <w:p>
            <w:pPr>
              <w:pageBreakBefore w:val="0"/>
              <w:jc w:val="right"/>
              <w:textAlignment w:val="auto"/>
            </w:pPr>
            <w:r>
              <w:rPr>
                <w:rFonts w:ascii="宋体" w:eastAsia="宋体" w:hAnsi="宋体" w:cs="Arial"/>
                <w:b w:val="0"/>
                <w:i w:val="0"/>
                <w:strike w:val="0"/>
                <w:color w:val="auto"/>
                <w:position w:val="-1"/>
                <w:sz w:val="22"/>
                <w:u w:val="none"/>
              </w:rPr>
              <w:t>0.00</w:t>
            </w:r>
          </w:p>
        </w:tc>
        <w:tc>
          <w:tcPr>
            <w:tcW w:w="1105" w:type="dxa"/>
            <w:vAlign w:val="center"/>
          </w:tcPr>
          <w:p>
            <w:pPr>
              <w:pageBreakBefore w:val="0"/>
              <w:jc w:val="right"/>
              <w:textAlignment w:val="auto"/>
            </w:pPr>
            <w:r>
              <w:rPr>
                <w:rFonts w:ascii="宋体" w:eastAsia="宋体" w:hAnsi="宋体" w:cs="Arial"/>
                <w:b w:val="0"/>
                <w:i w:val="0"/>
                <w:strike w:val="0"/>
                <w:color w:val="auto"/>
                <w:position w:val="-1"/>
                <w:sz w:val="22"/>
                <w:u w:val="none"/>
              </w:rPr>
              <w:t>0.00</w:t>
            </w:r>
          </w:p>
        </w:tc>
        <w:tc>
          <w:tcPr>
            <w:tcW w:w="1184" w:type="dxa"/>
            <w:vAlign w:val="center"/>
          </w:tcPr>
          <w:p>
            <w:pPr>
              <w:pageBreakBefore w:val="0"/>
              <w:jc w:val="right"/>
              <w:textAlignment w:val="auto"/>
            </w:pPr>
            <w:r>
              <w:rPr>
                <w:rFonts w:ascii="宋体" w:eastAsia="宋体" w:hAnsi="宋体" w:cs="Arial"/>
                <w:b w:val="0"/>
                <w:i w:val="0"/>
                <w:strike w:val="0"/>
                <w:color w:val="auto"/>
                <w:position w:val="-1"/>
                <w:sz w:val="22"/>
                <w:u w:val="none"/>
              </w:rPr>
              <w:t>0.00</w:t>
            </w:r>
          </w:p>
        </w:tc>
        <w:tc>
          <w:tcPr>
            <w:tcW w:w="1174" w:type="dxa"/>
            <w:vAlign w:val="center"/>
          </w:tcPr>
          <w:p>
            <w:pPr>
              <w:pageBreakBefore w:val="0"/>
              <w:jc w:val="right"/>
              <w:textAlignment w:val="auto"/>
            </w:pPr>
            <w:r>
              <w:rPr>
                <w:rFonts w:ascii="宋体" w:eastAsia="宋体" w:hAnsi="宋体" w:cs="Arial"/>
                <w:b w:val="0"/>
                <w:i w:val="0"/>
                <w:strike w:val="0"/>
                <w:color w:val="auto"/>
                <w:position w:val="-1"/>
                <w:sz w:val="22"/>
                <w:u w:val="none"/>
              </w:rPr>
              <w:t>0.00</w:t>
            </w:r>
          </w:p>
        </w:tc>
        <w:tc>
          <w:tcPr>
            <w:tcW w:w="1047" w:type="dxa"/>
            <w:vAlign w:val="center"/>
          </w:tcPr>
          <w:p>
            <w:pPr>
              <w:pageBreakBefore w:val="0"/>
              <w:jc w:val="right"/>
              <w:textAlignment w:val="auto"/>
            </w:pPr>
            <w:r>
              <w:rPr>
                <w:rFonts w:ascii="宋体" w:eastAsia="宋体" w:hAnsi="宋体" w:cs="Arial"/>
                <w:b w:val="0"/>
                <w:i w:val="0"/>
                <w:strike w:val="0"/>
                <w:color w:val="auto"/>
                <w:position w:val="-1"/>
                <w:sz w:val="22"/>
                <w:u w:val="none"/>
              </w:rPr>
              <w:t>0.00</w:t>
            </w:r>
          </w:p>
        </w:tc>
      </w:tr>
      <w:tr>
        <w:tblPrEx>
          <w:tblW w:w="0" w:type="auto"/>
          <w:tblLook w:val="04A0"/>
        </w:tblPrEx>
        <w:tc>
          <w:tcPr>
            <w:tcW w:w="1567" w:type="dxa"/>
            <w:vAlign w:val="center"/>
          </w:tcPr>
          <w:p>
            <w:pPr>
              <w:pageBreakBefore w:val="0"/>
              <w:jc w:val="left"/>
              <w:textAlignment w:val="auto"/>
            </w:pPr>
            <w:r>
              <w:rPr>
                <w:rFonts w:ascii="宋体" w:eastAsia="宋体" w:hAnsi="宋体" w:cs="Arial"/>
                <w:b w:val="0"/>
                <w:i w:val="0"/>
                <w:strike w:val="0"/>
                <w:color w:val="auto"/>
                <w:position w:val="-1"/>
                <w:sz w:val="22"/>
                <w:u w:val="none"/>
              </w:rPr>
              <w:t>2130199</w:t>
            </w:r>
          </w:p>
        </w:tc>
        <w:tc>
          <w:tcPr>
            <w:tcW w:w="4168" w:type="dxa"/>
            <w:vAlign w:val="center"/>
          </w:tcPr>
          <w:p>
            <w:pPr>
              <w:pageBreakBefore w:val="0"/>
              <w:jc w:val="left"/>
              <w:textAlignment w:val="auto"/>
            </w:pPr>
            <w:r>
              <w:rPr>
                <w:rFonts w:ascii="宋体" w:eastAsia="宋体" w:hAnsi="宋体" w:cs="Arial"/>
                <w:b w:val="0"/>
                <w:i w:val="0"/>
                <w:strike w:val="0"/>
                <w:color w:val="auto"/>
                <w:position w:val="-1"/>
                <w:sz w:val="22"/>
                <w:u w:val="none"/>
              </w:rPr>
              <w:t>其他农业农村支出</w:t>
            </w:r>
          </w:p>
        </w:tc>
        <w:tc>
          <w:tcPr>
            <w:tcW w:w="1379" w:type="dxa"/>
            <w:vAlign w:val="center"/>
          </w:tcPr>
          <w:p>
            <w:pPr>
              <w:pageBreakBefore w:val="0"/>
              <w:jc w:val="right"/>
              <w:textAlignment w:val="auto"/>
            </w:pPr>
            <w:r>
              <w:rPr>
                <w:rFonts w:ascii="宋体" w:eastAsia="宋体" w:hAnsi="宋体" w:cs="Arial"/>
                <w:b w:val="0"/>
                <w:i w:val="0"/>
                <w:strike w:val="0"/>
                <w:color w:val="auto"/>
                <w:position w:val="-1"/>
                <w:sz w:val="22"/>
                <w:u w:val="none"/>
              </w:rPr>
              <w:t>490.05</w:t>
            </w:r>
          </w:p>
        </w:tc>
        <w:tc>
          <w:tcPr>
            <w:tcW w:w="1391" w:type="dxa"/>
            <w:vAlign w:val="center"/>
          </w:tcPr>
          <w:p>
            <w:pPr>
              <w:pageBreakBefore w:val="0"/>
              <w:jc w:val="right"/>
              <w:textAlignment w:val="auto"/>
            </w:pPr>
            <w:r>
              <w:rPr>
                <w:rFonts w:ascii="宋体" w:eastAsia="宋体" w:hAnsi="宋体" w:cs="Arial"/>
                <w:b w:val="0"/>
                <w:i w:val="0"/>
                <w:strike w:val="0"/>
                <w:color w:val="auto"/>
                <w:position w:val="-1"/>
                <w:sz w:val="22"/>
                <w:u w:val="none"/>
              </w:rPr>
              <w:t>442.79</w:t>
            </w:r>
          </w:p>
        </w:tc>
        <w:tc>
          <w:tcPr>
            <w:tcW w:w="1045" w:type="dxa"/>
            <w:vAlign w:val="center"/>
          </w:tcPr>
          <w:p>
            <w:pPr>
              <w:pageBreakBefore w:val="0"/>
              <w:jc w:val="right"/>
              <w:textAlignment w:val="auto"/>
            </w:pPr>
            <w:r>
              <w:rPr>
                <w:rFonts w:ascii="宋体" w:eastAsia="宋体" w:hAnsi="宋体" w:cs="Arial"/>
                <w:b w:val="0"/>
                <w:i w:val="0"/>
                <w:strike w:val="0"/>
                <w:color w:val="auto"/>
                <w:position w:val="-1"/>
                <w:sz w:val="22"/>
                <w:u w:val="none"/>
              </w:rPr>
              <w:t>0.00</w:t>
            </w:r>
          </w:p>
        </w:tc>
        <w:tc>
          <w:tcPr>
            <w:tcW w:w="1105" w:type="dxa"/>
            <w:vAlign w:val="center"/>
          </w:tcPr>
          <w:p>
            <w:pPr>
              <w:pageBreakBefore w:val="0"/>
              <w:jc w:val="right"/>
              <w:textAlignment w:val="auto"/>
            </w:pPr>
            <w:r>
              <w:rPr>
                <w:rFonts w:ascii="宋体" w:eastAsia="宋体" w:hAnsi="宋体" w:cs="Arial"/>
                <w:b w:val="0"/>
                <w:i w:val="0"/>
                <w:strike w:val="0"/>
                <w:color w:val="auto"/>
                <w:position w:val="-1"/>
                <w:sz w:val="22"/>
                <w:u w:val="none"/>
              </w:rPr>
              <w:t>0.00</w:t>
            </w:r>
          </w:p>
        </w:tc>
        <w:tc>
          <w:tcPr>
            <w:tcW w:w="1184" w:type="dxa"/>
            <w:vAlign w:val="center"/>
          </w:tcPr>
          <w:p>
            <w:pPr>
              <w:pageBreakBefore w:val="0"/>
              <w:jc w:val="right"/>
              <w:textAlignment w:val="auto"/>
            </w:pPr>
            <w:r>
              <w:rPr>
                <w:rFonts w:ascii="宋体" w:eastAsia="宋体" w:hAnsi="宋体" w:cs="Arial"/>
                <w:b w:val="0"/>
                <w:i w:val="0"/>
                <w:strike w:val="0"/>
                <w:color w:val="auto"/>
                <w:position w:val="-1"/>
                <w:sz w:val="22"/>
                <w:u w:val="none"/>
              </w:rPr>
              <w:t>0.00</w:t>
            </w:r>
          </w:p>
        </w:tc>
        <w:tc>
          <w:tcPr>
            <w:tcW w:w="1174" w:type="dxa"/>
            <w:vAlign w:val="center"/>
          </w:tcPr>
          <w:p>
            <w:pPr>
              <w:pageBreakBefore w:val="0"/>
              <w:jc w:val="right"/>
              <w:textAlignment w:val="auto"/>
            </w:pPr>
            <w:r>
              <w:rPr>
                <w:rFonts w:ascii="宋体" w:eastAsia="宋体" w:hAnsi="宋体" w:cs="Arial"/>
                <w:b w:val="0"/>
                <w:i w:val="0"/>
                <w:strike w:val="0"/>
                <w:color w:val="auto"/>
                <w:position w:val="-1"/>
                <w:sz w:val="22"/>
                <w:u w:val="none"/>
              </w:rPr>
              <w:t>0.00</w:t>
            </w:r>
          </w:p>
        </w:tc>
        <w:tc>
          <w:tcPr>
            <w:tcW w:w="1047" w:type="dxa"/>
            <w:vAlign w:val="center"/>
          </w:tcPr>
          <w:p>
            <w:pPr>
              <w:pageBreakBefore w:val="0"/>
              <w:jc w:val="right"/>
              <w:textAlignment w:val="auto"/>
            </w:pPr>
            <w:r>
              <w:rPr>
                <w:rFonts w:ascii="宋体" w:eastAsia="宋体" w:hAnsi="宋体" w:cs="Arial"/>
                <w:b w:val="0"/>
                <w:i w:val="0"/>
                <w:strike w:val="0"/>
                <w:color w:val="auto"/>
                <w:position w:val="-1"/>
                <w:sz w:val="22"/>
                <w:u w:val="none"/>
              </w:rPr>
              <w:t>47.26</w:t>
            </w:r>
          </w:p>
        </w:tc>
      </w:tr>
      <w:tr>
        <w:tblPrEx>
          <w:tblW w:w="0" w:type="auto"/>
          <w:tblLook w:val="04A0"/>
        </w:tblPrEx>
        <w:tc>
          <w:tcPr>
            <w:tcW w:w="1567" w:type="dxa"/>
            <w:vAlign w:val="center"/>
          </w:tcPr>
          <w:p>
            <w:pPr>
              <w:pageBreakBefore w:val="0"/>
              <w:jc w:val="left"/>
              <w:textAlignment w:val="auto"/>
            </w:pPr>
            <w:r>
              <w:rPr>
                <w:rFonts w:ascii="宋体" w:eastAsia="宋体" w:hAnsi="宋体" w:cs="Arial"/>
                <w:b w:val="0"/>
                <w:i w:val="0"/>
                <w:strike w:val="0"/>
                <w:color w:val="auto"/>
                <w:position w:val="-1"/>
                <w:sz w:val="22"/>
                <w:u w:val="none"/>
              </w:rPr>
              <w:t>21302</w:t>
            </w:r>
          </w:p>
        </w:tc>
        <w:tc>
          <w:tcPr>
            <w:tcW w:w="4168" w:type="dxa"/>
            <w:vAlign w:val="center"/>
          </w:tcPr>
          <w:p>
            <w:pPr>
              <w:pageBreakBefore w:val="0"/>
              <w:jc w:val="left"/>
              <w:textAlignment w:val="auto"/>
            </w:pPr>
            <w:r>
              <w:rPr>
                <w:rFonts w:ascii="宋体" w:eastAsia="宋体" w:hAnsi="宋体" w:cs="Arial"/>
                <w:b w:val="0"/>
                <w:i w:val="0"/>
                <w:strike w:val="0"/>
                <w:color w:val="auto"/>
                <w:position w:val="-1"/>
                <w:sz w:val="22"/>
                <w:u w:val="none"/>
              </w:rPr>
              <w:t>林业和草原</w:t>
            </w:r>
          </w:p>
        </w:tc>
        <w:tc>
          <w:tcPr>
            <w:tcW w:w="1379" w:type="dxa"/>
            <w:vAlign w:val="center"/>
          </w:tcPr>
          <w:p>
            <w:pPr>
              <w:pageBreakBefore w:val="0"/>
              <w:jc w:val="right"/>
              <w:textAlignment w:val="auto"/>
            </w:pPr>
            <w:r>
              <w:rPr>
                <w:rFonts w:ascii="宋体" w:eastAsia="宋体" w:hAnsi="宋体" w:cs="Arial"/>
                <w:b w:val="0"/>
                <w:i w:val="0"/>
                <w:strike w:val="0"/>
                <w:color w:val="auto"/>
                <w:position w:val="-1"/>
                <w:sz w:val="22"/>
                <w:u w:val="none"/>
              </w:rPr>
              <w:t>34.45</w:t>
            </w:r>
          </w:p>
        </w:tc>
        <w:tc>
          <w:tcPr>
            <w:tcW w:w="1391" w:type="dxa"/>
            <w:vAlign w:val="center"/>
          </w:tcPr>
          <w:p>
            <w:pPr>
              <w:pageBreakBefore w:val="0"/>
              <w:jc w:val="right"/>
              <w:textAlignment w:val="auto"/>
            </w:pPr>
            <w:r>
              <w:rPr>
                <w:rFonts w:ascii="宋体" w:eastAsia="宋体" w:hAnsi="宋体" w:cs="Arial"/>
                <w:b w:val="0"/>
                <w:i w:val="0"/>
                <w:strike w:val="0"/>
                <w:color w:val="auto"/>
                <w:position w:val="-1"/>
                <w:sz w:val="22"/>
                <w:u w:val="none"/>
              </w:rPr>
              <w:t>34.45</w:t>
            </w:r>
          </w:p>
        </w:tc>
        <w:tc>
          <w:tcPr>
            <w:tcW w:w="1045" w:type="dxa"/>
            <w:vAlign w:val="center"/>
          </w:tcPr>
          <w:p>
            <w:pPr>
              <w:pageBreakBefore w:val="0"/>
              <w:jc w:val="right"/>
              <w:textAlignment w:val="auto"/>
            </w:pPr>
            <w:r>
              <w:rPr>
                <w:rFonts w:ascii="宋体" w:eastAsia="宋体" w:hAnsi="宋体" w:cs="Arial"/>
                <w:b w:val="0"/>
                <w:i w:val="0"/>
                <w:strike w:val="0"/>
                <w:color w:val="auto"/>
                <w:position w:val="-1"/>
                <w:sz w:val="22"/>
                <w:u w:val="none"/>
              </w:rPr>
              <w:t>0.00</w:t>
            </w:r>
          </w:p>
        </w:tc>
        <w:tc>
          <w:tcPr>
            <w:tcW w:w="1105" w:type="dxa"/>
            <w:vAlign w:val="center"/>
          </w:tcPr>
          <w:p>
            <w:pPr>
              <w:pageBreakBefore w:val="0"/>
              <w:jc w:val="right"/>
              <w:textAlignment w:val="auto"/>
            </w:pPr>
            <w:r>
              <w:rPr>
                <w:rFonts w:ascii="宋体" w:eastAsia="宋体" w:hAnsi="宋体" w:cs="Arial"/>
                <w:b w:val="0"/>
                <w:i w:val="0"/>
                <w:strike w:val="0"/>
                <w:color w:val="auto"/>
                <w:position w:val="-1"/>
                <w:sz w:val="22"/>
                <w:u w:val="none"/>
              </w:rPr>
              <w:t>0.00</w:t>
            </w:r>
          </w:p>
        </w:tc>
        <w:tc>
          <w:tcPr>
            <w:tcW w:w="1184" w:type="dxa"/>
            <w:vAlign w:val="center"/>
          </w:tcPr>
          <w:p>
            <w:pPr>
              <w:pageBreakBefore w:val="0"/>
              <w:jc w:val="right"/>
              <w:textAlignment w:val="auto"/>
            </w:pPr>
            <w:r>
              <w:rPr>
                <w:rFonts w:ascii="宋体" w:eastAsia="宋体" w:hAnsi="宋体" w:cs="Arial"/>
                <w:b w:val="0"/>
                <w:i w:val="0"/>
                <w:strike w:val="0"/>
                <w:color w:val="auto"/>
                <w:position w:val="-1"/>
                <w:sz w:val="22"/>
                <w:u w:val="none"/>
              </w:rPr>
              <w:t>0.00</w:t>
            </w:r>
          </w:p>
        </w:tc>
        <w:tc>
          <w:tcPr>
            <w:tcW w:w="1174" w:type="dxa"/>
            <w:vAlign w:val="center"/>
          </w:tcPr>
          <w:p>
            <w:pPr>
              <w:pageBreakBefore w:val="0"/>
              <w:jc w:val="right"/>
              <w:textAlignment w:val="auto"/>
            </w:pPr>
            <w:r>
              <w:rPr>
                <w:rFonts w:ascii="宋体" w:eastAsia="宋体" w:hAnsi="宋体" w:cs="Arial"/>
                <w:b w:val="0"/>
                <w:i w:val="0"/>
                <w:strike w:val="0"/>
                <w:color w:val="auto"/>
                <w:position w:val="-1"/>
                <w:sz w:val="22"/>
                <w:u w:val="none"/>
              </w:rPr>
              <w:t>0.00</w:t>
            </w:r>
          </w:p>
        </w:tc>
        <w:tc>
          <w:tcPr>
            <w:tcW w:w="1047" w:type="dxa"/>
            <w:vAlign w:val="center"/>
          </w:tcPr>
          <w:p>
            <w:pPr>
              <w:pageBreakBefore w:val="0"/>
              <w:jc w:val="right"/>
              <w:textAlignment w:val="auto"/>
            </w:pPr>
            <w:r>
              <w:rPr>
                <w:rFonts w:ascii="宋体" w:eastAsia="宋体" w:hAnsi="宋体" w:cs="Arial"/>
                <w:b w:val="0"/>
                <w:i w:val="0"/>
                <w:strike w:val="0"/>
                <w:color w:val="auto"/>
                <w:position w:val="-1"/>
                <w:sz w:val="22"/>
                <w:u w:val="none"/>
              </w:rPr>
              <w:t>0.00</w:t>
            </w:r>
          </w:p>
        </w:tc>
      </w:tr>
      <w:tr>
        <w:tblPrEx>
          <w:tblW w:w="0" w:type="auto"/>
          <w:tblLook w:val="04A0"/>
        </w:tblPrEx>
        <w:tc>
          <w:tcPr>
            <w:tcW w:w="1567" w:type="dxa"/>
            <w:vAlign w:val="center"/>
          </w:tcPr>
          <w:p>
            <w:pPr>
              <w:pageBreakBefore w:val="0"/>
              <w:jc w:val="left"/>
              <w:textAlignment w:val="auto"/>
            </w:pPr>
            <w:r>
              <w:rPr>
                <w:rFonts w:ascii="宋体" w:eastAsia="宋体" w:hAnsi="宋体" w:cs="Arial"/>
                <w:b w:val="0"/>
                <w:i w:val="0"/>
                <w:strike w:val="0"/>
                <w:color w:val="auto"/>
                <w:position w:val="-1"/>
                <w:sz w:val="22"/>
                <w:u w:val="none"/>
              </w:rPr>
              <w:t>2130209</w:t>
            </w:r>
          </w:p>
        </w:tc>
        <w:tc>
          <w:tcPr>
            <w:tcW w:w="4168" w:type="dxa"/>
            <w:vAlign w:val="center"/>
          </w:tcPr>
          <w:p>
            <w:pPr>
              <w:pageBreakBefore w:val="0"/>
              <w:jc w:val="left"/>
              <w:textAlignment w:val="auto"/>
            </w:pPr>
            <w:r>
              <w:rPr>
                <w:rFonts w:ascii="宋体" w:eastAsia="宋体" w:hAnsi="宋体" w:cs="Arial"/>
                <w:b w:val="0"/>
                <w:i w:val="0"/>
                <w:strike w:val="0"/>
                <w:color w:val="auto"/>
                <w:position w:val="-1"/>
                <w:sz w:val="22"/>
                <w:u w:val="none"/>
              </w:rPr>
              <w:t>森林生态效益补偿</w:t>
            </w:r>
          </w:p>
        </w:tc>
        <w:tc>
          <w:tcPr>
            <w:tcW w:w="1379" w:type="dxa"/>
            <w:vAlign w:val="center"/>
          </w:tcPr>
          <w:p>
            <w:pPr>
              <w:pageBreakBefore w:val="0"/>
              <w:jc w:val="right"/>
              <w:textAlignment w:val="auto"/>
            </w:pPr>
            <w:r>
              <w:rPr>
                <w:rFonts w:ascii="宋体" w:eastAsia="宋体" w:hAnsi="宋体" w:cs="Arial"/>
                <w:b w:val="0"/>
                <w:i w:val="0"/>
                <w:strike w:val="0"/>
                <w:color w:val="auto"/>
                <w:position w:val="-1"/>
                <w:sz w:val="22"/>
                <w:u w:val="none"/>
              </w:rPr>
              <w:t>34.45</w:t>
            </w:r>
          </w:p>
        </w:tc>
        <w:tc>
          <w:tcPr>
            <w:tcW w:w="1391" w:type="dxa"/>
            <w:vAlign w:val="center"/>
          </w:tcPr>
          <w:p>
            <w:pPr>
              <w:pageBreakBefore w:val="0"/>
              <w:jc w:val="right"/>
              <w:textAlignment w:val="auto"/>
            </w:pPr>
            <w:r>
              <w:rPr>
                <w:rFonts w:ascii="宋体" w:eastAsia="宋体" w:hAnsi="宋体" w:cs="Arial"/>
                <w:b w:val="0"/>
                <w:i w:val="0"/>
                <w:strike w:val="0"/>
                <w:color w:val="auto"/>
                <w:position w:val="-1"/>
                <w:sz w:val="22"/>
                <w:u w:val="none"/>
              </w:rPr>
              <w:t>34.45</w:t>
            </w:r>
          </w:p>
        </w:tc>
        <w:tc>
          <w:tcPr>
            <w:tcW w:w="1045" w:type="dxa"/>
            <w:vAlign w:val="center"/>
          </w:tcPr>
          <w:p>
            <w:pPr>
              <w:pageBreakBefore w:val="0"/>
              <w:jc w:val="right"/>
              <w:textAlignment w:val="auto"/>
            </w:pPr>
            <w:r>
              <w:rPr>
                <w:rFonts w:ascii="宋体" w:eastAsia="宋体" w:hAnsi="宋体" w:cs="Arial"/>
                <w:b w:val="0"/>
                <w:i w:val="0"/>
                <w:strike w:val="0"/>
                <w:color w:val="auto"/>
                <w:position w:val="-1"/>
                <w:sz w:val="22"/>
                <w:u w:val="none"/>
              </w:rPr>
              <w:t>0.00</w:t>
            </w:r>
          </w:p>
        </w:tc>
        <w:tc>
          <w:tcPr>
            <w:tcW w:w="1105" w:type="dxa"/>
            <w:vAlign w:val="center"/>
          </w:tcPr>
          <w:p>
            <w:pPr>
              <w:pageBreakBefore w:val="0"/>
              <w:jc w:val="right"/>
              <w:textAlignment w:val="auto"/>
            </w:pPr>
            <w:r>
              <w:rPr>
                <w:rFonts w:ascii="宋体" w:eastAsia="宋体" w:hAnsi="宋体" w:cs="Arial"/>
                <w:b w:val="0"/>
                <w:i w:val="0"/>
                <w:strike w:val="0"/>
                <w:color w:val="auto"/>
                <w:position w:val="-1"/>
                <w:sz w:val="22"/>
                <w:u w:val="none"/>
              </w:rPr>
              <w:t>0.00</w:t>
            </w:r>
          </w:p>
        </w:tc>
        <w:tc>
          <w:tcPr>
            <w:tcW w:w="1184" w:type="dxa"/>
            <w:vAlign w:val="center"/>
          </w:tcPr>
          <w:p>
            <w:pPr>
              <w:pageBreakBefore w:val="0"/>
              <w:jc w:val="right"/>
              <w:textAlignment w:val="auto"/>
            </w:pPr>
            <w:r>
              <w:rPr>
                <w:rFonts w:ascii="宋体" w:eastAsia="宋体" w:hAnsi="宋体" w:cs="Arial"/>
                <w:b w:val="0"/>
                <w:i w:val="0"/>
                <w:strike w:val="0"/>
                <w:color w:val="auto"/>
                <w:position w:val="-1"/>
                <w:sz w:val="22"/>
                <w:u w:val="none"/>
              </w:rPr>
              <w:t>0.00</w:t>
            </w:r>
          </w:p>
        </w:tc>
        <w:tc>
          <w:tcPr>
            <w:tcW w:w="1174" w:type="dxa"/>
            <w:vAlign w:val="center"/>
          </w:tcPr>
          <w:p>
            <w:pPr>
              <w:pageBreakBefore w:val="0"/>
              <w:jc w:val="right"/>
              <w:textAlignment w:val="auto"/>
            </w:pPr>
            <w:r>
              <w:rPr>
                <w:rFonts w:ascii="宋体" w:eastAsia="宋体" w:hAnsi="宋体" w:cs="Arial"/>
                <w:b w:val="0"/>
                <w:i w:val="0"/>
                <w:strike w:val="0"/>
                <w:color w:val="auto"/>
                <w:position w:val="-1"/>
                <w:sz w:val="22"/>
                <w:u w:val="none"/>
              </w:rPr>
              <w:t>0.00</w:t>
            </w:r>
          </w:p>
        </w:tc>
        <w:tc>
          <w:tcPr>
            <w:tcW w:w="1047" w:type="dxa"/>
            <w:vAlign w:val="center"/>
          </w:tcPr>
          <w:p>
            <w:pPr>
              <w:pageBreakBefore w:val="0"/>
              <w:jc w:val="right"/>
              <w:textAlignment w:val="auto"/>
            </w:pPr>
            <w:r>
              <w:rPr>
                <w:rFonts w:ascii="宋体" w:eastAsia="宋体" w:hAnsi="宋体" w:cs="Arial"/>
                <w:b w:val="0"/>
                <w:i w:val="0"/>
                <w:strike w:val="0"/>
                <w:color w:val="auto"/>
                <w:position w:val="-1"/>
                <w:sz w:val="22"/>
                <w:u w:val="none"/>
              </w:rPr>
              <w:t>0.00</w:t>
            </w:r>
          </w:p>
        </w:tc>
      </w:tr>
      <w:tr>
        <w:tblPrEx>
          <w:tblW w:w="0" w:type="auto"/>
          <w:tblLook w:val="04A0"/>
        </w:tblPrEx>
        <w:tc>
          <w:tcPr>
            <w:tcW w:w="1567" w:type="dxa"/>
            <w:vAlign w:val="center"/>
          </w:tcPr>
          <w:p>
            <w:pPr>
              <w:pageBreakBefore w:val="0"/>
              <w:jc w:val="left"/>
              <w:textAlignment w:val="auto"/>
            </w:pPr>
            <w:r>
              <w:rPr>
                <w:rFonts w:ascii="宋体" w:eastAsia="宋体" w:hAnsi="宋体" w:cs="Arial"/>
                <w:b w:val="0"/>
                <w:i w:val="0"/>
                <w:strike w:val="0"/>
                <w:color w:val="auto"/>
                <w:position w:val="-1"/>
                <w:sz w:val="22"/>
                <w:u w:val="none"/>
              </w:rPr>
              <w:t>21305</w:t>
            </w:r>
          </w:p>
        </w:tc>
        <w:tc>
          <w:tcPr>
            <w:tcW w:w="4168" w:type="dxa"/>
            <w:vAlign w:val="center"/>
          </w:tcPr>
          <w:p>
            <w:pPr>
              <w:pageBreakBefore w:val="0"/>
              <w:jc w:val="left"/>
              <w:textAlignment w:val="auto"/>
            </w:pPr>
            <w:r>
              <w:rPr>
                <w:rFonts w:ascii="宋体" w:eastAsia="宋体" w:hAnsi="宋体" w:cs="Arial"/>
                <w:b w:val="0"/>
                <w:i w:val="0"/>
                <w:strike w:val="0"/>
                <w:color w:val="auto"/>
                <w:position w:val="-1"/>
                <w:sz w:val="22"/>
                <w:u w:val="none"/>
              </w:rPr>
              <w:t>巩固脱贫攻坚成果衔接乡村振兴</w:t>
            </w:r>
          </w:p>
        </w:tc>
        <w:tc>
          <w:tcPr>
            <w:tcW w:w="1379" w:type="dxa"/>
            <w:vAlign w:val="center"/>
          </w:tcPr>
          <w:p>
            <w:pPr>
              <w:pageBreakBefore w:val="0"/>
              <w:jc w:val="right"/>
              <w:textAlignment w:val="auto"/>
            </w:pPr>
            <w:r>
              <w:rPr>
                <w:rFonts w:ascii="宋体" w:eastAsia="宋体" w:hAnsi="宋体" w:cs="Arial"/>
                <w:b w:val="0"/>
                <w:i w:val="0"/>
                <w:strike w:val="0"/>
                <w:color w:val="auto"/>
                <w:position w:val="-1"/>
                <w:sz w:val="22"/>
                <w:u w:val="none"/>
              </w:rPr>
              <w:t>31.05</w:t>
            </w:r>
          </w:p>
        </w:tc>
        <w:tc>
          <w:tcPr>
            <w:tcW w:w="1391" w:type="dxa"/>
            <w:vAlign w:val="center"/>
          </w:tcPr>
          <w:p>
            <w:pPr>
              <w:pageBreakBefore w:val="0"/>
              <w:jc w:val="right"/>
              <w:textAlignment w:val="auto"/>
            </w:pPr>
            <w:r>
              <w:rPr>
                <w:rFonts w:ascii="宋体" w:eastAsia="宋体" w:hAnsi="宋体" w:cs="Arial"/>
                <w:b w:val="0"/>
                <w:i w:val="0"/>
                <w:strike w:val="0"/>
                <w:color w:val="auto"/>
                <w:position w:val="-1"/>
                <w:sz w:val="22"/>
                <w:u w:val="none"/>
              </w:rPr>
              <w:t>0.00</w:t>
            </w:r>
          </w:p>
        </w:tc>
        <w:tc>
          <w:tcPr>
            <w:tcW w:w="1045" w:type="dxa"/>
            <w:vAlign w:val="center"/>
          </w:tcPr>
          <w:p>
            <w:pPr>
              <w:pageBreakBefore w:val="0"/>
              <w:jc w:val="right"/>
              <w:textAlignment w:val="auto"/>
            </w:pPr>
            <w:r>
              <w:rPr>
                <w:rFonts w:ascii="宋体" w:eastAsia="宋体" w:hAnsi="宋体" w:cs="Arial"/>
                <w:b w:val="0"/>
                <w:i w:val="0"/>
                <w:strike w:val="0"/>
                <w:color w:val="auto"/>
                <w:position w:val="-1"/>
                <w:sz w:val="22"/>
                <w:u w:val="none"/>
              </w:rPr>
              <w:t>0.00</w:t>
            </w:r>
          </w:p>
        </w:tc>
        <w:tc>
          <w:tcPr>
            <w:tcW w:w="1105" w:type="dxa"/>
            <w:vAlign w:val="center"/>
          </w:tcPr>
          <w:p>
            <w:pPr>
              <w:pageBreakBefore w:val="0"/>
              <w:jc w:val="right"/>
              <w:textAlignment w:val="auto"/>
            </w:pPr>
            <w:r>
              <w:rPr>
                <w:rFonts w:ascii="宋体" w:eastAsia="宋体" w:hAnsi="宋体" w:cs="Arial"/>
                <w:b w:val="0"/>
                <w:i w:val="0"/>
                <w:strike w:val="0"/>
                <w:color w:val="auto"/>
                <w:position w:val="-1"/>
                <w:sz w:val="22"/>
                <w:u w:val="none"/>
              </w:rPr>
              <w:t>0.00</w:t>
            </w:r>
          </w:p>
        </w:tc>
        <w:tc>
          <w:tcPr>
            <w:tcW w:w="1184" w:type="dxa"/>
            <w:vAlign w:val="center"/>
          </w:tcPr>
          <w:p>
            <w:pPr>
              <w:pageBreakBefore w:val="0"/>
              <w:jc w:val="right"/>
              <w:textAlignment w:val="auto"/>
            </w:pPr>
            <w:r>
              <w:rPr>
                <w:rFonts w:ascii="宋体" w:eastAsia="宋体" w:hAnsi="宋体" w:cs="Arial"/>
                <w:b w:val="0"/>
                <w:i w:val="0"/>
                <w:strike w:val="0"/>
                <w:color w:val="auto"/>
                <w:position w:val="-1"/>
                <w:sz w:val="22"/>
                <w:u w:val="none"/>
              </w:rPr>
              <w:t>0.00</w:t>
            </w:r>
          </w:p>
        </w:tc>
        <w:tc>
          <w:tcPr>
            <w:tcW w:w="1174" w:type="dxa"/>
            <w:vAlign w:val="center"/>
          </w:tcPr>
          <w:p>
            <w:pPr>
              <w:pageBreakBefore w:val="0"/>
              <w:jc w:val="right"/>
              <w:textAlignment w:val="auto"/>
            </w:pPr>
            <w:r>
              <w:rPr>
                <w:rFonts w:ascii="宋体" w:eastAsia="宋体" w:hAnsi="宋体" w:cs="Arial"/>
                <w:b w:val="0"/>
                <w:i w:val="0"/>
                <w:strike w:val="0"/>
                <w:color w:val="auto"/>
                <w:position w:val="-1"/>
                <w:sz w:val="22"/>
                <w:u w:val="none"/>
              </w:rPr>
              <w:t>0.00</w:t>
            </w:r>
          </w:p>
        </w:tc>
        <w:tc>
          <w:tcPr>
            <w:tcW w:w="1047" w:type="dxa"/>
            <w:vAlign w:val="center"/>
          </w:tcPr>
          <w:p>
            <w:pPr>
              <w:pageBreakBefore w:val="0"/>
              <w:jc w:val="right"/>
              <w:textAlignment w:val="auto"/>
            </w:pPr>
            <w:r>
              <w:rPr>
                <w:rFonts w:ascii="宋体" w:eastAsia="宋体" w:hAnsi="宋体" w:cs="Arial"/>
                <w:b w:val="0"/>
                <w:i w:val="0"/>
                <w:strike w:val="0"/>
                <w:color w:val="auto"/>
                <w:position w:val="-1"/>
                <w:sz w:val="22"/>
                <w:u w:val="none"/>
              </w:rPr>
              <w:t>31.05</w:t>
            </w:r>
          </w:p>
        </w:tc>
      </w:tr>
      <w:tr>
        <w:tblPrEx>
          <w:tblW w:w="0" w:type="auto"/>
          <w:tblLook w:val="04A0"/>
        </w:tblPrEx>
        <w:tc>
          <w:tcPr>
            <w:tcW w:w="1567" w:type="dxa"/>
            <w:vAlign w:val="center"/>
          </w:tcPr>
          <w:p>
            <w:pPr>
              <w:pageBreakBefore w:val="0"/>
              <w:jc w:val="left"/>
              <w:textAlignment w:val="auto"/>
            </w:pPr>
            <w:r>
              <w:rPr>
                <w:rFonts w:ascii="宋体" w:eastAsia="宋体" w:hAnsi="宋体" w:cs="Arial"/>
                <w:b w:val="0"/>
                <w:i w:val="0"/>
                <w:strike w:val="0"/>
                <w:color w:val="auto"/>
                <w:position w:val="-1"/>
                <w:sz w:val="22"/>
                <w:u w:val="none"/>
              </w:rPr>
              <w:t>2130504</w:t>
            </w:r>
          </w:p>
        </w:tc>
        <w:tc>
          <w:tcPr>
            <w:tcW w:w="4168" w:type="dxa"/>
            <w:vAlign w:val="center"/>
          </w:tcPr>
          <w:p>
            <w:pPr>
              <w:pageBreakBefore w:val="0"/>
              <w:jc w:val="left"/>
              <w:textAlignment w:val="auto"/>
            </w:pPr>
            <w:r>
              <w:rPr>
                <w:rFonts w:ascii="宋体" w:eastAsia="宋体" w:hAnsi="宋体" w:cs="Arial"/>
                <w:b w:val="0"/>
                <w:i w:val="0"/>
                <w:strike w:val="0"/>
                <w:color w:val="auto"/>
                <w:position w:val="-1"/>
                <w:sz w:val="22"/>
                <w:u w:val="none"/>
              </w:rPr>
              <w:t>农村基础设施建设</w:t>
            </w:r>
          </w:p>
        </w:tc>
        <w:tc>
          <w:tcPr>
            <w:tcW w:w="1379" w:type="dxa"/>
            <w:vAlign w:val="center"/>
          </w:tcPr>
          <w:p>
            <w:pPr>
              <w:pageBreakBefore w:val="0"/>
              <w:jc w:val="right"/>
              <w:textAlignment w:val="auto"/>
            </w:pPr>
            <w:r>
              <w:rPr>
                <w:rFonts w:ascii="宋体" w:eastAsia="宋体" w:hAnsi="宋体" w:cs="Arial"/>
                <w:b w:val="0"/>
                <w:i w:val="0"/>
                <w:strike w:val="0"/>
                <w:color w:val="auto"/>
                <w:position w:val="-1"/>
                <w:sz w:val="22"/>
                <w:u w:val="none"/>
              </w:rPr>
              <w:t>1.05</w:t>
            </w:r>
          </w:p>
        </w:tc>
        <w:tc>
          <w:tcPr>
            <w:tcW w:w="1391" w:type="dxa"/>
            <w:vAlign w:val="center"/>
          </w:tcPr>
          <w:p>
            <w:pPr>
              <w:pageBreakBefore w:val="0"/>
              <w:jc w:val="right"/>
              <w:textAlignment w:val="auto"/>
            </w:pPr>
            <w:r>
              <w:rPr>
                <w:rFonts w:ascii="宋体" w:eastAsia="宋体" w:hAnsi="宋体" w:cs="Arial"/>
                <w:b w:val="0"/>
                <w:i w:val="0"/>
                <w:strike w:val="0"/>
                <w:color w:val="auto"/>
                <w:position w:val="-1"/>
                <w:sz w:val="22"/>
                <w:u w:val="none"/>
              </w:rPr>
              <w:t>0.00</w:t>
            </w:r>
          </w:p>
        </w:tc>
        <w:tc>
          <w:tcPr>
            <w:tcW w:w="1045" w:type="dxa"/>
            <w:vAlign w:val="center"/>
          </w:tcPr>
          <w:p>
            <w:pPr>
              <w:pageBreakBefore w:val="0"/>
              <w:jc w:val="right"/>
              <w:textAlignment w:val="auto"/>
            </w:pPr>
            <w:r>
              <w:rPr>
                <w:rFonts w:ascii="宋体" w:eastAsia="宋体" w:hAnsi="宋体" w:cs="Arial"/>
                <w:b w:val="0"/>
                <w:i w:val="0"/>
                <w:strike w:val="0"/>
                <w:color w:val="auto"/>
                <w:position w:val="-1"/>
                <w:sz w:val="22"/>
                <w:u w:val="none"/>
              </w:rPr>
              <w:t>0.00</w:t>
            </w:r>
          </w:p>
        </w:tc>
        <w:tc>
          <w:tcPr>
            <w:tcW w:w="1105" w:type="dxa"/>
            <w:vAlign w:val="center"/>
          </w:tcPr>
          <w:p>
            <w:pPr>
              <w:pageBreakBefore w:val="0"/>
              <w:jc w:val="right"/>
              <w:textAlignment w:val="auto"/>
            </w:pPr>
            <w:r>
              <w:rPr>
                <w:rFonts w:ascii="宋体" w:eastAsia="宋体" w:hAnsi="宋体" w:cs="Arial"/>
                <w:b w:val="0"/>
                <w:i w:val="0"/>
                <w:strike w:val="0"/>
                <w:color w:val="auto"/>
                <w:position w:val="-1"/>
                <w:sz w:val="22"/>
                <w:u w:val="none"/>
              </w:rPr>
              <w:t>0.00</w:t>
            </w:r>
          </w:p>
        </w:tc>
        <w:tc>
          <w:tcPr>
            <w:tcW w:w="1184" w:type="dxa"/>
            <w:vAlign w:val="center"/>
          </w:tcPr>
          <w:p>
            <w:pPr>
              <w:pageBreakBefore w:val="0"/>
              <w:jc w:val="right"/>
              <w:textAlignment w:val="auto"/>
            </w:pPr>
            <w:r>
              <w:rPr>
                <w:rFonts w:ascii="宋体" w:eastAsia="宋体" w:hAnsi="宋体" w:cs="Arial"/>
                <w:b w:val="0"/>
                <w:i w:val="0"/>
                <w:strike w:val="0"/>
                <w:color w:val="auto"/>
                <w:position w:val="-1"/>
                <w:sz w:val="22"/>
                <w:u w:val="none"/>
              </w:rPr>
              <w:t>0.00</w:t>
            </w:r>
          </w:p>
        </w:tc>
        <w:tc>
          <w:tcPr>
            <w:tcW w:w="1174" w:type="dxa"/>
            <w:vAlign w:val="center"/>
          </w:tcPr>
          <w:p>
            <w:pPr>
              <w:pageBreakBefore w:val="0"/>
              <w:jc w:val="right"/>
              <w:textAlignment w:val="auto"/>
            </w:pPr>
            <w:r>
              <w:rPr>
                <w:rFonts w:ascii="宋体" w:eastAsia="宋体" w:hAnsi="宋体" w:cs="Arial"/>
                <w:b w:val="0"/>
                <w:i w:val="0"/>
                <w:strike w:val="0"/>
                <w:color w:val="auto"/>
                <w:position w:val="-1"/>
                <w:sz w:val="22"/>
                <w:u w:val="none"/>
              </w:rPr>
              <w:t>0.00</w:t>
            </w:r>
          </w:p>
        </w:tc>
        <w:tc>
          <w:tcPr>
            <w:tcW w:w="1047" w:type="dxa"/>
            <w:vAlign w:val="center"/>
          </w:tcPr>
          <w:p>
            <w:pPr>
              <w:pageBreakBefore w:val="0"/>
              <w:jc w:val="right"/>
              <w:textAlignment w:val="auto"/>
            </w:pPr>
            <w:r>
              <w:rPr>
                <w:rFonts w:ascii="宋体" w:eastAsia="宋体" w:hAnsi="宋体" w:cs="Arial"/>
                <w:b w:val="0"/>
                <w:i w:val="0"/>
                <w:strike w:val="0"/>
                <w:color w:val="auto"/>
                <w:position w:val="-1"/>
                <w:sz w:val="22"/>
                <w:u w:val="none"/>
              </w:rPr>
              <w:t>1.05</w:t>
            </w:r>
          </w:p>
        </w:tc>
      </w:tr>
      <w:tr>
        <w:tblPrEx>
          <w:tblW w:w="0" w:type="auto"/>
          <w:tblLook w:val="04A0"/>
        </w:tblPrEx>
        <w:tc>
          <w:tcPr>
            <w:tcW w:w="1567" w:type="dxa"/>
            <w:vAlign w:val="center"/>
          </w:tcPr>
          <w:p>
            <w:pPr>
              <w:pageBreakBefore w:val="0"/>
              <w:jc w:val="left"/>
              <w:textAlignment w:val="auto"/>
            </w:pPr>
            <w:r>
              <w:rPr>
                <w:rFonts w:ascii="宋体" w:eastAsia="宋体" w:hAnsi="宋体" w:cs="Arial"/>
                <w:b w:val="0"/>
                <w:i w:val="0"/>
                <w:strike w:val="0"/>
                <w:color w:val="auto"/>
                <w:position w:val="-1"/>
                <w:sz w:val="22"/>
                <w:u w:val="none"/>
              </w:rPr>
              <w:t>2130599</w:t>
            </w:r>
          </w:p>
        </w:tc>
        <w:tc>
          <w:tcPr>
            <w:tcW w:w="4168" w:type="dxa"/>
            <w:vAlign w:val="center"/>
          </w:tcPr>
          <w:p>
            <w:pPr>
              <w:pageBreakBefore w:val="0"/>
              <w:jc w:val="left"/>
              <w:textAlignment w:val="auto"/>
            </w:pPr>
            <w:r>
              <w:rPr>
                <w:rFonts w:ascii="宋体" w:eastAsia="宋体" w:hAnsi="宋体" w:cs="Arial"/>
                <w:b w:val="0"/>
                <w:i w:val="0"/>
                <w:strike w:val="0"/>
                <w:color w:val="auto"/>
                <w:position w:val="-1"/>
                <w:sz w:val="22"/>
                <w:u w:val="none"/>
              </w:rPr>
              <w:t>其他巩固脱贫攻坚成果衔接乡村振兴支出</w:t>
            </w:r>
          </w:p>
        </w:tc>
        <w:tc>
          <w:tcPr>
            <w:tcW w:w="1379" w:type="dxa"/>
            <w:vAlign w:val="center"/>
          </w:tcPr>
          <w:p>
            <w:pPr>
              <w:pageBreakBefore w:val="0"/>
              <w:jc w:val="right"/>
              <w:textAlignment w:val="auto"/>
            </w:pPr>
            <w:r>
              <w:rPr>
                <w:rFonts w:ascii="宋体" w:eastAsia="宋体" w:hAnsi="宋体" w:cs="Arial"/>
                <w:b w:val="0"/>
                <w:i w:val="0"/>
                <w:strike w:val="0"/>
                <w:color w:val="auto"/>
                <w:position w:val="-1"/>
                <w:sz w:val="22"/>
                <w:u w:val="none"/>
              </w:rPr>
              <w:t>30.00</w:t>
            </w:r>
          </w:p>
        </w:tc>
        <w:tc>
          <w:tcPr>
            <w:tcW w:w="1391" w:type="dxa"/>
            <w:vAlign w:val="center"/>
          </w:tcPr>
          <w:p>
            <w:pPr>
              <w:pageBreakBefore w:val="0"/>
              <w:jc w:val="right"/>
              <w:textAlignment w:val="auto"/>
            </w:pPr>
            <w:r>
              <w:rPr>
                <w:rFonts w:ascii="宋体" w:eastAsia="宋体" w:hAnsi="宋体" w:cs="Arial"/>
                <w:b w:val="0"/>
                <w:i w:val="0"/>
                <w:strike w:val="0"/>
                <w:color w:val="auto"/>
                <w:position w:val="-1"/>
                <w:sz w:val="22"/>
                <w:u w:val="none"/>
              </w:rPr>
              <w:t>0.00</w:t>
            </w:r>
          </w:p>
        </w:tc>
        <w:tc>
          <w:tcPr>
            <w:tcW w:w="1045" w:type="dxa"/>
            <w:vAlign w:val="center"/>
          </w:tcPr>
          <w:p>
            <w:pPr>
              <w:pageBreakBefore w:val="0"/>
              <w:jc w:val="right"/>
              <w:textAlignment w:val="auto"/>
            </w:pPr>
            <w:r>
              <w:rPr>
                <w:rFonts w:ascii="宋体" w:eastAsia="宋体" w:hAnsi="宋体" w:cs="Arial"/>
                <w:b w:val="0"/>
                <w:i w:val="0"/>
                <w:strike w:val="0"/>
                <w:color w:val="auto"/>
                <w:position w:val="-1"/>
                <w:sz w:val="22"/>
                <w:u w:val="none"/>
              </w:rPr>
              <w:t>0.00</w:t>
            </w:r>
          </w:p>
        </w:tc>
        <w:tc>
          <w:tcPr>
            <w:tcW w:w="1105" w:type="dxa"/>
            <w:vAlign w:val="center"/>
          </w:tcPr>
          <w:p>
            <w:pPr>
              <w:pageBreakBefore w:val="0"/>
              <w:jc w:val="right"/>
              <w:textAlignment w:val="auto"/>
            </w:pPr>
            <w:r>
              <w:rPr>
                <w:rFonts w:ascii="宋体" w:eastAsia="宋体" w:hAnsi="宋体" w:cs="Arial"/>
                <w:b w:val="0"/>
                <w:i w:val="0"/>
                <w:strike w:val="0"/>
                <w:color w:val="auto"/>
                <w:position w:val="-1"/>
                <w:sz w:val="22"/>
                <w:u w:val="none"/>
              </w:rPr>
              <w:t>0.00</w:t>
            </w:r>
          </w:p>
        </w:tc>
        <w:tc>
          <w:tcPr>
            <w:tcW w:w="1184" w:type="dxa"/>
            <w:vAlign w:val="center"/>
          </w:tcPr>
          <w:p>
            <w:pPr>
              <w:pageBreakBefore w:val="0"/>
              <w:jc w:val="right"/>
              <w:textAlignment w:val="auto"/>
            </w:pPr>
            <w:r>
              <w:rPr>
                <w:rFonts w:ascii="宋体" w:eastAsia="宋体" w:hAnsi="宋体" w:cs="Arial"/>
                <w:b w:val="0"/>
                <w:i w:val="0"/>
                <w:strike w:val="0"/>
                <w:color w:val="auto"/>
                <w:position w:val="-1"/>
                <w:sz w:val="22"/>
                <w:u w:val="none"/>
              </w:rPr>
              <w:t>0.00</w:t>
            </w:r>
          </w:p>
        </w:tc>
        <w:tc>
          <w:tcPr>
            <w:tcW w:w="1174" w:type="dxa"/>
            <w:vAlign w:val="center"/>
          </w:tcPr>
          <w:p>
            <w:pPr>
              <w:pageBreakBefore w:val="0"/>
              <w:jc w:val="right"/>
              <w:textAlignment w:val="auto"/>
            </w:pPr>
            <w:r>
              <w:rPr>
                <w:rFonts w:ascii="宋体" w:eastAsia="宋体" w:hAnsi="宋体" w:cs="Arial"/>
                <w:b w:val="0"/>
                <w:i w:val="0"/>
                <w:strike w:val="0"/>
                <w:color w:val="auto"/>
                <w:position w:val="-1"/>
                <w:sz w:val="22"/>
                <w:u w:val="none"/>
              </w:rPr>
              <w:t>0.00</w:t>
            </w:r>
          </w:p>
        </w:tc>
        <w:tc>
          <w:tcPr>
            <w:tcW w:w="1047" w:type="dxa"/>
            <w:vAlign w:val="center"/>
          </w:tcPr>
          <w:p>
            <w:pPr>
              <w:pageBreakBefore w:val="0"/>
              <w:jc w:val="right"/>
              <w:textAlignment w:val="auto"/>
            </w:pPr>
            <w:r>
              <w:rPr>
                <w:rFonts w:ascii="宋体" w:eastAsia="宋体" w:hAnsi="宋体" w:cs="Arial"/>
                <w:b w:val="0"/>
                <w:i w:val="0"/>
                <w:strike w:val="0"/>
                <w:color w:val="auto"/>
                <w:position w:val="-1"/>
                <w:sz w:val="22"/>
                <w:u w:val="none"/>
              </w:rPr>
              <w:t>30.00</w:t>
            </w:r>
          </w:p>
        </w:tc>
      </w:tr>
      <w:tr>
        <w:tblPrEx>
          <w:tblW w:w="0" w:type="auto"/>
          <w:tblLook w:val="04A0"/>
        </w:tblPrEx>
        <w:tc>
          <w:tcPr>
            <w:tcW w:w="1567" w:type="dxa"/>
            <w:vAlign w:val="center"/>
          </w:tcPr>
          <w:p>
            <w:pPr>
              <w:pageBreakBefore w:val="0"/>
              <w:jc w:val="left"/>
              <w:textAlignment w:val="auto"/>
            </w:pPr>
            <w:r>
              <w:rPr>
                <w:rFonts w:ascii="宋体" w:eastAsia="宋体" w:hAnsi="宋体" w:cs="Arial"/>
                <w:b w:val="0"/>
                <w:i w:val="0"/>
                <w:strike w:val="0"/>
                <w:color w:val="auto"/>
                <w:position w:val="-1"/>
                <w:sz w:val="22"/>
                <w:u w:val="none"/>
              </w:rPr>
              <w:t>21307</w:t>
            </w:r>
          </w:p>
        </w:tc>
        <w:tc>
          <w:tcPr>
            <w:tcW w:w="4168" w:type="dxa"/>
            <w:vAlign w:val="center"/>
          </w:tcPr>
          <w:p>
            <w:pPr>
              <w:pageBreakBefore w:val="0"/>
              <w:jc w:val="left"/>
              <w:textAlignment w:val="auto"/>
            </w:pPr>
            <w:r>
              <w:rPr>
                <w:rFonts w:ascii="宋体" w:eastAsia="宋体" w:hAnsi="宋体" w:cs="Arial"/>
                <w:b w:val="0"/>
                <w:i w:val="0"/>
                <w:strike w:val="0"/>
                <w:color w:val="auto"/>
                <w:position w:val="-1"/>
                <w:sz w:val="22"/>
                <w:u w:val="none"/>
              </w:rPr>
              <w:t>农村综合改革</w:t>
            </w:r>
          </w:p>
        </w:tc>
        <w:tc>
          <w:tcPr>
            <w:tcW w:w="1379" w:type="dxa"/>
            <w:vAlign w:val="center"/>
          </w:tcPr>
          <w:p>
            <w:pPr>
              <w:pageBreakBefore w:val="0"/>
              <w:jc w:val="right"/>
              <w:textAlignment w:val="auto"/>
            </w:pPr>
            <w:r>
              <w:rPr>
                <w:rFonts w:ascii="宋体" w:eastAsia="宋体" w:hAnsi="宋体" w:cs="Arial"/>
                <w:b w:val="0"/>
                <w:i w:val="0"/>
                <w:strike w:val="0"/>
                <w:color w:val="auto"/>
                <w:position w:val="-1"/>
                <w:sz w:val="22"/>
                <w:u w:val="none"/>
              </w:rPr>
              <w:t>556.62</w:t>
            </w:r>
          </w:p>
        </w:tc>
        <w:tc>
          <w:tcPr>
            <w:tcW w:w="1391" w:type="dxa"/>
            <w:vAlign w:val="center"/>
          </w:tcPr>
          <w:p>
            <w:pPr>
              <w:pageBreakBefore w:val="0"/>
              <w:jc w:val="right"/>
              <w:textAlignment w:val="auto"/>
            </w:pPr>
            <w:r>
              <w:rPr>
                <w:rFonts w:ascii="宋体" w:eastAsia="宋体" w:hAnsi="宋体" w:cs="Arial"/>
                <w:b w:val="0"/>
                <w:i w:val="0"/>
                <w:strike w:val="0"/>
                <w:color w:val="auto"/>
                <w:position w:val="-1"/>
                <w:sz w:val="22"/>
                <w:u w:val="none"/>
              </w:rPr>
              <w:t>524.22</w:t>
            </w:r>
          </w:p>
        </w:tc>
        <w:tc>
          <w:tcPr>
            <w:tcW w:w="1045" w:type="dxa"/>
            <w:vAlign w:val="center"/>
          </w:tcPr>
          <w:p>
            <w:pPr>
              <w:pageBreakBefore w:val="0"/>
              <w:jc w:val="right"/>
              <w:textAlignment w:val="auto"/>
            </w:pPr>
            <w:r>
              <w:rPr>
                <w:rFonts w:ascii="宋体" w:eastAsia="宋体" w:hAnsi="宋体" w:cs="Arial"/>
                <w:b w:val="0"/>
                <w:i w:val="0"/>
                <w:strike w:val="0"/>
                <w:color w:val="auto"/>
                <w:position w:val="-1"/>
                <w:sz w:val="22"/>
                <w:u w:val="none"/>
              </w:rPr>
              <w:t>0.00</w:t>
            </w:r>
          </w:p>
        </w:tc>
        <w:tc>
          <w:tcPr>
            <w:tcW w:w="1105" w:type="dxa"/>
            <w:vAlign w:val="center"/>
          </w:tcPr>
          <w:p>
            <w:pPr>
              <w:pageBreakBefore w:val="0"/>
              <w:jc w:val="right"/>
              <w:textAlignment w:val="auto"/>
            </w:pPr>
            <w:r>
              <w:rPr>
                <w:rFonts w:ascii="宋体" w:eastAsia="宋体" w:hAnsi="宋体" w:cs="Arial"/>
                <w:b w:val="0"/>
                <w:i w:val="0"/>
                <w:strike w:val="0"/>
                <w:color w:val="auto"/>
                <w:position w:val="-1"/>
                <w:sz w:val="22"/>
                <w:u w:val="none"/>
              </w:rPr>
              <w:t>0.00</w:t>
            </w:r>
          </w:p>
        </w:tc>
        <w:tc>
          <w:tcPr>
            <w:tcW w:w="1184" w:type="dxa"/>
            <w:vAlign w:val="center"/>
          </w:tcPr>
          <w:p>
            <w:pPr>
              <w:pageBreakBefore w:val="0"/>
              <w:jc w:val="right"/>
              <w:textAlignment w:val="auto"/>
            </w:pPr>
            <w:r>
              <w:rPr>
                <w:rFonts w:ascii="宋体" w:eastAsia="宋体" w:hAnsi="宋体" w:cs="Arial"/>
                <w:b w:val="0"/>
                <w:i w:val="0"/>
                <w:strike w:val="0"/>
                <w:color w:val="auto"/>
                <w:position w:val="-1"/>
                <w:sz w:val="22"/>
                <w:u w:val="none"/>
              </w:rPr>
              <w:t>0.00</w:t>
            </w:r>
          </w:p>
        </w:tc>
        <w:tc>
          <w:tcPr>
            <w:tcW w:w="1174" w:type="dxa"/>
            <w:vAlign w:val="center"/>
          </w:tcPr>
          <w:p>
            <w:pPr>
              <w:pageBreakBefore w:val="0"/>
              <w:jc w:val="right"/>
              <w:textAlignment w:val="auto"/>
            </w:pPr>
            <w:r>
              <w:rPr>
                <w:rFonts w:ascii="宋体" w:eastAsia="宋体" w:hAnsi="宋体" w:cs="Arial"/>
                <w:b w:val="0"/>
                <w:i w:val="0"/>
                <w:strike w:val="0"/>
                <w:color w:val="auto"/>
                <w:position w:val="-1"/>
                <w:sz w:val="22"/>
                <w:u w:val="none"/>
              </w:rPr>
              <w:t>0.00</w:t>
            </w:r>
          </w:p>
        </w:tc>
        <w:tc>
          <w:tcPr>
            <w:tcW w:w="1047" w:type="dxa"/>
            <w:vAlign w:val="center"/>
          </w:tcPr>
          <w:p>
            <w:pPr>
              <w:pageBreakBefore w:val="0"/>
              <w:jc w:val="right"/>
              <w:textAlignment w:val="auto"/>
            </w:pPr>
            <w:r>
              <w:rPr>
                <w:rFonts w:ascii="宋体" w:eastAsia="宋体" w:hAnsi="宋体" w:cs="Arial"/>
                <w:b w:val="0"/>
                <w:i w:val="0"/>
                <w:strike w:val="0"/>
                <w:color w:val="auto"/>
                <w:position w:val="-1"/>
                <w:sz w:val="22"/>
                <w:u w:val="none"/>
              </w:rPr>
              <w:t>32.40</w:t>
            </w:r>
          </w:p>
        </w:tc>
      </w:tr>
      <w:tr>
        <w:tblPrEx>
          <w:tblW w:w="0" w:type="auto"/>
          <w:tblLook w:val="04A0"/>
        </w:tblPrEx>
        <w:tc>
          <w:tcPr>
            <w:tcW w:w="1567" w:type="dxa"/>
            <w:vAlign w:val="center"/>
          </w:tcPr>
          <w:p>
            <w:pPr>
              <w:pageBreakBefore w:val="0"/>
              <w:jc w:val="left"/>
              <w:textAlignment w:val="auto"/>
            </w:pPr>
            <w:r>
              <w:rPr>
                <w:rFonts w:ascii="宋体" w:eastAsia="宋体" w:hAnsi="宋体" w:cs="Arial"/>
                <w:b w:val="0"/>
                <w:i w:val="0"/>
                <w:strike w:val="0"/>
                <w:color w:val="auto"/>
                <w:position w:val="-1"/>
                <w:sz w:val="22"/>
                <w:u w:val="none"/>
              </w:rPr>
              <w:t>2130701</w:t>
            </w:r>
          </w:p>
        </w:tc>
        <w:tc>
          <w:tcPr>
            <w:tcW w:w="4168" w:type="dxa"/>
            <w:vAlign w:val="center"/>
          </w:tcPr>
          <w:p>
            <w:pPr>
              <w:pageBreakBefore w:val="0"/>
              <w:jc w:val="left"/>
              <w:textAlignment w:val="auto"/>
            </w:pPr>
            <w:r>
              <w:rPr>
                <w:rFonts w:ascii="宋体" w:eastAsia="宋体" w:hAnsi="宋体" w:cs="Arial"/>
                <w:b w:val="0"/>
                <w:i w:val="0"/>
                <w:strike w:val="0"/>
                <w:color w:val="auto"/>
                <w:position w:val="-1"/>
                <w:sz w:val="22"/>
                <w:u w:val="none"/>
              </w:rPr>
              <w:t>对村级公益事业建设的补助</w:t>
            </w:r>
          </w:p>
        </w:tc>
        <w:tc>
          <w:tcPr>
            <w:tcW w:w="1379" w:type="dxa"/>
            <w:vAlign w:val="center"/>
          </w:tcPr>
          <w:p>
            <w:pPr>
              <w:pageBreakBefore w:val="0"/>
              <w:jc w:val="right"/>
              <w:textAlignment w:val="auto"/>
            </w:pPr>
            <w:r>
              <w:rPr>
                <w:rFonts w:ascii="宋体" w:eastAsia="宋体" w:hAnsi="宋体" w:cs="Arial"/>
                <w:b w:val="0"/>
                <w:i w:val="0"/>
                <w:strike w:val="0"/>
                <w:color w:val="auto"/>
                <w:position w:val="-1"/>
                <w:sz w:val="22"/>
                <w:u w:val="none"/>
              </w:rPr>
              <w:t>32.40</w:t>
            </w:r>
          </w:p>
        </w:tc>
        <w:tc>
          <w:tcPr>
            <w:tcW w:w="1391" w:type="dxa"/>
            <w:vAlign w:val="center"/>
          </w:tcPr>
          <w:p>
            <w:pPr>
              <w:pageBreakBefore w:val="0"/>
              <w:jc w:val="right"/>
              <w:textAlignment w:val="auto"/>
            </w:pPr>
            <w:r>
              <w:rPr>
                <w:rFonts w:ascii="宋体" w:eastAsia="宋体" w:hAnsi="宋体" w:cs="Arial"/>
                <w:b w:val="0"/>
                <w:i w:val="0"/>
                <w:strike w:val="0"/>
                <w:color w:val="auto"/>
                <w:position w:val="-1"/>
                <w:sz w:val="22"/>
                <w:u w:val="none"/>
              </w:rPr>
              <w:t>0.00</w:t>
            </w:r>
          </w:p>
        </w:tc>
        <w:tc>
          <w:tcPr>
            <w:tcW w:w="1045" w:type="dxa"/>
            <w:vAlign w:val="center"/>
          </w:tcPr>
          <w:p>
            <w:pPr>
              <w:pageBreakBefore w:val="0"/>
              <w:jc w:val="right"/>
              <w:textAlignment w:val="auto"/>
            </w:pPr>
            <w:r>
              <w:rPr>
                <w:rFonts w:ascii="宋体" w:eastAsia="宋体" w:hAnsi="宋体" w:cs="Arial"/>
                <w:b w:val="0"/>
                <w:i w:val="0"/>
                <w:strike w:val="0"/>
                <w:color w:val="auto"/>
                <w:position w:val="-1"/>
                <w:sz w:val="22"/>
                <w:u w:val="none"/>
              </w:rPr>
              <w:t>0.00</w:t>
            </w:r>
          </w:p>
        </w:tc>
        <w:tc>
          <w:tcPr>
            <w:tcW w:w="1105" w:type="dxa"/>
            <w:vAlign w:val="center"/>
          </w:tcPr>
          <w:p>
            <w:pPr>
              <w:pageBreakBefore w:val="0"/>
              <w:jc w:val="right"/>
              <w:textAlignment w:val="auto"/>
            </w:pPr>
            <w:r>
              <w:rPr>
                <w:rFonts w:ascii="宋体" w:eastAsia="宋体" w:hAnsi="宋体" w:cs="Arial"/>
                <w:b w:val="0"/>
                <w:i w:val="0"/>
                <w:strike w:val="0"/>
                <w:color w:val="auto"/>
                <w:position w:val="-1"/>
                <w:sz w:val="22"/>
                <w:u w:val="none"/>
              </w:rPr>
              <w:t>0.00</w:t>
            </w:r>
          </w:p>
        </w:tc>
        <w:tc>
          <w:tcPr>
            <w:tcW w:w="1184" w:type="dxa"/>
            <w:vAlign w:val="center"/>
          </w:tcPr>
          <w:p>
            <w:pPr>
              <w:pageBreakBefore w:val="0"/>
              <w:jc w:val="right"/>
              <w:textAlignment w:val="auto"/>
            </w:pPr>
            <w:r>
              <w:rPr>
                <w:rFonts w:ascii="宋体" w:eastAsia="宋体" w:hAnsi="宋体" w:cs="Arial"/>
                <w:b w:val="0"/>
                <w:i w:val="0"/>
                <w:strike w:val="0"/>
                <w:color w:val="auto"/>
                <w:position w:val="-1"/>
                <w:sz w:val="22"/>
                <w:u w:val="none"/>
              </w:rPr>
              <w:t>0.00</w:t>
            </w:r>
          </w:p>
        </w:tc>
        <w:tc>
          <w:tcPr>
            <w:tcW w:w="1174" w:type="dxa"/>
            <w:vAlign w:val="center"/>
          </w:tcPr>
          <w:p>
            <w:pPr>
              <w:pageBreakBefore w:val="0"/>
              <w:jc w:val="right"/>
              <w:textAlignment w:val="auto"/>
            </w:pPr>
            <w:r>
              <w:rPr>
                <w:rFonts w:ascii="宋体" w:eastAsia="宋体" w:hAnsi="宋体" w:cs="Arial"/>
                <w:b w:val="0"/>
                <w:i w:val="0"/>
                <w:strike w:val="0"/>
                <w:color w:val="auto"/>
                <w:position w:val="-1"/>
                <w:sz w:val="22"/>
                <w:u w:val="none"/>
              </w:rPr>
              <w:t>0.00</w:t>
            </w:r>
          </w:p>
        </w:tc>
        <w:tc>
          <w:tcPr>
            <w:tcW w:w="1047" w:type="dxa"/>
            <w:vAlign w:val="center"/>
          </w:tcPr>
          <w:p>
            <w:pPr>
              <w:pageBreakBefore w:val="0"/>
              <w:jc w:val="right"/>
              <w:textAlignment w:val="auto"/>
            </w:pPr>
            <w:r>
              <w:rPr>
                <w:rFonts w:ascii="宋体" w:eastAsia="宋体" w:hAnsi="宋体" w:cs="Arial"/>
                <w:b w:val="0"/>
                <w:i w:val="0"/>
                <w:strike w:val="0"/>
                <w:color w:val="auto"/>
                <w:position w:val="-1"/>
                <w:sz w:val="22"/>
                <w:u w:val="none"/>
              </w:rPr>
              <w:t>32.40</w:t>
            </w:r>
          </w:p>
        </w:tc>
      </w:tr>
      <w:tr>
        <w:tblPrEx>
          <w:tblW w:w="0" w:type="auto"/>
          <w:tblLook w:val="04A0"/>
        </w:tblPrEx>
        <w:tc>
          <w:tcPr>
            <w:tcW w:w="1567" w:type="dxa"/>
            <w:vAlign w:val="center"/>
          </w:tcPr>
          <w:p>
            <w:pPr>
              <w:pageBreakBefore w:val="0"/>
              <w:jc w:val="left"/>
              <w:textAlignment w:val="auto"/>
            </w:pPr>
            <w:r>
              <w:rPr>
                <w:rFonts w:ascii="宋体" w:eastAsia="宋体" w:hAnsi="宋体" w:cs="Arial"/>
                <w:b w:val="0"/>
                <w:i w:val="0"/>
                <w:strike w:val="0"/>
                <w:color w:val="auto"/>
                <w:position w:val="-1"/>
                <w:sz w:val="22"/>
                <w:u w:val="none"/>
              </w:rPr>
              <w:t>2130705</w:t>
            </w:r>
          </w:p>
        </w:tc>
        <w:tc>
          <w:tcPr>
            <w:tcW w:w="4168" w:type="dxa"/>
            <w:vAlign w:val="center"/>
          </w:tcPr>
          <w:p>
            <w:pPr>
              <w:pageBreakBefore w:val="0"/>
              <w:jc w:val="left"/>
              <w:textAlignment w:val="auto"/>
            </w:pPr>
            <w:r>
              <w:rPr>
                <w:rFonts w:ascii="宋体" w:eastAsia="宋体" w:hAnsi="宋体" w:cs="Arial"/>
                <w:b w:val="0"/>
                <w:i w:val="0"/>
                <w:strike w:val="0"/>
                <w:color w:val="auto"/>
                <w:position w:val="-1"/>
                <w:sz w:val="22"/>
                <w:u w:val="none"/>
              </w:rPr>
              <w:t>对村民委员会和村党支部的补助</w:t>
            </w:r>
          </w:p>
        </w:tc>
        <w:tc>
          <w:tcPr>
            <w:tcW w:w="1379" w:type="dxa"/>
            <w:vAlign w:val="center"/>
          </w:tcPr>
          <w:p>
            <w:pPr>
              <w:pageBreakBefore w:val="0"/>
              <w:jc w:val="right"/>
              <w:textAlignment w:val="auto"/>
            </w:pPr>
            <w:r>
              <w:rPr>
                <w:rFonts w:ascii="宋体" w:eastAsia="宋体" w:hAnsi="宋体" w:cs="Arial"/>
                <w:b w:val="0"/>
                <w:i w:val="0"/>
                <w:strike w:val="0"/>
                <w:color w:val="auto"/>
                <w:position w:val="-1"/>
                <w:sz w:val="22"/>
                <w:u w:val="none"/>
              </w:rPr>
              <w:t>524.22</w:t>
            </w:r>
          </w:p>
        </w:tc>
        <w:tc>
          <w:tcPr>
            <w:tcW w:w="1391" w:type="dxa"/>
            <w:vAlign w:val="center"/>
          </w:tcPr>
          <w:p>
            <w:pPr>
              <w:pageBreakBefore w:val="0"/>
              <w:jc w:val="right"/>
              <w:textAlignment w:val="auto"/>
            </w:pPr>
            <w:r>
              <w:rPr>
                <w:rFonts w:ascii="宋体" w:eastAsia="宋体" w:hAnsi="宋体" w:cs="Arial"/>
                <w:b w:val="0"/>
                <w:i w:val="0"/>
                <w:strike w:val="0"/>
                <w:color w:val="auto"/>
                <w:position w:val="-1"/>
                <w:sz w:val="22"/>
                <w:u w:val="none"/>
              </w:rPr>
              <w:t>524.22</w:t>
            </w:r>
          </w:p>
        </w:tc>
        <w:tc>
          <w:tcPr>
            <w:tcW w:w="1045" w:type="dxa"/>
            <w:vAlign w:val="center"/>
          </w:tcPr>
          <w:p>
            <w:pPr>
              <w:pageBreakBefore w:val="0"/>
              <w:jc w:val="right"/>
              <w:textAlignment w:val="auto"/>
            </w:pPr>
            <w:r>
              <w:rPr>
                <w:rFonts w:ascii="宋体" w:eastAsia="宋体" w:hAnsi="宋体" w:cs="Arial"/>
                <w:b w:val="0"/>
                <w:i w:val="0"/>
                <w:strike w:val="0"/>
                <w:color w:val="auto"/>
                <w:position w:val="-1"/>
                <w:sz w:val="22"/>
                <w:u w:val="none"/>
              </w:rPr>
              <w:t>0.00</w:t>
            </w:r>
          </w:p>
        </w:tc>
        <w:tc>
          <w:tcPr>
            <w:tcW w:w="1105" w:type="dxa"/>
            <w:vAlign w:val="center"/>
          </w:tcPr>
          <w:p>
            <w:pPr>
              <w:pageBreakBefore w:val="0"/>
              <w:jc w:val="right"/>
              <w:textAlignment w:val="auto"/>
            </w:pPr>
            <w:r>
              <w:rPr>
                <w:rFonts w:ascii="宋体" w:eastAsia="宋体" w:hAnsi="宋体" w:cs="Arial"/>
                <w:b w:val="0"/>
                <w:i w:val="0"/>
                <w:strike w:val="0"/>
                <w:color w:val="auto"/>
                <w:position w:val="-1"/>
                <w:sz w:val="22"/>
                <w:u w:val="none"/>
              </w:rPr>
              <w:t>0.00</w:t>
            </w:r>
          </w:p>
        </w:tc>
        <w:tc>
          <w:tcPr>
            <w:tcW w:w="1184" w:type="dxa"/>
            <w:vAlign w:val="center"/>
          </w:tcPr>
          <w:p>
            <w:pPr>
              <w:pageBreakBefore w:val="0"/>
              <w:jc w:val="right"/>
              <w:textAlignment w:val="auto"/>
            </w:pPr>
            <w:r>
              <w:rPr>
                <w:rFonts w:ascii="宋体" w:eastAsia="宋体" w:hAnsi="宋体" w:cs="Arial"/>
                <w:b w:val="0"/>
                <w:i w:val="0"/>
                <w:strike w:val="0"/>
                <w:color w:val="auto"/>
                <w:position w:val="-1"/>
                <w:sz w:val="22"/>
                <w:u w:val="none"/>
              </w:rPr>
              <w:t>0.00</w:t>
            </w:r>
          </w:p>
        </w:tc>
        <w:tc>
          <w:tcPr>
            <w:tcW w:w="1174" w:type="dxa"/>
            <w:vAlign w:val="center"/>
          </w:tcPr>
          <w:p>
            <w:pPr>
              <w:pageBreakBefore w:val="0"/>
              <w:jc w:val="right"/>
              <w:textAlignment w:val="auto"/>
            </w:pPr>
            <w:r>
              <w:rPr>
                <w:rFonts w:ascii="宋体" w:eastAsia="宋体" w:hAnsi="宋体" w:cs="Arial"/>
                <w:b w:val="0"/>
                <w:i w:val="0"/>
                <w:strike w:val="0"/>
                <w:color w:val="auto"/>
                <w:position w:val="-1"/>
                <w:sz w:val="22"/>
                <w:u w:val="none"/>
              </w:rPr>
              <w:t>0.00</w:t>
            </w:r>
          </w:p>
        </w:tc>
        <w:tc>
          <w:tcPr>
            <w:tcW w:w="1047" w:type="dxa"/>
            <w:vAlign w:val="center"/>
          </w:tcPr>
          <w:p>
            <w:pPr>
              <w:pageBreakBefore w:val="0"/>
              <w:jc w:val="right"/>
              <w:textAlignment w:val="auto"/>
            </w:pPr>
            <w:r>
              <w:rPr>
                <w:rFonts w:ascii="宋体" w:eastAsia="宋体" w:hAnsi="宋体" w:cs="Arial"/>
                <w:b w:val="0"/>
                <w:i w:val="0"/>
                <w:strike w:val="0"/>
                <w:color w:val="auto"/>
                <w:position w:val="-1"/>
                <w:sz w:val="22"/>
                <w:u w:val="none"/>
              </w:rPr>
              <w:t>0.00</w:t>
            </w:r>
          </w:p>
        </w:tc>
      </w:tr>
      <w:tr>
        <w:tblPrEx>
          <w:tblW w:w="0" w:type="auto"/>
          <w:tblLook w:val="04A0"/>
        </w:tblPrEx>
        <w:tc>
          <w:tcPr>
            <w:tcW w:w="1567" w:type="dxa"/>
            <w:vAlign w:val="center"/>
          </w:tcPr>
          <w:p>
            <w:pPr>
              <w:pageBreakBefore w:val="0"/>
              <w:jc w:val="left"/>
              <w:textAlignment w:val="auto"/>
            </w:pPr>
            <w:r>
              <w:rPr>
                <w:rFonts w:ascii="宋体" w:eastAsia="宋体" w:hAnsi="宋体" w:cs="Arial"/>
                <w:b w:val="0"/>
                <w:i w:val="0"/>
                <w:strike w:val="0"/>
                <w:color w:val="auto"/>
                <w:position w:val="-1"/>
                <w:sz w:val="22"/>
                <w:u w:val="none"/>
              </w:rPr>
              <w:t>21399</w:t>
            </w:r>
          </w:p>
        </w:tc>
        <w:tc>
          <w:tcPr>
            <w:tcW w:w="4168" w:type="dxa"/>
            <w:vAlign w:val="center"/>
          </w:tcPr>
          <w:p>
            <w:pPr>
              <w:pageBreakBefore w:val="0"/>
              <w:jc w:val="left"/>
              <w:textAlignment w:val="auto"/>
            </w:pPr>
            <w:r>
              <w:rPr>
                <w:rFonts w:ascii="宋体" w:eastAsia="宋体" w:hAnsi="宋体" w:cs="Arial"/>
                <w:b w:val="0"/>
                <w:i w:val="0"/>
                <w:strike w:val="0"/>
                <w:color w:val="auto"/>
                <w:position w:val="-1"/>
                <w:sz w:val="22"/>
                <w:u w:val="none"/>
              </w:rPr>
              <w:t>其他农林水支出</w:t>
            </w:r>
          </w:p>
        </w:tc>
        <w:tc>
          <w:tcPr>
            <w:tcW w:w="1379" w:type="dxa"/>
            <w:vAlign w:val="center"/>
          </w:tcPr>
          <w:p>
            <w:pPr>
              <w:pageBreakBefore w:val="0"/>
              <w:jc w:val="right"/>
              <w:textAlignment w:val="auto"/>
            </w:pPr>
            <w:r>
              <w:rPr>
                <w:rFonts w:ascii="宋体" w:eastAsia="宋体" w:hAnsi="宋体" w:cs="Arial"/>
                <w:b w:val="0"/>
                <w:i w:val="0"/>
                <w:strike w:val="0"/>
                <w:color w:val="auto"/>
                <w:position w:val="-1"/>
                <w:sz w:val="22"/>
                <w:u w:val="none"/>
              </w:rPr>
              <w:t>50.00</w:t>
            </w:r>
          </w:p>
        </w:tc>
        <w:tc>
          <w:tcPr>
            <w:tcW w:w="1391" w:type="dxa"/>
            <w:vAlign w:val="center"/>
          </w:tcPr>
          <w:p>
            <w:pPr>
              <w:pageBreakBefore w:val="0"/>
              <w:jc w:val="right"/>
              <w:textAlignment w:val="auto"/>
            </w:pPr>
            <w:r>
              <w:rPr>
                <w:rFonts w:ascii="宋体" w:eastAsia="宋体" w:hAnsi="宋体" w:cs="Arial"/>
                <w:b w:val="0"/>
                <w:i w:val="0"/>
                <w:strike w:val="0"/>
                <w:color w:val="auto"/>
                <w:position w:val="-1"/>
                <w:sz w:val="22"/>
                <w:u w:val="none"/>
              </w:rPr>
              <w:t>50.00</w:t>
            </w:r>
          </w:p>
        </w:tc>
        <w:tc>
          <w:tcPr>
            <w:tcW w:w="1045" w:type="dxa"/>
            <w:vAlign w:val="center"/>
          </w:tcPr>
          <w:p>
            <w:pPr>
              <w:pageBreakBefore w:val="0"/>
              <w:jc w:val="right"/>
              <w:textAlignment w:val="auto"/>
            </w:pPr>
            <w:r>
              <w:rPr>
                <w:rFonts w:ascii="宋体" w:eastAsia="宋体" w:hAnsi="宋体" w:cs="Arial"/>
                <w:b w:val="0"/>
                <w:i w:val="0"/>
                <w:strike w:val="0"/>
                <w:color w:val="auto"/>
                <w:position w:val="-1"/>
                <w:sz w:val="22"/>
                <w:u w:val="none"/>
              </w:rPr>
              <w:t>0.00</w:t>
            </w:r>
          </w:p>
        </w:tc>
        <w:tc>
          <w:tcPr>
            <w:tcW w:w="1105" w:type="dxa"/>
            <w:vAlign w:val="center"/>
          </w:tcPr>
          <w:p>
            <w:pPr>
              <w:pageBreakBefore w:val="0"/>
              <w:jc w:val="right"/>
              <w:textAlignment w:val="auto"/>
            </w:pPr>
            <w:r>
              <w:rPr>
                <w:rFonts w:ascii="宋体" w:eastAsia="宋体" w:hAnsi="宋体" w:cs="Arial"/>
                <w:b w:val="0"/>
                <w:i w:val="0"/>
                <w:strike w:val="0"/>
                <w:color w:val="auto"/>
                <w:position w:val="-1"/>
                <w:sz w:val="22"/>
                <w:u w:val="none"/>
              </w:rPr>
              <w:t>0.00</w:t>
            </w:r>
          </w:p>
        </w:tc>
        <w:tc>
          <w:tcPr>
            <w:tcW w:w="1184" w:type="dxa"/>
            <w:vAlign w:val="center"/>
          </w:tcPr>
          <w:p>
            <w:pPr>
              <w:pageBreakBefore w:val="0"/>
              <w:jc w:val="right"/>
              <w:textAlignment w:val="auto"/>
            </w:pPr>
            <w:r>
              <w:rPr>
                <w:rFonts w:ascii="宋体" w:eastAsia="宋体" w:hAnsi="宋体" w:cs="Arial"/>
                <w:b w:val="0"/>
                <w:i w:val="0"/>
                <w:strike w:val="0"/>
                <w:color w:val="auto"/>
                <w:position w:val="-1"/>
                <w:sz w:val="22"/>
                <w:u w:val="none"/>
              </w:rPr>
              <w:t>0.00</w:t>
            </w:r>
          </w:p>
        </w:tc>
        <w:tc>
          <w:tcPr>
            <w:tcW w:w="1174" w:type="dxa"/>
            <w:vAlign w:val="center"/>
          </w:tcPr>
          <w:p>
            <w:pPr>
              <w:pageBreakBefore w:val="0"/>
              <w:jc w:val="right"/>
              <w:textAlignment w:val="auto"/>
            </w:pPr>
            <w:r>
              <w:rPr>
                <w:rFonts w:ascii="宋体" w:eastAsia="宋体" w:hAnsi="宋体" w:cs="Arial"/>
                <w:b w:val="0"/>
                <w:i w:val="0"/>
                <w:strike w:val="0"/>
                <w:color w:val="auto"/>
                <w:position w:val="-1"/>
                <w:sz w:val="22"/>
                <w:u w:val="none"/>
              </w:rPr>
              <w:t>0.00</w:t>
            </w:r>
          </w:p>
        </w:tc>
        <w:tc>
          <w:tcPr>
            <w:tcW w:w="1047" w:type="dxa"/>
            <w:vAlign w:val="center"/>
          </w:tcPr>
          <w:p>
            <w:pPr>
              <w:pageBreakBefore w:val="0"/>
              <w:jc w:val="right"/>
              <w:textAlignment w:val="auto"/>
            </w:pPr>
            <w:r>
              <w:rPr>
                <w:rFonts w:ascii="宋体" w:eastAsia="宋体" w:hAnsi="宋体" w:cs="Arial"/>
                <w:b w:val="0"/>
                <w:i w:val="0"/>
                <w:strike w:val="0"/>
                <w:color w:val="auto"/>
                <w:position w:val="-1"/>
                <w:sz w:val="22"/>
                <w:u w:val="none"/>
              </w:rPr>
              <w:t>0.00</w:t>
            </w:r>
          </w:p>
        </w:tc>
      </w:tr>
      <w:tr>
        <w:tblPrEx>
          <w:tblW w:w="0" w:type="auto"/>
          <w:tblLook w:val="04A0"/>
        </w:tblPrEx>
        <w:tc>
          <w:tcPr>
            <w:tcW w:w="1567" w:type="dxa"/>
            <w:vAlign w:val="center"/>
          </w:tcPr>
          <w:p>
            <w:pPr>
              <w:pageBreakBefore w:val="0"/>
              <w:jc w:val="left"/>
              <w:textAlignment w:val="auto"/>
            </w:pPr>
            <w:r>
              <w:rPr>
                <w:rFonts w:ascii="宋体" w:eastAsia="宋体" w:hAnsi="宋体" w:cs="Arial"/>
                <w:b w:val="0"/>
                <w:i w:val="0"/>
                <w:strike w:val="0"/>
                <w:color w:val="auto"/>
                <w:position w:val="-1"/>
                <w:sz w:val="22"/>
                <w:u w:val="none"/>
              </w:rPr>
              <w:t>2139999</w:t>
            </w:r>
          </w:p>
        </w:tc>
        <w:tc>
          <w:tcPr>
            <w:tcW w:w="4168" w:type="dxa"/>
            <w:vAlign w:val="center"/>
          </w:tcPr>
          <w:p>
            <w:pPr>
              <w:pageBreakBefore w:val="0"/>
              <w:jc w:val="left"/>
              <w:textAlignment w:val="auto"/>
            </w:pPr>
            <w:r>
              <w:rPr>
                <w:rFonts w:ascii="宋体" w:eastAsia="宋体" w:hAnsi="宋体" w:cs="Arial"/>
                <w:b w:val="0"/>
                <w:i w:val="0"/>
                <w:strike w:val="0"/>
                <w:color w:val="auto"/>
                <w:position w:val="-1"/>
                <w:sz w:val="22"/>
                <w:u w:val="none"/>
              </w:rPr>
              <w:t>其他农林水支出</w:t>
            </w:r>
          </w:p>
        </w:tc>
        <w:tc>
          <w:tcPr>
            <w:tcW w:w="1379" w:type="dxa"/>
            <w:vAlign w:val="center"/>
          </w:tcPr>
          <w:p>
            <w:pPr>
              <w:pageBreakBefore w:val="0"/>
              <w:jc w:val="right"/>
              <w:textAlignment w:val="auto"/>
            </w:pPr>
            <w:r>
              <w:rPr>
                <w:rFonts w:ascii="宋体" w:eastAsia="宋体" w:hAnsi="宋体" w:cs="Arial"/>
                <w:b w:val="0"/>
                <w:i w:val="0"/>
                <w:strike w:val="0"/>
                <w:color w:val="auto"/>
                <w:position w:val="-1"/>
                <w:sz w:val="22"/>
                <w:u w:val="none"/>
              </w:rPr>
              <w:t>50.00</w:t>
            </w:r>
          </w:p>
        </w:tc>
        <w:tc>
          <w:tcPr>
            <w:tcW w:w="1391" w:type="dxa"/>
            <w:vAlign w:val="center"/>
          </w:tcPr>
          <w:p>
            <w:pPr>
              <w:pageBreakBefore w:val="0"/>
              <w:jc w:val="right"/>
              <w:textAlignment w:val="auto"/>
            </w:pPr>
            <w:r>
              <w:rPr>
                <w:rFonts w:ascii="宋体" w:eastAsia="宋体" w:hAnsi="宋体" w:cs="Arial"/>
                <w:b w:val="0"/>
                <w:i w:val="0"/>
                <w:strike w:val="0"/>
                <w:color w:val="auto"/>
                <w:position w:val="-1"/>
                <w:sz w:val="22"/>
                <w:u w:val="none"/>
              </w:rPr>
              <w:t>50.00</w:t>
            </w:r>
          </w:p>
        </w:tc>
        <w:tc>
          <w:tcPr>
            <w:tcW w:w="1045" w:type="dxa"/>
            <w:vAlign w:val="center"/>
          </w:tcPr>
          <w:p>
            <w:pPr>
              <w:pageBreakBefore w:val="0"/>
              <w:jc w:val="right"/>
              <w:textAlignment w:val="auto"/>
            </w:pPr>
            <w:r>
              <w:rPr>
                <w:rFonts w:ascii="宋体" w:eastAsia="宋体" w:hAnsi="宋体" w:cs="Arial"/>
                <w:b w:val="0"/>
                <w:i w:val="0"/>
                <w:strike w:val="0"/>
                <w:color w:val="auto"/>
                <w:position w:val="-1"/>
                <w:sz w:val="22"/>
                <w:u w:val="none"/>
              </w:rPr>
              <w:t>0.00</w:t>
            </w:r>
          </w:p>
        </w:tc>
        <w:tc>
          <w:tcPr>
            <w:tcW w:w="1105" w:type="dxa"/>
            <w:vAlign w:val="center"/>
          </w:tcPr>
          <w:p>
            <w:pPr>
              <w:pageBreakBefore w:val="0"/>
              <w:jc w:val="right"/>
              <w:textAlignment w:val="auto"/>
            </w:pPr>
            <w:r>
              <w:rPr>
                <w:rFonts w:ascii="宋体" w:eastAsia="宋体" w:hAnsi="宋体" w:cs="Arial"/>
                <w:b w:val="0"/>
                <w:i w:val="0"/>
                <w:strike w:val="0"/>
                <w:color w:val="auto"/>
                <w:position w:val="-1"/>
                <w:sz w:val="22"/>
                <w:u w:val="none"/>
              </w:rPr>
              <w:t>0.00</w:t>
            </w:r>
          </w:p>
        </w:tc>
        <w:tc>
          <w:tcPr>
            <w:tcW w:w="1184" w:type="dxa"/>
            <w:vAlign w:val="center"/>
          </w:tcPr>
          <w:p>
            <w:pPr>
              <w:pageBreakBefore w:val="0"/>
              <w:jc w:val="right"/>
              <w:textAlignment w:val="auto"/>
            </w:pPr>
            <w:r>
              <w:rPr>
                <w:rFonts w:ascii="宋体" w:eastAsia="宋体" w:hAnsi="宋体" w:cs="Arial"/>
                <w:b w:val="0"/>
                <w:i w:val="0"/>
                <w:strike w:val="0"/>
                <w:color w:val="auto"/>
                <w:position w:val="-1"/>
                <w:sz w:val="22"/>
                <w:u w:val="none"/>
              </w:rPr>
              <w:t>0.00</w:t>
            </w:r>
          </w:p>
        </w:tc>
        <w:tc>
          <w:tcPr>
            <w:tcW w:w="1174" w:type="dxa"/>
            <w:vAlign w:val="center"/>
          </w:tcPr>
          <w:p>
            <w:pPr>
              <w:pageBreakBefore w:val="0"/>
              <w:jc w:val="right"/>
              <w:textAlignment w:val="auto"/>
            </w:pPr>
            <w:r>
              <w:rPr>
                <w:rFonts w:ascii="宋体" w:eastAsia="宋体" w:hAnsi="宋体" w:cs="Arial"/>
                <w:b w:val="0"/>
                <w:i w:val="0"/>
                <w:strike w:val="0"/>
                <w:color w:val="auto"/>
                <w:position w:val="-1"/>
                <w:sz w:val="22"/>
                <w:u w:val="none"/>
              </w:rPr>
              <w:t>0.00</w:t>
            </w:r>
          </w:p>
        </w:tc>
        <w:tc>
          <w:tcPr>
            <w:tcW w:w="1047" w:type="dxa"/>
            <w:vAlign w:val="center"/>
          </w:tcPr>
          <w:p>
            <w:pPr>
              <w:pageBreakBefore w:val="0"/>
              <w:jc w:val="right"/>
              <w:textAlignment w:val="auto"/>
            </w:pPr>
            <w:r>
              <w:rPr>
                <w:rFonts w:ascii="宋体" w:eastAsia="宋体" w:hAnsi="宋体" w:cs="Arial"/>
                <w:b w:val="0"/>
                <w:i w:val="0"/>
                <w:strike w:val="0"/>
                <w:color w:val="auto"/>
                <w:position w:val="-1"/>
                <w:sz w:val="22"/>
                <w:u w:val="none"/>
              </w:rPr>
              <w:t>0.00</w:t>
            </w:r>
          </w:p>
        </w:tc>
      </w:tr>
      <w:tr>
        <w:tblPrEx>
          <w:tblW w:w="0" w:type="auto"/>
          <w:tblLook w:val="04A0"/>
        </w:tblPrEx>
        <w:tc>
          <w:tcPr>
            <w:tcW w:w="1567" w:type="dxa"/>
            <w:vAlign w:val="center"/>
          </w:tcPr>
          <w:p>
            <w:pPr>
              <w:pageBreakBefore w:val="0"/>
              <w:jc w:val="left"/>
              <w:textAlignment w:val="auto"/>
            </w:pPr>
            <w:r>
              <w:rPr>
                <w:rFonts w:ascii="宋体" w:eastAsia="宋体" w:hAnsi="宋体" w:cs="Arial"/>
                <w:b/>
                <w:i w:val="0"/>
                <w:strike w:val="0"/>
                <w:color w:val="auto"/>
                <w:position w:val="-1"/>
                <w:sz w:val="22"/>
                <w:u w:val="none"/>
              </w:rPr>
              <w:t>220</w:t>
            </w:r>
          </w:p>
        </w:tc>
        <w:tc>
          <w:tcPr>
            <w:tcW w:w="4168" w:type="dxa"/>
            <w:vAlign w:val="center"/>
          </w:tcPr>
          <w:p>
            <w:pPr>
              <w:pageBreakBefore w:val="0"/>
              <w:jc w:val="left"/>
              <w:textAlignment w:val="auto"/>
            </w:pPr>
            <w:r>
              <w:rPr>
                <w:rFonts w:ascii="宋体" w:eastAsia="宋体" w:hAnsi="宋体" w:cs="Arial"/>
                <w:b/>
                <w:i w:val="0"/>
                <w:strike w:val="0"/>
                <w:color w:val="auto"/>
                <w:position w:val="-1"/>
                <w:sz w:val="22"/>
                <w:u w:val="none"/>
              </w:rPr>
              <w:t>自然资源海洋气象等支出</w:t>
            </w:r>
          </w:p>
        </w:tc>
        <w:tc>
          <w:tcPr>
            <w:tcW w:w="1379" w:type="dxa"/>
            <w:vAlign w:val="center"/>
          </w:tcPr>
          <w:p>
            <w:pPr>
              <w:pageBreakBefore w:val="0"/>
              <w:jc w:val="right"/>
              <w:textAlignment w:val="auto"/>
            </w:pPr>
            <w:r>
              <w:rPr>
                <w:rFonts w:ascii="宋体" w:eastAsia="宋体" w:hAnsi="宋体" w:cs="Arial"/>
                <w:b/>
                <w:i w:val="0"/>
                <w:strike w:val="0"/>
                <w:color w:val="auto"/>
                <w:position w:val="-1"/>
                <w:sz w:val="22"/>
                <w:u w:val="none"/>
              </w:rPr>
              <w:t>8.71</w:t>
            </w:r>
          </w:p>
        </w:tc>
        <w:tc>
          <w:tcPr>
            <w:tcW w:w="1391" w:type="dxa"/>
            <w:vAlign w:val="center"/>
          </w:tcPr>
          <w:p>
            <w:pPr>
              <w:pageBreakBefore w:val="0"/>
              <w:jc w:val="right"/>
              <w:textAlignment w:val="auto"/>
            </w:pPr>
            <w:r>
              <w:rPr>
                <w:rFonts w:ascii="宋体" w:eastAsia="宋体" w:hAnsi="宋体" w:cs="Arial"/>
                <w:b/>
                <w:i w:val="0"/>
                <w:strike w:val="0"/>
                <w:color w:val="auto"/>
                <w:position w:val="-1"/>
                <w:sz w:val="22"/>
                <w:u w:val="none"/>
              </w:rPr>
              <w:t>8.71</w:t>
            </w:r>
          </w:p>
        </w:tc>
        <w:tc>
          <w:tcPr>
            <w:tcW w:w="1045" w:type="dxa"/>
            <w:vAlign w:val="center"/>
          </w:tcPr>
          <w:p>
            <w:pPr>
              <w:pageBreakBefore w:val="0"/>
              <w:jc w:val="right"/>
              <w:textAlignment w:val="auto"/>
            </w:pPr>
            <w:r>
              <w:rPr>
                <w:rFonts w:ascii="宋体" w:eastAsia="宋体" w:hAnsi="宋体" w:cs="Arial"/>
                <w:b/>
                <w:i w:val="0"/>
                <w:strike w:val="0"/>
                <w:color w:val="auto"/>
                <w:position w:val="-1"/>
                <w:sz w:val="22"/>
                <w:u w:val="none"/>
              </w:rPr>
              <w:t>0.00</w:t>
            </w:r>
          </w:p>
        </w:tc>
        <w:tc>
          <w:tcPr>
            <w:tcW w:w="1105" w:type="dxa"/>
            <w:vAlign w:val="center"/>
          </w:tcPr>
          <w:p>
            <w:pPr>
              <w:pageBreakBefore w:val="0"/>
              <w:jc w:val="right"/>
              <w:textAlignment w:val="auto"/>
            </w:pPr>
            <w:r>
              <w:rPr>
                <w:rFonts w:ascii="宋体" w:eastAsia="宋体" w:hAnsi="宋体" w:cs="Arial"/>
                <w:b/>
                <w:i w:val="0"/>
                <w:strike w:val="0"/>
                <w:color w:val="auto"/>
                <w:position w:val="-1"/>
                <w:sz w:val="22"/>
                <w:u w:val="none"/>
              </w:rPr>
              <w:t>0.00</w:t>
            </w:r>
          </w:p>
        </w:tc>
        <w:tc>
          <w:tcPr>
            <w:tcW w:w="1184" w:type="dxa"/>
            <w:vAlign w:val="center"/>
          </w:tcPr>
          <w:p>
            <w:pPr>
              <w:pageBreakBefore w:val="0"/>
              <w:jc w:val="right"/>
              <w:textAlignment w:val="auto"/>
            </w:pPr>
            <w:r>
              <w:rPr>
                <w:rFonts w:ascii="宋体" w:eastAsia="宋体" w:hAnsi="宋体" w:cs="Arial"/>
                <w:b/>
                <w:i w:val="0"/>
                <w:strike w:val="0"/>
                <w:color w:val="auto"/>
                <w:position w:val="-1"/>
                <w:sz w:val="22"/>
                <w:u w:val="none"/>
              </w:rPr>
              <w:t>0.00</w:t>
            </w:r>
          </w:p>
        </w:tc>
        <w:tc>
          <w:tcPr>
            <w:tcW w:w="1174" w:type="dxa"/>
            <w:vAlign w:val="center"/>
          </w:tcPr>
          <w:p>
            <w:pPr>
              <w:pageBreakBefore w:val="0"/>
              <w:jc w:val="right"/>
              <w:textAlignment w:val="auto"/>
            </w:pPr>
            <w:r>
              <w:rPr>
                <w:rFonts w:ascii="宋体" w:eastAsia="宋体" w:hAnsi="宋体" w:cs="Arial"/>
                <w:b/>
                <w:i w:val="0"/>
                <w:strike w:val="0"/>
                <w:color w:val="auto"/>
                <w:position w:val="-1"/>
                <w:sz w:val="22"/>
                <w:u w:val="none"/>
              </w:rPr>
              <w:t>0.00</w:t>
            </w:r>
          </w:p>
        </w:tc>
        <w:tc>
          <w:tcPr>
            <w:tcW w:w="1047" w:type="dxa"/>
            <w:vAlign w:val="center"/>
          </w:tcPr>
          <w:p>
            <w:pPr>
              <w:pageBreakBefore w:val="0"/>
              <w:jc w:val="right"/>
              <w:textAlignment w:val="auto"/>
            </w:pPr>
            <w:r>
              <w:rPr>
                <w:rFonts w:ascii="宋体" w:eastAsia="宋体" w:hAnsi="宋体" w:cs="Arial"/>
                <w:b/>
                <w:i w:val="0"/>
                <w:strike w:val="0"/>
                <w:color w:val="auto"/>
                <w:position w:val="-1"/>
                <w:sz w:val="22"/>
                <w:u w:val="none"/>
              </w:rPr>
              <w:t>0.00</w:t>
            </w:r>
          </w:p>
        </w:tc>
      </w:tr>
      <w:tr>
        <w:tblPrEx>
          <w:tblW w:w="0" w:type="auto"/>
          <w:tblLook w:val="04A0"/>
        </w:tblPrEx>
        <w:tc>
          <w:tcPr>
            <w:tcW w:w="1567" w:type="dxa"/>
            <w:vAlign w:val="center"/>
          </w:tcPr>
          <w:p>
            <w:pPr>
              <w:pageBreakBefore w:val="0"/>
              <w:jc w:val="left"/>
              <w:textAlignment w:val="auto"/>
            </w:pPr>
            <w:r>
              <w:rPr>
                <w:rFonts w:ascii="宋体" w:eastAsia="宋体" w:hAnsi="宋体" w:cs="Arial"/>
                <w:b w:val="0"/>
                <w:i w:val="0"/>
                <w:strike w:val="0"/>
                <w:color w:val="auto"/>
                <w:position w:val="-1"/>
                <w:sz w:val="22"/>
                <w:u w:val="none"/>
              </w:rPr>
              <w:t>22001</w:t>
            </w:r>
          </w:p>
        </w:tc>
        <w:tc>
          <w:tcPr>
            <w:tcW w:w="4168" w:type="dxa"/>
            <w:vAlign w:val="center"/>
          </w:tcPr>
          <w:p>
            <w:pPr>
              <w:pageBreakBefore w:val="0"/>
              <w:jc w:val="left"/>
              <w:textAlignment w:val="auto"/>
            </w:pPr>
            <w:r>
              <w:rPr>
                <w:rFonts w:ascii="宋体" w:eastAsia="宋体" w:hAnsi="宋体" w:cs="Arial"/>
                <w:b w:val="0"/>
                <w:i w:val="0"/>
                <w:strike w:val="0"/>
                <w:color w:val="auto"/>
                <w:position w:val="-1"/>
                <w:sz w:val="22"/>
                <w:u w:val="none"/>
              </w:rPr>
              <w:t>自然资源事务</w:t>
            </w:r>
          </w:p>
        </w:tc>
        <w:tc>
          <w:tcPr>
            <w:tcW w:w="1379" w:type="dxa"/>
            <w:vAlign w:val="center"/>
          </w:tcPr>
          <w:p>
            <w:pPr>
              <w:pageBreakBefore w:val="0"/>
              <w:jc w:val="right"/>
              <w:textAlignment w:val="auto"/>
            </w:pPr>
            <w:r>
              <w:rPr>
                <w:rFonts w:ascii="宋体" w:eastAsia="宋体" w:hAnsi="宋体" w:cs="Arial"/>
                <w:b w:val="0"/>
                <w:i w:val="0"/>
                <w:strike w:val="0"/>
                <w:color w:val="auto"/>
                <w:position w:val="-1"/>
                <w:sz w:val="22"/>
                <w:u w:val="none"/>
              </w:rPr>
              <w:t>8.71</w:t>
            </w:r>
          </w:p>
        </w:tc>
        <w:tc>
          <w:tcPr>
            <w:tcW w:w="1391" w:type="dxa"/>
            <w:vAlign w:val="center"/>
          </w:tcPr>
          <w:p>
            <w:pPr>
              <w:pageBreakBefore w:val="0"/>
              <w:jc w:val="right"/>
              <w:textAlignment w:val="auto"/>
            </w:pPr>
            <w:r>
              <w:rPr>
                <w:rFonts w:ascii="宋体" w:eastAsia="宋体" w:hAnsi="宋体" w:cs="Arial"/>
                <w:b w:val="0"/>
                <w:i w:val="0"/>
                <w:strike w:val="0"/>
                <w:color w:val="auto"/>
                <w:position w:val="-1"/>
                <w:sz w:val="22"/>
                <w:u w:val="none"/>
              </w:rPr>
              <w:t>8.71</w:t>
            </w:r>
          </w:p>
        </w:tc>
        <w:tc>
          <w:tcPr>
            <w:tcW w:w="1045" w:type="dxa"/>
            <w:vAlign w:val="center"/>
          </w:tcPr>
          <w:p>
            <w:pPr>
              <w:pageBreakBefore w:val="0"/>
              <w:jc w:val="right"/>
              <w:textAlignment w:val="auto"/>
            </w:pPr>
            <w:r>
              <w:rPr>
                <w:rFonts w:ascii="宋体" w:eastAsia="宋体" w:hAnsi="宋体" w:cs="Arial"/>
                <w:b w:val="0"/>
                <w:i w:val="0"/>
                <w:strike w:val="0"/>
                <w:color w:val="auto"/>
                <w:position w:val="-1"/>
                <w:sz w:val="22"/>
                <w:u w:val="none"/>
              </w:rPr>
              <w:t>0.00</w:t>
            </w:r>
          </w:p>
        </w:tc>
        <w:tc>
          <w:tcPr>
            <w:tcW w:w="1105" w:type="dxa"/>
            <w:vAlign w:val="center"/>
          </w:tcPr>
          <w:p>
            <w:pPr>
              <w:pageBreakBefore w:val="0"/>
              <w:jc w:val="right"/>
              <w:textAlignment w:val="auto"/>
            </w:pPr>
            <w:r>
              <w:rPr>
                <w:rFonts w:ascii="宋体" w:eastAsia="宋体" w:hAnsi="宋体" w:cs="Arial"/>
                <w:b w:val="0"/>
                <w:i w:val="0"/>
                <w:strike w:val="0"/>
                <w:color w:val="auto"/>
                <w:position w:val="-1"/>
                <w:sz w:val="22"/>
                <w:u w:val="none"/>
              </w:rPr>
              <w:t>0.00</w:t>
            </w:r>
          </w:p>
        </w:tc>
        <w:tc>
          <w:tcPr>
            <w:tcW w:w="1184" w:type="dxa"/>
            <w:vAlign w:val="center"/>
          </w:tcPr>
          <w:p>
            <w:pPr>
              <w:pageBreakBefore w:val="0"/>
              <w:jc w:val="right"/>
              <w:textAlignment w:val="auto"/>
            </w:pPr>
            <w:r>
              <w:rPr>
                <w:rFonts w:ascii="宋体" w:eastAsia="宋体" w:hAnsi="宋体" w:cs="Arial"/>
                <w:b w:val="0"/>
                <w:i w:val="0"/>
                <w:strike w:val="0"/>
                <w:color w:val="auto"/>
                <w:position w:val="-1"/>
                <w:sz w:val="22"/>
                <w:u w:val="none"/>
              </w:rPr>
              <w:t>0.00</w:t>
            </w:r>
          </w:p>
        </w:tc>
        <w:tc>
          <w:tcPr>
            <w:tcW w:w="1174" w:type="dxa"/>
            <w:vAlign w:val="center"/>
          </w:tcPr>
          <w:p>
            <w:pPr>
              <w:pageBreakBefore w:val="0"/>
              <w:jc w:val="right"/>
              <w:textAlignment w:val="auto"/>
            </w:pPr>
            <w:r>
              <w:rPr>
                <w:rFonts w:ascii="宋体" w:eastAsia="宋体" w:hAnsi="宋体" w:cs="Arial"/>
                <w:b w:val="0"/>
                <w:i w:val="0"/>
                <w:strike w:val="0"/>
                <w:color w:val="auto"/>
                <w:position w:val="-1"/>
                <w:sz w:val="22"/>
                <w:u w:val="none"/>
              </w:rPr>
              <w:t>0.00</w:t>
            </w:r>
          </w:p>
        </w:tc>
        <w:tc>
          <w:tcPr>
            <w:tcW w:w="1047" w:type="dxa"/>
            <w:vAlign w:val="center"/>
          </w:tcPr>
          <w:p>
            <w:pPr>
              <w:pageBreakBefore w:val="0"/>
              <w:jc w:val="right"/>
              <w:textAlignment w:val="auto"/>
            </w:pPr>
            <w:r>
              <w:rPr>
                <w:rFonts w:ascii="宋体" w:eastAsia="宋体" w:hAnsi="宋体" w:cs="Arial"/>
                <w:b w:val="0"/>
                <w:i w:val="0"/>
                <w:strike w:val="0"/>
                <w:color w:val="auto"/>
                <w:position w:val="-1"/>
                <w:sz w:val="22"/>
                <w:u w:val="none"/>
              </w:rPr>
              <w:t>0.00</w:t>
            </w:r>
          </w:p>
        </w:tc>
      </w:tr>
      <w:tr>
        <w:tblPrEx>
          <w:tblW w:w="0" w:type="auto"/>
          <w:tblLook w:val="04A0"/>
        </w:tblPrEx>
        <w:tc>
          <w:tcPr>
            <w:tcW w:w="1567" w:type="dxa"/>
            <w:vAlign w:val="center"/>
          </w:tcPr>
          <w:p>
            <w:pPr>
              <w:pageBreakBefore w:val="0"/>
              <w:jc w:val="left"/>
              <w:textAlignment w:val="auto"/>
            </w:pPr>
            <w:r>
              <w:rPr>
                <w:rFonts w:ascii="宋体" w:eastAsia="宋体" w:hAnsi="宋体" w:cs="Arial"/>
                <w:b w:val="0"/>
                <w:i w:val="0"/>
                <w:strike w:val="0"/>
                <w:color w:val="auto"/>
                <w:position w:val="-1"/>
                <w:sz w:val="22"/>
                <w:u w:val="none"/>
              </w:rPr>
              <w:t>2200106</w:t>
            </w:r>
          </w:p>
        </w:tc>
        <w:tc>
          <w:tcPr>
            <w:tcW w:w="4168" w:type="dxa"/>
            <w:vAlign w:val="center"/>
          </w:tcPr>
          <w:p>
            <w:pPr>
              <w:pageBreakBefore w:val="0"/>
              <w:jc w:val="left"/>
              <w:textAlignment w:val="auto"/>
            </w:pPr>
            <w:r>
              <w:rPr>
                <w:rFonts w:ascii="宋体" w:eastAsia="宋体" w:hAnsi="宋体" w:cs="Arial"/>
                <w:b w:val="0"/>
                <w:i w:val="0"/>
                <w:strike w:val="0"/>
                <w:color w:val="auto"/>
                <w:position w:val="-1"/>
                <w:sz w:val="22"/>
                <w:u w:val="none"/>
              </w:rPr>
              <w:t>自然资源利用与保护</w:t>
            </w:r>
          </w:p>
        </w:tc>
        <w:tc>
          <w:tcPr>
            <w:tcW w:w="1379" w:type="dxa"/>
            <w:vAlign w:val="center"/>
          </w:tcPr>
          <w:p>
            <w:pPr>
              <w:pageBreakBefore w:val="0"/>
              <w:jc w:val="right"/>
              <w:textAlignment w:val="auto"/>
            </w:pPr>
            <w:r>
              <w:rPr>
                <w:rFonts w:ascii="宋体" w:eastAsia="宋体" w:hAnsi="宋体" w:cs="Arial"/>
                <w:b w:val="0"/>
                <w:i w:val="0"/>
                <w:strike w:val="0"/>
                <w:color w:val="auto"/>
                <w:position w:val="-1"/>
                <w:sz w:val="22"/>
                <w:u w:val="none"/>
              </w:rPr>
              <w:t>8.71</w:t>
            </w:r>
          </w:p>
        </w:tc>
        <w:tc>
          <w:tcPr>
            <w:tcW w:w="1391" w:type="dxa"/>
            <w:vAlign w:val="center"/>
          </w:tcPr>
          <w:p>
            <w:pPr>
              <w:pageBreakBefore w:val="0"/>
              <w:jc w:val="right"/>
              <w:textAlignment w:val="auto"/>
            </w:pPr>
            <w:r>
              <w:rPr>
                <w:rFonts w:ascii="宋体" w:eastAsia="宋体" w:hAnsi="宋体" w:cs="Arial"/>
                <w:b w:val="0"/>
                <w:i w:val="0"/>
                <w:strike w:val="0"/>
                <w:color w:val="auto"/>
                <w:position w:val="-1"/>
                <w:sz w:val="22"/>
                <w:u w:val="none"/>
              </w:rPr>
              <w:t>8.71</w:t>
            </w:r>
          </w:p>
        </w:tc>
        <w:tc>
          <w:tcPr>
            <w:tcW w:w="1045" w:type="dxa"/>
            <w:vAlign w:val="center"/>
          </w:tcPr>
          <w:p>
            <w:pPr>
              <w:pageBreakBefore w:val="0"/>
              <w:jc w:val="right"/>
              <w:textAlignment w:val="auto"/>
            </w:pPr>
            <w:r>
              <w:rPr>
                <w:rFonts w:ascii="宋体" w:eastAsia="宋体" w:hAnsi="宋体" w:cs="Arial"/>
                <w:b w:val="0"/>
                <w:i w:val="0"/>
                <w:strike w:val="0"/>
                <w:color w:val="auto"/>
                <w:position w:val="-1"/>
                <w:sz w:val="22"/>
                <w:u w:val="none"/>
              </w:rPr>
              <w:t>0.00</w:t>
            </w:r>
          </w:p>
        </w:tc>
        <w:tc>
          <w:tcPr>
            <w:tcW w:w="1105" w:type="dxa"/>
            <w:vAlign w:val="center"/>
          </w:tcPr>
          <w:p>
            <w:pPr>
              <w:pageBreakBefore w:val="0"/>
              <w:jc w:val="right"/>
              <w:textAlignment w:val="auto"/>
            </w:pPr>
            <w:r>
              <w:rPr>
                <w:rFonts w:ascii="宋体" w:eastAsia="宋体" w:hAnsi="宋体" w:cs="Arial"/>
                <w:b w:val="0"/>
                <w:i w:val="0"/>
                <w:strike w:val="0"/>
                <w:color w:val="auto"/>
                <w:position w:val="-1"/>
                <w:sz w:val="22"/>
                <w:u w:val="none"/>
              </w:rPr>
              <w:t>0.00</w:t>
            </w:r>
          </w:p>
        </w:tc>
        <w:tc>
          <w:tcPr>
            <w:tcW w:w="1184" w:type="dxa"/>
            <w:vAlign w:val="center"/>
          </w:tcPr>
          <w:p>
            <w:pPr>
              <w:pageBreakBefore w:val="0"/>
              <w:jc w:val="right"/>
              <w:textAlignment w:val="auto"/>
            </w:pPr>
            <w:r>
              <w:rPr>
                <w:rFonts w:ascii="宋体" w:eastAsia="宋体" w:hAnsi="宋体" w:cs="Arial"/>
                <w:b w:val="0"/>
                <w:i w:val="0"/>
                <w:strike w:val="0"/>
                <w:color w:val="auto"/>
                <w:position w:val="-1"/>
                <w:sz w:val="22"/>
                <w:u w:val="none"/>
              </w:rPr>
              <w:t>0.00</w:t>
            </w:r>
          </w:p>
        </w:tc>
        <w:tc>
          <w:tcPr>
            <w:tcW w:w="1174" w:type="dxa"/>
            <w:vAlign w:val="center"/>
          </w:tcPr>
          <w:p>
            <w:pPr>
              <w:pageBreakBefore w:val="0"/>
              <w:jc w:val="right"/>
              <w:textAlignment w:val="auto"/>
            </w:pPr>
            <w:r>
              <w:rPr>
                <w:rFonts w:ascii="宋体" w:eastAsia="宋体" w:hAnsi="宋体" w:cs="Arial"/>
                <w:b w:val="0"/>
                <w:i w:val="0"/>
                <w:strike w:val="0"/>
                <w:color w:val="auto"/>
                <w:position w:val="-1"/>
                <w:sz w:val="22"/>
                <w:u w:val="none"/>
              </w:rPr>
              <w:t>0.00</w:t>
            </w:r>
          </w:p>
        </w:tc>
        <w:tc>
          <w:tcPr>
            <w:tcW w:w="1047" w:type="dxa"/>
            <w:vAlign w:val="center"/>
          </w:tcPr>
          <w:p>
            <w:pPr>
              <w:pageBreakBefore w:val="0"/>
              <w:jc w:val="right"/>
              <w:textAlignment w:val="auto"/>
            </w:pPr>
            <w:r>
              <w:rPr>
                <w:rFonts w:ascii="宋体" w:eastAsia="宋体" w:hAnsi="宋体" w:cs="Arial"/>
                <w:b w:val="0"/>
                <w:i w:val="0"/>
                <w:strike w:val="0"/>
                <w:color w:val="auto"/>
                <w:position w:val="-1"/>
                <w:sz w:val="22"/>
                <w:u w:val="none"/>
              </w:rPr>
              <w:t>0.00</w:t>
            </w:r>
          </w:p>
        </w:tc>
      </w:tr>
    </w:tbl>
    <w:p w:rsidR="00B2512C" w14:paraId="782897DB" w14:textId="77777777">
      <w:pPr>
        <w:pStyle w:val="Default"/>
        <w:rPr>
          <w:rFonts w:ascii="Times New Roman" w:hAnsi="Times New Roman" w:eastAsiaTheme="minorEastAsia" w:cs="Times New Roman"/>
        </w:rPr>
      </w:pPr>
      <w:r>
        <w:rPr>
          <w:rFonts w:ascii="Times New Roman" w:hAnsi="Times New Roman" w:eastAsiaTheme="minorEastAsia" w:cs="Times New Roman" w:hint="eastAsia"/>
        </w:rPr>
        <w:t>注：本表反映部门本年度取得的各项收入情况。</w:t>
      </w:r>
    </w:p>
    <w:p w:rsidR="00B2512C" w14:paraId="4856A0B3" w14:textId="77777777">
      <w:pPr>
        <w:pStyle w:val="Default"/>
        <w:rPr>
          <w:rFonts w:ascii="Times New Roman" w:hAnsi="Times New Roman" w:eastAsiaTheme="minorEastAsia" w:cs="Times New Roman"/>
        </w:rPr>
        <w:sectPr>
          <w:pgSz w:w="16838" w:h="11906" w:orient="landscape"/>
          <w:pgMar w:top="567" w:right="1389" w:bottom="567" w:left="1389" w:header="283" w:footer="283" w:gutter="0"/>
          <w:cols w:space="425"/>
          <w:docGrid w:type="lines" w:linePitch="312"/>
        </w:sectPr>
      </w:pPr>
    </w:p>
    <w:p w:rsidR="00B2512C" w14:paraId="3E5FBB7C" w14:textId="77777777">
      <w:pPr>
        <w:pStyle w:val="Heading2"/>
        <w:numPr>
          <w:ilvl w:val="0"/>
          <w:numId w:val="1"/>
        </w:numPr>
        <w:spacing w:before="0" w:after="0"/>
      </w:pPr>
      <w:bookmarkStart w:id="14" w:name="_Toc6395"/>
      <w:bookmarkStart w:id="15" w:name="_Toc141520069"/>
      <w:r>
        <w:rPr>
          <w:rFonts w:hint="eastAsia"/>
        </w:rPr>
        <w:t>支出决算表</w:t>
      </w:r>
      <w:bookmarkEnd w:id="14"/>
      <w:bookmarkEnd w:id="15"/>
    </w:p>
    <w:p w:rsidR="00B2512C" w14:paraId="79A85052" w14:textId="77777777">
      <w:pPr>
        <w:pStyle w:val="Default"/>
        <w:jc w:val="center"/>
        <w:rPr>
          <w:rFonts w:ascii="Times New Roman" w:hAnsi="Times New Roman" w:eastAsiaTheme="minorEastAsia" w:cs="Times New Roman"/>
        </w:rPr>
      </w:pPr>
      <w:r>
        <w:rPr>
          <w:rFonts w:ascii="黑体" w:eastAsia="黑体" w:hAnsi="宋体" w:cs="黑体" w:hint="eastAsia"/>
          <w:sz w:val="36"/>
          <w:szCs w:val="36"/>
          <w:lang w:bidi="ar"/>
        </w:rPr>
        <w:t>支出决算表</w:t>
      </w:r>
    </w:p>
    <w:p w:rsidR="00B2512C" w14:paraId="491E568B" w14:textId="77777777">
      <w:pPr>
        <w:widowControl/>
        <w:jc w:val="right"/>
        <w:textAlignment w:val="bottom"/>
        <w:rPr>
          <w:rStyle w:val="font21"/>
        </w:rPr>
      </w:pPr>
      <w:r>
        <w:rPr>
          <w:rStyle w:val="font21"/>
          <w:rFonts w:hint="eastAsia"/>
        </w:rPr>
        <w:t>公开</w:t>
      </w:r>
      <w:r>
        <w:rPr>
          <w:rStyle w:val="font21"/>
          <w:rFonts w:eastAsia="宋体"/>
          <w:lang w:bidi="ar"/>
        </w:rPr>
        <w:t>03</w:t>
      </w:r>
      <w:r>
        <w:rPr>
          <w:rStyle w:val="font21"/>
          <w:rFonts w:hint="eastAsia"/>
        </w:rPr>
        <w:t>表</w:t>
      </w:r>
    </w:p>
    <w:tbl>
      <w:tblPr>
        <w:tblStyle w:val="TableGrid"/>
        <w:tblW w:w="0" w:type="auto"/>
        <w:tblLook w:val="04A0"/>
      </w:tblPr>
      <w:tblGrid>
        <w:gridCol w:w="1698"/>
        <w:gridCol w:w="4560"/>
        <w:gridCol w:w="1630"/>
        <w:gridCol w:w="1370"/>
        <w:gridCol w:w="1400"/>
        <w:gridCol w:w="1190"/>
        <w:gridCol w:w="1090"/>
        <w:gridCol w:w="1338"/>
      </w:tblGrid>
      <w:tr w14:paraId="64FD6E1F" w14:textId="77777777">
        <w:tblPrEx>
          <w:tblW w:w="0" w:type="auto"/>
          <w:tblLook w:val="04A0"/>
        </w:tblPrEx>
        <w:trPr>
          <w:trHeight w:val="473"/>
        </w:trPr>
        <w:tc>
          <w:tcPr>
            <w:tcW w:w="12938" w:type="dxa"/>
            <w:gridSpan w:val="7"/>
            <w:tcBorders>
              <w:top w:val="nil"/>
              <w:left w:val="nil"/>
              <w:right w:val="nil"/>
            </w:tcBorders>
            <w:vAlign w:val="center"/>
          </w:tcPr>
          <w:p w:rsidR="00B2512C" w14:paraId="2BEAFCF9" w14:textId="77777777">
            <w:pPr>
              <w:pStyle w:val="Default"/>
              <w:rPr>
                <w:rFonts w:ascii="宋体" w:eastAsia="宋体" w:hAnsi="宋体" w:cs="宋体" w:hint="eastAsia"/>
                <w:sz w:val="22"/>
                <w:lang w:bidi="ar"/>
              </w:rPr>
            </w:pPr>
            <w:r>
              <w:rPr>
                <w:rFonts w:ascii="宋体" w:eastAsia="宋体" w:hAnsi="宋体" w:cs="Arial"/>
                <w:sz w:val="20"/>
                <w:szCs w:val="20"/>
              </w:rPr>
              <w:t>部门：南安市眉山乡人民政府</w:t>
            </w:r>
          </w:p>
        </w:tc>
        <w:tc>
          <w:tcPr>
            <w:tcW w:w="1338" w:type="dxa"/>
            <w:tcBorders>
              <w:top w:val="nil"/>
              <w:left w:val="nil"/>
              <w:right w:val="nil"/>
            </w:tcBorders>
            <w:vAlign w:val="center"/>
          </w:tcPr>
          <w:p w:rsidR="00B2512C" w14:paraId="70F79433" w14:textId="77777777">
            <w:pPr>
              <w:pStyle w:val="Default"/>
              <w:jc w:val="right"/>
              <w:rPr>
                <w:rFonts w:ascii="宋体" w:eastAsia="宋体" w:hAnsi="宋体" w:cs="宋体" w:hint="eastAsia"/>
                <w:sz w:val="20"/>
                <w:szCs w:val="20"/>
                <w:lang w:bidi="ar"/>
              </w:rPr>
            </w:pPr>
            <w:r>
              <w:rPr>
                <w:rFonts w:ascii="宋体" w:eastAsia="宋体" w:hAnsi="宋体" w:cs="宋体" w:hint="eastAsia"/>
                <w:sz w:val="20"/>
                <w:szCs w:val="20"/>
                <w:lang w:bidi="ar"/>
              </w:rPr>
              <w:t>单位：万元</w:t>
            </w:r>
          </w:p>
        </w:tc>
      </w:tr>
      <w:tr w14:paraId="17C2920A" w14:textId="77777777">
        <w:tblPrEx>
          <w:tblW w:w="0" w:type="auto"/>
          <w:tblLook w:val="04A0"/>
        </w:tblPrEx>
        <w:trPr>
          <w:trHeight w:val="113"/>
        </w:trPr>
        <w:tc>
          <w:tcPr>
            <w:tcW w:w="6258" w:type="dxa"/>
            <w:gridSpan w:val="2"/>
            <w:vAlign w:val="center"/>
          </w:tcPr>
          <w:p w:rsidR="00B2512C" w14:paraId="6976965E" w14:textId="77777777">
            <w:pPr>
              <w:pStyle w:val="Default"/>
              <w:jc w:val="center"/>
              <w:rPr>
                <w:rFonts w:ascii="Times New Roman" w:hAnsi="Times New Roman" w:eastAsiaTheme="minorEastAsia" w:cs="Times New Roman"/>
              </w:rPr>
            </w:pPr>
            <w:r>
              <w:rPr>
                <w:rFonts w:ascii="宋体" w:eastAsia="宋体" w:hAnsi="宋体" w:cs="宋体" w:hint="eastAsia"/>
                <w:sz w:val="22"/>
                <w:lang w:bidi="ar"/>
              </w:rPr>
              <w:t>项目</w:t>
            </w:r>
          </w:p>
        </w:tc>
        <w:tc>
          <w:tcPr>
            <w:tcW w:w="1630" w:type="dxa"/>
            <w:vMerge w:val="restart"/>
            <w:vAlign w:val="center"/>
          </w:tcPr>
          <w:p w:rsidR="00B2512C" w14:paraId="05737EB3" w14:textId="77777777">
            <w:pPr>
              <w:pStyle w:val="Default"/>
              <w:jc w:val="center"/>
              <w:rPr>
                <w:rFonts w:ascii="Times New Roman" w:hAnsi="Times New Roman" w:eastAsiaTheme="minorEastAsia" w:cs="Times New Roman"/>
              </w:rPr>
            </w:pPr>
            <w:r>
              <w:rPr>
                <w:rFonts w:ascii="宋体" w:eastAsia="宋体" w:hAnsi="宋体" w:cs="宋体" w:hint="eastAsia"/>
                <w:sz w:val="22"/>
                <w:lang w:bidi="ar"/>
              </w:rPr>
              <w:t>本年支出合计</w:t>
            </w:r>
          </w:p>
        </w:tc>
        <w:tc>
          <w:tcPr>
            <w:tcW w:w="1370" w:type="dxa"/>
            <w:vMerge w:val="restart"/>
            <w:vAlign w:val="center"/>
          </w:tcPr>
          <w:p w:rsidR="00B2512C" w14:paraId="3AD057BE" w14:textId="77777777">
            <w:pPr>
              <w:pStyle w:val="Default"/>
              <w:jc w:val="center"/>
              <w:rPr>
                <w:rFonts w:ascii="Times New Roman" w:hAnsi="Times New Roman" w:eastAsiaTheme="minorEastAsia" w:cs="Times New Roman"/>
              </w:rPr>
            </w:pPr>
            <w:r>
              <w:rPr>
                <w:rFonts w:ascii="宋体" w:eastAsia="宋体" w:hAnsi="宋体" w:cs="宋体" w:hint="eastAsia"/>
                <w:sz w:val="22"/>
                <w:lang w:bidi="ar"/>
              </w:rPr>
              <w:t>基本支出</w:t>
            </w:r>
          </w:p>
        </w:tc>
        <w:tc>
          <w:tcPr>
            <w:tcW w:w="1400" w:type="dxa"/>
            <w:vMerge w:val="restart"/>
            <w:vAlign w:val="center"/>
          </w:tcPr>
          <w:p w:rsidR="00B2512C" w14:paraId="65C2EF22" w14:textId="77777777">
            <w:pPr>
              <w:pStyle w:val="Default"/>
              <w:jc w:val="center"/>
              <w:rPr>
                <w:rFonts w:ascii="Times New Roman" w:hAnsi="Times New Roman" w:eastAsiaTheme="minorEastAsia" w:cs="Times New Roman"/>
              </w:rPr>
            </w:pPr>
            <w:r>
              <w:rPr>
                <w:rFonts w:ascii="宋体" w:eastAsia="宋体" w:hAnsi="宋体" w:cs="宋体" w:hint="eastAsia"/>
                <w:sz w:val="22"/>
                <w:lang w:bidi="ar"/>
              </w:rPr>
              <w:t>项目支出</w:t>
            </w:r>
          </w:p>
        </w:tc>
        <w:tc>
          <w:tcPr>
            <w:tcW w:w="1190" w:type="dxa"/>
            <w:vMerge w:val="restart"/>
            <w:vAlign w:val="center"/>
          </w:tcPr>
          <w:p w:rsidR="00B2512C" w14:paraId="025CE6C3" w14:textId="77777777">
            <w:pPr>
              <w:widowControl/>
              <w:jc w:val="center"/>
              <w:textAlignment w:val="center"/>
              <w:rPr>
                <w:rFonts w:ascii="宋体" w:eastAsia="宋体" w:hAnsi="宋体" w:cs="宋体" w:hint="eastAsia"/>
                <w:color w:val="000000"/>
                <w:kern w:val="0"/>
                <w:sz w:val="22"/>
                <w:lang w:bidi="ar"/>
              </w:rPr>
            </w:pPr>
            <w:r>
              <w:rPr>
                <w:rFonts w:ascii="宋体" w:eastAsia="宋体" w:hAnsi="宋体" w:cs="宋体" w:hint="eastAsia"/>
                <w:color w:val="000000"/>
                <w:kern w:val="0"/>
                <w:sz w:val="22"/>
                <w:lang w:bidi="ar"/>
              </w:rPr>
              <w:t>上缴上级</w:t>
            </w:r>
          </w:p>
          <w:p w:rsidR="00B2512C" w14:paraId="410D8089" w14:textId="77777777">
            <w:pPr>
              <w:pStyle w:val="Default"/>
              <w:jc w:val="center"/>
              <w:rPr>
                <w:rFonts w:ascii="Times New Roman" w:hAnsi="Times New Roman" w:eastAsiaTheme="minorEastAsia" w:cs="Times New Roman"/>
              </w:rPr>
            </w:pPr>
            <w:r>
              <w:rPr>
                <w:rFonts w:ascii="宋体" w:eastAsia="宋体" w:hAnsi="宋体" w:cs="宋体" w:hint="eastAsia"/>
                <w:sz w:val="22"/>
                <w:lang w:bidi="ar"/>
              </w:rPr>
              <w:t>支出</w:t>
            </w:r>
          </w:p>
        </w:tc>
        <w:tc>
          <w:tcPr>
            <w:tcW w:w="1090" w:type="dxa"/>
            <w:vMerge w:val="restart"/>
            <w:vAlign w:val="center"/>
          </w:tcPr>
          <w:p w:rsidR="00B2512C" w14:paraId="3E08DC5E" w14:textId="77777777">
            <w:pPr>
              <w:pStyle w:val="Default"/>
              <w:jc w:val="center"/>
              <w:rPr>
                <w:rFonts w:ascii="宋体" w:eastAsia="宋体" w:hAnsi="宋体" w:cs="宋体" w:hint="eastAsia"/>
                <w:sz w:val="22"/>
                <w:lang w:bidi="ar"/>
              </w:rPr>
            </w:pPr>
            <w:r>
              <w:rPr>
                <w:rFonts w:ascii="宋体" w:eastAsia="宋体" w:hAnsi="宋体" w:cs="宋体" w:hint="eastAsia"/>
                <w:sz w:val="22"/>
                <w:lang w:bidi="ar"/>
              </w:rPr>
              <w:t>经营</w:t>
            </w:r>
          </w:p>
          <w:p w:rsidR="00B2512C" w14:paraId="74FACF66" w14:textId="77777777">
            <w:pPr>
              <w:pStyle w:val="Default"/>
              <w:jc w:val="center"/>
              <w:rPr>
                <w:rFonts w:ascii="Times New Roman" w:hAnsi="Times New Roman" w:eastAsiaTheme="minorEastAsia" w:cs="Times New Roman"/>
              </w:rPr>
            </w:pPr>
            <w:r>
              <w:rPr>
                <w:rFonts w:ascii="宋体" w:eastAsia="宋体" w:hAnsi="宋体" w:cs="宋体" w:hint="eastAsia"/>
                <w:sz w:val="22"/>
                <w:lang w:bidi="ar"/>
              </w:rPr>
              <w:t>支出</w:t>
            </w:r>
          </w:p>
        </w:tc>
        <w:tc>
          <w:tcPr>
            <w:tcW w:w="1338" w:type="dxa"/>
            <w:vMerge w:val="restart"/>
            <w:vAlign w:val="center"/>
          </w:tcPr>
          <w:p w:rsidR="00B2512C" w14:paraId="54F3604F" w14:textId="77777777">
            <w:pPr>
              <w:pStyle w:val="Default"/>
              <w:jc w:val="center"/>
              <w:rPr>
                <w:rFonts w:ascii="Times New Roman" w:hAnsi="Times New Roman" w:eastAsiaTheme="minorEastAsia" w:cs="Times New Roman"/>
              </w:rPr>
            </w:pPr>
            <w:r>
              <w:rPr>
                <w:rFonts w:ascii="宋体" w:eastAsia="宋体" w:hAnsi="宋体" w:cs="宋体" w:hint="eastAsia"/>
                <w:sz w:val="22"/>
                <w:lang w:bidi="ar"/>
              </w:rPr>
              <w:t>对附属单位补助支出</w:t>
            </w:r>
          </w:p>
        </w:tc>
      </w:tr>
      <w:tr w14:paraId="5296858F" w14:textId="77777777">
        <w:tblPrEx>
          <w:tblW w:w="0" w:type="auto"/>
          <w:tblLook w:val="04A0"/>
        </w:tblPrEx>
        <w:trPr>
          <w:trHeight w:val="90"/>
        </w:trPr>
        <w:tc>
          <w:tcPr>
            <w:tcW w:w="1698" w:type="dxa"/>
            <w:vAlign w:val="center"/>
          </w:tcPr>
          <w:p w:rsidR="00B2512C" w14:paraId="1E694D38" w14:textId="77777777">
            <w:pPr>
              <w:widowControl/>
              <w:jc w:val="center"/>
              <w:textAlignment w:val="center"/>
              <w:rPr>
                <w:rFonts w:ascii="宋体" w:eastAsia="宋体" w:hAnsi="宋体" w:cs="宋体" w:hint="eastAsia"/>
                <w:color w:val="000000"/>
                <w:kern w:val="0"/>
                <w:sz w:val="22"/>
                <w:lang w:bidi="ar"/>
              </w:rPr>
            </w:pPr>
            <w:r>
              <w:rPr>
                <w:rFonts w:ascii="宋体" w:eastAsia="宋体" w:hAnsi="宋体" w:cs="宋体" w:hint="eastAsia"/>
                <w:color w:val="000000"/>
                <w:kern w:val="0"/>
                <w:sz w:val="22"/>
                <w:lang w:bidi="ar"/>
              </w:rPr>
              <w:t>支出功能分类</w:t>
            </w:r>
          </w:p>
          <w:p w:rsidR="00B2512C" w14:paraId="48C4310A" w14:textId="77777777">
            <w:pPr>
              <w:pStyle w:val="Default"/>
              <w:jc w:val="center"/>
              <w:rPr>
                <w:rFonts w:ascii="Times New Roman" w:hAnsi="Times New Roman" w:eastAsiaTheme="minorEastAsia" w:cs="Times New Roman"/>
              </w:rPr>
            </w:pPr>
            <w:r>
              <w:rPr>
                <w:rFonts w:ascii="宋体" w:eastAsia="宋体" w:hAnsi="宋体" w:cs="宋体" w:hint="eastAsia"/>
                <w:sz w:val="22"/>
                <w:lang w:bidi="ar"/>
              </w:rPr>
              <w:t>科目编码</w:t>
            </w:r>
          </w:p>
        </w:tc>
        <w:tc>
          <w:tcPr>
            <w:tcW w:w="4560" w:type="dxa"/>
            <w:vAlign w:val="center"/>
          </w:tcPr>
          <w:p w:rsidR="00B2512C" w14:paraId="299A225A" w14:textId="77777777">
            <w:pPr>
              <w:pStyle w:val="Default"/>
              <w:jc w:val="center"/>
              <w:rPr>
                <w:rFonts w:ascii="Times New Roman" w:hAnsi="Times New Roman" w:eastAsiaTheme="minorEastAsia" w:cs="Times New Roman"/>
              </w:rPr>
            </w:pPr>
            <w:r>
              <w:rPr>
                <w:rFonts w:ascii="宋体" w:eastAsia="宋体" w:hAnsi="宋体" w:cs="宋体" w:hint="eastAsia"/>
                <w:sz w:val="22"/>
                <w:lang w:bidi="ar"/>
              </w:rPr>
              <w:t>科目名称</w:t>
            </w:r>
          </w:p>
        </w:tc>
        <w:tc>
          <w:tcPr>
            <w:tcW w:w="1630" w:type="dxa"/>
            <w:vMerge/>
            <w:vAlign w:val="center"/>
          </w:tcPr>
          <w:p w:rsidR="00B2512C" w14:paraId="1924A8BF" w14:textId="77777777">
            <w:pPr>
              <w:pStyle w:val="Default"/>
              <w:jc w:val="center"/>
              <w:rPr>
                <w:rFonts w:ascii="Times New Roman" w:hAnsi="Times New Roman" w:eastAsiaTheme="minorEastAsia" w:cs="Times New Roman"/>
              </w:rPr>
            </w:pPr>
          </w:p>
        </w:tc>
        <w:tc>
          <w:tcPr>
            <w:tcW w:w="1370" w:type="dxa"/>
            <w:vMerge/>
            <w:vAlign w:val="center"/>
          </w:tcPr>
          <w:p w:rsidR="00B2512C" w14:paraId="2E6A56E5" w14:textId="77777777">
            <w:pPr>
              <w:pStyle w:val="Default"/>
              <w:jc w:val="center"/>
              <w:rPr>
                <w:rFonts w:ascii="Times New Roman" w:hAnsi="Times New Roman" w:eastAsiaTheme="minorEastAsia" w:cs="Times New Roman"/>
              </w:rPr>
            </w:pPr>
          </w:p>
        </w:tc>
        <w:tc>
          <w:tcPr>
            <w:tcW w:w="1400" w:type="dxa"/>
            <w:vMerge/>
            <w:vAlign w:val="center"/>
          </w:tcPr>
          <w:p w:rsidR="00B2512C" w14:paraId="409448D0" w14:textId="77777777">
            <w:pPr>
              <w:pStyle w:val="Default"/>
              <w:jc w:val="center"/>
              <w:rPr>
                <w:rFonts w:ascii="Times New Roman" w:hAnsi="Times New Roman" w:eastAsiaTheme="minorEastAsia" w:cs="Times New Roman"/>
              </w:rPr>
            </w:pPr>
          </w:p>
        </w:tc>
        <w:tc>
          <w:tcPr>
            <w:tcW w:w="1190" w:type="dxa"/>
            <w:vMerge/>
            <w:vAlign w:val="center"/>
          </w:tcPr>
          <w:p w:rsidR="00B2512C" w14:paraId="13BA2131" w14:textId="77777777">
            <w:pPr>
              <w:pStyle w:val="Default"/>
              <w:jc w:val="center"/>
              <w:rPr>
                <w:rFonts w:ascii="Times New Roman" w:hAnsi="Times New Roman" w:eastAsiaTheme="minorEastAsia" w:cs="Times New Roman"/>
              </w:rPr>
            </w:pPr>
          </w:p>
        </w:tc>
        <w:tc>
          <w:tcPr>
            <w:tcW w:w="1090" w:type="dxa"/>
            <w:vMerge/>
            <w:vAlign w:val="center"/>
          </w:tcPr>
          <w:p w:rsidR="00B2512C" w14:paraId="66980F2B" w14:textId="77777777">
            <w:pPr>
              <w:pStyle w:val="Default"/>
              <w:jc w:val="center"/>
              <w:rPr>
                <w:rFonts w:ascii="Times New Roman" w:hAnsi="Times New Roman" w:eastAsiaTheme="minorEastAsia" w:cs="Times New Roman"/>
              </w:rPr>
            </w:pPr>
          </w:p>
        </w:tc>
        <w:tc>
          <w:tcPr>
            <w:tcW w:w="1338" w:type="dxa"/>
            <w:vMerge/>
            <w:vAlign w:val="center"/>
          </w:tcPr>
          <w:p w:rsidR="00B2512C" w14:paraId="728AD190" w14:textId="77777777">
            <w:pPr>
              <w:pStyle w:val="Default"/>
              <w:jc w:val="center"/>
              <w:rPr>
                <w:rFonts w:ascii="Times New Roman" w:hAnsi="Times New Roman" w:eastAsiaTheme="minorEastAsia" w:cs="Times New Roman"/>
              </w:rPr>
            </w:pPr>
          </w:p>
        </w:tc>
      </w:tr>
      <w:tr w14:paraId="1EE7F99A" w14:textId="77777777">
        <w:tblPrEx>
          <w:tblW w:w="0" w:type="auto"/>
          <w:tblLook w:val="04A0"/>
        </w:tblPrEx>
        <w:trPr>
          <w:trHeight w:val="588"/>
        </w:trPr>
        <w:tc>
          <w:tcPr>
            <w:tcW w:w="1698" w:type="dxa"/>
            <w:vAlign w:val="center"/>
          </w:tcPr>
          <w:p w:rsidR="00B2512C" w14:paraId="738EAFB7" w14:textId="77777777">
            <w:pPr>
              <w:pStyle w:val="Default"/>
              <w:ind w:firstLine="220" w:firstLineChars="100"/>
              <w:rPr>
                <w:rFonts w:ascii="Times New Roman" w:hAnsi="Times New Roman" w:eastAsiaTheme="minorEastAsia" w:cs="Times New Roman"/>
              </w:rPr>
            </w:pPr>
            <w:r>
              <w:rPr>
                <w:rFonts w:ascii="宋体" w:eastAsia="宋体" w:hAnsi="宋体" w:cs="Arial" w:hint="eastAsia"/>
                <w:sz w:val="22"/>
              </w:rPr>
              <w:t>类  款  项</w:t>
            </w:r>
          </w:p>
        </w:tc>
        <w:tc>
          <w:tcPr>
            <w:tcW w:w="4560" w:type="dxa"/>
            <w:vAlign w:val="center"/>
          </w:tcPr>
          <w:p w:rsidR="00B2512C" w14:paraId="43F7E77B" w14:textId="77777777">
            <w:pPr>
              <w:pStyle w:val="Default"/>
              <w:jc w:val="center"/>
              <w:rPr>
                <w:rFonts w:ascii="Times New Roman" w:hAnsi="Times New Roman" w:eastAsiaTheme="minorEastAsia" w:cs="Times New Roman"/>
              </w:rPr>
            </w:pPr>
            <w:r>
              <w:rPr>
                <w:rFonts w:ascii="宋体" w:eastAsia="宋体" w:hAnsi="宋体" w:cs="宋体" w:hint="eastAsia"/>
                <w:sz w:val="20"/>
                <w:szCs w:val="20"/>
                <w:lang w:bidi="ar"/>
              </w:rPr>
              <w:t>合计</w:t>
            </w:r>
          </w:p>
        </w:tc>
        <w:tc>
          <w:tcPr>
            <w:tcW w:w="1630" w:type="dxa"/>
            <w:vAlign w:val="center"/>
          </w:tcPr>
          <w:p w:rsidR="00B2512C" w14:paraId="18783805" w14:textId="77777777">
            <w:pPr>
              <w:pStyle w:val="Default"/>
              <w:wordWrap w:val="0"/>
              <w:jc w:val="right"/>
              <w:rPr>
                <w:rFonts w:ascii="Times New Roman" w:hAnsi="Times New Roman" w:eastAsiaTheme="minorEastAsia" w:cs="Times New Roman"/>
              </w:rPr>
            </w:pPr>
            <w:r>
              <w:rPr>
                <w:rFonts w:ascii="Times New Roman" w:hAnsi="Times New Roman" w:eastAsiaTheme="minorEastAsia" w:cs="Times New Roman"/>
              </w:rPr>
              <w:t>2038.44</w:t>
            </w:r>
          </w:p>
        </w:tc>
        <w:tc>
          <w:tcPr>
            <w:tcW w:w="1370" w:type="dxa"/>
            <w:vAlign w:val="center"/>
          </w:tcPr>
          <w:p w:rsidR="00B2512C" w14:paraId="5709E597" w14:textId="77777777">
            <w:pPr>
              <w:pStyle w:val="Default"/>
              <w:wordWrap w:val="0"/>
              <w:jc w:val="right"/>
              <w:rPr>
                <w:rFonts w:ascii="Times New Roman" w:hAnsi="Times New Roman" w:eastAsiaTheme="minorEastAsia" w:cs="Times New Roman"/>
              </w:rPr>
            </w:pPr>
            <w:r>
              <w:rPr>
                <w:rFonts w:ascii="Times New Roman" w:hAnsi="Times New Roman" w:eastAsiaTheme="minorEastAsia" w:cs="Times New Roman"/>
              </w:rPr>
              <w:t>783.54</w:t>
            </w:r>
          </w:p>
        </w:tc>
        <w:tc>
          <w:tcPr>
            <w:tcW w:w="1400" w:type="dxa"/>
            <w:vAlign w:val="center"/>
          </w:tcPr>
          <w:p w:rsidR="00B2512C" w14:paraId="31B9C087" w14:textId="77777777">
            <w:pPr>
              <w:pStyle w:val="Default"/>
              <w:wordWrap w:val="0"/>
              <w:jc w:val="right"/>
              <w:rPr>
                <w:rFonts w:ascii="Times New Roman" w:hAnsi="Times New Roman" w:eastAsiaTheme="minorEastAsia" w:cs="Times New Roman"/>
              </w:rPr>
            </w:pPr>
            <w:r>
              <w:rPr>
                <w:rFonts w:ascii="Times New Roman" w:hAnsi="Times New Roman" w:eastAsiaTheme="minorEastAsia" w:cs="Times New Roman"/>
              </w:rPr>
              <w:t>1254.91</w:t>
            </w:r>
          </w:p>
        </w:tc>
        <w:tc>
          <w:tcPr>
            <w:tcW w:w="1190" w:type="dxa"/>
            <w:vAlign w:val="center"/>
          </w:tcPr>
          <w:p w:rsidR="00B2512C" w14:paraId="3E1BB962" w14:textId="77777777">
            <w:pPr>
              <w:pStyle w:val="Default"/>
              <w:wordWrap w:val="0"/>
              <w:jc w:val="right"/>
              <w:rPr>
                <w:rFonts w:ascii="Times New Roman" w:hAnsi="Times New Roman" w:eastAsiaTheme="minorEastAsia" w:cs="Times New Roman"/>
              </w:rPr>
            </w:pPr>
            <w:r>
              <w:rPr>
                <w:rFonts w:ascii="Times New Roman" w:hAnsi="Times New Roman" w:eastAsiaTheme="minorEastAsia" w:cs="Times New Roman"/>
              </w:rPr>
              <w:t>0.00</w:t>
            </w:r>
          </w:p>
        </w:tc>
        <w:tc>
          <w:tcPr>
            <w:tcW w:w="1090" w:type="dxa"/>
            <w:vAlign w:val="center"/>
          </w:tcPr>
          <w:p w:rsidR="00B2512C" w14:paraId="48A3C33C" w14:textId="77777777">
            <w:pPr>
              <w:pStyle w:val="Default"/>
              <w:wordWrap w:val="0"/>
              <w:jc w:val="right"/>
              <w:rPr>
                <w:rFonts w:ascii="Times New Roman" w:hAnsi="Times New Roman" w:eastAsiaTheme="minorEastAsia" w:cs="Times New Roman"/>
              </w:rPr>
            </w:pPr>
            <w:r>
              <w:rPr>
                <w:rFonts w:ascii="Times New Roman" w:hAnsi="Times New Roman" w:eastAsiaTheme="minorEastAsia" w:cs="Times New Roman"/>
              </w:rPr>
              <w:t>0.00</w:t>
            </w:r>
          </w:p>
        </w:tc>
        <w:tc>
          <w:tcPr>
            <w:tcW w:w="1338" w:type="dxa"/>
            <w:vAlign w:val="center"/>
          </w:tcPr>
          <w:p w:rsidR="00B2512C" w14:paraId="4D85BE72" w14:textId="77777777">
            <w:pPr>
              <w:pStyle w:val="Default"/>
              <w:wordWrap w:val="0"/>
              <w:jc w:val="right"/>
              <w:rPr>
                <w:rFonts w:ascii="Times New Roman" w:hAnsi="Times New Roman" w:eastAsiaTheme="minorEastAsia" w:cs="Times New Roman"/>
              </w:rPr>
            </w:pPr>
            <w:r>
              <w:rPr>
                <w:rFonts w:ascii="Times New Roman" w:hAnsi="Times New Roman" w:eastAsiaTheme="minorEastAsia" w:cs="Times New Roman"/>
              </w:rPr>
              <w:t>0.00</w:t>
            </w:r>
          </w:p>
        </w:tc>
      </w:tr>
      <w:tr>
        <w:tblPrEx>
          <w:tblW w:w="0" w:type="auto"/>
          <w:tblLook w:val="04A0"/>
        </w:tblPrEx>
        <w:tc>
          <w:tcPr>
            <w:tcW w:w="1698" w:type="dxa"/>
            <w:vAlign w:val="center"/>
          </w:tcPr>
          <w:p>
            <w:pPr>
              <w:pageBreakBefore w:val="0"/>
              <w:jc w:val="left"/>
              <w:textAlignment w:val="auto"/>
            </w:pPr>
            <w:r>
              <w:rPr>
                <w:rFonts w:ascii="宋体" w:eastAsia="宋体" w:hAnsi="宋体" w:cs="宋体"/>
                <w:b/>
                <w:i w:val="0"/>
                <w:strike w:val="0"/>
                <w:color w:val="auto"/>
                <w:position w:val="-1"/>
                <w:sz w:val="22"/>
                <w:u w:val="none"/>
              </w:rPr>
              <w:t>201</w:t>
            </w:r>
          </w:p>
        </w:tc>
        <w:tc>
          <w:tcPr>
            <w:tcW w:w="4560" w:type="dxa"/>
            <w:vAlign w:val="center"/>
          </w:tcPr>
          <w:p>
            <w:pPr>
              <w:pageBreakBefore w:val="0"/>
              <w:jc w:val="left"/>
              <w:textAlignment w:val="auto"/>
            </w:pPr>
            <w:r>
              <w:rPr>
                <w:rFonts w:ascii="宋体" w:eastAsia="宋体" w:hAnsi="宋体" w:cs="宋体"/>
                <w:b/>
                <w:i w:val="0"/>
                <w:strike w:val="0"/>
                <w:color w:val="auto"/>
                <w:position w:val="-1"/>
                <w:sz w:val="22"/>
                <w:u w:val="none"/>
              </w:rPr>
              <w:t>一般公共服务支出</w:t>
            </w:r>
          </w:p>
        </w:tc>
        <w:tc>
          <w:tcPr>
            <w:tcW w:w="1630" w:type="dxa"/>
            <w:vAlign w:val="center"/>
          </w:tcPr>
          <w:p>
            <w:pPr>
              <w:pageBreakBefore w:val="0"/>
              <w:jc w:val="right"/>
              <w:textAlignment w:val="auto"/>
            </w:pPr>
            <w:r>
              <w:rPr>
                <w:rFonts w:ascii="宋体" w:eastAsia="宋体" w:hAnsi="宋体" w:cs="宋体"/>
                <w:b/>
                <w:i w:val="0"/>
                <w:strike w:val="0"/>
                <w:color w:val="auto"/>
                <w:position w:val="-1"/>
                <w:sz w:val="22"/>
                <w:u w:val="none"/>
              </w:rPr>
              <w:t>333.81</w:t>
            </w:r>
          </w:p>
        </w:tc>
        <w:tc>
          <w:tcPr>
            <w:tcW w:w="1370" w:type="dxa"/>
            <w:vAlign w:val="center"/>
          </w:tcPr>
          <w:p>
            <w:pPr>
              <w:pageBreakBefore w:val="0"/>
              <w:jc w:val="right"/>
              <w:textAlignment w:val="auto"/>
            </w:pPr>
            <w:r>
              <w:rPr>
                <w:rFonts w:ascii="宋体" w:eastAsia="宋体" w:hAnsi="宋体" w:cs="宋体"/>
                <w:b/>
                <w:i w:val="0"/>
                <w:strike w:val="0"/>
                <w:color w:val="auto"/>
                <w:position w:val="-1"/>
                <w:sz w:val="22"/>
                <w:u w:val="none"/>
              </w:rPr>
              <w:t>330.43</w:t>
            </w:r>
          </w:p>
        </w:tc>
        <w:tc>
          <w:tcPr>
            <w:tcW w:w="1400" w:type="dxa"/>
            <w:vAlign w:val="center"/>
          </w:tcPr>
          <w:p>
            <w:pPr>
              <w:pageBreakBefore w:val="0"/>
              <w:jc w:val="right"/>
              <w:textAlignment w:val="auto"/>
            </w:pPr>
            <w:r>
              <w:rPr>
                <w:rFonts w:ascii="宋体" w:eastAsia="宋体" w:hAnsi="宋体" w:cs="宋体"/>
                <w:b/>
                <w:i w:val="0"/>
                <w:strike w:val="0"/>
                <w:color w:val="auto"/>
                <w:position w:val="-1"/>
                <w:sz w:val="22"/>
                <w:u w:val="none"/>
              </w:rPr>
              <w:t>3.38</w:t>
            </w:r>
          </w:p>
        </w:tc>
        <w:tc>
          <w:tcPr>
            <w:tcW w:w="1190" w:type="dxa"/>
            <w:vAlign w:val="center"/>
          </w:tcPr>
          <w:p>
            <w:pPr>
              <w:pageBreakBefore w:val="0"/>
              <w:jc w:val="right"/>
              <w:textAlignment w:val="auto"/>
            </w:pPr>
            <w:r>
              <w:rPr>
                <w:rFonts w:ascii="宋体" w:eastAsia="宋体" w:hAnsi="宋体" w:cs="宋体"/>
                <w:b/>
                <w:i w:val="0"/>
                <w:strike w:val="0"/>
                <w:color w:val="auto"/>
                <w:position w:val="-1"/>
                <w:sz w:val="22"/>
                <w:u w:val="none"/>
              </w:rPr>
              <w:t>0.00</w:t>
            </w:r>
          </w:p>
        </w:tc>
        <w:tc>
          <w:tcPr>
            <w:tcW w:w="1090" w:type="dxa"/>
            <w:vAlign w:val="center"/>
          </w:tcPr>
          <w:p>
            <w:pPr>
              <w:pageBreakBefore w:val="0"/>
              <w:jc w:val="right"/>
              <w:textAlignment w:val="auto"/>
            </w:pPr>
            <w:r>
              <w:rPr>
                <w:rFonts w:ascii="宋体" w:eastAsia="宋体" w:hAnsi="宋体" w:cs="宋体"/>
                <w:b/>
                <w:i w:val="0"/>
                <w:strike w:val="0"/>
                <w:color w:val="auto"/>
                <w:position w:val="-1"/>
                <w:sz w:val="22"/>
                <w:u w:val="none"/>
              </w:rPr>
              <w:t>0.00</w:t>
            </w:r>
          </w:p>
        </w:tc>
        <w:tc>
          <w:tcPr>
            <w:tcW w:w="1338" w:type="dxa"/>
            <w:vAlign w:val="center"/>
          </w:tcPr>
          <w:p>
            <w:pPr>
              <w:pageBreakBefore w:val="0"/>
              <w:jc w:val="right"/>
              <w:textAlignment w:val="auto"/>
            </w:pPr>
            <w:r>
              <w:rPr>
                <w:rFonts w:ascii="宋体" w:eastAsia="宋体" w:hAnsi="宋体" w:cs="宋体"/>
                <w:b/>
                <w:i w:val="0"/>
                <w:strike w:val="0"/>
                <w:color w:val="auto"/>
                <w:position w:val="-1"/>
                <w:sz w:val="22"/>
                <w:u w:val="none"/>
              </w:rPr>
              <w:t>0.00</w:t>
            </w:r>
          </w:p>
        </w:tc>
      </w:tr>
      <w:tr>
        <w:tblPrEx>
          <w:tblW w:w="0" w:type="auto"/>
          <w:tblLook w:val="04A0"/>
        </w:tblPrEx>
        <w:tc>
          <w:tcPr>
            <w:tcW w:w="1698" w:type="dxa"/>
            <w:vAlign w:val="center"/>
          </w:tcPr>
          <w:p>
            <w:pPr>
              <w:pageBreakBefore w:val="0"/>
              <w:jc w:val="left"/>
              <w:textAlignment w:val="auto"/>
            </w:pPr>
            <w:r>
              <w:rPr>
                <w:rFonts w:ascii="宋体" w:eastAsia="宋体" w:hAnsi="宋体" w:cs="宋体"/>
                <w:b w:val="0"/>
                <w:i w:val="0"/>
                <w:strike w:val="0"/>
                <w:color w:val="auto"/>
                <w:position w:val="-1"/>
                <w:sz w:val="22"/>
                <w:u w:val="none"/>
              </w:rPr>
              <w:t>20103</w:t>
            </w:r>
          </w:p>
        </w:tc>
        <w:tc>
          <w:tcPr>
            <w:tcW w:w="4560" w:type="dxa"/>
            <w:vAlign w:val="center"/>
          </w:tcPr>
          <w:p>
            <w:pPr>
              <w:pageBreakBefore w:val="0"/>
              <w:jc w:val="left"/>
              <w:textAlignment w:val="auto"/>
            </w:pPr>
            <w:r>
              <w:rPr>
                <w:rFonts w:ascii="宋体" w:eastAsia="宋体" w:hAnsi="宋体" w:cs="宋体"/>
                <w:b w:val="0"/>
                <w:i w:val="0"/>
                <w:strike w:val="0"/>
                <w:color w:val="auto"/>
                <w:position w:val="-1"/>
                <w:sz w:val="22"/>
                <w:u w:val="none"/>
              </w:rPr>
              <w:t>政府办公厅（室）及相关机构事务</w:t>
            </w:r>
          </w:p>
        </w:tc>
        <w:tc>
          <w:tcPr>
            <w:tcW w:w="1630" w:type="dxa"/>
            <w:vAlign w:val="center"/>
          </w:tcPr>
          <w:p>
            <w:pPr>
              <w:pageBreakBefore w:val="0"/>
              <w:jc w:val="right"/>
              <w:textAlignment w:val="auto"/>
            </w:pPr>
            <w:r>
              <w:rPr>
                <w:rFonts w:ascii="宋体" w:eastAsia="宋体" w:hAnsi="宋体" w:cs="宋体"/>
                <w:b w:val="0"/>
                <w:i w:val="0"/>
                <w:strike w:val="0"/>
                <w:color w:val="auto"/>
                <w:position w:val="-1"/>
                <w:sz w:val="22"/>
                <w:u w:val="none"/>
              </w:rPr>
              <w:t>330.43</w:t>
            </w:r>
          </w:p>
        </w:tc>
        <w:tc>
          <w:tcPr>
            <w:tcW w:w="1370" w:type="dxa"/>
            <w:vAlign w:val="center"/>
          </w:tcPr>
          <w:p>
            <w:pPr>
              <w:pageBreakBefore w:val="0"/>
              <w:jc w:val="right"/>
              <w:textAlignment w:val="auto"/>
            </w:pPr>
            <w:r>
              <w:rPr>
                <w:rFonts w:ascii="宋体" w:eastAsia="宋体" w:hAnsi="宋体" w:cs="宋体"/>
                <w:b w:val="0"/>
                <w:i w:val="0"/>
                <w:strike w:val="0"/>
                <w:color w:val="auto"/>
                <w:position w:val="-1"/>
                <w:sz w:val="22"/>
                <w:u w:val="none"/>
              </w:rPr>
              <w:t>330.43</w:t>
            </w:r>
          </w:p>
        </w:tc>
        <w:tc>
          <w:tcPr>
            <w:tcW w:w="1400" w:type="dxa"/>
            <w:vAlign w:val="center"/>
          </w:tcPr>
          <w:p>
            <w:pPr>
              <w:pageBreakBefore w:val="0"/>
              <w:jc w:val="right"/>
              <w:textAlignment w:val="auto"/>
            </w:pPr>
            <w:r>
              <w:rPr>
                <w:rFonts w:ascii="宋体" w:eastAsia="宋体" w:hAnsi="宋体" w:cs="宋体"/>
                <w:b w:val="0"/>
                <w:i w:val="0"/>
                <w:strike w:val="0"/>
                <w:color w:val="auto"/>
                <w:position w:val="-1"/>
                <w:sz w:val="22"/>
                <w:u w:val="none"/>
              </w:rPr>
              <w:t>0.00</w:t>
            </w:r>
          </w:p>
        </w:tc>
        <w:tc>
          <w:tcPr>
            <w:tcW w:w="1190" w:type="dxa"/>
            <w:vAlign w:val="center"/>
          </w:tcPr>
          <w:p>
            <w:pPr>
              <w:pageBreakBefore w:val="0"/>
              <w:jc w:val="right"/>
              <w:textAlignment w:val="auto"/>
            </w:pPr>
            <w:r>
              <w:rPr>
                <w:rFonts w:ascii="宋体" w:eastAsia="宋体" w:hAnsi="宋体" w:cs="宋体"/>
                <w:b w:val="0"/>
                <w:i w:val="0"/>
                <w:strike w:val="0"/>
                <w:color w:val="auto"/>
                <w:position w:val="-1"/>
                <w:sz w:val="22"/>
                <w:u w:val="none"/>
              </w:rPr>
              <w:t>0.00</w:t>
            </w:r>
          </w:p>
        </w:tc>
        <w:tc>
          <w:tcPr>
            <w:tcW w:w="1090" w:type="dxa"/>
            <w:vAlign w:val="center"/>
          </w:tcPr>
          <w:p>
            <w:pPr>
              <w:pageBreakBefore w:val="0"/>
              <w:jc w:val="right"/>
              <w:textAlignment w:val="auto"/>
            </w:pPr>
            <w:r>
              <w:rPr>
                <w:rFonts w:ascii="宋体" w:eastAsia="宋体" w:hAnsi="宋体" w:cs="宋体"/>
                <w:b w:val="0"/>
                <w:i w:val="0"/>
                <w:strike w:val="0"/>
                <w:color w:val="auto"/>
                <w:position w:val="-1"/>
                <w:sz w:val="22"/>
                <w:u w:val="none"/>
              </w:rPr>
              <w:t>0.00</w:t>
            </w:r>
          </w:p>
        </w:tc>
        <w:tc>
          <w:tcPr>
            <w:tcW w:w="1338" w:type="dxa"/>
            <w:vAlign w:val="center"/>
          </w:tcPr>
          <w:p>
            <w:pPr>
              <w:pageBreakBefore w:val="0"/>
              <w:jc w:val="right"/>
              <w:textAlignment w:val="auto"/>
            </w:pPr>
            <w:r>
              <w:rPr>
                <w:rFonts w:ascii="宋体" w:eastAsia="宋体" w:hAnsi="宋体" w:cs="宋体"/>
                <w:b w:val="0"/>
                <w:i w:val="0"/>
                <w:strike w:val="0"/>
                <w:color w:val="auto"/>
                <w:position w:val="-1"/>
                <w:sz w:val="22"/>
                <w:u w:val="none"/>
              </w:rPr>
              <w:t>0.00</w:t>
            </w:r>
          </w:p>
        </w:tc>
      </w:tr>
      <w:tr>
        <w:tblPrEx>
          <w:tblW w:w="0" w:type="auto"/>
          <w:tblLook w:val="04A0"/>
        </w:tblPrEx>
        <w:tc>
          <w:tcPr>
            <w:tcW w:w="1698" w:type="dxa"/>
            <w:vAlign w:val="center"/>
          </w:tcPr>
          <w:p>
            <w:pPr>
              <w:pageBreakBefore w:val="0"/>
              <w:jc w:val="left"/>
              <w:textAlignment w:val="auto"/>
            </w:pPr>
            <w:r>
              <w:rPr>
                <w:rFonts w:ascii="宋体" w:eastAsia="宋体" w:hAnsi="宋体" w:cs="宋体"/>
                <w:b w:val="0"/>
                <w:i w:val="0"/>
                <w:strike w:val="0"/>
                <w:color w:val="auto"/>
                <w:position w:val="-1"/>
                <w:sz w:val="22"/>
                <w:u w:val="none"/>
              </w:rPr>
              <w:t>2010301</w:t>
            </w:r>
          </w:p>
        </w:tc>
        <w:tc>
          <w:tcPr>
            <w:tcW w:w="4560" w:type="dxa"/>
            <w:vAlign w:val="center"/>
          </w:tcPr>
          <w:p>
            <w:pPr>
              <w:pageBreakBefore w:val="0"/>
              <w:jc w:val="left"/>
              <w:textAlignment w:val="auto"/>
            </w:pPr>
            <w:r>
              <w:rPr>
                <w:rFonts w:ascii="宋体" w:eastAsia="宋体" w:hAnsi="宋体" w:cs="宋体"/>
                <w:b w:val="0"/>
                <w:i w:val="0"/>
                <w:strike w:val="0"/>
                <w:color w:val="auto"/>
                <w:position w:val="-1"/>
                <w:sz w:val="22"/>
                <w:u w:val="none"/>
              </w:rPr>
              <w:t>行政运行</w:t>
            </w:r>
          </w:p>
        </w:tc>
        <w:tc>
          <w:tcPr>
            <w:tcW w:w="1630" w:type="dxa"/>
            <w:vAlign w:val="center"/>
          </w:tcPr>
          <w:p>
            <w:pPr>
              <w:pageBreakBefore w:val="0"/>
              <w:jc w:val="right"/>
              <w:textAlignment w:val="auto"/>
            </w:pPr>
            <w:r>
              <w:rPr>
                <w:rFonts w:ascii="宋体" w:eastAsia="宋体" w:hAnsi="宋体" w:cs="宋体"/>
                <w:b w:val="0"/>
                <w:i w:val="0"/>
                <w:strike w:val="0"/>
                <w:color w:val="auto"/>
                <w:position w:val="-1"/>
                <w:sz w:val="22"/>
                <w:u w:val="none"/>
              </w:rPr>
              <w:t>330.43</w:t>
            </w:r>
          </w:p>
        </w:tc>
        <w:tc>
          <w:tcPr>
            <w:tcW w:w="1370" w:type="dxa"/>
            <w:vAlign w:val="center"/>
          </w:tcPr>
          <w:p>
            <w:pPr>
              <w:pageBreakBefore w:val="0"/>
              <w:jc w:val="right"/>
              <w:textAlignment w:val="auto"/>
            </w:pPr>
            <w:r>
              <w:rPr>
                <w:rFonts w:ascii="宋体" w:eastAsia="宋体" w:hAnsi="宋体" w:cs="宋体"/>
                <w:b w:val="0"/>
                <w:i w:val="0"/>
                <w:strike w:val="0"/>
                <w:color w:val="auto"/>
                <w:position w:val="-1"/>
                <w:sz w:val="22"/>
                <w:u w:val="none"/>
              </w:rPr>
              <w:t>330.43</w:t>
            </w:r>
          </w:p>
        </w:tc>
        <w:tc>
          <w:tcPr>
            <w:tcW w:w="1400" w:type="dxa"/>
            <w:vAlign w:val="center"/>
          </w:tcPr>
          <w:p>
            <w:pPr>
              <w:pageBreakBefore w:val="0"/>
              <w:jc w:val="right"/>
              <w:textAlignment w:val="auto"/>
            </w:pPr>
            <w:r>
              <w:rPr>
                <w:rFonts w:ascii="宋体" w:eastAsia="宋体" w:hAnsi="宋体" w:cs="宋体"/>
                <w:b w:val="0"/>
                <w:i w:val="0"/>
                <w:strike w:val="0"/>
                <w:color w:val="auto"/>
                <w:position w:val="-1"/>
                <w:sz w:val="22"/>
                <w:u w:val="none"/>
              </w:rPr>
              <w:t>0.00</w:t>
            </w:r>
          </w:p>
        </w:tc>
        <w:tc>
          <w:tcPr>
            <w:tcW w:w="1190" w:type="dxa"/>
            <w:vAlign w:val="center"/>
          </w:tcPr>
          <w:p>
            <w:pPr>
              <w:pageBreakBefore w:val="0"/>
              <w:jc w:val="right"/>
              <w:textAlignment w:val="auto"/>
            </w:pPr>
            <w:r>
              <w:rPr>
                <w:rFonts w:ascii="宋体" w:eastAsia="宋体" w:hAnsi="宋体" w:cs="宋体"/>
                <w:b w:val="0"/>
                <w:i w:val="0"/>
                <w:strike w:val="0"/>
                <w:color w:val="auto"/>
                <w:position w:val="-1"/>
                <w:sz w:val="22"/>
                <w:u w:val="none"/>
              </w:rPr>
              <w:t>0.00</w:t>
            </w:r>
          </w:p>
        </w:tc>
        <w:tc>
          <w:tcPr>
            <w:tcW w:w="1090" w:type="dxa"/>
            <w:vAlign w:val="center"/>
          </w:tcPr>
          <w:p>
            <w:pPr>
              <w:pageBreakBefore w:val="0"/>
              <w:jc w:val="right"/>
              <w:textAlignment w:val="auto"/>
            </w:pPr>
            <w:r>
              <w:rPr>
                <w:rFonts w:ascii="宋体" w:eastAsia="宋体" w:hAnsi="宋体" w:cs="宋体"/>
                <w:b w:val="0"/>
                <w:i w:val="0"/>
                <w:strike w:val="0"/>
                <w:color w:val="auto"/>
                <w:position w:val="-1"/>
                <w:sz w:val="22"/>
                <w:u w:val="none"/>
              </w:rPr>
              <w:t>0.00</w:t>
            </w:r>
          </w:p>
        </w:tc>
        <w:tc>
          <w:tcPr>
            <w:tcW w:w="1338" w:type="dxa"/>
            <w:vAlign w:val="center"/>
          </w:tcPr>
          <w:p>
            <w:pPr>
              <w:pageBreakBefore w:val="0"/>
              <w:jc w:val="right"/>
              <w:textAlignment w:val="auto"/>
            </w:pPr>
            <w:r>
              <w:rPr>
                <w:rFonts w:ascii="宋体" w:eastAsia="宋体" w:hAnsi="宋体" w:cs="宋体"/>
                <w:b w:val="0"/>
                <w:i w:val="0"/>
                <w:strike w:val="0"/>
                <w:color w:val="auto"/>
                <w:position w:val="-1"/>
                <w:sz w:val="22"/>
                <w:u w:val="none"/>
              </w:rPr>
              <w:t>0.00</w:t>
            </w:r>
          </w:p>
        </w:tc>
      </w:tr>
      <w:tr>
        <w:tblPrEx>
          <w:tblW w:w="0" w:type="auto"/>
          <w:tblLook w:val="04A0"/>
        </w:tblPrEx>
        <w:tc>
          <w:tcPr>
            <w:tcW w:w="1698" w:type="dxa"/>
            <w:vAlign w:val="center"/>
          </w:tcPr>
          <w:p>
            <w:pPr>
              <w:pageBreakBefore w:val="0"/>
              <w:jc w:val="left"/>
              <w:textAlignment w:val="auto"/>
            </w:pPr>
            <w:r>
              <w:rPr>
                <w:rFonts w:ascii="宋体" w:eastAsia="宋体" w:hAnsi="宋体" w:cs="宋体"/>
                <w:b w:val="0"/>
                <w:i w:val="0"/>
                <w:strike w:val="0"/>
                <w:color w:val="auto"/>
                <w:position w:val="-1"/>
                <w:sz w:val="22"/>
                <w:u w:val="none"/>
              </w:rPr>
              <w:t>20199</w:t>
            </w:r>
          </w:p>
        </w:tc>
        <w:tc>
          <w:tcPr>
            <w:tcW w:w="4560" w:type="dxa"/>
            <w:vAlign w:val="center"/>
          </w:tcPr>
          <w:p>
            <w:pPr>
              <w:pageBreakBefore w:val="0"/>
              <w:jc w:val="left"/>
              <w:textAlignment w:val="auto"/>
            </w:pPr>
            <w:r>
              <w:rPr>
                <w:rFonts w:ascii="宋体" w:eastAsia="宋体" w:hAnsi="宋体" w:cs="宋体"/>
                <w:b w:val="0"/>
                <w:i w:val="0"/>
                <w:strike w:val="0"/>
                <w:color w:val="auto"/>
                <w:position w:val="-1"/>
                <w:sz w:val="22"/>
                <w:u w:val="none"/>
              </w:rPr>
              <w:t>其他一般公共服务支出</w:t>
            </w:r>
          </w:p>
        </w:tc>
        <w:tc>
          <w:tcPr>
            <w:tcW w:w="1630" w:type="dxa"/>
            <w:vAlign w:val="center"/>
          </w:tcPr>
          <w:p>
            <w:pPr>
              <w:pageBreakBefore w:val="0"/>
              <w:jc w:val="right"/>
              <w:textAlignment w:val="auto"/>
            </w:pPr>
            <w:r>
              <w:rPr>
                <w:rFonts w:ascii="宋体" w:eastAsia="宋体" w:hAnsi="宋体" w:cs="宋体"/>
                <w:b w:val="0"/>
                <w:i w:val="0"/>
                <w:strike w:val="0"/>
                <w:color w:val="auto"/>
                <w:position w:val="-1"/>
                <w:sz w:val="22"/>
                <w:u w:val="none"/>
              </w:rPr>
              <w:t>3.38</w:t>
            </w:r>
          </w:p>
        </w:tc>
        <w:tc>
          <w:tcPr>
            <w:tcW w:w="1370" w:type="dxa"/>
            <w:vAlign w:val="center"/>
          </w:tcPr>
          <w:p>
            <w:pPr>
              <w:pageBreakBefore w:val="0"/>
              <w:jc w:val="right"/>
              <w:textAlignment w:val="auto"/>
            </w:pPr>
            <w:r>
              <w:rPr>
                <w:rFonts w:ascii="宋体" w:eastAsia="宋体" w:hAnsi="宋体" w:cs="宋体"/>
                <w:b w:val="0"/>
                <w:i w:val="0"/>
                <w:strike w:val="0"/>
                <w:color w:val="auto"/>
                <w:position w:val="-1"/>
                <w:sz w:val="22"/>
                <w:u w:val="none"/>
              </w:rPr>
              <w:t>0.00</w:t>
            </w:r>
          </w:p>
        </w:tc>
        <w:tc>
          <w:tcPr>
            <w:tcW w:w="1400" w:type="dxa"/>
            <w:vAlign w:val="center"/>
          </w:tcPr>
          <w:p>
            <w:pPr>
              <w:pageBreakBefore w:val="0"/>
              <w:jc w:val="right"/>
              <w:textAlignment w:val="auto"/>
            </w:pPr>
            <w:r>
              <w:rPr>
                <w:rFonts w:ascii="宋体" w:eastAsia="宋体" w:hAnsi="宋体" w:cs="宋体"/>
                <w:b w:val="0"/>
                <w:i w:val="0"/>
                <w:strike w:val="0"/>
                <w:color w:val="auto"/>
                <w:position w:val="-1"/>
                <w:sz w:val="22"/>
                <w:u w:val="none"/>
              </w:rPr>
              <w:t>3.38</w:t>
            </w:r>
          </w:p>
        </w:tc>
        <w:tc>
          <w:tcPr>
            <w:tcW w:w="1190" w:type="dxa"/>
            <w:vAlign w:val="center"/>
          </w:tcPr>
          <w:p>
            <w:pPr>
              <w:pageBreakBefore w:val="0"/>
              <w:jc w:val="right"/>
              <w:textAlignment w:val="auto"/>
            </w:pPr>
            <w:r>
              <w:rPr>
                <w:rFonts w:ascii="宋体" w:eastAsia="宋体" w:hAnsi="宋体" w:cs="宋体"/>
                <w:b w:val="0"/>
                <w:i w:val="0"/>
                <w:strike w:val="0"/>
                <w:color w:val="auto"/>
                <w:position w:val="-1"/>
                <w:sz w:val="22"/>
                <w:u w:val="none"/>
              </w:rPr>
              <w:t>0.00</w:t>
            </w:r>
          </w:p>
        </w:tc>
        <w:tc>
          <w:tcPr>
            <w:tcW w:w="1090" w:type="dxa"/>
            <w:vAlign w:val="center"/>
          </w:tcPr>
          <w:p>
            <w:pPr>
              <w:pageBreakBefore w:val="0"/>
              <w:jc w:val="right"/>
              <w:textAlignment w:val="auto"/>
            </w:pPr>
            <w:r>
              <w:rPr>
                <w:rFonts w:ascii="宋体" w:eastAsia="宋体" w:hAnsi="宋体" w:cs="宋体"/>
                <w:b w:val="0"/>
                <w:i w:val="0"/>
                <w:strike w:val="0"/>
                <w:color w:val="auto"/>
                <w:position w:val="-1"/>
                <w:sz w:val="22"/>
                <w:u w:val="none"/>
              </w:rPr>
              <w:t>0.00</w:t>
            </w:r>
          </w:p>
        </w:tc>
        <w:tc>
          <w:tcPr>
            <w:tcW w:w="1338" w:type="dxa"/>
            <w:vAlign w:val="center"/>
          </w:tcPr>
          <w:p>
            <w:pPr>
              <w:pageBreakBefore w:val="0"/>
              <w:jc w:val="right"/>
              <w:textAlignment w:val="auto"/>
            </w:pPr>
            <w:r>
              <w:rPr>
                <w:rFonts w:ascii="宋体" w:eastAsia="宋体" w:hAnsi="宋体" w:cs="宋体"/>
                <w:b w:val="0"/>
                <w:i w:val="0"/>
                <w:strike w:val="0"/>
                <w:color w:val="auto"/>
                <w:position w:val="-1"/>
                <w:sz w:val="22"/>
                <w:u w:val="none"/>
              </w:rPr>
              <w:t>0.00</w:t>
            </w:r>
          </w:p>
        </w:tc>
      </w:tr>
      <w:tr>
        <w:tblPrEx>
          <w:tblW w:w="0" w:type="auto"/>
          <w:tblLook w:val="04A0"/>
        </w:tblPrEx>
        <w:tc>
          <w:tcPr>
            <w:tcW w:w="1698" w:type="dxa"/>
            <w:vAlign w:val="center"/>
          </w:tcPr>
          <w:p>
            <w:pPr>
              <w:pageBreakBefore w:val="0"/>
              <w:jc w:val="left"/>
              <w:textAlignment w:val="auto"/>
            </w:pPr>
            <w:r>
              <w:rPr>
                <w:rFonts w:ascii="宋体" w:eastAsia="宋体" w:hAnsi="宋体" w:cs="宋体"/>
                <w:b w:val="0"/>
                <w:i w:val="0"/>
                <w:strike w:val="0"/>
                <w:color w:val="auto"/>
                <w:position w:val="-1"/>
                <w:sz w:val="22"/>
                <w:u w:val="none"/>
              </w:rPr>
              <w:t>2019999</w:t>
            </w:r>
          </w:p>
        </w:tc>
        <w:tc>
          <w:tcPr>
            <w:tcW w:w="4560" w:type="dxa"/>
            <w:vAlign w:val="center"/>
          </w:tcPr>
          <w:p>
            <w:pPr>
              <w:pageBreakBefore w:val="0"/>
              <w:jc w:val="left"/>
              <w:textAlignment w:val="auto"/>
            </w:pPr>
            <w:r>
              <w:rPr>
                <w:rFonts w:ascii="宋体" w:eastAsia="宋体" w:hAnsi="宋体" w:cs="宋体"/>
                <w:b w:val="0"/>
                <w:i w:val="0"/>
                <w:strike w:val="0"/>
                <w:color w:val="auto"/>
                <w:position w:val="-1"/>
                <w:sz w:val="22"/>
                <w:u w:val="none"/>
              </w:rPr>
              <w:t>其他一般公共服务支出</w:t>
            </w:r>
          </w:p>
        </w:tc>
        <w:tc>
          <w:tcPr>
            <w:tcW w:w="1630" w:type="dxa"/>
            <w:vAlign w:val="center"/>
          </w:tcPr>
          <w:p>
            <w:pPr>
              <w:pageBreakBefore w:val="0"/>
              <w:jc w:val="right"/>
              <w:textAlignment w:val="auto"/>
            </w:pPr>
            <w:r>
              <w:rPr>
                <w:rFonts w:ascii="宋体" w:eastAsia="宋体" w:hAnsi="宋体" w:cs="宋体"/>
                <w:b w:val="0"/>
                <w:i w:val="0"/>
                <w:strike w:val="0"/>
                <w:color w:val="auto"/>
                <w:position w:val="-1"/>
                <w:sz w:val="22"/>
                <w:u w:val="none"/>
              </w:rPr>
              <w:t>3.38</w:t>
            </w:r>
          </w:p>
        </w:tc>
        <w:tc>
          <w:tcPr>
            <w:tcW w:w="1370" w:type="dxa"/>
            <w:vAlign w:val="center"/>
          </w:tcPr>
          <w:p>
            <w:pPr>
              <w:pageBreakBefore w:val="0"/>
              <w:jc w:val="right"/>
              <w:textAlignment w:val="auto"/>
            </w:pPr>
            <w:r>
              <w:rPr>
                <w:rFonts w:ascii="宋体" w:eastAsia="宋体" w:hAnsi="宋体" w:cs="宋体"/>
                <w:b w:val="0"/>
                <w:i w:val="0"/>
                <w:strike w:val="0"/>
                <w:color w:val="auto"/>
                <w:position w:val="-1"/>
                <w:sz w:val="22"/>
                <w:u w:val="none"/>
              </w:rPr>
              <w:t>0.00</w:t>
            </w:r>
          </w:p>
        </w:tc>
        <w:tc>
          <w:tcPr>
            <w:tcW w:w="1400" w:type="dxa"/>
            <w:vAlign w:val="center"/>
          </w:tcPr>
          <w:p>
            <w:pPr>
              <w:pageBreakBefore w:val="0"/>
              <w:jc w:val="right"/>
              <w:textAlignment w:val="auto"/>
            </w:pPr>
            <w:r>
              <w:rPr>
                <w:rFonts w:ascii="宋体" w:eastAsia="宋体" w:hAnsi="宋体" w:cs="宋体"/>
                <w:b w:val="0"/>
                <w:i w:val="0"/>
                <w:strike w:val="0"/>
                <w:color w:val="auto"/>
                <w:position w:val="-1"/>
                <w:sz w:val="22"/>
                <w:u w:val="none"/>
              </w:rPr>
              <w:t>3.38</w:t>
            </w:r>
          </w:p>
        </w:tc>
        <w:tc>
          <w:tcPr>
            <w:tcW w:w="1190" w:type="dxa"/>
            <w:vAlign w:val="center"/>
          </w:tcPr>
          <w:p>
            <w:pPr>
              <w:pageBreakBefore w:val="0"/>
              <w:jc w:val="right"/>
              <w:textAlignment w:val="auto"/>
            </w:pPr>
            <w:r>
              <w:rPr>
                <w:rFonts w:ascii="宋体" w:eastAsia="宋体" w:hAnsi="宋体" w:cs="宋体"/>
                <w:b w:val="0"/>
                <w:i w:val="0"/>
                <w:strike w:val="0"/>
                <w:color w:val="auto"/>
                <w:position w:val="-1"/>
                <w:sz w:val="22"/>
                <w:u w:val="none"/>
              </w:rPr>
              <w:t>0.00</w:t>
            </w:r>
          </w:p>
        </w:tc>
        <w:tc>
          <w:tcPr>
            <w:tcW w:w="1090" w:type="dxa"/>
            <w:vAlign w:val="center"/>
          </w:tcPr>
          <w:p>
            <w:pPr>
              <w:pageBreakBefore w:val="0"/>
              <w:jc w:val="right"/>
              <w:textAlignment w:val="auto"/>
            </w:pPr>
            <w:r>
              <w:rPr>
                <w:rFonts w:ascii="宋体" w:eastAsia="宋体" w:hAnsi="宋体" w:cs="宋体"/>
                <w:b w:val="0"/>
                <w:i w:val="0"/>
                <w:strike w:val="0"/>
                <w:color w:val="auto"/>
                <w:position w:val="-1"/>
                <w:sz w:val="22"/>
                <w:u w:val="none"/>
              </w:rPr>
              <w:t>0.00</w:t>
            </w:r>
          </w:p>
        </w:tc>
        <w:tc>
          <w:tcPr>
            <w:tcW w:w="1338" w:type="dxa"/>
            <w:vAlign w:val="center"/>
          </w:tcPr>
          <w:p>
            <w:pPr>
              <w:pageBreakBefore w:val="0"/>
              <w:jc w:val="right"/>
              <w:textAlignment w:val="auto"/>
            </w:pPr>
            <w:r>
              <w:rPr>
                <w:rFonts w:ascii="宋体" w:eastAsia="宋体" w:hAnsi="宋体" w:cs="宋体"/>
                <w:b w:val="0"/>
                <w:i w:val="0"/>
                <w:strike w:val="0"/>
                <w:color w:val="auto"/>
                <w:position w:val="-1"/>
                <w:sz w:val="22"/>
                <w:u w:val="none"/>
              </w:rPr>
              <w:t>0.00</w:t>
            </w:r>
          </w:p>
        </w:tc>
      </w:tr>
      <w:tr>
        <w:tblPrEx>
          <w:tblW w:w="0" w:type="auto"/>
          <w:tblLook w:val="04A0"/>
        </w:tblPrEx>
        <w:tc>
          <w:tcPr>
            <w:tcW w:w="1698" w:type="dxa"/>
            <w:vAlign w:val="center"/>
          </w:tcPr>
          <w:p>
            <w:pPr>
              <w:pageBreakBefore w:val="0"/>
              <w:jc w:val="left"/>
              <w:textAlignment w:val="auto"/>
            </w:pPr>
            <w:r>
              <w:rPr>
                <w:rFonts w:ascii="宋体" w:eastAsia="宋体" w:hAnsi="宋体" w:cs="宋体"/>
                <w:b/>
                <w:i w:val="0"/>
                <w:strike w:val="0"/>
                <w:color w:val="auto"/>
                <w:position w:val="-1"/>
                <w:sz w:val="22"/>
                <w:u w:val="none"/>
              </w:rPr>
              <w:t>208</w:t>
            </w:r>
          </w:p>
        </w:tc>
        <w:tc>
          <w:tcPr>
            <w:tcW w:w="4560" w:type="dxa"/>
            <w:vAlign w:val="center"/>
          </w:tcPr>
          <w:p>
            <w:pPr>
              <w:pageBreakBefore w:val="0"/>
              <w:jc w:val="left"/>
              <w:textAlignment w:val="auto"/>
            </w:pPr>
            <w:r>
              <w:rPr>
                <w:rFonts w:ascii="宋体" w:eastAsia="宋体" w:hAnsi="宋体" w:cs="宋体"/>
                <w:b/>
                <w:i w:val="0"/>
                <w:strike w:val="0"/>
                <w:color w:val="auto"/>
                <w:position w:val="-1"/>
                <w:sz w:val="22"/>
                <w:u w:val="none"/>
              </w:rPr>
              <w:t>社会保障和就业支出</w:t>
            </w:r>
          </w:p>
        </w:tc>
        <w:tc>
          <w:tcPr>
            <w:tcW w:w="1630" w:type="dxa"/>
            <w:vAlign w:val="center"/>
          </w:tcPr>
          <w:p>
            <w:pPr>
              <w:pageBreakBefore w:val="0"/>
              <w:jc w:val="right"/>
              <w:textAlignment w:val="auto"/>
            </w:pPr>
            <w:r>
              <w:rPr>
                <w:rFonts w:ascii="宋体" w:eastAsia="宋体" w:hAnsi="宋体" w:cs="宋体"/>
                <w:b/>
                <w:i w:val="0"/>
                <w:strike w:val="0"/>
                <w:color w:val="auto"/>
                <w:position w:val="-1"/>
                <w:sz w:val="22"/>
                <w:u w:val="none"/>
              </w:rPr>
              <w:t>115.61</w:t>
            </w:r>
          </w:p>
        </w:tc>
        <w:tc>
          <w:tcPr>
            <w:tcW w:w="1370" w:type="dxa"/>
            <w:vAlign w:val="center"/>
          </w:tcPr>
          <w:p>
            <w:pPr>
              <w:pageBreakBefore w:val="0"/>
              <w:jc w:val="right"/>
              <w:textAlignment w:val="auto"/>
            </w:pPr>
            <w:r>
              <w:rPr>
                <w:rFonts w:ascii="宋体" w:eastAsia="宋体" w:hAnsi="宋体" w:cs="宋体"/>
                <w:b/>
                <w:i w:val="0"/>
                <w:strike w:val="0"/>
                <w:color w:val="auto"/>
                <w:position w:val="-1"/>
                <w:sz w:val="22"/>
                <w:u w:val="none"/>
              </w:rPr>
              <w:t>112.70</w:t>
            </w:r>
          </w:p>
        </w:tc>
        <w:tc>
          <w:tcPr>
            <w:tcW w:w="1400" w:type="dxa"/>
            <w:vAlign w:val="center"/>
          </w:tcPr>
          <w:p>
            <w:pPr>
              <w:pageBreakBefore w:val="0"/>
              <w:jc w:val="right"/>
              <w:textAlignment w:val="auto"/>
            </w:pPr>
            <w:r>
              <w:rPr>
                <w:rFonts w:ascii="宋体" w:eastAsia="宋体" w:hAnsi="宋体" w:cs="宋体"/>
                <w:b/>
                <w:i w:val="0"/>
                <w:strike w:val="0"/>
                <w:color w:val="auto"/>
                <w:position w:val="-1"/>
                <w:sz w:val="22"/>
                <w:u w:val="none"/>
              </w:rPr>
              <w:t>2.91</w:t>
            </w:r>
          </w:p>
        </w:tc>
        <w:tc>
          <w:tcPr>
            <w:tcW w:w="1190" w:type="dxa"/>
            <w:vAlign w:val="center"/>
          </w:tcPr>
          <w:p>
            <w:pPr>
              <w:pageBreakBefore w:val="0"/>
              <w:jc w:val="right"/>
              <w:textAlignment w:val="auto"/>
            </w:pPr>
            <w:r>
              <w:rPr>
                <w:rFonts w:ascii="宋体" w:eastAsia="宋体" w:hAnsi="宋体" w:cs="宋体"/>
                <w:b/>
                <w:i w:val="0"/>
                <w:strike w:val="0"/>
                <w:color w:val="auto"/>
                <w:position w:val="-1"/>
                <w:sz w:val="22"/>
                <w:u w:val="none"/>
              </w:rPr>
              <w:t>0.00</w:t>
            </w:r>
          </w:p>
        </w:tc>
        <w:tc>
          <w:tcPr>
            <w:tcW w:w="1090" w:type="dxa"/>
            <w:vAlign w:val="center"/>
          </w:tcPr>
          <w:p>
            <w:pPr>
              <w:pageBreakBefore w:val="0"/>
              <w:jc w:val="right"/>
              <w:textAlignment w:val="auto"/>
            </w:pPr>
            <w:r>
              <w:rPr>
                <w:rFonts w:ascii="宋体" w:eastAsia="宋体" w:hAnsi="宋体" w:cs="宋体"/>
                <w:b/>
                <w:i w:val="0"/>
                <w:strike w:val="0"/>
                <w:color w:val="auto"/>
                <w:position w:val="-1"/>
                <w:sz w:val="22"/>
                <w:u w:val="none"/>
              </w:rPr>
              <w:t>0.00</w:t>
            </w:r>
          </w:p>
        </w:tc>
        <w:tc>
          <w:tcPr>
            <w:tcW w:w="1338" w:type="dxa"/>
            <w:vAlign w:val="center"/>
          </w:tcPr>
          <w:p>
            <w:pPr>
              <w:pageBreakBefore w:val="0"/>
              <w:jc w:val="right"/>
              <w:textAlignment w:val="auto"/>
            </w:pPr>
            <w:r>
              <w:rPr>
                <w:rFonts w:ascii="宋体" w:eastAsia="宋体" w:hAnsi="宋体" w:cs="宋体"/>
                <w:b/>
                <w:i w:val="0"/>
                <w:strike w:val="0"/>
                <w:color w:val="auto"/>
                <w:position w:val="-1"/>
                <w:sz w:val="22"/>
                <w:u w:val="none"/>
              </w:rPr>
              <w:t>0.00</w:t>
            </w:r>
          </w:p>
        </w:tc>
      </w:tr>
      <w:tr>
        <w:tblPrEx>
          <w:tblW w:w="0" w:type="auto"/>
          <w:tblLook w:val="04A0"/>
        </w:tblPrEx>
        <w:tc>
          <w:tcPr>
            <w:tcW w:w="1698" w:type="dxa"/>
            <w:vAlign w:val="center"/>
          </w:tcPr>
          <w:p>
            <w:pPr>
              <w:pageBreakBefore w:val="0"/>
              <w:jc w:val="left"/>
              <w:textAlignment w:val="auto"/>
            </w:pPr>
            <w:r>
              <w:rPr>
                <w:rFonts w:ascii="宋体" w:eastAsia="宋体" w:hAnsi="宋体" w:cs="宋体"/>
                <w:b w:val="0"/>
                <w:i w:val="0"/>
                <w:strike w:val="0"/>
                <w:color w:val="auto"/>
                <w:position w:val="-1"/>
                <w:sz w:val="22"/>
                <w:u w:val="none"/>
              </w:rPr>
              <w:t>20805</w:t>
            </w:r>
          </w:p>
        </w:tc>
        <w:tc>
          <w:tcPr>
            <w:tcW w:w="4560" w:type="dxa"/>
            <w:vAlign w:val="center"/>
          </w:tcPr>
          <w:p>
            <w:pPr>
              <w:pageBreakBefore w:val="0"/>
              <w:jc w:val="left"/>
              <w:textAlignment w:val="auto"/>
            </w:pPr>
            <w:r>
              <w:rPr>
                <w:rFonts w:ascii="宋体" w:eastAsia="宋体" w:hAnsi="宋体" w:cs="宋体"/>
                <w:b w:val="0"/>
                <w:i w:val="0"/>
                <w:strike w:val="0"/>
                <w:color w:val="auto"/>
                <w:position w:val="-1"/>
                <w:sz w:val="22"/>
                <w:u w:val="none"/>
              </w:rPr>
              <w:t>行政事业单位养老支出</w:t>
            </w:r>
          </w:p>
        </w:tc>
        <w:tc>
          <w:tcPr>
            <w:tcW w:w="1630" w:type="dxa"/>
            <w:vAlign w:val="center"/>
          </w:tcPr>
          <w:p>
            <w:pPr>
              <w:pageBreakBefore w:val="0"/>
              <w:jc w:val="right"/>
              <w:textAlignment w:val="auto"/>
            </w:pPr>
            <w:r>
              <w:rPr>
                <w:rFonts w:ascii="宋体" w:eastAsia="宋体" w:hAnsi="宋体" w:cs="宋体"/>
                <w:b w:val="0"/>
                <w:i w:val="0"/>
                <w:strike w:val="0"/>
                <w:color w:val="auto"/>
                <w:position w:val="-1"/>
                <w:sz w:val="22"/>
                <w:u w:val="none"/>
              </w:rPr>
              <w:t>112.70</w:t>
            </w:r>
          </w:p>
        </w:tc>
        <w:tc>
          <w:tcPr>
            <w:tcW w:w="1370" w:type="dxa"/>
            <w:vAlign w:val="center"/>
          </w:tcPr>
          <w:p>
            <w:pPr>
              <w:pageBreakBefore w:val="0"/>
              <w:jc w:val="right"/>
              <w:textAlignment w:val="auto"/>
            </w:pPr>
            <w:r>
              <w:rPr>
                <w:rFonts w:ascii="宋体" w:eastAsia="宋体" w:hAnsi="宋体" w:cs="宋体"/>
                <w:b w:val="0"/>
                <w:i w:val="0"/>
                <w:strike w:val="0"/>
                <w:color w:val="auto"/>
                <w:position w:val="-1"/>
                <w:sz w:val="22"/>
                <w:u w:val="none"/>
              </w:rPr>
              <w:t>112.70</w:t>
            </w:r>
          </w:p>
        </w:tc>
        <w:tc>
          <w:tcPr>
            <w:tcW w:w="1400" w:type="dxa"/>
            <w:vAlign w:val="center"/>
          </w:tcPr>
          <w:p>
            <w:pPr>
              <w:pageBreakBefore w:val="0"/>
              <w:jc w:val="right"/>
              <w:textAlignment w:val="auto"/>
            </w:pPr>
            <w:r>
              <w:rPr>
                <w:rFonts w:ascii="宋体" w:eastAsia="宋体" w:hAnsi="宋体" w:cs="宋体"/>
                <w:b w:val="0"/>
                <w:i w:val="0"/>
                <w:strike w:val="0"/>
                <w:color w:val="auto"/>
                <w:position w:val="-1"/>
                <w:sz w:val="22"/>
                <w:u w:val="none"/>
              </w:rPr>
              <w:t>0.00</w:t>
            </w:r>
          </w:p>
        </w:tc>
        <w:tc>
          <w:tcPr>
            <w:tcW w:w="1190" w:type="dxa"/>
            <w:vAlign w:val="center"/>
          </w:tcPr>
          <w:p>
            <w:pPr>
              <w:pageBreakBefore w:val="0"/>
              <w:jc w:val="right"/>
              <w:textAlignment w:val="auto"/>
            </w:pPr>
            <w:r>
              <w:rPr>
                <w:rFonts w:ascii="宋体" w:eastAsia="宋体" w:hAnsi="宋体" w:cs="宋体"/>
                <w:b w:val="0"/>
                <w:i w:val="0"/>
                <w:strike w:val="0"/>
                <w:color w:val="auto"/>
                <w:position w:val="-1"/>
                <w:sz w:val="22"/>
                <w:u w:val="none"/>
              </w:rPr>
              <w:t>0.00</w:t>
            </w:r>
          </w:p>
        </w:tc>
        <w:tc>
          <w:tcPr>
            <w:tcW w:w="1090" w:type="dxa"/>
            <w:vAlign w:val="center"/>
          </w:tcPr>
          <w:p>
            <w:pPr>
              <w:pageBreakBefore w:val="0"/>
              <w:jc w:val="right"/>
              <w:textAlignment w:val="auto"/>
            </w:pPr>
            <w:r>
              <w:rPr>
                <w:rFonts w:ascii="宋体" w:eastAsia="宋体" w:hAnsi="宋体" w:cs="宋体"/>
                <w:b w:val="0"/>
                <w:i w:val="0"/>
                <w:strike w:val="0"/>
                <w:color w:val="auto"/>
                <w:position w:val="-1"/>
                <w:sz w:val="22"/>
                <w:u w:val="none"/>
              </w:rPr>
              <w:t>0.00</w:t>
            </w:r>
          </w:p>
        </w:tc>
        <w:tc>
          <w:tcPr>
            <w:tcW w:w="1338" w:type="dxa"/>
            <w:vAlign w:val="center"/>
          </w:tcPr>
          <w:p>
            <w:pPr>
              <w:pageBreakBefore w:val="0"/>
              <w:jc w:val="right"/>
              <w:textAlignment w:val="auto"/>
            </w:pPr>
            <w:r>
              <w:rPr>
                <w:rFonts w:ascii="宋体" w:eastAsia="宋体" w:hAnsi="宋体" w:cs="宋体"/>
                <w:b w:val="0"/>
                <w:i w:val="0"/>
                <w:strike w:val="0"/>
                <w:color w:val="auto"/>
                <w:position w:val="-1"/>
                <w:sz w:val="22"/>
                <w:u w:val="none"/>
              </w:rPr>
              <w:t>0.00</w:t>
            </w:r>
          </w:p>
        </w:tc>
      </w:tr>
      <w:tr>
        <w:tblPrEx>
          <w:tblW w:w="0" w:type="auto"/>
          <w:tblLook w:val="04A0"/>
        </w:tblPrEx>
        <w:tc>
          <w:tcPr>
            <w:tcW w:w="1698" w:type="dxa"/>
            <w:vAlign w:val="center"/>
          </w:tcPr>
          <w:p>
            <w:pPr>
              <w:pageBreakBefore w:val="0"/>
              <w:jc w:val="left"/>
              <w:textAlignment w:val="auto"/>
            </w:pPr>
            <w:r>
              <w:rPr>
                <w:rFonts w:ascii="宋体" w:eastAsia="宋体" w:hAnsi="宋体" w:cs="宋体"/>
                <w:b w:val="0"/>
                <w:i w:val="0"/>
                <w:strike w:val="0"/>
                <w:color w:val="auto"/>
                <w:position w:val="-1"/>
                <w:sz w:val="22"/>
                <w:u w:val="none"/>
              </w:rPr>
              <w:t>2080501</w:t>
            </w:r>
          </w:p>
        </w:tc>
        <w:tc>
          <w:tcPr>
            <w:tcW w:w="4560" w:type="dxa"/>
            <w:vAlign w:val="center"/>
          </w:tcPr>
          <w:p>
            <w:pPr>
              <w:pageBreakBefore w:val="0"/>
              <w:jc w:val="left"/>
              <w:textAlignment w:val="auto"/>
            </w:pPr>
            <w:r>
              <w:rPr>
                <w:rFonts w:ascii="宋体" w:eastAsia="宋体" w:hAnsi="宋体" w:cs="宋体"/>
                <w:b w:val="0"/>
                <w:i w:val="0"/>
                <w:strike w:val="0"/>
                <w:color w:val="auto"/>
                <w:position w:val="-1"/>
                <w:sz w:val="22"/>
                <w:u w:val="none"/>
              </w:rPr>
              <w:t>行政单位离退休</w:t>
            </w:r>
          </w:p>
        </w:tc>
        <w:tc>
          <w:tcPr>
            <w:tcW w:w="1630" w:type="dxa"/>
            <w:vAlign w:val="center"/>
          </w:tcPr>
          <w:p>
            <w:pPr>
              <w:pageBreakBefore w:val="0"/>
              <w:jc w:val="right"/>
              <w:textAlignment w:val="auto"/>
            </w:pPr>
            <w:r>
              <w:rPr>
                <w:rFonts w:ascii="宋体" w:eastAsia="宋体" w:hAnsi="宋体" w:cs="宋体"/>
                <w:b w:val="0"/>
                <w:i w:val="0"/>
                <w:strike w:val="0"/>
                <w:color w:val="auto"/>
                <w:position w:val="-1"/>
                <w:sz w:val="22"/>
                <w:u w:val="none"/>
              </w:rPr>
              <w:t>30.65</w:t>
            </w:r>
          </w:p>
        </w:tc>
        <w:tc>
          <w:tcPr>
            <w:tcW w:w="1370" w:type="dxa"/>
            <w:vAlign w:val="center"/>
          </w:tcPr>
          <w:p>
            <w:pPr>
              <w:pageBreakBefore w:val="0"/>
              <w:jc w:val="right"/>
              <w:textAlignment w:val="auto"/>
            </w:pPr>
            <w:r>
              <w:rPr>
                <w:rFonts w:ascii="宋体" w:eastAsia="宋体" w:hAnsi="宋体" w:cs="宋体"/>
                <w:b w:val="0"/>
                <w:i w:val="0"/>
                <w:strike w:val="0"/>
                <w:color w:val="auto"/>
                <w:position w:val="-1"/>
                <w:sz w:val="22"/>
                <w:u w:val="none"/>
              </w:rPr>
              <w:t>30.65</w:t>
            </w:r>
          </w:p>
        </w:tc>
        <w:tc>
          <w:tcPr>
            <w:tcW w:w="1400" w:type="dxa"/>
            <w:vAlign w:val="center"/>
          </w:tcPr>
          <w:p>
            <w:pPr>
              <w:pageBreakBefore w:val="0"/>
              <w:jc w:val="right"/>
              <w:textAlignment w:val="auto"/>
            </w:pPr>
            <w:r>
              <w:rPr>
                <w:rFonts w:ascii="宋体" w:eastAsia="宋体" w:hAnsi="宋体" w:cs="宋体"/>
                <w:b w:val="0"/>
                <w:i w:val="0"/>
                <w:strike w:val="0"/>
                <w:color w:val="auto"/>
                <w:position w:val="-1"/>
                <w:sz w:val="22"/>
                <w:u w:val="none"/>
              </w:rPr>
              <w:t>0.00</w:t>
            </w:r>
          </w:p>
        </w:tc>
        <w:tc>
          <w:tcPr>
            <w:tcW w:w="1190" w:type="dxa"/>
            <w:vAlign w:val="center"/>
          </w:tcPr>
          <w:p>
            <w:pPr>
              <w:pageBreakBefore w:val="0"/>
              <w:jc w:val="right"/>
              <w:textAlignment w:val="auto"/>
            </w:pPr>
            <w:r>
              <w:rPr>
                <w:rFonts w:ascii="宋体" w:eastAsia="宋体" w:hAnsi="宋体" w:cs="宋体"/>
                <w:b w:val="0"/>
                <w:i w:val="0"/>
                <w:strike w:val="0"/>
                <w:color w:val="auto"/>
                <w:position w:val="-1"/>
                <w:sz w:val="22"/>
                <w:u w:val="none"/>
              </w:rPr>
              <w:t>0.00</w:t>
            </w:r>
          </w:p>
        </w:tc>
        <w:tc>
          <w:tcPr>
            <w:tcW w:w="1090" w:type="dxa"/>
            <w:vAlign w:val="center"/>
          </w:tcPr>
          <w:p>
            <w:pPr>
              <w:pageBreakBefore w:val="0"/>
              <w:jc w:val="right"/>
              <w:textAlignment w:val="auto"/>
            </w:pPr>
            <w:r>
              <w:rPr>
                <w:rFonts w:ascii="宋体" w:eastAsia="宋体" w:hAnsi="宋体" w:cs="宋体"/>
                <w:b w:val="0"/>
                <w:i w:val="0"/>
                <w:strike w:val="0"/>
                <w:color w:val="auto"/>
                <w:position w:val="-1"/>
                <w:sz w:val="22"/>
                <w:u w:val="none"/>
              </w:rPr>
              <w:t>0.00</w:t>
            </w:r>
          </w:p>
        </w:tc>
        <w:tc>
          <w:tcPr>
            <w:tcW w:w="1338" w:type="dxa"/>
            <w:vAlign w:val="center"/>
          </w:tcPr>
          <w:p>
            <w:pPr>
              <w:pageBreakBefore w:val="0"/>
              <w:jc w:val="right"/>
              <w:textAlignment w:val="auto"/>
            </w:pPr>
            <w:r>
              <w:rPr>
                <w:rFonts w:ascii="宋体" w:eastAsia="宋体" w:hAnsi="宋体" w:cs="宋体"/>
                <w:b w:val="0"/>
                <w:i w:val="0"/>
                <w:strike w:val="0"/>
                <w:color w:val="auto"/>
                <w:position w:val="-1"/>
                <w:sz w:val="22"/>
                <w:u w:val="none"/>
              </w:rPr>
              <w:t>0.00</w:t>
            </w:r>
          </w:p>
        </w:tc>
      </w:tr>
      <w:tr>
        <w:tblPrEx>
          <w:tblW w:w="0" w:type="auto"/>
          <w:tblLook w:val="04A0"/>
        </w:tblPrEx>
        <w:tc>
          <w:tcPr>
            <w:tcW w:w="1698" w:type="dxa"/>
            <w:vAlign w:val="center"/>
          </w:tcPr>
          <w:p>
            <w:pPr>
              <w:pageBreakBefore w:val="0"/>
              <w:jc w:val="left"/>
              <w:textAlignment w:val="auto"/>
            </w:pPr>
            <w:r>
              <w:rPr>
                <w:rFonts w:ascii="宋体" w:eastAsia="宋体" w:hAnsi="宋体" w:cs="宋体"/>
                <w:b w:val="0"/>
                <w:i w:val="0"/>
                <w:strike w:val="0"/>
                <w:color w:val="auto"/>
                <w:position w:val="-1"/>
                <w:sz w:val="22"/>
                <w:u w:val="none"/>
              </w:rPr>
              <w:t>2080502</w:t>
            </w:r>
          </w:p>
        </w:tc>
        <w:tc>
          <w:tcPr>
            <w:tcW w:w="4560" w:type="dxa"/>
            <w:vAlign w:val="center"/>
          </w:tcPr>
          <w:p>
            <w:pPr>
              <w:pageBreakBefore w:val="0"/>
              <w:jc w:val="left"/>
              <w:textAlignment w:val="auto"/>
            </w:pPr>
            <w:r>
              <w:rPr>
                <w:rFonts w:ascii="宋体" w:eastAsia="宋体" w:hAnsi="宋体" w:cs="宋体"/>
                <w:b w:val="0"/>
                <w:i w:val="0"/>
                <w:strike w:val="0"/>
                <w:color w:val="auto"/>
                <w:position w:val="-1"/>
                <w:sz w:val="22"/>
                <w:u w:val="none"/>
              </w:rPr>
              <w:t>事业单位离退休</w:t>
            </w:r>
          </w:p>
        </w:tc>
        <w:tc>
          <w:tcPr>
            <w:tcW w:w="1630" w:type="dxa"/>
            <w:vAlign w:val="center"/>
          </w:tcPr>
          <w:p>
            <w:pPr>
              <w:pageBreakBefore w:val="0"/>
              <w:jc w:val="right"/>
              <w:textAlignment w:val="auto"/>
            </w:pPr>
            <w:r>
              <w:rPr>
                <w:rFonts w:ascii="宋体" w:eastAsia="宋体" w:hAnsi="宋体" w:cs="宋体"/>
                <w:b w:val="0"/>
                <w:i w:val="0"/>
                <w:strike w:val="0"/>
                <w:color w:val="auto"/>
                <w:position w:val="-1"/>
                <w:sz w:val="22"/>
                <w:u w:val="none"/>
              </w:rPr>
              <w:t>9.73</w:t>
            </w:r>
          </w:p>
        </w:tc>
        <w:tc>
          <w:tcPr>
            <w:tcW w:w="1370" w:type="dxa"/>
            <w:vAlign w:val="center"/>
          </w:tcPr>
          <w:p>
            <w:pPr>
              <w:pageBreakBefore w:val="0"/>
              <w:jc w:val="right"/>
              <w:textAlignment w:val="auto"/>
            </w:pPr>
            <w:r>
              <w:rPr>
                <w:rFonts w:ascii="宋体" w:eastAsia="宋体" w:hAnsi="宋体" w:cs="宋体"/>
                <w:b w:val="0"/>
                <w:i w:val="0"/>
                <w:strike w:val="0"/>
                <w:color w:val="auto"/>
                <w:position w:val="-1"/>
                <w:sz w:val="22"/>
                <w:u w:val="none"/>
              </w:rPr>
              <w:t>9.73</w:t>
            </w:r>
          </w:p>
        </w:tc>
        <w:tc>
          <w:tcPr>
            <w:tcW w:w="1400" w:type="dxa"/>
            <w:vAlign w:val="center"/>
          </w:tcPr>
          <w:p>
            <w:pPr>
              <w:pageBreakBefore w:val="0"/>
              <w:jc w:val="right"/>
              <w:textAlignment w:val="auto"/>
            </w:pPr>
            <w:r>
              <w:rPr>
                <w:rFonts w:ascii="宋体" w:eastAsia="宋体" w:hAnsi="宋体" w:cs="宋体"/>
                <w:b w:val="0"/>
                <w:i w:val="0"/>
                <w:strike w:val="0"/>
                <w:color w:val="auto"/>
                <w:position w:val="-1"/>
                <w:sz w:val="22"/>
                <w:u w:val="none"/>
              </w:rPr>
              <w:t>0.00</w:t>
            </w:r>
          </w:p>
        </w:tc>
        <w:tc>
          <w:tcPr>
            <w:tcW w:w="1190" w:type="dxa"/>
            <w:vAlign w:val="center"/>
          </w:tcPr>
          <w:p>
            <w:pPr>
              <w:pageBreakBefore w:val="0"/>
              <w:jc w:val="right"/>
              <w:textAlignment w:val="auto"/>
            </w:pPr>
            <w:r>
              <w:rPr>
                <w:rFonts w:ascii="宋体" w:eastAsia="宋体" w:hAnsi="宋体" w:cs="宋体"/>
                <w:b w:val="0"/>
                <w:i w:val="0"/>
                <w:strike w:val="0"/>
                <w:color w:val="auto"/>
                <w:position w:val="-1"/>
                <w:sz w:val="22"/>
                <w:u w:val="none"/>
              </w:rPr>
              <w:t>0.00</w:t>
            </w:r>
          </w:p>
        </w:tc>
        <w:tc>
          <w:tcPr>
            <w:tcW w:w="1090" w:type="dxa"/>
            <w:vAlign w:val="center"/>
          </w:tcPr>
          <w:p>
            <w:pPr>
              <w:pageBreakBefore w:val="0"/>
              <w:jc w:val="right"/>
              <w:textAlignment w:val="auto"/>
            </w:pPr>
            <w:r>
              <w:rPr>
                <w:rFonts w:ascii="宋体" w:eastAsia="宋体" w:hAnsi="宋体" w:cs="宋体"/>
                <w:b w:val="0"/>
                <w:i w:val="0"/>
                <w:strike w:val="0"/>
                <w:color w:val="auto"/>
                <w:position w:val="-1"/>
                <w:sz w:val="22"/>
                <w:u w:val="none"/>
              </w:rPr>
              <w:t>0.00</w:t>
            </w:r>
          </w:p>
        </w:tc>
        <w:tc>
          <w:tcPr>
            <w:tcW w:w="1338" w:type="dxa"/>
            <w:vAlign w:val="center"/>
          </w:tcPr>
          <w:p>
            <w:pPr>
              <w:pageBreakBefore w:val="0"/>
              <w:jc w:val="right"/>
              <w:textAlignment w:val="auto"/>
            </w:pPr>
            <w:r>
              <w:rPr>
                <w:rFonts w:ascii="宋体" w:eastAsia="宋体" w:hAnsi="宋体" w:cs="宋体"/>
                <w:b w:val="0"/>
                <w:i w:val="0"/>
                <w:strike w:val="0"/>
                <w:color w:val="auto"/>
                <w:position w:val="-1"/>
                <w:sz w:val="22"/>
                <w:u w:val="none"/>
              </w:rPr>
              <w:t>0.00</w:t>
            </w:r>
          </w:p>
        </w:tc>
      </w:tr>
      <w:tr>
        <w:tblPrEx>
          <w:tblW w:w="0" w:type="auto"/>
          <w:tblLook w:val="04A0"/>
        </w:tblPrEx>
        <w:tc>
          <w:tcPr>
            <w:tcW w:w="1698" w:type="dxa"/>
            <w:vAlign w:val="center"/>
          </w:tcPr>
          <w:p>
            <w:pPr>
              <w:pageBreakBefore w:val="0"/>
              <w:jc w:val="left"/>
              <w:textAlignment w:val="auto"/>
            </w:pPr>
            <w:r>
              <w:rPr>
                <w:rFonts w:ascii="宋体" w:eastAsia="宋体" w:hAnsi="宋体" w:cs="宋体"/>
                <w:b w:val="0"/>
                <w:i w:val="0"/>
                <w:strike w:val="0"/>
                <w:color w:val="auto"/>
                <w:position w:val="-1"/>
                <w:sz w:val="22"/>
                <w:u w:val="none"/>
              </w:rPr>
              <w:t>2080505</w:t>
            </w:r>
          </w:p>
        </w:tc>
        <w:tc>
          <w:tcPr>
            <w:tcW w:w="4560" w:type="dxa"/>
            <w:vAlign w:val="center"/>
          </w:tcPr>
          <w:p>
            <w:pPr>
              <w:pageBreakBefore w:val="0"/>
              <w:jc w:val="left"/>
              <w:textAlignment w:val="auto"/>
            </w:pPr>
            <w:r>
              <w:rPr>
                <w:rFonts w:ascii="宋体" w:eastAsia="宋体" w:hAnsi="宋体" w:cs="宋体"/>
                <w:b w:val="0"/>
                <w:i w:val="0"/>
                <w:strike w:val="0"/>
                <w:color w:val="auto"/>
                <w:position w:val="-1"/>
                <w:sz w:val="22"/>
                <w:u w:val="none"/>
              </w:rPr>
              <w:t>机关事业单位基本养老保险缴费支出</w:t>
            </w:r>
          </w:p>
        </w:tc>
        <w:tc>
          <w:tcPr>
            <w:tcW w:w="1630" w:type="dxa"/>
            <w:vAlign w:val="center"/>
          </w:tcPr>
          <w:p>
            <w:pPr>
              <w:pageBreakBefore w:val="0"/>
              <w:jc w:val="right"/>
              <w:textAlignment w:val="auto"/>
            </w:pPr>
            <w:r>
              <w:rPr>
                <w:rFonts w:ascii="宋体" w:eastAsia="宋体" w:hAnsi="宋体" w:cs="宋体"/>
                <w:b w:val="0"/>
                <w:i w:val="0"/>
                <w:strike w:val="0"/>
                <w:color w:val="auto"/>
                <w:position w:val="-1"/>
                <w:sz w:val="22"/>
                <w:u w:val="none"/>
              </w:rPr>
              <w:t>62.64</w:t>
            </w:r>
          </w:p>
        </w:tc>
        <w:tc>
          <w:tcPr>
            <w:tcW w:w="1370" w:type="dxa"/>
            <w:vAlign w:val="center"/>
          </w:tcPr>
          <w:p>
            <w:pPr>
              <w:pageBreakBefore w:val="0"/>
              <w:jc w:val="right"/>
              <w:textAlignment w:val="auto"/>
            </w:pPr>
            <w:r>
              <w:rPr>
                <w:rFonts w:ascii="宋体" w:eastAsia="宋体" w:hAnsi="宋体" w:cs="宋体"/>
                <w:b w:val="0"/>
                <w:i w:val="0"/>
                <w:strike w:val="0"/>
                <w:color w:val="auto"/>
                <w:position w:val="-1"/>
                <w:sz w:val="22"/>
                <w:u w:val="none"/>
              </w:rPr>
              <w:t>62.64</w:t>
            </w:r>
          </w:p>
        </w:tc>
        <w:tc>
          <w:tcPr>
            <w:tcW w:w="1400" w:type="dxa"/>
            <w:vAlign w:val="center"/>
          </w:tcPr>
          <w:p>
            <w:pPr>
              <w:pageBreakBefore w:val="0"/>
              <w:jc w:val="right"/>
              <w:textAlignment w:val="auto"/>
            </w:pPr>
            <w:r>
              <w:rPr>
                <w:rFonts w:ascii="宋体" w:eastAsia="宋体" w:hAnsi="宋体" w:cs="宋体"/>
                <w:b w:val="0"/>
                <w:i w:val="0"/>
                <w:strike w:val="0"/>
                <w:color w:val="auto"/>
                <w:position w:val="-1"/>
                <w:sz w:val="22"/>
                <w:u w:val="none"/>
              </w:rPr>
              <w:t>0.00</w:t>
            </w:r>
          </w:p>
        </w:tc>
        <w:tc>
          <w:tcPr>
            <w:tcW w:w="1190" w:type="dxa"/>
            <w:vAlign w:val="center"/>
          </w:tcPr>
          <w:p>
            <w:pPr>
              <w:pageBreakBefore w:val="0"/>
              <w:jc w:val="right"/>
              <w:textAlignment w:val="auto"/>
            </w:pPr>
            <w:r>
              <w:rPr>
                <w:rFonts w:ascii="宋体" w:eastAsia="宋体" w:hAnsi="宋体" w:cs="宋体"/>
                <w:b w:val="0"/>
                <w:i w:val="0"/>
                <w:strike w:val="0"/>
                <w:color w:val="auto"/>
                <w:position w:val="-1"/>
                <w:sz w:val="22"/>
                <w:u w:val="none"/>
              </w:rPr>
              <w:t>0.00</w:t>
            </w:r>
          </w:p>
        </w:tc>
        <w:tc>
          <w:tcPr>
            <w:tcW w:w="1090" w:type="dxa"/>
            <w:vAlign w:val="center"/>
          </w:tcPr>
          <w:p>
            <w:pPr>
              <w:pageBreakBefore w:val="0"/>
              <w:jc w:val="right"/>
              <w:textAlignment w:val="auto"/>
            </w:pPr>
            <w:r>
              <w:rPr>
                <w:rFonts w:ascii="宋体" w:eastAsia="宋体" w:hAnsi="宋体" w:cs="宋体"/>
                <w:b w:val="0"/>
                <w:i w:val="0"/>
                <w:strike w:val="0"/>
                <w:color w:val="auto"/>
                <w:position w:val="-1"/>
                <w:sz w:val="22"/>
                <w:u w:val="none"/>
              </w:rPr>
              <w:t>0.00</w:t>
            </w:r>
          </w:p>
        </w:tc>
        <w:tc>
          <w:tcPr>
            <w:tcW w:w="1338" w:type="dxa"/>
            <w:vAlign w:val="center"/>
          </w:tcPr>
          <w:p>
            <w:pPr>
              <w:pageBreakBefore w:val="0"/>
              <w:jc w:val="right"/>
              <w:textAlignment w:val="auto"/>
            </w:pPr>
            <w:r>
              <w:rPr>
                <w:rFonts w:ascii="宋体" w:eastAsia="宋体" w:hAnsi="宋体" w:cs="宋体"/>
                <w:b w:val="0"/>
                <w:i w:val="0"/>
                <w:strike w:val="0"/>
                <w:color w:val="auto"/>
                <w:position w:val="-1"/>
                <w:sz w:val="22"/>
                <w:u w:val="none"/>
              </w:rPr>
              <w:t>0.00</w:t>
            </w:r>
          </w:p>
        </w:tc>
      </w:tr>
      <w:tr>
        <w:tblPrEx>
          <w:tblW w:w="0" w:type="auto"/>
          <w:tblLook w:val="04A0"/>
        </w:tblPrEx>
        <w:tc>
          <w:tcPr>
            <w:tcW w:w="1698" w:type="dxa"/>
            <w:vAlign w:val="center"/>
          </w:tcPr>
          <w:p>
            <w:pPr>
              <w:pageBreakBefore w:val="0"/>
              <w:jc w:val="left"/>
              <w:textAlignment w:val="auto"/>
            </w:pPr>
            <w:r>
              <w:rPr>
                <w:rFonts w:ascii="宋体" w:eastAsia="宋体" w:hAnsi="宋体" w:cs="宋体"/>
                <w:b w:val="0"/>
                <w:i w:val="0"/>
                <w:strike w:val="0"/>
                <w:color w:val="auto"/>
                <w:position w:val="-1"/>
                <w:sz w:val="22"/>
                <w:u w:val="none"/>
              </w:rPr>
              <w:t>2080506</w:t>
            </w:r>
          </w:p>
        </w:tc>
        <w:tc>
          <w:tcPr>
            <w:tcW w:w="4560" w:type="dxa"/>
            <w:vAlign w:val="center"/>
          </w:tcPr>
          <w:p>
            <w:pPr>
              <w:pageBreakBefore w:val="0"/>
              <w:jc w:val="left"/>
              <w:textAlignment w:val="auto"/>
            </w:pPr>
            <w:r>
              <w:rPr>
                <w:rFonts w:ascii="宋体" w:eastAsia="宋体" w:hAnsi="宋体" w:cs="宋体"/>
                <w:b w:val="0"/>
                <w:i w:val="0"/>
                <w:strike w:val="0"/>
                <w:color w:val="auto"/>
                <w:position w:val="-1"/>
                <w:sz w:val="22"/>
                <w:u w:val="none"/>
              </w:rPr>
              <w:t>机关事业单位职业年金缴费支出</w:t>
            </w:r>
          </w:p>
        </w:tc>
        <w:tc>
          <w:tcPr>
            <w:tcW w:w="1630" w:type="dxa"/>
            <w:vAlign w:val="center"/>
          </w:tcPr>
          <w:p>
            <w:pPr>
              <w:pageBreakBefore w:val="0"/>
              <w:jc w:val="right"/>
              <w:textAlignment w:val="auto"/>
            </w:pPr>
            <w:r>
              <w:rPr>
                <w:rFonts w:ascii="宋体" w:eastAsia="宋体" w:hAnsi="宋体" w:cs="宋体"/>
                <w:b w:val="0"/>
                <w:i w:val="0"/>
                <w:strike w:val="0"/>
                <w:color w:val="auto"/>
                <w:position w:val="-1"/>
                <w:sz w:val="22"/>
                <w:u w:val="none"/>
              </w:rPr>
              <w:t>9.69</w:t>
            </w:r>
          </w:p>
        </w:tc>
        <w:tc>
          <w:tcPr>
            <w:tcW w:w="1370" w:type="dxa"/>
            <w:vAlign w:val="center"/>
          </w:tcPr>
          <w:p>
            <w:pPr>
              <w:pageBreakBefore w:val="0"/>
              <w:jc w:val="right"/>
              <w:textAlignment w:val="auto"/>
            </w:pPr>
            <w:r>
              <w:rPr>
                <w:rFonts w:ascii="宋体" w:eastAsia="宋体" w:hAnsi="宋体" w:cs="宋体"/>
                <w:b w:val="0"/>
                <w:i w:val="0"/>
                <w:strike w:val="0"/>
                <w:color w:val="auto"/>
                <w:position w:val="-1"/>
                <w:sz w:val="22"/>
                <w:u w:val="none"/>
              </w:rPr>
              <w:t>9.69</w:t>
            </w:r>
          </w:p>
        </w:tc>
        <w:tc>
          <w:tcPr>
            <w:tcW w:w="1400" w:type="dxa"/>
            <w:vAlign w:val="center"/>
          </w:tcPr>
          <w:p>
            <w:pPr>
              <w:pageBreakBefore w:val="0"/>
              <w:jc w:val="right"/>
              <w:textAlignment w:val="auto"/>
            </w:pPr>
            <w:r>
              <w:rPr>
                <w:rFonts w:ascii="宋体" w:eastAsia="宋体" w:hAnsi="宋体" w:cs="宋体"/>
                <w:b w:val="0"/>
                <w:i w:val="0"/>
                <w:strike w:val="0"/>
                <w:color w:val="auto"/>
                <w:position w:val="-1"/>
                <w:sz w:val="22"/>
                <w:u w:val="none"/>
              </w:rPr>
              <w:t>0.00</w:t>
            </w:r>
          </w:p>
        </w:tc>
        <w:tc>
          <w:tcPr>
            <w:tcW w:w="1190" w:type="dxa"/>
            <w:vAlign w:val="center"/>
          </w:tcPr>
          <w:p>
            <w:pPr>
              <w:pageBreakBefore w:val="0"/>
              <w:jc w:val="right"/>
              <w:textAlignment w:val="auto"/>
            </w:pPr>
            <w:r>
              <w:rPr>
                <w:rFonts w:ascii="宋体" w:eastAsia="宋体" w:hAnsi="宋体" w:cs="宋体"/>
                <w:b w:val="0"/>
                <w:i w:val="0"/>
                <w:strike w:val="0"/>
                <w:color w:val="auto"/>
                <w:position w:val="-1"/>
                <w:sz w:val="22"/>
                <w:u w:val="none"/>
              </w:rPr>
              <w:t>0.00</w:t>
            </w:r>
          </w:p>
        </w:tc>
        <w:tc>
          <w:tcPr>
            <w:tcW w:w="1090" w:type="dxa"/>
            <w:vAlign w:val="center"/>
          </w:tcPr>
          <w:p>
            <w:pPr>
              <w:pageBreakBefore w:val="0"/>
              <w:jc w:val="right"/>
              <w:textAlignment w:val="auto"/>
            </w:pPr>
            <w:r>
              <w:rPr>
                <w:rFonts w:ascii="宋体" w:eastAsia="宋体" w:hAnsi="宋体" w:cs="宋体"/>
                <w:b w:val="0"/>
                <w:i w:val="0"/>
                <w:strike w:val="0"/>
                <w:color w:val="auto"/>
                <w:position w:val="-1"/>
                <w:sz w:val="22"/>
                <w:u w:val="none"/>
              </w:rPr>
              <w:t>0.00</w:t>
            </w:r>
          </w:p>
        </w:tc>
        <w:tc>
          <w:tcPr>
            <w:tcW w:w="1338" w:type="dxa"/>
            <w:vAlign w:val="center"/>
          </w:tcPr>
          <w:p>
            <w:pPr>
              <w:pageBreakBefore w:val="0"/>
              <w:jc w:val="right"/>
              <w:textAlignment w:val="auto"/>
            </w:pPr>
            <w:r>
              <w:rPr>
                <w:rFonts w:ascii="宋体" w:eastAsia="宋体" w:hAnsi="宋体" w:cs="宋体"/>
                <w:b w:val="0"/>
                <w:i w:val="0"/>
                <w:strike w:val="0"/>
                <w:color w:val="auto"/>
                <w:position w:val="-1"/>
                <w:sz w:val="22"/>
                <w:u w:val="none"/>
              </w:rPr>
              <w:t>0.00</w:t>
            </w:r>
          </w:p>
        </w:tc>
      </w:tr>
      <w:tr>
        <w:tblPrEx>
          <w:tblW w:w="0" w:type="auto"/>
          <w:tblLook w:val="04A0"/>
        </w:tblPrEx>
        <w:tc>
          <w:tcPr>
            <w:tcW w:w="1698" w:type="dxa"/>
            <w:vAlign w:val="center"/>
          </w:tcPr>
          <w:p>
            <w:pPr>
              <w:pageBreakBefore w:val="0"/>
              <w:jc w:val="left"/>
              <w:textAlignment w:val="auto"/>
            </w:pPr>
            <w:r>
              <w:rPr>
                <w:rFonts w:ascii="宋体" w:eastAsia="宋体" w:hAnsi="宋体" w:cs="宋体"/>
                <w:b w:val="0"/>
                <w:i w:val="0"/>
                <w:strike w:val="0"/>
                <w:color w:val="auto"/>
                <w:position w:val="-1"/>
                <w:sz w:val="22"/>
                <w:u w:val="none"/>
              </w:rPr>
              <w:t>20899</w:t>
            </w:r>
          </w:p>
        </w:tc>
        <w:tc>
          <w:tcPr>
            <w:tcW w:w="4560" w:type="dxa"/>
            <w:vAlign w:val="center"/>
          </w:tcPr>
          <w:p>
            <w:pPr>
              <w:pageBreakBefore w:val="0"/>
              <w:jc w:val="left"/>
              <w:textAlignment w:val="auto"/>
            </w:pPr>
            <w:r>
              <w:rPr>
                <w:rFonts w:ascii="宋体" w:eastAsia="宋体" w:hAnsi="宋体" w:cs="宋体"/>
                <w:b w:val="0"/>
                <w:i w:val="0"/>
                <w:strike w:val="0"/>
                <w:color w:val="auto"/>
                <w:position w:val="-1"/>
                <w:sz w:val="22"/>
                <w:u w:val="none"/>
              </w:rPr>
              <w:t>其他社会保障和就业支出</w:t>
            </w:r>
          </w:p>
        </w:tc>
        <w:tc>
          <w:tcPr>
            <w:tcW w:w="1630" w:type="dxa"/>
            <w:vAlign w:val="center"/>
          </w:tcPr>
          <w:p>
            <w:pPr>
              <w:pageBreakBefore w:val="0"/>
              <w:jc w:val="right"/>
              <w:textAlignment w:val="auto"/>
            </w:pPr>
            <w:r>
              <w:rPr>
                <w:rFonts w:ascii="宋体" w:eastAsia="宋体" w:hAnsi="宋体" w:cs="宋体"/>
                <w:b w:val="0"/>
                <w:i w:val="0"/>
                <w:strike w:val="0"/>
                <w:color w:val="auto"/>
                <w:position w:val="-1"/>
                <w:sz w:val="22"/>
                <w:u w:val="none"/>
              </w:rPr>
              <w:t>2.91</w:t>
            </w:r>
          </w:p>
        </w:tc>
        <w:tc>
          <w:tcPr>
            <w:tcW w:w="1370" w:type="dxa"/>
            <w:vAlign w:val="center"/>
          </w:tcPr>
          <w:p>
            <w:pPr>
              <w:pageBreakBefore w:val="0"/>
              <w:jc w:val="right"/>
              <w:textAlignment w:val="auto"/>
            </w:pPr>
            <w:r>
              <w:rPr>
                <w:rFonts w:ascii="宋体" w:eastAsia="宋体" w:hAnsi="宋体" w:cs="宋体"/>
                <w:b w:val="0"/>
                <w:i w:val="0"/>
                <w:strike w:val="0"/>
                <w:color w:val="auto"/>
                <w:position w:val="-1"/>
                <w:sz w:val="22"/>
                <w:u w:val="none"/>
              </w:rPr>
              <w:t>0.00</w:t>
            </w:r>
          </w:p>
        </w:tc>
        <w:tc>
          <w:tcPr>
            <w:tcW w:w="1400" w:type="dxa"/>
            <w:vAlign w:val="center"/>
          </w:tcPr>
          <w:p>
            <w:pPr>
              <w:pageBreakBefore w:val="0"/>
              <w:jc w:val="right"/>
              <w:textAlignment w:val="auto"/>
            </w:pPr>
            <w:r>
              <w:rPr>
                <w:rFonts w:ascii="宋体" w:eastAsia="宋体" w:hAnsi="宋体" w:cs="宋体"/>
                <w:b w:val="0"/>
                <w:i w:val="0"/>
                <w:strike w:val="0"/>
                <w:color w:val="auto"/>
                <w:position w:val="-1"/>
                <w:sz w:val="22"/>
                <w:u w:val="none"/>
              </w:rPr>
              <w:t>2.91</w:t>
            </w:r>
          </w:p>
        </w:tc>
        <w:tc>
          <w:tcPr>
            <w:tcW w:w="1190" w:type="dxa"/>
            <w:vAlign w:val="center"/>
          </w:tcPr>
          <w:p>
            <w:pPr>
              <w:pageBreakBefore w:val="0"/>
              <w:jc w:val="right"/>
              <w:textAlignment w:val="auto"/>
            </w:pPr>
            <w:r>
              <w:rPr>
                <w:rFonts w:ascii="宋体" w:eastAsia="宋体" w:hAnsi="宋体" w:cs="宋体"/>
                <w:b w:val="0"/>
                <w:i w:val="0"/>
                <w:strike w:val="0"/>
                <w:color w:val="auto"/>
                <w:position w:val="-1"/>
                <w:sz w:val="22"/>
                <w:u w:val="none"/>
              </w:rPr>
              <w:t>0.00</w:t>
            </w:r>
          </w:p>
        </w:tc>
        <w:tc>
          <w:tcPr>
            <w:tcW w:w="1090" w:type="dxa"/>
            <w:vAlign w:val="center"/>
          </w:tcPr>
          <w:p>
            <w:pPr>
              <w:pageBreakBefore w:val="0"/>
              <w:jc w:val="right"/>
              <w:textAlignment w:val="auto"/>
            </w:pPr>
            <w:r>
              <w:rPr>
                <w:rFonts w:ascii="宋体" w:eastAsia="宋体" w:hAnsi="宋体" w:cs="宋体"/>
                <w:b w:val="0"/>
                <w:i w:val="0"/>
                <w:strike w:val="0"/>
                <w:color w:val="auto"/>
                <w:position w:val="-1"/>
                <w:sz w:val="22"/>
                <w:u w:val="none"/>
              </w:rPr>
              <w:t>0.00</w:t>
            </w:r>
          </w:p>
        </w:tc>
        <w:tc>
          <w:tcPr>
            <w:tcW w:w="1338" w:type="dxa"/>
            <w:vAlign w:val="center"/>
          </w:tcPr>
          <w:p>
            <w:pPr>
              <w:pageBreakBefore w:val="0"/>
              <w:jc w:val="right"/>
              <w:textAlignment w:val="auto"/>
            </w:pPr>
            <w:r>
              <w:rPr>
                <w:rFonts w:ascii="宋体" w:eastAsia="宋体" w:hAnsi="宋体" w:cs="宋体"/>
                <w:b w:val="0"/>
                <w:i w:val="0"/>
                <w:strike w:val="0"/>
                <w:color w:val="auto"/>
                <w:position w:val="-1"/>
                <w:sz w:val="22"/>
                <w:u w:val="none"/>
              </w:rPr>
              <w:t>0.00</w:t>
            </w:r>
          </w:p>
        </w:tc>
      </w:tr>
      <w:tr>
        <w:tblPrEx>
          <w:tblW w:w="0" w:type="auto"/>
          <w:tblLook w:val="04A0"/>
        </w:tblPrEx>
        <w:tc>
          <w:tcPr>
            <w:tcW w:w="1698" w:type="dxa"/>
            <w:vAlign w:val="center"/>
          </w:tcPr>
          <w:p>
            <w:pPr>
              <w:pageBreakBefore w:val="0"/>
              <w:jc w:val="left"/>
              <w:textAlignment w:val="auto"/>
            </w:pPr>
            <w:r>
              <w:rPr>
                <w:rFonts w:ascii="宋体" w:eastAsia="宋体" w:hAnsi="宋体" w:cs="宋体"/>
                <w:b w:val="0"/>
                <w:i w:val="0"/>
                <w:strike w:val="0"/>
                <w:color w:val="auto"/>
                <w:position w:val="-1"/>
                <w:sz w:val="22"/>
                <w:u w:val="none"/>
              </w:rPr>
              <w:t>2089999</w:t>
            </w:r>
          </w:p>
        </w:tc>
        <w:tc>
          <w:tcPr>
            <w:tcW w:w="4560" w:type="dxa"/>
            <w:vAlign w:val="center"/>
          </w:tcPr>
          <w:p>
            <w:pPr>
              <w:pageBreakBefore w:val="0"/>
              <w:jc w:val="left"/>
              <w:textAlignment w:val="auto"/>
            </w:pPr>
            <w:r>
              <w:rPr>
                <w:rFonts w:ascii="宋体" w:eastAsia="宋体" w:hAnsi="宋体" w:cs="宋体"/>
                <w:b w:val="0"/>
                <w:i w:val="0"/>
                <w:strike w:val="0"/>
                <w:color w:val="auto"/>
                <w:position w:val="-1"/>
                <w:sz w:val="22"/>
                <w:u w:val="none"/>
              </w:rPr>
              <w:t>其他社会保障和就业支出</w:t>
            </w:r>
          </w:p>
        </w:tc>
        <w:tc>
          <w:tcPr>
            <w:tcW w:w="1630" w:type="dxa"/>
            <w:vAlign w:val="center"/>
          </w:tcPr>
          <w:p>
            <w:pPr>
              <w:pageBreakBefore w:val="0"/>
              <w:jc w:val="right"/>
              <w:textAlignment w:val="auto"/>
            </w:pPr>
            <w:r>
              <w:rPr>
                <w:rFonts w:ascii="宋体" w:eastAsia="宋体" w:hAnsi="宋体" w:cs="宋体"/>
                <w:b w:val="0"/>
                <w:i w:val="0"/>
                <w:strike w:val="0"/>
                <w:color w:val="auto"/>
                <w:position w:val="-1"/>
                <w:sz w:val="22"/>
                <w:u w:val="none"/>
              </w:rPr>
              <w:t>2.91</w:t>
            </w:r>
          </w:p>
        </w:tc>
        <w:tc>
          <w:tcPr>
            <w:tcW w:w="1370" w:type="dxa"/>
            <w:vAlign w:val="center"/>
          </w:tcPr>
          <w:p>
            <w:pPr>
              <w:pageBreakBefore w:val="0"/>
              <w:jc w:val="right"/>
              <w:textAlignment w:val="auto"/>
            </w:pPr>
            <w:r>
              <w:rPr>
                <w:rFonts w:ascii="宋体" w:eastAsia="宋体" w:hAnsi="宋体" w:cs="宋体"/>
                <w:b w:val="0"/>
                <w:i w:val="0"/>
                <w:strike w:val="0"/>
                <w:color w:val="auto"/>
                <w:position w:val="-1"/>
                <w:sz w:val="22"/>
                <w:u w:val="none"/>
              </w:rPr>
              <w:t>0.00</w:t>
            </w:r>
          </w:p>
        </w:tc>
        <w:tc>
          <w:tcPr>
            <w:tcW w:w="1400" w:type="dxa"/>
            <w:vAlign w:val="center"/>
          </w:tcPr>
          <w:p>
            <w:pPr>
              <w:pageBreakBefore w:val="0"/>
              <w:jc w:val="right"/>
              <w:textAlignment w:val="auto"/>
            </w:pPr>
            <w:r>
              <w:rPr>
                <w:rFonts w:ascii="宋体" w:eastAsia="宋体" w:hAnsi="宋体" w:cs="宋体"/>
                <w:b w:val="0"/>
                <w:i w:val="0"/>
                <w:strike w:val="0"/>
                <w:color w:val="auto"/>
                <w:position w:val="-1"/>
                <w:sz w:val="22"/>
                <w:u w:val="none"/>
              </w:rPr>
              <w:t>2.91</w:t>
            </w:r>
          </w:p>
        </w:tc>
        <w:tc>
          <w:tcPr>
            <w:tcW w:w="1190" w:type="dxa"/>
            <w:vAlign w:val="center"/>
          </w:tcPr>
          <w:p>
            <w:pPr>
              <w:pageBreakBefore w:val="0"/>
              <w:jc w:val="right"/>
              <w:textAlignment w:val="auto"/>
            </w:pPr>
            <w:r>
              <w:rPr>
                <w:rFonts w:ascii="宋体" w:eastAsia="宋体" w:hAnsi="宋体" w:cs="宋体"/>
                <w:b w:val="0"/>
                <w:i w:val="0"/>
                <w:strike w:val="0"/>
                <w:color w:val="auto"/>
                <w:position w:val="-1"/>
                <w:sz w:val="22"/>
                <w:u w:val="none"/>
              </w:rPr>
              <w:t>0.00</w:t>
            </w:r>
          </w:p>
        </w:tc>
        <w:tc>
          <w:tcPr>
            <w:tcW w:w="1090" w:type="dxa"/>
            <w:vAlign w:val="center"/>
          </w:tcPr>
          <w:p>
            <w:pPr>
              <w:pageBreakBefore w:val="0"/>
              <w:jc w:val="right"/>
              <w:textAlignment w:val="auto"/>
            </w:pPr>
            <w:r>
              <w:rPr>
                <w:rFonts w:ascii="宋体" w:eastAsia="宋体" w:hAnsi="宋体" w:cs="宋体"/>
                <w:b w:val="0"/>
                <w:i w:val="0"/>
                <w:strike w:val="0"/>
                <w:color w:val="auto"/>
                <w:position w:val="-1"/>
                <w:sz w:val="22"/>
                <w:u w:val="none"/>
              </w:rPr>
              <w:t>0.00</w:t>
            </w:r>
          </w:p>
        </w:tc>
        <w:tc>
          <w:tcPr>
            <w:tcW w:w="1338" w:type="dxa"/>
            <w:vAlign w:val="center"/>
          </w:tcPr>
          <w:p>
            <w:pPr>
              <w:pageBreakBefore w:val="0"/>
              <w:jc w:val="right"/>
              <w:textAlignment w:val="auto"/>
            </w:pPr>
            <w:r>
              <w:rPr>
                <w:rFonts w:ascii="宋体" w:eastAsia="宋体" w:hAnsi="宋体" w:cs="宋体"/>
                <w:b w:val="0"/>
                <w:i w:val="0"/>
                <w:strike w:val="0"/>
                <w:color w:val="auto"/>
                <w:position w:val="-1"/>
                <w:sz w:val="22"/>
                <w:u w:val="none"/>
              </w:rPr>
              <w:t>0.00</w:t>
            </w:r>
          </w:p>
        </w:tc>
      </w:tr>
      <w:tr>
        <w:tblPrEx>
          <w:tblW w:w="0" w:type="auto"/>
          <w:tblLook w:val="04A0"/>
        </w:tblPrEx>
        <w:tc>
          <w:tcPr>
            <w:tcW w:w="1698" w:type="dxa"/>
            <w:vAlign w:val="center"/>
          </w:tcPr>
          <w:p>
            <w:pPr>
              <w:pageBreakBefore w:val="0"/>
              <w:jc w:val="left"/>
              <w:textAlignment w:val="auto"/>
            </w:pPr>
            <w:r>
              <w:rPr>
                <w:rFonts w:ascii="宋体" w:eastAsia="宋体" w:hAnsi="宋体" w:cs="宋体"/>
                <w:b/>
                <w:i w:val="0"/>
                <w:strike w:val="0"/>
                <w:color w:val="auto"/>
                <w:position w:val="-1"/>
                <w:sz w:val="22"/>
                <w:u w:val="none"/>
              </w:rPr>
              <w:t>210</w:t>
            </w:r>
          </w:p>
        </w:tc>
        <w:tc>
          <w:tcPr>
            <w:tcW w:w="4560" w:type="dxa"/>
            <w:vAlign w:val="center"/>
          </w:tcPr>
          <w:p>
            <w:pPr>
              <w:pageBreakBefore w:val="0"/>
              <w:jc w:val="left"/>
              <w:textAlignment w:val="auto"/>
            </w:pPr>
            <w:r>
              <w:rPr>
                <w:rFonts w:ascii="宋体" w:eastAsia="宋体" w:hAnsi="宋体" w:cs="宋体"/>
                <w:b/>
                <w:i w:val="0"/>
                <w:strike w:val="0"/>
                <w:color w:val="auto"/>
                <w:position w:val="-1"/>
                <w:sz w:val="22"/>
                <w:u w:val="none"/>
              </w:rPr>
              <w:t>卫生健康支出</w:t>
            </w:r>
          </w:p>
        </w:tc>
        <w:tc>
          <w:tcPr>
            <w:tcW w:w="1630" w:type="dxa"/>
            <w:vAlign w:val="center"/>
          </w:tcPr>
          <w:p>
            <w:pPr>
              <w:pageBreakBefore w:val="0"/>
              <w:jc w:val="right"/>
              <w:textAlignment w:val="auto"/>
            </w:pPr>
            <w:r>
              <w:rPr>
                <w:rFonts w:ascii="宋体" w:eastAsia="宋体" w:hAnsi="宋体" w:cs="宋体"/>
                <w:b/>
                <w:i w:val="0"/>
                <w:strike w:val="0"/>
                <w:color w:val="auto"/>
                <w:position w:val="-1"/>
                <w:sz w:val="22"/>
                <w:u w:val="none"/>
              </w:rPr>
              <w:t>24.14</w:t>
            </w:r>
          </w:p>
        </w:tc>
        <w:tc>
          <w:tcPr>
            <w:tcW w:w="1370" w:type="dxa"/>
            <w:vAlign w:val="center"/>
          </w:tcPr>
          <w:p>
            <w:pPr>
              <w:pageBreakBefore w:val="0"/>
              <w:jc w:val="right"/>
              <w:textAlignment w:val="auto"/>
            </w:pPr>
            <w:r>
              <w:rPr>
                <w:rFonts w:ascii="宋体" w:eastAsia="宋体" w:hAnsi="宋体" w:cs="宋体"/>
                <w:b/>
                <w:i w:val="0"/>
                <w:strike w:val="0"/>
                <w:color w:val="auto"/>
                <w:position w:val="-1"/>
                <w:sz w:val="22"/>
                <w:u w:val="none"/>
              </w:rPr>
              <w:t>24.14</w:t>
            </w:r>
          </w:p>
        </w:tc>
        <w:tc>
          <w:tcPr>
            <w:tcW w:w="1400" w:type="dxa"/>
            <w:vAlign w:val="center"/>
          </w:tcPr>
          <w:p>
            <w:pPr>
              <w:pageBreakBefore w:val="0"/>
              <w:jc w:val="right"/>
              <w:textAlignment w:val="auto"/>
            </w:pPr>
            <w:r>
              <w:rPr>
                <w:rFonts w:ascii="宋体" w:eastAsia="宋体" w:hAnsi="宋体" w:cs="宋体"/>
                <w:b/>
                <w:i w:val="0"/>
                <w:strike w:val="0"/>
                <w:color w:val="auto"/>
                <w:position w:val="-1"/>
                <w:sz w:val="22"/>
                <w:u w:val="none"/>
              </w:rPr>
              <w:t>0.00</w:t>
            </w:r>
          </w:p>
        </w:tc>
        <w:tc>
          <w:tcPr>
            <w:tcW w:w="1190" w:type="dxa"/>
            <w:vAlign w:val="center"/>
          </w:tcPr>
          <w:p>
            <w:pPr>
              <w:pageBreakBefore w:val="0"/>
              <w:jc w:val="right"/>
              <w:textAlignment w:val="auto"/>
            </w:pPr>
            <w:r>
              <w:rPr>
                <w:rFonts w:ascii="宋体" w:eastAsia="宋体" w:hAnsi="宋体" w:cs="宋体"/>
                <w:b/>
                <w:i w:val="0"/>
                <w:strike w:val="0"/>
                <w:color w:val="auto"/>
                <w:position w:val="-1"/>
                <w:sz w:val="22"/>
                <w:u w:val="none"/>
              </w:rPr>
              <w:t>0.00</w:t>
            </w:r>
          </w:p>
        </w:tc>
        <w:tc>
          <w:tcPr>
            <w:tcW w:w="1090" w:type="dxa"/>
            <w:vAlign w:val="center"/>
          </w:tcPr>
          <w:p>
            <w:pPr>
              <w:pageBreakBefore w:val="0"/>
              <w:jc w:val="right"/>
              <w:textAlignment w:val="auto"/>
            </w:pPr>
            <w:r>
              <w:rPr>
                <w:rFonts w:ascii="宋体" w:eastAsia="宋体" w:hAnsi="宋体" w:cs="宋体"/>
                <w:b/>
                <w:i w:val="0"/>
                <w:strike w:val="0"/>
                <w:color w:val="auto"/>
                <w:position w:val="-1"/>
                <w:sz w:val="22"/>
                <w:u w:val="none"/>
              </w:rPr>
              <w:t>0.00</w:t>
            </w:r>
          </w:p>
        </w:tc>
        <w:tc>
          <w:tcPr>
            <w:tcW w:w="1338" w:type="dxa"/>
            <w:vAlign w:val="center"/>
          </w:tcPr>
          <w:p>
            <w:pPr>
              <w:pageBreakBefore w:val="0"/>
              <w:jc w:val="right"/>
              <w:textAlignment w:val="auto"/>
            </w:pPr>
            <w:r>
              <w:rPr>
                <w:rFonts w:ascii="宋体" w:eastAsia="宋体" w:hAnsi="宋体" w:cs="宋体"/>
                <w:b/>
                <w:i w:val="0"/>
                <w:strike w:val="0"/>
                <w:color w:val="auto"/>
                <w:position w:val="-1"/>
                <w:sz w:val="22"/>
                <w:u w:val="none"/>
              </w:rPr>
              <w:t>0.00</w:t>
            </w:r>
          </w:p>
        </w:tc>
      </w:tr>
      <w:tr>
        <w:tblPrEx>
          <w:tblW w:w="0" w:type="auto"/>
          <w:tblLook w:val="04A0"/>
        </w:tblPrEx>
        <w:tc>
          <w:tcPr>
            <w:tcW w:w="1698" w:type="dxa"/>
            <w:vAlign w:val="center"/>
          </w:tcPr>
          <w:p>
            <w:pPr>
              <w:pageBreakBefore w:val="0"/>
              <w:jc w:val="left"/>
              <w:textAlignment w:val="auto"/>
            </w:pPr>
            <w:r>
              <w:rPr>
                <w:rFonts w:ascii="宋体" w:eastAsia="宋体" w:hAnsi="宋体" w:cs="宋体"/>
                <w:b w:val="0"/>
                <w:i w:val="0"/>
                <w:strike w:val="0"/>
                <w:color w:val="auto"/>
                <w:position w:val="-1"/>
                <w:sz w:val="22"/>
                <w:u w:val="none"/>
              </w:rPr>
              <w:t>21011</w:t>
            </w:r>
          </w:p>
        </w:tc>
        <w:tc>
          <w:tcPr>
            <w:tcW w:w="4560" w:type="dxa"/>
            <w:vAlign w:val="center"/>
          </w:tcPr>
          <w:p>
            <w:pPr>
              <w:pageBreakBefore w:val="0"/>
              <w:jc w:val="left"/>
              <w:textAlignment w:val="auto"/>
            </w:pPr>
            <w:r>
              <w:rPr>
                <w:rFonts w:ascii="宋体" w:eastAsia="宋体" w:hAnsi="宋体" w:cs="宋体"/>
                <w:b w:val="0"/>
                <w:i w:val="0"/>
                <w:strike w:val="0"/>
                <w:color w:val="auto"/>
                <w:position w:val="-1"/>
                <w:sz w:val="22"/>
                <w:u w:val="none"/>
              </w:rPr>
              <w:t>行政事业单位医疗</w:t>
            </w:r>
          </w:p>
        </w:tc>
        <w:tc>
          <w:tcPr>
            <w:tcW w:w="1630" w:type="dxa"/>
            <w:vAlign w:val="center"/>
          </w:tcPr>
          <w:p>
            <w:pPr>
              <w:pageBreakBefore w:val="0"/>
              <w:jc w:val="right"/>
              <w:textAlignment w:val="auto"/>
            </w:pPr>
            <w:r>
              <w:rPr>
                <w:rFonts w:ascii="宋体" w:eastAsia="宋体" w:hAnsi="宋体" w:cs="宋体"/>
                <w:b w:val="0"/>
                <w:i w:val="0"/>
                <w:strike w:val="0"/>
                <w:color w:val="auto"/>
                <w:position w:val="-1"/>
                <w:sz w:val="22"/>
                <w:u w:val="none"/>
              </w:rPr>
              <w:t>24.14</w:t>
            </w:r>
          </w:p>
        </w:tc>
        <w:tc>
          <w:tcPr>
            <w:tcW w:w="1370" w:type="dxa"/>
            <w:vAlign w:val="center"/>
          </w:tcPr>
          <w:p>
            <w:pPr>
              <w:pageBreakBefore w:val="0"/>
              <w:jc w:val="right"/>
              <w:textAlignment w:val="auto"/>
            </w:pPr>
            <w:r>
              <w:rPr>
                <w:rFonts w:ascii="宋体" w:eastAsia="宋体" w:hAnsi="宋体" w:cs="宋体"/>
                <w:b w:val="0"/>
                <w:i w:val="0"/>
                <w:strike w:val="0"/>
                <w:color w:val="auto"/>
                <w:position w:val="-1"/>
                <w:sz w:val="22"/>
                <w:u w:val="none"/>
              </w:rPr>
              <w:t>24.14</w:t>
            </w:r>
          </w:p>
        </w:tc>
        <w:tc>
          <w:tcPr>
            <w:tcW w:w="1400" w:type="dxa"/>
            <w:vAlign w:val="center"/>
          </w:tcPr>
          <w:p>
            <w:pPr>
              <w:pageBreakBefore w:val="0"/>
              <w:jc w:val="right"/>
              <w:textAlignment w:val="auto"/>
            </w:pPr>
            <w:r>
              <w:rPr>
                <w:rFonts w:ascii="宋体" w:eastAsia="宋体" w:hAnsi="宋体" w:cs="宋体"/>
                <w:b w:val="0"/>
                <w:i w:val="0"/>
                <w:strike w:val="0"/>
                <w:color w:val="auto"/>
                <w:position w:val="-1"/>
                <w:sz w:val="22"/>
                <w:u w:val="none"/>
              </w:rPr>
              <w:t>0.00</w:t>
            </w:r>
          </w:p>
        </w:tc>
        <w:tc>
          <w:tcPr>
            <w:tcW w:w="1190" w:type="dxa"/>
            <w:vAlign w:val="center"/>
          </w:tcPr>
          <w:p>
            <w:pPr>
              <w:pageBreakBefore w:val="0"/>
              <w:jc w:val="right"/>
              <w:textAlignment w:val="auto"/>
            </w:pPr>
            <w:r>
              <w:rPr>
                <w:rFonts w:ascii="宋体" w:eastAsia="宋体" w:hAnsi="宋体" w:cs="宋体"/>
                <w:b w:val="0"/>
                <w:i w:val="0"/>
                <w:strike w:val="0"/>
                <w:color w:val="auto"/>
                <w:position w:val="-1"/>
                <w:sz w:val="22"/>
                <w:u w:val="none"/>
              </w:rPr>
              <w:t>0.00</w:t>
            </w:r>
          </w:p>
        </w:tc>
        <w:tc>
          <w:tcPr>
            <w:tcW w:w="1090" w:type="dxa"/>
            <w:vAlign w:val="center"/>
          </w:tcPr>
          <w:p>
            <w:pPr>
              <w:pageBreakBefore w:val="0"/>
              <w:jc w:val="right"/>
              <w:textAlignment w:val="auto"/>
            </w:pPr>
            <w:r>
              <w:rPr>
                <w:rFonts w:ascii="宋体" w:eastAsia="宋体" w:hAnsi="宋体" w:cs="宋体"/>
                <w:b w:val="0"/>
                <w:i w:val="0"/>
                <w:strike w:val="0"/>
                <w:color w:val="auto"/>
                <w:position w:val="-1"/>
                <w:sz w:val="22"/>
                <w:u w:val="none"/>
              </w:rPr>
              <w:t>0.00</w:t>
            </w:r>
          </w:p>
        </w:tc>
        <w:tc>
          <w:tcPr>
            <w:tcW w:w="1338" w:type="dxa"/>
            <w:vAlign w:val="center"/>
          </w:tcPr>
          <w:p>
            <w:pPr>
              <w:pageBreakBefore w:val="0"/>
              <w:jc w:val="right"/>
              <w:textAlignment w:val="auto"/>
            </w:pPr>
            <w:r>
              <w:rPr>
                <w:rFonts w:ascii="宋体" w:eastAsia="宋体" w:hAnsi="宋体" w:cs="宋体"/>
                <w:b w:val="0"/>
                <w:i w:val="0"/>
                <w:strike w:val="0"/>
                <w:color w:val="auto"/>
                <w:position w:val="-1"/>
                <w:sz w:val="22"/>
                <w:u w:val="none"/>
              </w:rPr>
              <w:t>0.00</w:t>
            </w:r>
          </w:p>
        </w:tc>
      </w:tr>
      <w:tr>
        <w:tblPrEx>
          <w:tblW w:w="0" w:type="auto"/>
          <w:tblLook w:val="04A0"/>
        </w:tblPrEx>
        <w:tc>
          <w:tcPr>
            <w:tcW w:w="1698" w:type="dxa"/>
            <w:vAlign w:val="center"/>
          </w:tcPr>
          <w:p>
            <w:pPr>
              <w:pageBreakBefore w:val="0"/>
              <w:jc w:val="left"/>
              <w:textAlignment w:val="auto"/>
            </w:pPr>
            <w:r>
              <w:rPr>
                <w:rFonts w:ascii="宋体" w:eastAsia="宋体" w:hAnsi="宋体" w:cs="宋体"/>
                <w:b w:val="0"/>
                <w:i w:val="0"/>
                <w:strike w:val="0"/>
                <w:color w:val="auto"/>
                <w:position w:val="-1"/>
                <w:sz w:val="22"/>
                <w:u w:val="none"/>
              </w:rPr>
              <w:t>2101101</w:t>
            </w:r>
          </w:p>
        </w:tc>
        <w:tc>
          <w:tcPr>
            <w:tcW w:w="4560" w:type="dxa"/>
            <w:vAlign w:val="center"/>
          </w:tcPr>
          <w:p>
            <w:pPr>
              <w:pageBreakBefore w:val="0"/>
              <w:jc w:val="left"/>
              <w:textAlignment w:val="auto"/>
            </w:pPr>
            <w:r>
              <w:rPr>
                <w:rFonts w:ascii="宋体" w:eastAsia="宋体" w:hAnsi="宋体" w:cs="宋体"/>
                <w:b w:val="0"/>
                <w:i w:val="0"/>
                <w:strike w:val="0"/>
                <w:color w:val="auto"/>
                <w:position w:val="-1"/>
                <w:sz w:val="22"/>
                <w:u w:val="none"/>
              </w:rPr>
              <w:t>行政单位医疗</w:t>
            </w:r>
          </w:p>
        </w:tc>
        <w:tc>
          <w:tcPr>
            <w:tcW w:w="1630" w:type="dxa"/>
            <w:vAlign w:val="center"/>
          </w:tcPr>
          <w:p>
            <w:pPr>
              <w:pageBreakBefore w:val="0"/>
              <w:jc w:val="right"/>
              <w:textAlignment w:val="auto"/>
            </w:pPr>
            <w:r>
              <w:rPr>
                <w:rFonts w:ascii="宋体" w:eastAsia="宋体" w:hAnsi="宋体" w:cs="宋体"/>
                <w:b w:val="0"/>
                <w:i w:val="0"/>
                <w:strike w:val="0"/>
                <w:color w:val="auto"/>
                <w:position w:val="-1"/>
                <w:sz w:val="22"/>
                <w:u w:val="none"/>
              </w:rPr>
              <w:t>11.64</w:t>
            </w:r>
          </w:p>
        </w:tc>
        <w:tc>
          <w:tcPr>
            <w:tcW w:w="1370" w:type="dxa"/>
            <w:vAlign w:val="center"/>
          </w:tcPr>
          <w:p>
            <w:pPr>
              <w:pageBreakBefore w:val="0"/>
              <w:jc w:val="right"/>
              <w:textAlignment w:val="auto"/>
            </w:pPr>
            <w:r>
              <w:rPr>
                <w:rFonts w:ascii="宋体" w:eastAsia="宋体" w:hAnsi="宋体" w:cs="宋体"/>
                <w:b w:val="0"/>
                <w:i w:val="0"/>
                <w:strike w:val="0"/>
                <w:color w:val="auto"/>
                <w:position w:val="-1"/>
                <w:sz w:val="22"/>
                <w:u w:val="none"/>
              </w:rPr>
              <w:t>11.64</w:t>
            </w:r>
          </w:p>
        </w:tc>
        <w:tc>
          <w:tcPr>
            <w:tcW w:w="1400" w:type="dxa"/>
            <w:vAlign w:val="center"/>
          </w:tcPr>
          <w:p>
            <w:pPr>
              <w:pageBreakBefore w:val="0"/>
              <w:jc w:val="right"/>
              <w:textAlignment w:val="auto"/>
            </w:pPr>
            <w:r>
              <w:rPr>
                <w:rFonts w:ascii="宋体" w:eastAsia="宋体" w:hAnsi="宋体" w:cs="宋体"/>
                <w:b w:val="0"/>
                <w:i w:val="0"/>
                <w:strike w:val="0"/>
                <w:color w:val="auto"/>
                <w:position w:val="-1"/>
                <w:sz w:val="22"/>
                <w:u w:val="none"/>
              </w:rPr>
              <w:t>0.00</w:t>
            </w:r>
          </w:p>
        </w:tc>
        <w:tc>
          <w:tcPr>
            <w:tcW w:w="1190" w:type="dxa"/>
            <w:vAlign w:val="center"/>
          </w:tcPr>
          <w:p>
            <w:pPr>
              <w:pageBreakBefore w:val="0"/>
              <w:jc w:val="right"/>
              <w:textAlignment w:val="auto"/>
            </w:pPr>
            <w:r>
              <w:rPr>
                <w:rFonts w:ascii="宋体" w:eastAsia="宋体" w:hAnsi="宋体" w:cs="宋体"/>
                <w:b w:val="0"/>
                <w:i w:val="0"/>
                <w:strike w:val="0"/>
                <w:color w:val="auto"/>
                <w:position w:val="-1"/>
                <w:sz w:val="22"/>
                <w:u w:val="none"/>
              </w:rPr>
              <w:t>0.00</w:t>
            </w:r>
          </w:p>
        </w:tc>
        <w:tc>
          <w:tcPr>
            <w:tcW w:w="1090" w:type="dxa"/>
            <w:vAlign w:val="center"/>
          </w:tcPr>
          <w:p>
            <w:pPr>
              <w:pageBreakBefore w:val="0"/>
              <w:jc w:val="right"/>
              <w:textAlignment w:val="auto"/>
            </w:pPr>
            <w:r>
              <w:rPr>
                <w:rFonts w:ascii="宋体" w:eastAsia="宋体" w:hAnsi="宋体" w:cs="宋体"/>
                <w:b w:val="0"/>
                <w:i w:val="0"/>
                <w:strike w:val="0"/>
                <w:color w:val="auto"/>
                <w:position w:val="-1"/>
                <w:sz w:val="22"/>
                <w:u w:val="none"/>
              </w:rPr>
              <w:t>0.00</w:t>
            </w:r>
          </w:p>
        </w:tc>
        <w:tc>
          <w:tcPr>
            <w:tcW w:w="1338" w:type="dxa"/>
            <w:vAlign w:val="center"/>
          </w:tcPr>
          <w:p>
            <w:pPr>
              <w:pageBreakBefore w:val="0"/>
              <w:jc w:val="right"/>
              <w:textAlignment w:val="auto"/>
            </w:pPr>
            <w:r>
              <w:rPr>
                <w:rFonts w:ascii="宋体" w:eastAsia="宋体" w:hAnsi="宋体" w:cs="宋体"/>
                <w:b w:val="0"/>
                <w:i w:val="0"/>
                <w:strike w:val="0"/>
                <w:color w:val="auto"/>
                <w:position w:val="-1"/>
                <w:sz w:val="22"/>
                <w:u w:val="none"/>
              </w:rPr>
              <w:t>0.00</w:t>
            </w:r>
          </w:p>
        </w:tc>
      </w:tr>
      <w:tr>
        <w:tblPrEx>
          <w:tblW w:w="0" w:type="auto"/>
          <w:tblLook w:val="04A0"/>
        </w:tblPrEx>
        <w:tc>
          <w:tcPr>
            <w:tcW w:w="1698" w:type="dxa"/>
            <w:vAlign w:val="center"/>
          </w:tcPr>
          <w:p>
            <w:pPr>
              <w:pageBreakBefore w:val="0"/>
              <w:jc w:val="left"/>
              <w:textAlignment w:val="auto"/>
            </w:pPr>
            <w:r>
              <w:rPr>
                <w:rFonts w:ascii="宋体" w:eastAsia="宋体" w:hAnsi="宋体" w:cs="宋体"/>
                <w:b w:val="0"/>
                <w:i w:val="0"/>
                <w:strike w:val="0"/>
                <w:color w:val="auto"/>
                <w:position w:val="-1"/>
                <w:sz w:val="22"/>
                <w:u w:val="none"/>
              </w:rPr>
              <w:t>2101102</w:t>
            </w:r>
          </w:p>
        </w:tc>
        <w:tc>
          <w:tcPr>
            <w:tcW w:w="4560" w:type="dxa"/>
            <w:vAlign w:val="center"/>
          </w:tcPr>
          <w:p>
            <w:pPr>
              <w:pageBreakBefore w:val="0"/>
              <w:jc w:val="left"/>
              <w:textAlignment w:val="auto"/>
            </w:pPr>
            <w:r>
              <w:rPr>
                <w:rFonts w:ascii="宋体" w:eastAsia="宋体" w:hAnsi="宋体" w:cs="宋体"/>
                <w:b w:val="0"/>
                <w:i w:val="0"/>
                <w:strike w:val="0"/>
                <w:color w:val="auto"/>
                <w:position w:val="-1"/>
                <w:sz w:val="22"/>
                <w:u w:val="none"/>
              </w:rPr>
              <w:t>事业单位医疗</w:t>
            </w:r>
          </w:p>
        </w:tc>
        <w:tc>
          <w:tcPr>
            <w:tcW w:w="1630" w:type="dxa"/>
            <w:vAlign w:val="center"/>
          </w:tcPr>
          <w:p>
            <w:pPr>
              <w:pageBreakBefore w:val="0"/>
              <w:jc w:val="right"/>
              <w:textAlignment w:val="auto"/>
            </w:pPr>
            <w:r>
              <w:rPr>
                <w:rFonts w:ascii="宋体" w:eastAsia="宋体" w:hAnsi="宋体" w:cs="宋体"/>
                <w:b w:val="0"/>
                <w:i w:val="0"/>
                <w:strike w:val="0"/>
                <w:color w:val="auto"/>
                <w:position w:val="-1"/>
                <w:sz w:val="22"/>
                <w:u w:val="none"/>
              </w:rPr>
              <w:t>12.50</w:t>
            </w:r>
          </w:p>
        </w:tc>
        <w:tc>
          <w:tcPr>
            <w:tcW w:w="1370" w:type="dxa"/>
            <w:vAlign w:val="center"/>
          </w:tcPr>
          <w:p>
            <w:pPr>
              <w:pageBreakBefore w:val="0"/>
              <w:jc w:val="right"/>
              <w:textAlignment w:val="auto"/>
            </w:pPr>
            <w:r>
              <w:rPr>
                <w:rFonts w:ascii="宋体" w:eastAsia="宋体" w:hAnsi="宋体" w:cs="宋体"/>
                <w:b w:val="0"/>
                <w:i w:val="0"/>
                <w:strike w:val="0"/>
                <w:color w:val="auto"/>
                <w:position w:val="-1"/>
                <w:sz w:val="22"/>
                <w:u w:val="none"/>
              </w:rPr>
              <w:t>12.50</w:t>
            </w:r>
          </w:p>
        </w:tc>
        <w:tc>
          <w:tcPr>
            <w:tcW w:w="1400" w:type="dxa"/>
            <w:vAlign w:val="center"/>
          </w:tcPr>
          <w:p>
            <w:pPr>
              <w:pageBreakBefore w:val="0"/>
              <w:jc w:val="right"/>
              <w:textAlignment w:val="auto"/>
            </w:pPr>
            <w:r>
              <w:rPr>
                <w:rFonts w:ascii="宋体" w:eastAsia="宋体" w:hAnsi="宋体" w:cs="宋体"/>
                <w:b w:val="0"/>
                <w:i w:val="0"/>
                <w:strike w:val="0"/>
                <w:color w:val="auto"/>
                <w:position w:val="-1"/>
                <w:sz w:val="22"/>
                <w:u w:val="none"/>
              </w:rPr>
              <w:t>0.00</w:t>
            </w:r>
          </w:p>
        </w:tc>
        <w:tc>
          <w:tcPr>
            <w:tcW w:w="1190" w:type="dxa"/>
            <w:vAlign w:val="center"/>
          </w:tcPr>
          <w:p>
            <w:pPr>
              <w:pageBreakBefore w:val="0"/>
              <w:jc w:val="right"/>
              <w:textAlignment w:val="auto"/>
            </w:pPr>
            <w:r>
              <w:rPr>
                <w:rFonts w:ascii="宋体" w:eastAsia="宋体" w:hAnsi="宋体" w:cs="宋体"/>
                <w:b w:val="0"/>
                <w:i w:val="0"/>
                <w:strike w:val="0"/>
                <w:color w:val="auto"/>
                <w:position w:val="-1"/>
                <w:sz w:val="22"/>
                <w:u w:val="none"/>
              </w:rPr>
              <w:t>0.00</w:t>
            </w:r>
          </w:p>
        </w:tc>
        <w:tc>
          <w:tcPr>
            <w:tcW w:w="1090" w:type="dxa"/>
            <w:vAlign w:val="center"/>
          </w:tcPr>
          <w:p>
            <w:pPr>
              <w:pageBreakBefore w:val="0"/>
              <w:jc w:val="right"/>
              <w:textAlignment w:val="auto"/>
            </w:pPr>
            <w:r>
              <w:rPr>
                <w:rFonts w:ascii="宋体" w:eastAsia="宋体" w:hAnsi="宋体" w:cs="宋体"/>
                <w:b w:val="0"/>
                <w:i w:val="0"/>
                <w:strike w:val="0"/>
                <w:color w:val="auto"/>
                <w:position w:val="-1"/>
                <w:sz w:val="22"/>
                <w:u w:val="none"/>
              </w:rPr>
              <w:t>0.00</w:t>
            </w:r>
          </w:p>
        </w:tc>
        <w:tc>
          <w:tcPr>
            <w:tcW w:w="1338" w:type="dxa"/>
            <w:vAlign w:val="center"/>
          </w:tcPr>
          <w:p>
            <w:pPr>
              <w:pageBreakBefore w:val="0"/>
              <w:jc w:val="right"/>
              <w:textAlignment w:val="auto"/>
            </w:pPr>
            <w:r>
              <w:rPr>
                <w:rFonts w:ascii="宋体" w:eastAsia="宋体" w:hAnsi="宋体" w:cs="宋体"/>
                <w:b w:val="0"/>
                <w:i w:val="0"/>
                <w:strike w:val="0"/>
                <w:color w:val="auto"/>
                <w:position w:val="-1"/>
                <w:sz w:val="22"/>
                <w:u w:val="none"/>
              </w:rPr>
              <w:t>0.00</w:t>
            </w:r>
          </w:p>
        </w:tc>
      </w:tr>
      <w:tr>
        <w:tblPrEx>
          <w:tblW w:w="0" w:type="auto"/>
          <w:tblLook w:val="04A0"/>
        </w:tblPrEx>
        <w:tc>
          <w:tcPr>
            <w:tcW w:w="1698" w:type="dxa"/>
            <w:vAlign w:val="center"/>
          </w:tcPr>
          <w:p>
            <w:pPr>
              <w:pageBreakBefore w:val="0"/>
              <w:jc w:val="left"/>
              <w:textAlignment w:val="auto"/>
            </w:pPr>
            <w:r>
              <w:rPr>
                <w:rFonts w:ascii="宋体" w:eastAsia="宋体" w:hAnsi="宋体" w:cs="宋体"/>
                <w:b/>
                <w:i w:val="0"/>
                <w:strike w:val="0"/>
                <w:color w:val="auto"/>
                <w:position w:val="-1"/>
                <w:sz w:val="22"/>
                <w:u w:val="none"/>
              </w:rPr>
              <w:t>212</w:t>
            </w:r>
          </w:p>
        </w:tc>
        <w:tc>
          <w:tcPr>
            <w:tcW w:w="4560" w:type="dxa"/>
            <w:vAlign w:val="center"/>
          </w:tcPr>
          <w:p>
            <w:pPr>
              <w:pageBreakBefore w:val="0"/>
              <w:jc w:val="left"/>
              <w:textAlignment w:val="auto"/>
            </w:pPr>
            <w:r>
              <w:rPr>
                <w:rFonts w:ascii="宋体" w:eastAsia="宋体" w:hAnsi="宋体" w:cs="宋体"/>
                <w:b/>
                <w:i w:val="0"/>
                <w:strike w:val="0"/>
                <w:color w:val="auto"/>
                <w:position w:val="-1"/>
                <w:sz w:val="22"/>
                <w:u w:val="none"/>
              </w:rPr>
              <w:t>城乡社区支出</w:t>
            </w:r>
          </w:p>
        </w:tc>
        <w:tc>
          <w:tcPr>
            <w:tcW w:w="1630" w:type="dxa"/>
            <w:vAlign w:val="center"/>
          </w:tcPr>
          <w:p>
            <w:pPr>
              <w:pageBreakBefore w:val="0"/>
              <w:jc w:val="right"/>
              <w:textAlignment w:val="auto"/>
            </w:pPr>
            <w:r>
              <w:rPr>
                <w:rFonts w:ascii="宋体" w:eastAsia="宋体" w:hAnsi="宋体" w:cs="宋体"/>
                <w:b/>
                <w:i w:val="0"/>
                <w:strike w:val="0"/>
                <w:color w:val="auto"/>
                <w:position w:val="-1"/>
                <w:sz w:val="22"/>
                <w:u w:val="none"/>
              </w:rPr>
              <w:t>49.50</w:t>
            </w:r>
          </w:p>
        </w:tc>
        <w:tc>
          <w:tcPr>
            <w:tcW w:w="1370" w:type="dxa"/>
            <w:vAlign w:val="center"/>
          </w:tcPr>
          <w:p>
            <w:pPr>
              <w:pageBreakBefore w:val="0"/>
              <w:jc w:val="right"/>
              <w:textAlignment w:val="auto"/>
            </w:pPr>
            <w:r>
              <w:rPr>
                <w:rFonts w:ascii="宋体" w:eastAsia="宋体" w:hAnsi="宋体" w:cs="宋体"/>
                <w:b/>
                <w:i w:val="0"/>
                <w:strike w:val="0"/>
                <w:color w:val="auto"/>
                <w:position w:val="-1"/>
                <w:sz w:val="22"/>
                <w:u w:val="none"/>
              </w:rPr>
              <w:t>0.00</w:t>
            </w:r>
          </w:p>
        </w:tc>
        <w:tc>
          <w:tcPr>
            <w:tcW w:w="1400" w:type="dxa"/>
            <w:vAlign w:val="center"/>
          </w:tcPr>
          <w:p>
            <w:pPr>
              <w:pageBreakBefore w:val="0"/>
              <w:jc w:val="right"/>
              <w:textAlignment w:val="auto"/>
            </w:pPr>
            <w:r>
              <w:rPr>
                <w:rFonts w:ascii="宋体" w:eastAsia="宋体" w:hAnsi="宋体" w:cs="宋体"/>
                <w:b/>
                <w:i w:val="0"/>
                <w:strike w:val="0"/>
                <w:color w:val="auto"/>
                <w:position w:val="-1"/>
                <w:sz w:val="22"/>
                <w:u w:val="none"/>
              </w:rPr>
              <w:t>49.50</w:t>
            </w:r>
          </w:p>
        </w:tc>
        <w:tc>
          <w:tcPr>
            <w:tcW w:w="1190" w:type="dxa"/>
            <w:vAlign w:val="center"/>
          </w:tcPr>
          <w:p>
            <w:pPr>
              <w:pageBreakBefore w:val="0"/>
              <w:jc w:val="right"/>
              <w:textAlignment w:val="auto"/>
            </w:pPr>
            <w:r>
              <w:rPr>
                <w:rFonts w:ascii="宋体" w:eastAsia="宋体" w:hAnsi="宋体" w:cs="宋体"/>
                <w:b/>
                <w:i w:val="0"/>
                <w:strike w:val="0"/>
                <w:color w:val="auto"/>
                <w:position w:val="-1"/>
                <w:sz w:val="22"/>
                <w:u w:val="none"/>
              </w:rPr>
              <w:t>0.00</w:t>
            </w:r>
          </w:p>
        </w:tc>
        <w:tc>
          <w:tcPr>
            <w:tcW w:w="1090" w:type="dxa"/>
            <w:vAlign w:val="center"/>
          </w:tcPr>
          <w:p>
            <w:pPr>
              <w:pageBreakBefore w:val="0"/>
              <w:jc w:val="right"/>
              <w:textAlignment w:val="auto"/>
            </w:pPr>
            <w:r>
              <w:rPr>
                <w:rFonts w:ascii="宋体" w:eastAsia="宋体" w:hAnsi="宋体" w:cs="宋体"/>
                <w:b/>
                <w:i w:val="0"/>
                <w:strike w:val="0"/>
                <w:color w:val="auto"/>
                <w:position w:val="-1"/>
                <w:sz w:val="22"/>
                <w:u w:val="none"/>
              </w:rPr>
              <w:t>0.00</w:t>
            </w:r>
          </w:p>
        </w:tc>
        <w:tc>
          <w:tcPr>
            <w:tcW w:w="1338" w:type="dxa"/>
            <w:vAlign w:val="center"/>
          </w:tcPr>
          <w:p>
            <w:pPr>
              <w:pageBreakBefore w:val="0"/>
              <w:jc w:val="right"/>
              <w:textAlignment w:val="auto"/>
            </w:pPr>
            <w:r>
              <w:rPr>
                <w:rFonts w:ascii="宋体" w:eastAsia="宋体" w:hAnsi="宋体" w:cs="宋体"/>
                <w:b/>
                <w:i w:val="0"/>
                <w:strike w:val="0"/>
                <w:color w:val="auto"/>
                <w:position w:val="-1"/>
                <w:sz w:val="22"/>
                <w:u w:val="none"/>
              </w:rPr>
              <w:t>0.00</w:t>
            </w:r>
          </w:p>
        </w:tc>
      </w:tr>
      <w:tr>
        <w:tblPrEx>
          <w:tblW w:w="0" w:type="auto"/>
          <w:tblLook w:val="04A0"/>
        </w:tblPrEx>
        <w:tc>
          <w:tcPr>
            <w:tcW w:w="1698" w:type="dxa"/>
            <w:vAlign w:val="center"/>
          </w:tcPr>
          <w:p>
            <w:pPr>
              <w:pageBreakBefore w:val="0"/>
              <w:jc w:val="left"/>
              <w:textAlignment w:val="auto"/>
            </w:pPr>
            <w:r>
              <w:rPr>
                <w:rFonts w:ascii="宋体" w:eastAsia="宋体" w:hAnsi="宋体" w:cs="宋体"/>
                <w:b w:val="0"/>
                <w:i w:val="0"/>
                <w:strike w:val="0"/>
                <w:color w:val="auto"/>
                <w:position w:val="-1"/>
                <w:sz w:val="22"/>
                <w:u w:val="none"/>
              </w:rPr>
              <w:t>21201</w:t>
            </w:r>
          </w:p>
        </w:tc>
        <w:tc>
          <w:tcPr>
            <w:tcW w:w="4560" w:type="dxa"/>
            <w:vAlign w:val="center"/>
          </w:tcPr>
          <w:p>
            <w:pPr>
              <w:pageBreakBefore w:val="0"/>
              <w:jc w:val="left"/>
              <w:textAlignment w:val="auto"/>
            </w:pPr>
            <w:r>
              <w:rPr>
                <w:rFonts w:ascii="宋体" w:eastAsia="宋体" w:hAnsi="宋体" w:cs="宋体"/>
                <w:b w:val="0"/>
                <w:i w:val="0"/>
                <w:strike w:val="0"/>
                <w:color w:val="auto"/>
                <w:position w:val="-1"/>
                <w:sz w:val="22"/>
                <w:u w:val="none"/>
              </w:rPr>
              <w:t>城乡社区管理事务</w:t>
            </w:r>
          </w:p>
        </w:tc>
        <w:tc>
          <w:tcPr>
            <w:tcW w:w="1630" w:type="dxa"/>
            <w:vAlign w:val="center"/>
          </w:tcPr>
          <w:p>
            <w:pPr>
              <w:pageBreakBefore w:val="0"/>
              <w:jc w:val="right"/>
              <w:textAlignment w:val="auto"/>
            </w:pPr>
            <w:r>
              <w:rPr>
                <w:rFonts w:ascii="宋体" w:eastAsia="宋体" w:hAnsi="宋体" w:cs="宋体"/>
                <w:b w:val="0"/>
                <w:i w:val="0"/>
                <w:strike w:val="0"/>
                <w:color w:val="auto"/>
                <w:position w:val="-1"/>
                <w:sz w:val="22"/>
                <w:u w:val="none"/>
              </w:rPr>
              <w:t>4.50</w:t>
            </w:r>
          </w:p>
        </w:tc>
        <w:tc>
          <w:tcPr>
            <w:tcW w:w="1370" w:type="dxa"/>
            <w:vAlign w:val="center"/>
          </w:tcPr>
          <w:p>
            <w:pPr>
              <w:pageBreakBefore w:val="0"/>
              <w:jc w:val="right"/>
              <w:textAlignment w:val="auto"/>
            </w:pPr>
            <w:r>
              <w:rPr>
                <w:rFonts w:ascii="宋体" w:eastAsia="宋体" w:hAnsi="宋体" w:cs="宋体"/>
                <w:b w:val="0"/>
                <w:i w:val="0"/>
                <w:strike w:val="0"/>
                <w:color w:val="auto"/>
                <w:position w:val="-1"/>
                <w:sz w:val="22"/>
                <w:u w:val="none"/>
              </w:rPr>
              <w:t>0.00</w:t>
            </w:r>
          </w:p>
        </w:tc>
        <w:tc>
          <w:tcPr>
            <w:tcW w:w="1400" w:type="dxa"/>
            <w:vAlign w:val="center"/>
          </w:tcPr>
          <w:p>
            <w:pPr>
              <w:pageBreakBefore w:val="0"/>
              <w:jc w:val="right"/>
              <w:textAlignment w:val="auto"/>
            </w:pPr>
            <w:r>
              <w:rPr>
                <w:rFonts w:ascii="宋体" w:eastAsia="宋体" w:hAnsi="宋体" w:cs="宋体"/>
                <w:b w:val="0"/>
                <w:i w:val="0"/>
                <w:strike w:val="0"/>
                <w:color w:val="auto"/>
                <w:position w:val="-1"/>
                <w:sz w:val="22"/>
                <w:u w:val="none"/>
              </w:rPr>
              <w:t>4.50</w:t>
            </w:r>
          </w:p>
        </w:tc>
        <w:tc>
          <w:tcPr>
            <w:tcW w:w="1190" w:type="dxa"/>
            <w:vAlign w:val="center"/>
          </w:tcPr>
          <w:p>
            <w:pPr>
              <w:pageBreakBefore w:val="0"/>
              <w:jc w:val="right"/>
              <w:textAlignment w:val="auto"/>
            </w:pPr>
            <w:r>
              <w:rPr>
                <w:rFonts w:ascii="宋体" w:eastAsia="宋体" w:hAnsi="宋体" w:cs="宋体"/>
                <w:b w:val="0"/>
                <w:i w:val="0"/>
                <w:strike w:val="0"/>
                <w:color w:val="auto"/>
                <w:position w:val="-1"/>
                <w:sz w:val="22"/>
                <w:u w:val="none"/>
              </w:rPr>
              <w:t>0.00</w:t>
            </w:r>
          </w:p>
        </w:tc>
        <w:tc>
          <w:tcPr>
            <w:tcW w:w="1090" w:type="dxa"/>
            <w:vAlign w:val="center"/>
          </w:tcPr>
          <w:p>
            <w:pPr>
              <w:pageBreakBefore w:val="0"/>
              <w:jc w:val="right"/>
              <w:textAlignment w:val="auto"/>
            </w:pPr>
            <w:r>
              <w:rPr>
                <w:rFonts w:ascii="宋体" w:eastAsia="宋体" w:hAnsi="宋体" w:cs="宋体"/>
                <w:b w:val="0"/>
                <w:i w:val="0"/>
                <w:strike w:val="0"/>
                <w:color w:val="auto"/>
                <w:position w:val="-1"/>
                <w:sz w:val="22"/>
                <w:u w:val="none"/>
              </w:rPr>
              <w:t>0.00</w:t>
            </w:r>
          </w:p>
        </w:tc>
        <w:tc>
          <w:tcPr>
            <w:tcW w:w="1338" w:type="dxa"/>
            <w:vAlign w:val="center"/>
          </w:tcPr>
          <w:p>
            <w:pPr>
              <w:pageBreakBefore w:val="0"/>
              <w:jc w:val="right"/>
              <w:textAlignment w:val="auto"/>
            </w:pPr>
            <w:r>
              <w:rPr>
                <w:rFonts w:ascii="宋体" w:eastAsia="宋体" w:hAnsi="宋体" w:cs="宋体"/>
                <w:b w:val="0"/>
                <w:i w:val="0"/>
                <w:strike w:val="0"/>
                <w:color w:val="auto"/>
                <w:position w:val="-1"/>
                <w:sz w:val="22"/>
                <w:u w:val="none"/>
              </w:rPr>
              <w:t>0.00</w:t>
            </w:r>
          </w:p>
        </w:tc>
      </w:tr>
      <w:tr>
        <w:tblPrEx>
          <w:tblW w:w="0" w:type="auto"/>
          <w:tblLook w:val="04A0"/>
        </w:tblPrEx>
        <w:tc>
          <w:tcPr>
            <w:tcW w:w="1698" w:type="dxa"/>
            <w:vAlign w:val="center"/>
          </w:tcPr>
          <w:p>
            <w:pPr>
              <w:pageBreakBefore w:val="0"/>
              <w:jc w:val="left"/>
              <w:textAlignment w:val="auto"/>
            </w:pPr>
            <w:r>
              <w:rPr>
                <w:rFonts w:ascii="宋体" w:eastAsia="宋体" w:hAnsi="宋体" w:cs="宋体"/>
                <w:b w:val="0"/>
                <w:i w:val="0"/>
                <w:strike w:val="0"/>
                <w:color w:val="auto"/>
                <w:position w:val="-1"/>
                <w:sz w:val="22"/>
                <w:u w:val="none"/>
              </w:rPr>
              <w:t>2120104</w:t>
            </w:r>
          </w:p>
        </w:tc>
        <w:tc>
          <w:tcPr>
            <w:tcW w:w="4560" w:type="dxa"/>
            <w:vAlign w:val="center"/>
          </w:tcPr>
          <w:p>
            <w:pPr>
              <w:pageBreakBefore w:val="0"/>
              <w:jc w:val="left"/>
              <w:textAlignment w:val="auto"/>
            </w:pPr>
            <w:r>
              <w:rPr>
                <w:rFonts w:ascii="宋体" w:eastAsia="宋体" w:hAnsi="宋体" w:cs="宋体"/>
                <w:b w:val="0"/>
                <w:i w:val="0"/>
                <w:strike w:val="0"/>
                <w:color w:val="auto"/>
                <w:position w:val="-1"/>
                <w:sz w:val="22"/>
                <w:u w:val="none"/>
              </w:rPr>
              <w:t>城管执法</w:t>
            </w:r>
          </w:p>
        </w:tc>
        <w:tc>
          <w:tcPr>
            <w:tcW w:w="1630" w:type="dxa"/>
            <w:vAlign w:val="center"/>
          </w:tcPr>
          <w:p>
            <w:pPr>
              <w:pageBreakBefore w:val="0"/>
              <w:jc w:val="right"/>
              <w:textAlignment w:val="auto"/>
            </w:pPr>
            <w:r>
              <w:rPr>
                <w:rFonts w:ascii="宋体" w:eastAsia="宋体" w:hAnsi="宋体" w:cs="宋体"/>
                <w:b w:val="0"/>
                <w:i w:val="0"/>
                <w:strike w:val="0"/>
                <w:color w:val="auto"/>
                <w:position w:val="-1"/>
                <w:sz w:val="22"/>
                <w:u w:val="none"/>
              </w:rPr>
              <w:t>4.50</w:t>
            </w:r>
          </w:p>
        </w:tc>
        <w:tc>
          <w:tcPr>
            <w:tcW w:w="1370" w:type="dxa"/>
            <w:vAlign w:val="center"/>
          </w:tcPr>
          <w:p>
            <w:pPr>
              <w:pageBreakBefore w:val="0"/>
              <w:jc w:val="right"/>
              <w:textAlignment w:val="auto"/>
            </w:pPr>
            <w:r>
              <w:rPr>
                <w:rFonts w:ascii="宋体" w:eastAsia="宋体" w:hAnsi="宋体" w:cs="宋体"/>
                <w:b w:val="0"/>
                <w:i w:val="0"/>
                <w:strike w:val="0"/>
                <w:color w:val="auto"/>
                <w:position w:val="-1"/>
                <w:sz w:val="22"/>
                <w:u w:val="none"/>
              </w:rPr>
              <w:t>0.00</w:t>
            </w:r>
          </w:p>
        </w:tc>
        <w:tc>
          <w:tcPr>
            <w:tcW w:w="1400" w:type="dxa"/>
            <w:vAlign w:val="center"/>
          </w:tcPr>
          <w:p>
            <w:pPr>
              <w:pageBreakBefore w:val="0"/>
              <w:jc w:val="right"/>
              <w:textAlignment w:val="auto"/>
            </w:pPr>
            <w:r>
              <w:rPr>
                <w:rFonts w:ascii="宋体" w:eastAsia="宋体" w:hAnsi="宋体" w:cs="宋体"/>
                <w:b w:val="0"/>
                <w:i w:val="0"/>
                <w:strike w:val="0"/>
                <w:color w:val="auto"/>
                <w:position w:val="-1"/>
                <w:sz w:val="22"/>
                <w:u w:val="none"/>
              </w:rPr>
              <w:t>4.50</w:t>
            </w:r>
          </w:p>
        </w:tc>
        <w:tc>
          <w:tcPr>
            <w:tcW w:w="1190" w:type="dxa"/>
            <w:vAlign w:val="center"/>
          </w:tcPr>
          <w:p>
            <w:pPr>
              <w:pageBreakBefore w:val="0"/>
              <w:jc w:val="right"/>
              <w:textAlignment w:val="auto"/>
            </w:pPr>
            <w:r>
              <w:rPr>
                <w:rFonts w:ascii="宋体" w:eastAsia="宋体" w:hAnsi="宋体" w:cs="宋体"/>
                <w:b w:val="0"/>
                <w:i w:val="0"/>
                <w:strike w:val="0"/>
                <w:color w:val="auto"/>
                <w:position w:val="-1"/>
                <w:sz w:val="22"/>
                <w:u w:val="none"/>
              </w:rPr>
              <w:t>0.00</w:t>
            </w:r>
          </w:p>
        </w:tc>
        <w:tc>
          <w:tcPr>
            <w:tcW w:w="1090" w:type="dxa"/>
            <w:vAlign w:val="center"/>
          </w:tcPr>
          <w:p>
            <w:pPr>
              <w:pageBreakBefore w:val="0"/>
              <w:jc w:val="right"/>
              <w:textAlignment w:val="auto"/>
            </w:pPr>
            <w:r>
              <w:rPr>
                <w:rFonts w:ascii="宋体" w:eastAsia="宋体" w:hAnsi="宋体" w:cs="宋体"/>
                <w:b w:val="0"/>
                <w:i w:val="0"/>
                <w:strike w:val="0"/>
                <w:color w:val="auto"/>
                <w:position w:val="-1"/>
                <w:sz w:val="22"/>
                <w:u w:val="none"/>
              </w:rPr>
              <w:t>0.00</w:t>
            </w:r>
          </w:p>
        </w:tc>
        <w:tc>
          <w:tcPr>
            <w:tcW w:w="1338" w:type="dxa"/>
            <w:vAlign w:val="center"/>
          </w:tcPr>
          <w:p>
            <w:pPr>
              <w:pageBreakBefore w:val="0"/>
              <w:jc w:val="right"/>
              <w:textAlignment w:val="auto"/>
            </w:pPr>
            <w:r>
              <w:rPr>
                <w:rFonts w:ascii="宋体" w:eastAsia="宋体" w:hAnsi="宋体" w:cs="宋体"/>
                <w:b w:val="0"/>
                <w:i w:val="0"/>
                <w:strike w:val="0"/>
                <w:color w:val="auto"/>
                <w:position w:val="-1"/>
                <w:sz w:val="22"/>
                <w:u w:val="none"/>
              </w:rPr>
              <w:t>0.00</w:t>
            </w:r>
          </w:p>
        </w:tc>
      </w:tr>
      <w:tr>
        <w:tblPrEx>
          <w:tblW w:w="0" w:type="auto"/>
          <w:tblLook w:val="04A0"/>
        </w:tblPrEx>
        <w:tc>
          <w:tcPr>
            <w:tcW w:w="1698" w:type="dxa"/>
            <w:vAlign w:val="center"/>
          </w:tcPr>
          <w:p>
            <w:pPr>
              <w:pageBreakBefore w:val="0"/>
              <w:jc w:val="left"/>
              <w:textAlignment w:val="auto"/>
            </w:pPr>
            <w:r>
              <w:rPr>
                <w:rFonts w:ascii="宋体" w:eastAsia="宋体" w:hAnsi="宋体" w:cs="宋体"/>
                <w:b w:val="0"/>
                <w:i w:val="0"/>
                <w:strike w:val="0"/>
                <w:color w:val="auto"/>
                <w:position w:val="-1"/>
                <w:sz w:val="22"/>
                <w:u w:val="none"/>
              </w:rPr>
              <w:t>21208</w:t>
            </w:r>
          </w:p>
        </w:tc>
        <w:tc>
          <w:tcPr>
            <w:tcW w:w="4560" w:type="dxa"/>
            <w:vAlign w:val="center"/>
          </w:tcPr>
          <w:p>
            <w:pPr>
              <w:pageBreakBefore w:val="0"/>
              <w:jc w:val="left"/>
              <w:textAlignment w:val="auto"/>
            </w:pPr>
            <w:r>
              <w:rPr>
                <w:rFonts w:ascii="宋体" w:eastAsia="宋体" w:hAnsi="宋体" w:cs="宋体"/>
                <w:b w:val="0"/>
                <w:i w:val="0"/>
                <w:strike w:val="0"/>
                <w:color w:val="auto"/>
                <w:position w:val="-1"/>
                <w:sz w:val="22"/>
                <w:u w:val="none"/>
              </w:rPr>
              <w:t>国有土地使用权出让收入安排的支出</w:t>
            </w:r>
          </w:p>
        </w:tc>
        <w:tc>
          <w:tcPr>
            <w:tcW w:w="1630" w:type="dxa"/>
            <w:vAlign w:val="center"/>
          </w:tcPr>
          <w:p>
            <w:pPr>
              <w:pageBreakBefore w:val="0"/>
              <w:jc w:val="right"/>
              <w:textAlignment w:val="auto"/>
            </w:pPr>
            <w:r>
              <w:rPr>
                <w:rFonts w:ascii="宋体" w:eastAsia="宋体" w:hAnsi="宋体" w:cs="宋体"/>
                <w:b w:val="0"/>
                <w:i w:val="0"/>
                <w:strike w:val="0"/>
                <w:color w:val="auto"/>
                <w:position w:val="-1"/>
                <w:sz w:val="22"/>
                <w:u w:val="none"/>
              </w:rPr>
              <w:t>45.00</w:t>
            </w:r>
          </w:p>
        </w:tc>
        <w:tc>
          <w:tcPr>
            <w:tcW w:w="1370" w:type="dxa"/>
            <w:vAlign w:val="center"/>
          </w:tcPr>
          <w:p>
            <w:pPr>
              <w:pageBreakBefore w:val="0"/>
              <w:jc w:val="right"/>
              <w:textAlignment w:val="auto"/>
            </w:pPr>
            <w:r>
              <w:rPr>
                <w:rFonts w:ascii="宋体" w:eastAsia="宋体" w:hAnsi="宋体" w:cs="宋体"/>
                <w:b w:val="0"/>
                <w:i w:val="0"/>
                <w:strike w:val="0"/>
                <w:color w:val="auto"/>
                <w:position w:val="-1"/>
                <w:sz w:val="22"/>
                <w:u w:val="none"/>
              </w:rPr>
              <w:t>0.00</w:t>
            </w:r>
          </w:p>
        </w:tc>
        <w:tc>
          <w:tcPr>
            <w:tcW w:w="1400" w:type="dxa"/>
            <w:vAlign w:val="center"/>
          </w:tcPr>
          <w:p>
            <w:pPr>
              <w:pageBreakBefore w:val="0"/>
              <w:jc w:val="right"/>
              <w:textAlignment w:val="auto"/>
            </w:pPr>
            <w:r>
              <w:rPr>
                <w:rFonts w:ascii="宋体" w:eastAsia="宋体" w:hAnsi="宋体" w:cs="宋体"/>
                <w:b w:val="0"/>
                <w:i w:val="0"/>
                <w:strike w:val="0"/>
                <w:color w:val="auto"/>
                <w:position w:val="-1"/>
                <w:sz w:val="22"/>
                <w:u w:val="none"/>
              </w:rPr>
              <w:t>45.00</w:t>
            </w:r>
          </w:p>
        </w:tc>
        <w:tc>
          <w:tcPr>
            <w:tcW w:w="1190" w:type="dxa"/>
            <w:vAlign w:val="center"/>
          </w:tcPr>
          <w:p>
            <w:pPr>
              <w:pageBreakBefore w:val="0"/>
              <w:jc w:val="right"/>
              <w:textAlignment w:val="auto"/>
            </w:pPr>
            <w:r>
              <w:rPr>
                <w:rFonts w:ascii="宋体" w:eastAsia="宋体" w:hAnsi="宋体" w:cs="宋体"/>
                <w:b w:val="0"/>
                <w:i w:val="0"/>
                <w:strike w:val="0"/>
                <w:color w:val="auto"/>
                <w:position w:val="-1"/>
                <w:sz w:val="22"/>
                <w:u w:val="none"/>
              </w:rPr>
              <w:t>0.00</w:t>
            </w:r>
          </w:p>
        </w:tc>
        <w:tc>
          <w:tcPr>
            <w:tcW w:w="1090" w:type="dxa"/>
            <w:vAlign w:val="center"/>
          </w:tcPr>
          <w:p>
            <w:pPr>
              <w:pageBreakBefore w:val="0"/>
              <w:jc w:val="right"/>
              <w:textAlignment w:val="auto"/>
            </w:pPr>
            <w:r>
              <w:rPr>
                <w:rFonts w:ascii="宋体" w:eastAsia="宋体" w:hAnsi="宋体" w:cs="宋体"/>
                <w:b w:val="0"/>
                <w:i w:val="0"/>
                <w:strike w:val="0"/>
                <w:color w:val="auto"/>
                <w:position w:val="-1"/>
                <w:sz w:val="22"/>
                <w:u w:val="none"/>
              </w:rPr>
              <w:t>0.00</w:t>
            </w:r>
          </w:p>
        </w:tc>
        <w:tc>
          <w:tcPr>
            <w:tcW w:w="1338" w:type="dxa"/>
            <w:vAlign w:val="center"/>
          </w:tcPr>
          <w:p>
            <w:pPr>
              <w:pageBreakBefore w:val="0"/>
              <w:jc w:val="right"/>
              <w:textAlignment w:val="auto"/>
            </w:pPr>
            <w:r>
              <w:rPr>
                <w:rFonts w:ascii="宋体" w:eastAsia="宋体" w:hAnsi="宋体" w:cs="宋体"/>
                <w:b w:val="0"/>
                <w:i w:val="0"/>
                <w:strike w:val="0"/>
                <w:color w:val="auto"/>
                <w:position w:val="-1"/>
                <w:sz w:val="22"/>
                <w:u w:val="none"/>
              </w:rPr>
              <w:t>0.00</w:t>
            </w:r>
          </w:p>
        </w:tc>
      </w:tr>
      <w:tr>
        <w:tblPrEx>
          <w:tblW w:w="0" w:type="auto"/>
          <w:tblLook w:val="04A0"/>
        </w:tblPrEx>
        <w:tc>
          <w:tcPr>
            <w:tcW w:w="1698" w:type="dxa"/>
            <w:vAlign w:val="center"/>
          </w:tcPr>
          <w:p>
            <w:pPr>
              <w:pageBreakBefore w:val="0"/>
              <w:jc w:val="left"/>
              <w:textAlignment w:val="auto"/>
            </w:pPr>
            <w:r>
              <w:rPr>
                <w:rFonts w:ascii="宋体" w:eastAsia="宋体" w:hAnsi="宋体" w:cs="宋体"/>
                <w:b w:val="0"/>
                <w:i w:val="0"/>
                <w:strike w:val="0"/>
                <w:color w:val="auto"/>
                <w:position w:val="-1"/>
                <w:sz w:val="22"/>
                <w:u w:val="none"/>
              </w:rPr>
              <w:t>2120816</w:t>
            </w:r>
          </w:p>
        </w:tc>
        <w:tc>
          <w:tcPr>
            <w:tcW w:w="4560" w:type="dxa"/>
            <w:vAlign w:val="center"/>
          </w:tcPr>
          <w:p>
            <w:pPr>
              <w:pageBreakBefore w:val="0"/>
              <w:jc w:val="left"/>
              <w:textAlignment w:val="auto"/>
            </w:pPr>
            <w:r>
              <w:rPr>
                <w:rFonts w:ascii="宋体" w:eastAsia="宋体" w:hAnsi="宋体" w:cs="宋体"/>
                <w:b w:val="0"/>
                <w:i w:val="0"/>
                <w:strike w:val="0"/>
                <w:color w:val="auto"/>
                <w:position w:val="-1"/>
                <w:sz w:val="22"/>
                <w:u w:val="none"/>
              </w:rPr>
              <w:t>农业农村生态环境支出</w:t>
            </w:r>
          </w:p>
        </w:tc>
        <w:tc>
          <w:tcPr>
            <w:tcW w:w="1630" w:type="dxa"/>
            <w:vAlign w:val="center"/>
          </w:tcPr>
          <w:p>
            <w:pPr>
              <w:pageBreakBefore w:val="0"/>
              <w:jc w:val="right"/>
              <w:textAlignment w:val="auto"/>
            </w:pPr>
            <w:r>
              <w:rPr>
                <w:rFonts w:ascii="宋体" w:eastAsia="宋体" w:hAnsi="宋体" w:cs="宋体"/>
                <w:b w:val="0"/>
                <w:i w:val="0"/>
                <w:strike w:val="0"/>
                <w:color w:val="auto"/>
                <w:position w:val="-1"/>
                <w:sz w:val="22"/>
                <w:u w:val="none"/>
              </w:rPr>
              <w:t>45.00</w:t>
            </w:r>
          </w:p>
        </w:tc>
        <w:tc>
          <w:tcPr>
            <w:tcW w:w="1370" w:type="dxa"/>
            <w:vAlign w:val="center"/>
          </w:tcPr>
          <w:p>
            <w:pPr>
              <w:pageBreakBefore w:val="0"/>
              <w:jc w:val="right"/>
              <w:textAlignment w:val="auto"/>
            </w:pPr>
            <w:r>
              <w:rPr>
                <w:rFonts w:ascii="宋体" w:eastAsia="宋体" w:hAnsi="宋体" w:cs="宋体"/>
                <w:b w:val="0"/>
                <w:i w:val="0"/>
                <w:strike w:val="0"/>
                <w:color w:val="auto"/>
                <w:position w:val="-1"/>
                <w:sz w:val="22"/>
                <w:u w:val="none"/>
              </w:rPr>
              <w:t>0.00</w:t>
            </w:r>
          </w:p>
        </w:tc>
        <w:tc>
          <w:tcPr>
            <w:tcW w:w="1400" w:type="dxa"/>
            <w:vAlign w:val="center"/>
          </w:tcPr>
          <w:p>
            <w:pPr>
              <w:pageBreakBefore w:val="0"/>
              <w:jc w:val="right"/>
              <w:textAlignment w:val="auto"/>
            </w:pPr>
            <w:r>
              <w:rPr>
                <w:rFonts w:ascii="宋体" w:eastAsia="宋体" w:hAnsi="宋体" w:cs="宋体"/>
                <w:b w:val="0"/>
                <w:i w:val="0"/>
                <w:strike w:val="0"/>
                <w:color w:val="auto"/>
                <w:position w:val="-1"/>
                <w:sz w:val="22"/>
                <w:u w:val="none"/>
              </w:rPr>
              <w:t>45.00</w:t>
            </w:r>
          </w:p>
        </w:tc>
        <w:tc>
          <w:tcPr>
            <w:tcW w:w="1190" w:type="dxa"/>
            <w:vAlign w:val="center"/>
          </w:tcPr>
          <w:p>
            <w:pPr>
              <w:pageBreakBefore w:val="0"/>
              <w:jc w:val="right"/>
              <w:textAlignment w:val="auto"/>
            </w:pPr>
            <w:r>
              <w:rPr>
                <w:rFonts w:ascii="宋体" w:eastAsia="宋体" w:hAnsi="宋体" w:cs="宋体"/>
                <w:b w:val="0"/>
                <w:i w:val="0"/>
                <w:strike w:val="0"/>
                <w:color w:val="auto"/>
                <w:position w:val="-1"/>
                <w:sz w:val="22"/>
                <w:u w:val="none"/>
              </w:rPr>
              <w:t>0.00</w:t>
            </w:r>
          </w:p>
        </w:tc>
        <w:tc>
          <w:tcPr>
            <w:tcW w:w="1090" w:type="dxa"/>
            <w:vAlign w:val="center"/>
          </w:tcPr>
          <w:p>
            <w:pPr>
              <w:pageBreakBefore w:val="0"/>
              <w:jc w:val="right"/>
              <w:textAlignment w:val="auto"/>
            </w:pPr>
            <w:r>
              <w:rPr>
                <w:rFonts w:ascii="宋体" w:eastAsia="宋体" w:hAnsi="宋体" w:cs="宋体"/>
                <w:b w:val="0"/>
                <w:i w:val="0"/>
                <w:strike w:val="0"/>
                <w:color w:val="auto"/>
                <w:position w:val="-1"/>
                <w:sz w:val="22"/>
                <w:u w:val="none"/>
              </w:rPr>
              <w:t>0.00</w:t>
            </w:r>
          </w:p>
        </w:tc>
        <w:tc>
          <w:tcPr>
            <w:tcW w:w="1338" w:type="dxa"/>
            <w:vAlign w:val="center"/>
          </w:tcPr>
          <w:p>
            <w:pPr>
              <w:pageBreakBefore w:val="0"/>
              <w:jc w:val="right"/>
              <w:textAlignment w:val="auto"/>
            </w:pPr>
            <w:r>
              <w:rPr>
                <w:rFonts w:ascii="宋体" w:eastAsia="宋体" w:hAnsi="宋体" w:cs="宋体"/>
                <w:b w:val="0"/>
                <w:i w:val="0"/>
                <w:strike w:val="0"/>
                <w:color w:val="auto"/>
                <w:position w:val="-1"/>
                <w:sz w:val="22"/>
                <w:u w:val="none"/>
              </w:rPr>
              <w:t>0.00</w:t>
            </w:r>
          </w:p>
        </w:tc>
      </w:tr>
      <w:tr>
        <w:tblPrEx>
          <w:tblW w:w="0" w:type="auto"/>
          <w:tblLook w:val="04A0"/>
        </w:tblPrEx>
        <w:tc>
          <w:tcPr>
            <w:tcW w:w="1698" w:type="dxa"/>
            <w:vAlign w:val="center"/>
          </w:tcPr>
          <w:p>
            <w:pPr>
              <w:pageBreakBefore w:val="0"/>
              <w:jc w:val="left"/>
              <w:textAlignment w:val="auto"/>
            </w:pPr>
            <w:r>
              <w:rPr>
                <w:rFonts w:ascii="宋体" w:eastAsia="宋体" w:hAnsi="宋体" w:cs="宋体"/>
                <w:b/>
                <w:i w:val="0"/>
                <w:strike w:val="0"/>
                <w:color w:val="auto"/>
                <w:position w:val="-1"/>
                <w:sz w:val="22"/>
                <w:u w:val="none"/>
              </w:rPr>
              <w:t>213</w:t>
            </w:r>
          </w:p>
        </w:tc>
        <w:tc>
          <w:tcPr>
            <w:tcW w:w="4560" w:type="dxa"/>
            <w:vAlign w:val="center"/>
          </w:tcPr>
          <w:p>
            <w:pPr>
              <w:pageBreakBefore w:val="0"/>
              <w:jc w:val="left"/>
              <w:textAlignment w:val="auto"/>
            </w:pPr>
            <w:r>
              <w:rPr>
                <w:rFonts w:ascii="宋体" w:eastAsia="宋体" w:hAnsi="宋体" w:cs="宋体"/>
                <w:b/>
                <w:i w:val="0"/>
                <w:strike w:val="0"/>
                <w:color w:val="auto"/>
                <w:position w:val="-1"/>
                <w:sz w:val="22"/>
                <w:u w:val="none"/>
              </w:rPr>
              <w:t>农林水支出</w:t>
            </w:r>
          </w:p>
        </w:tc>
        <w:tc>
          <w:tcPr>
            <w:tcW w:w="1630" w:type="dxa"/>
            <w:vAlign w:val="center"/>
          </w:tcPr>
          <w:p>
            <w:pPr>
              <w:pageBreakBefore w:val="0"/>
              <w:jc w:val="right"/>
              <w:textAlignment w:val="auto"/>
            </w:pPr>
            <w:r>
              <w:rPr>
                <w:rFonts w:ascii="宋体" w:eastAsia="宋体" w:hAnsi="宋体" w:cs="宋体"/>
                <w:b/>
                <w:i w:val="0"/>
                <w:strike w:val="0"/>
                <w:color w:val="auto"/>
                <w:position w:val="-1"/>
                <w:sz w:val="22"/>
                <w:u w:val="none"/>
              </w:rPr>
              <w:t>1506.67</w:t>
            </w:r>
          </w:p>
        </w:tc>
        <w:tc>
          <w:tcPr>
            <w:tcW w:w="1370" w:type="dxa"/>
            <w:vAlign w:val="center"/>
          </w:tcPr>
          <w:p>
            <w:pPr>
              <w:pageBreakBefore w:val="0"/>
              <w:jc w:val="right"/>
              <w:textAlignment w:val="auto"/>
            </w:pPr>
            <w:r>
              <w:rPr>
                <w:rFonts w:ascii="宋体" w:eastAsia="宋体" w:hAnsi="宋体" w:cs="宋体"/>
                <w:b/>
                <w:i w:val="0"/>
                <w:strike w:val="0"/>
                <w:color w:val="auto"/>
                <w:position w:val="-1"/>
                <w:sz w:val="22"/>
                <w:u w:val="none"/>
              </w:rPr>
              <w:t>316.26</w:t>
            </w:r>
          </w:p>
        </w:tc>
        <w:tc>
          <w:tcPr>
            <w:tcW w:w="1400" w:type="dxa"/>
            <w:vAlign w:val="center"/>
          </w:tcPr>
          <w:p>
            <w:pPr>
              <w:pageBreakBefore w:val="0"/>
              <w:jc w:val="right"/>
              <w:textAlignment w:val="auto"/>
            </w:pPr>
            <w:r>
              <w:rPr>
                <w:rFonts w:ascii="宋体" w:eastAsia="宋体" w:hAnsi="宋体" w:cs="宋体"/>
                <w:b/>
                <w:i w:val="0"/>
                <w:strike w:val="0"/>
                <w:color w:val="auto"/>
                <w:position w:val="-1"/>
                <w:sz w:val="22"/>
                <w:u w:val="none"/>
              </w:rPr>
              <w:t>1190.41</w:t>
            </w:r>
          </w:p>
        </w:tc>
        <w:tc>
          <w:tcPr>
            <w:tcW w:w="1190" w:type="dxa"/>
            <w:vAlign w:val="center"/>
          </w:tcPr>
          <w:p>
            <w:pPr>
              <w:pageBreakBefore w:val="0"/>
              <w:jc w:val="right"/>
              <w:textAlignment w:val="auto"/>
            </w:pPr>
            <w:r>
              <w:rPr>
                <w:rFonts w:ascii="宋体" w:eastAsia="宋体" w:hAnsi="宋体" w:cs="宋体"/>
                <w:b/>
                <w:i w:val="0"/>
                <w:strike w:val="0"/>
                <w:color w:val="auto"/>
                <w:position w:val="-1"/>
                <w:sz w:val="22"/>
                <w:u w:val="none"/>
              </w:rPr>
              <w:t>0.00</w:t>
            </w:r>
          </w:p>
        </w:tc>
        <w:tc>
          <w:tcPr>
            <w:tcW w:w="1090" w:type="dxa"/>
            <w:vAlign w:val="center"/>
          </w:tcPr>
          <w:p>
            <w:pPr>
              <w:pageBreakBefore w:val="0"/>
              <w:jc w:val="right"/>
              <w:textAlignment w:val="auto"/>
            </w:pPr>
            <w:r>
              <w:rPr>
                <w:rFonts w:ascii="宋体" w:eastAsia="宋体" w:hAnsi="宋体" w:cs="宋体"/>
                <w:b/>
                <w:i w:val="0"/>
                <w:strike w:val="0"/>
                <w:color w:val="auto"/>
                <w:position w:val="-1"/>
                <w:sz w:val="22"/>
                <w:u w:val="none"/>
              </w:rPr>
              <w:t>0.00</w:t>
            </w:r>
          </w:p>
        </w:tc>
        <w:tc>
          <w:tcPr>
            <w:tcW w:w="1338" w:type="dxa"/>
            <w:vAlign w:val="center"/>
          </w:tcPr>
          <w:p>
            <w:pPr>
              <w:pageBreakBefore w:val="0"/>
              <w:jc w:val="right"/>
              <w:textAlignment w:val="auto"/>
            </w:pPr>
            <w:r>
              <w:rPr>
                <w:rFonts w:ascii="宋体" w:eastAsia="宋体" w:hAnsi="宋体" w:cs="宋体"/>
                <w:b/>
                <w:i w:val="0"/>
                <w:strike w:val="0"/>
                <w:color w:val="auto"/>
                <w:position w:val="-1"/>
                <w:sz w:val="22"/>
                <w:u w:val="none"/>
              </w:rPr>
              <w:t>0.00</w:t>
            </w:r>
          </w:p>
        </w:tc>
      </w:tr>
      <w:tr>
        <w:tblPrEx>
          <w:tblW w:w="0" w:type="auto"/>
          <w:tblLook w:val="04A0"/>
        </w:tblPrEx>
        <w:tc>
          <w:tcPr>
            <w:tcW w:w="1698" w:type="dxa"/>
            <w:vAlign w:val="center"/>
          </w:tcPr>
          <w:p>
            <w:pPr>
              <w:pageBreakBefore w:val="0"/>
              <w:jc w:val="left"/>
              <w:textAlignment w:val="auto"/>
            </w:pPr>
            <w:r>
              <w:rPr>
                <w:rFonts w:ascii="宋体" w:eastAsia="宋体" w:hAnsi="宋体" w:cs="宋体"/>
                <w:b w:val="0"/>
                <w:i w:val="0"/>
                <w:strike w:val="0"/>
                <w:color w:val="auto"/>
                <w:position w:val="-1"/>
                <w:sz w:val="22"/>
                <w:u w:val="none"/>
              </w:rPr>
              <w:t>21301</w:t>
            </w:r>
          </w:p>
        </w:tc>
        <w:tc>
          <w:tcPr>
            <w:tcW w:w="4560" w:type="dxa"/>
            <w:vAlign w:val="center"/>
          </w:tcPr>
          <w:p>
            <w:pPr>
              <w:pageBreakBefore w:val="0"/>
              <w:jc w:val="left"/>
              <w:textAlignment w:val="auto"/>
            </w:pPr>
            <w:r>
              <w:rPr>
                <w:rFonts w:ascii="宋体" w:eastAsia="宋体" w:hAnsi="宋体" w:cs="宋体"/>
                <w:b w:val="0"/>
                <w:i w:val="0"/>
                <w:strike w:val="0"/>
                <w:color w:val="auto"/>
                <w:position w:val="-1"/>
                <w:sz w:val="22"/>
                <w:u w:val="none"/>
              </w:rPr>
              <w:t>农业农村</w:t>
            </w:r>
          </w:p>
        </w:tc>
        <w:tc>
          <w:tcPr>
            <w:tcW w:w="1630" w:type="dxa"/>
            <w:vAlign w:val="center"/>
          </w:tcPr>
          <w:p>
            <w:pPr>
              <w:pageBreakBefore w:val="0"/>
              <w:jc w:val="right"/>
              <w:textAlignment w:val="auto"/>
            </w:pPr>
            <w:r>
              <w:rPr>
                <w:rFonts w:ascii="宋体" w:eastAsia="宋体" w:hAnsi="宋体" w:cs="宋体"/>
                <w:b w:val="0"/>
                <w:i w:val="0"/>
                <w:strike w:val="0"/>
                <w:color w:val="auto"/>
                <w:position w:val="-1"/>
                <w:sz w:val="22"/>
                <w:u w:val="none"/>
              </w:rPr>
              <w:t>834.56</w:t>
            </w:r>
          </w:p>
        </w:tc>
        <w:tc>
          <w:tcPr>
            <w:tcW w:w="1370" w:type="dxa"/>
            <w:vAlign w:val="center"/>
          </w:tcPr>
          <w:p>
            <w:pPr>
              <w:pageBreakBefore w:val="0"/>
              <w:jc w:val="right"/>
              <w:textAlignment w:val="auto"/>
            </w:pPr>
            <w:r>
              <w:rPr>
                <w:rFonts w:ascii="宋体" w:eastAsia="宋体" w:hAnsi="宋体" w:cs="宋体"/>
                <w:b w:val="0"/>
                <w:i w:val="0"/>
                <w:strike w:val="0"/>
                <w:color w:val="auto"/>
                <w:position w:val="-1"/>
                <w:sz w:val="22"/>
                <w:u w:val="none"/>
              </w:rPr>
              <w:t>316.26</w:t>
            </w:r>
          </w:p>
        </w:tc>
        <w:tc>
          <w:tcPr>
            <w:tcW w:w="1400" w:type="dxa"/>
            <w:vAlign w:val="center"/>
          </w:tcPr>
          <w:p>
            <w:pPr>
              <w:pageBreakBefore w:val="0"/>
              <w:jc w:val="right"/>
              <w:textAlignment w:val="auto"/>
            </w:pPr>
            <w:r>
              <w:rPr>
                <w:rFonts w:ascii="宋体" w:eastAsia="宋体" w:hAnsi="宋体" w:cs="宋体"/>
                <w:b w:val="0"/>
                <w:i w:val="0"/>
                <w:strike w:val="0"/>
                <w:color w:val="auto"/>
                <w:position w:val="-1"/>
                <w:sz w:val="22"/>
                <w:u w:val="none"/>
              </w:rPr>
              <w:t>518.30</w:t>
            </w:r>
          </w:p>
        </w:tc>
        <w:tc>
          <w:tcPr>
            <w:tcW w:w="1190" w:type="dxa"/>
            <w:vAlign w:val="center"/>
          </w:tcPr>
          <w:p>
            <w:pPr>
              <w:pageBreakBefore w:val="0"/>
              <w:jc w:val="right"/>
              <w:textAlignment w:val="auto"/>
            </w:pPr>
            <w:r>
              <w:rPr>
                <w:rFonts w:ascii="宋体" w:eastAsia="宋体" w:hAnsi="宋体" w:cs="宋体"/>
                <w:b w:val="0"/>
                <w:i w:val="0"/>
                <w:strike w:val="0"/>
                <w:color w:val="auto"/>
                <w:position w:val="-1"/>
                <w:sz w:val="22"/>
                <w:u w:val="none"/>
              </w:rPr>
              <w:t>0.00</w:t>
            </w:r>
          </w:p>
        </w:tc>
        <w:tc>
          <w:tcPr>
            <w:tcW w:w="1090" w:type="dxa"/>
            <w:vAlign w:val="center"/>
          </w:tcPr>
          <w:p>
            <w:pPr>
              <w:pageBreakBefore w:val="0"/>
              <w:jc w:val="right"/>
              <w:textAlignment w:val="auto"/>
            </w:pPr>
            <w:r>
              <w:rPr>
                <w:rFonts w:ascii="宋体" w:eastAsia="宋体" w:hAnsi="宋体" w:cs="宋体"/>
                <w:b w:val="0"/>
                <w:i w:val="0"/>
                <w:strike w:val="0"/>
                <w:color w:val="auto"/>
                <w:position w:val="-1"/>
                <w:sz w:val="22"/>
                <w:u w:val="none"/>
              </w:rPr>
              <w:t>0.00</w:t>
            </w:r>
          </w:p>
        </w:tc>
        <w:tc>
          <w:tcPr>
            <w:tcW w:w="1338" w:type="dxa"/>
            <w:vAlign w:val="center"/>
          </w:tcPr>
          <w:p>
            <w:pPr>
              <w:pageBreakBefore w:val="0"/>
              <w:jc w:val="right"/>
              <w:textAlignment w:val="auto"/>
            </w:pPr>
            <w:r>
              <w:rPr>
                <w:rFonts w:ascii="宋体" w:eastAsia="宋体" w:hAnsi="宋体" w:cs="宋体"/>
                <w:b w:val="0"/>
                <w:i w:val="0"/>
                <w:strike w:val="0"/>
                <w:color w:val="auto"/>
                <w:position w:val="-1"/>
                <w:sz w:val="22"/>
                <w:u w:val="none"/>
              </w:rPr>
              <w:t>0.00</w:t>
            </w:r>
          </w:p>
        </w:tc>
      </w:tr>
      <w:tr>
        <w:tblPrEx>
          <w:tblW w:w="0" w:type="auto"/>
          <w:tblLook w:val="04A0"/>
        </w:tblPrEx>
        <w:tc>
          <w:tcPr>
            <w:tcW w:w="1698" w:type="dxa"/>
            <w:vAlign w:val="center"/>
          </w:tcPr>
          <w:p>
            <w:pPr>
              <w:pageBreakBefore w:val="0"/>
              <w:jc w:val="left"/>
              <w:textAlignment w:val="auto"/>
            </w:pPr>
            <w:r>
              <w:rPr>
                <w:rFonts w:ascii="宋体" w:eastAsia="宋体" w:hAnsi="宋体" w:cs="宋体"/>
                <w:b w:val="0"/>
                <w:i w:val="0"/>
                <w:strike w:val="0"/>
                <w:color w:val="auto"/>
                <w:position w:val="-1"/>
                <w:sz w:val="22"/>
                <w:u w:val="none"/>
              </w:rPr>
              <w:t>2130104</w:t>
            </w:r>
          </w:p>
        </w:tc>
        <w:tc>
          <w:tcPr>
            <w:tcW w:w="4560" w:type="dxa"/>
            <w:vAlign w:val="center"/>
          </w:tcPr>
          <w:p>
            <w:pPr>
              <w:pageBreakBefore w:val="0"/>
              <w:jc w:val="left"/>
              <w:textAlignment w:val="auto"/>
            </w:pPr>
            <w:r>
              <w:rPr>
                <w:rFonts w:ascii="宋体" w:eastAsia="宋体" w:hAnsi="宋体" w:cs="宋体"/>
                <w:b w:val="0"/>
                <w:i w:val="0"/>
                <w:strike w:val="0"/>
                <w:color w:val="auto"/>
                <w:position w:val="-1"/>
                <w:sz w:val="22"/>
                <w:u w:val="none"/>
              </w:rPr>
              <w:t>事业运行</w:t>
            </w:r>
          </w:p>
        </w:tc>
        <w:tc>
          <w:tcPr>
            <w:tcW w:w="1630" w:type="dxa"/>
            <w:vAlign w:val="center"/>
          </w:tcPr>
          <w:p>
            <w:pPr>
              <w:pageBreakBefore w:val="0"/>
              <w:jc w:val="right"/>
              <w:textAlignment w:val="auto"/>
            </w:pPr>
            <w:r>
              <w:rPr>
                <w:rFonts w:ascii="宋体" w:eastAsia="宋体" w:hAnsi="宋体" w:cs="宋体"/>
                <w:b w:val="0"/>
                <w:i w:val="0"/>
                <w:strike w:val="0"/>
                <w:color w:val="auto"/>
                <w:position w:val="-1"/>
                <w:sz w:val="22"/>
                <w:u w:val="none"/>
              </w:rPr>
              <w:t>316.26</w:t>
            </w:r>
          </w:p>
        </w:tc>
        <w:tc>
          <w:tcPr>
            <w:tcW w:w="1370" w:type="dxa"/>
            <w:vAlign w:val="center"/>
          </w:tcPr>
          <w:p>
            <w:pPr>
              <w:pageBreakBefore w:val="0"/>
              <w:jc w:val="right"/>
              <w:textAlignment w:val="auto"/>
            </w:pPr>
            <w:r>
              <w:rPr>
                <w:rFonts w:ascii="宋体" w:eastAsia="宋体" w:hAnsi="宋体" w:cs="宋体"/>
                <w:b w:val="0"/>
                <w:i w:val="0"/>
                <w:strike w:val="0"/>
                <w:color w:val="auto"/>
                <w:position w:val="-1"/>
                <w:sz w:val="22"/>
                <w:u w:val="none"/>
              </w:rPr>
              <w:t>316.26</w:t>
            </w:r>
          </w:p>
        </w:tc>
        <w:tc>
          <w:tcPr>
            <w:tcW w:w="1400" w:type="dxa"/>
            <w:vAlign w:val="center"/>
          </w:tcPr>
          <w:p>
            <w:pPr>
              <w:pageBreakBefore w:val="0"/>
              <w:jc w:val="right"/>
              <w:textAlignment w:val="auto"/>
            </w:pPr>
            <w:r>
              <w:rPr>
                <w:rFonts w:ascii="宋体" w:eastAsia="宋体" w:hAnsi="宋体" w:cs="宋体"/>
                <w:b w:val="0"/>
                <w:i w:val="0"/>
                <w:strike w:val="0"/>
                <w:color w:val="auto"/>
                <w:position w:val="-1"/>
                <w:sz w:val="22"/>
                <w:u w:val="none"/>
              </w:rPr>
              <w:t>0.00</w:t>
            </w:r>
          </w:p>
        </w:tc>
        <w:tc>
          <w:tcPr>
            <w:tcW w:w="1190" w:type="dxa"/>
            <w:vAlign w:val="center"/>
          </w:tcPr>
          <w:p>
            <w:pPr>
              <w:pageBreakBefore w:val="0"/>
              <w:jc w:val="right"/>
              <w:textAlignment w:val="auto"/>
            </w:pPr>
            <w:r>
              <w:rPr>
                <w:rFonts w:ascii="宋体" w:eastAsia="宋体" w:hAnsi="宋体" w:cs="宋体"/>
                <w:b w:val="0"/>
                <w:i w:val="0"/>
                <w:strike w:val="0"/>
                <w:color w:val="auto"/>
                <w:position w:val="-1"/>
                <w:sz w:val="22"/>
                <w:u w:val="none"/>
              </w:rPr>
              <w:t>0.00</w:t>
            </w:r>
          </w:p>
        </w:tc>
        <w:tc>
          <w:tcPr>
            <w:tcW w:w="1090" w:type="dxa"/>
            <w:vAlign w:val="center"/>
          </w:tcPr>
          <w:p>
            <w:pPr>
              <w:pageBreakBefore w:val="0"/>
              <w:jc w:val="right"/>
              <w:textAlignment w:val="auto"/>
            </w:pPr>
            <w:r>
              <w:rPr>
                <w:rFonts w:ascii="宋体" w:eastAsia="宋体" w:hAnsi="宋体" w:cs="宋体"/>
                <w:b w:val="0"/>
                <w:i w:val="0"/>
                <w:strike w:val="0"/>
                <w:color w:val="auto"/>
                <w:position w:val="-1"/>
                <w:sz w:val="22"/>
                <w:u w:val="none"/>
              </w:rPr>
              <w:t>0.00</w:t>
            </w:r>
          </w:p>
        </w:tc>
        <w:tc>
          <w:tcPr>
            <w:tcW w:w="1338" w:type="dxa"/>
            <w:vAlign w:val="center"/>
          </w:tcPr>
          <w:p>
            <w:pPr>
              <w:pageBreakBefore w:val="0"/>
              <w:jc w:val="right"/>
              <w:textAlignment w:val="auto"/>
            </w:pPr>
            <w:r>
              <w:rPr>
                <w:rFonts w:ascii="宋体" w:eastAsia="宋体" w:hAnsi="宋体" w:cs="宋体"/>
                <w:b w:val="0"/>
                <w:i w:val="0"/>
                <w:strike w:val="0"/>
                <w:color w:val="auto"/>
                <w:position w:val="-1"/>
                <w:sz w:val="22"/>
                <w:u w:val="none"/>
              </w:rPr>
              <w:t>0.00</w:t>
            </w:r>
          </w:p>
        </w:tc>
      </w:tr>
      <w:tr>
        <w:tblPrEx>
          <w:tblW w:w="0" w:type="auto"/>
          <w:tblLook w:val="04A0"/>
        </w:tblPrEx>
        <w:tc>
          <w:tcPr>
            <w:tcW w:w="1698" w:type="dxa"/>
            <w:vAlign w:val="center"/>
          </w:tcPr>
          <w:p>
            <w:pPr>
              <w:pageBreakBefore w:val="0"/>
              <w:jc w:val="left"/>
              <w:textAlignment w:val="auto"/>
            </w:pPr>
            <w:r>
              <w:rPr>
                <w:rFonts w:ascii="宋体" w:eastAsia="宋体" w:hAnsi="宋体" w:cs="宋体"/>
                <w:b w:val="0"/>
                <w:i w:val="0"/>
                <w:strike w:val="0"/>
                <w:color w:val="auto"/>
                <w:position w:val="-1"/>
                <w:sz w:val="22"/>
                <w:u w:val="none"/>
              </w:rPr>
              <w:t>2130153</w:t>
            </w:r>
          </w:p>
        </w:tc>
        <w:tc>
          <w:tcPr>
            <w:tcW w:w="4560" w:type="dxa"/>
            <w:vAlign w:val="center"/>
          </w:tcPr>
          <w:p>
            <w:pPr>
              <w:pageBreakBefore w:val="0"/>
              <w:jc w:val="left"/>
              <w:textAlignment w:val="auto"/>
            </w:pPr>
            <w:r>
              <w:rPr>
                <w:rFonts w:ascii="宋体" w:eastAsia="宋体" w:hAnsi="宋体" w:cs="宋体"/>
                <w:b w:val="0"/>
                <w:i w:val="0"/>
                <w:strike w:val="0"/>
                <w:color w:val="auto"/>
                <w:position w:val="-1"/>
                <w:sz w:val="22"/>
                <w:u w:val="none"/>
              </w:rPr>
              <w:t>耕地建设与利用</w:t>
            </w:r>
          </w:p>
        </w:tc>
        <w:tc>
          <w:tcPr>
            <w:tcW w:w="1630" w:type="dxa"/>
            <w:vAlign w:val="center"/>
          </w:tcPr>
          <w:p>
            <w:pPr>
              <w:pageBreakBefore w:val="0"/>
              <w:jc w:val="right"/>
              <w:textAlignment w:val="auto"/>
            </w:pPr>
            <w:r>
              <w:rPr>
                <w:rFonts w:ascii="宋体" w:eastAsia="宋体" w:hAnsi="宋体" w:cs="宋体"/>
                <w:b w:val="0"/>
                <w:i w:val="0"/>
                <w:strike w:val="0"/>
                <w:color w:val="auto"/>
                <w:position w:val="-1"/>
                <w:sz w:val="22"/>
                <w:u w:val="none"/>
              </w:rPr>
              <w:t>28.25</w:t>
            </w:r>
          </w:p>
        </w:tc>
        <w:tc>
          <w:tcPr>
            <w:tcW w:w="1370" w:type="dxa"/>
            <w:vAlign w:val="center"/>
          </w:tcPr>
          <w:p>
            <w:pPr>
              <w:pageBreakBefore w:val="0"/>
              <w:jc w:val="right"/>
              <w:textAlignment w:val="auto"/>
            </w:pPr>
            <w:r>
              <w:rPr>
                <w:rFonts w:ascii="宋体" w:eastAsia="宋体" w:hAnsi="宋体" w:cs="宋体"/>
                <w:b w:val="0"/>
                <w:i w:val="0"/>
                <w:strike w:val="0"/>
                <w:color w:val="auto"/>
                <w:position w:val="-1"/>
                <w:sz w:val="22"/>
                <w:u w:val="none"/>
              </w:rPr>
              <w:t>0.00</w:t>
            </w:r>
          </w:p>
        </w:tc>
        <w:tc>
          <w:tcPr>
            <w:tcW w:w="1400" w:type="dxa"/>
            <w:vAlign w:val="center"/>
          </w:tcPr>
          <w:p>
            <w:pPr>
              <w:pageBreakBefore w:val="0"/>
              <w:jc w:val="right"/>
              <w:textAlignment w:val="auto"/>
            </w:pPr>
            <w:r>
              <w:rPr>
                <w:rFonts w:ascii="宋体" w:eastAsia="宋体" w:hAnsi="宋体" w:cs="宋体"/>
                <w:b w:val="0"/>
                <w:i w:val="0"/>
                <w:strike w:val="0"/>
                <w:color w:val="auto"/>
                <w:position w:val="-1"/>
                <w:sz w:val="22"/>
                <w:u w:val="none"/>
              </w:rPr>
              <w:t>28.25</w:t>
            </w:r>
          </w:p>
        </w:tc>
        <w:tc>
          <w:tcPr>
            <w:tcW w:w="1190" w:type="dxa"/>
            <w:vAlign w:val="center"/>
          </w:tcPr>
          <w:p>
            <w:pPr>
              <w:pageBreakBefore w:val="0"/>
              <w:jc w:val="right"/>
              <w:textAlignment w:val="auto"/>
            </w:pPr>
            <w:r>
              <w:rPr>
                <w:rFonts w:ascii="宋体" w:eastAsia="宋体" w:hAnsi="宋体" w:cs="宋体"/>
                <w:b w:val="0"/>
                <w:i w:val="0"/>
                <w:strike w:val="0"/>
                <w:color w:val="auto"/>
                <w:position w:val="-1"/>
                <w:sz w:val="22"/>
                <w:u w:val="none"/>
              </w:rPr>
              <w:t>0.00</w:t>
            </w:r>
          </w:p>
        </w:tc>
        <w:tc>
          <w:tcPr>
            <w:tcW w:w="1090" w:type="dxa"/>
            <w:vAlign w:val="center"/>
          </w:tcPr>
          <w:p>
            <w:pPr>
              <w:pageBreakBefore w:val="0"/>
              <w:jc w:val="right"/>
              <w:textAlignment w:val="auto"/>
            </w:pPr>
            <w:r>
              <w:rPr>
                <w:rFonts w:ascii="宋体" w:eastAsia="宋体" w:hAnsi="宋体" w:cs="宋体"/>
                <w:b w:val="0"/>
                <w:i w:val="0"/>
                <w:strike w:val="0"/>
                <w:color w:val="auto"/>
                <w:position w:val="-1"/>
                <w:sz w:val="22"/>
                <w:u w:val="none"/>
              </w:rPr>
              <w:t>0.00</w:t>
            </w:r>
          </w:p>
        </w:tc>
        <w:tc>
          <w:tcPr>
            <w:tcW w:w="1338" w:type="dxa"/>
            <w:vAlign w:val="center"/>
          </w:tcPr>
          <w:p>
            <w:pPr>
              <w:pageBreakBefore w:val="0"/>
              <w:jc w:val="right"/>
              <w:textAlignment w:val="auto"/>
            </w:pPr>
            <w:r>
              <w:rPr>
                <w:rFonts w:ascii="宋体" w:eastAsia="宋体" w:hAnsi="宋体" w:cs="宋体"/>
                <w:b w:val="0"/>
                <w:i w:val="0"/>
                <w:strike w:val="0"/>
                <w:color w:val="auto"/>
                <w:position w:val="-1"/>
                <w:sz w:val="22"/>
                <w:u w:val="none"/>
              </w:rPr>
              <w:t>0.00</w:t>
            </w:r>
          </w:p>
        </w:tc>
      </w:tr>
      <w:tr>
        <w:tblPrEx>
          <w:tblW w:w="0" w:type="auto"/>
          <w:tblLook w:val="04A0"/>
        </w:tblPrEx>
        <w:tc>
          <w:tcPr>
            <w:tcW w:w="1698" w:type="dxa"/>
            <w:vAlign w:val="center"/>
          </w:tcPr>
          <w:p>
            <w:pPr>
              <w:pageBreakBefore w:val="0"/>
              <w:jc w:val="left"/>
              <w:textAlignment w:val="auto"/>
            </w:pPr>
            <w:r>
              <w:rPr>
                <w:rFonts w:ascii="宋体" w:eastAsia="宋体" w:hAnsi="宋体" w:cs="宋体"/>
                <w:b w:val="0"/>
                <w:i w:val="0"/>
                <w:strike w:val="0"/>
                <w:color w:val="auto"/>
                <w:position w:val="-1"/>
                <w:sz w:val="22"/>
                <w:u w:val="none"/>
              </w:rPr>
              <w:t>2130199</w:t>
            </w:r>
          </w:p>
        </w:tc>
        <w:tc>
          <w:tcPr>
            <w:tcW w:w="4560" w:type="dxa"/>
            <w:vAlign w:val="center"/>
          </w:tcPr>
          <w:p>
            <w:pPr>
              <w:pageBreakBefore w:val="0"/>
              <w:jc w:val="left"/>
              <w:textAlignment w:val="auto"/>
            </w:pPr>
            <w:r>
              <w:rPr>
                <w:rFonts w:ascii="宋体" w:eastAsia="宋体" w:hAnsi="宋体" w:cs="宋体"/>
                <w:b w:val="0"/>
                <w:i w:val="0"/>
                <w:strike w:val="0"/>
                <w:color w:val="auto"/>
                <w:position w:val="-1"/>
                <w:sz w:val="22"/>
                <w:u w:val="none"/>
              </w:rPr>
              <w:t>其他农业农村支出</w:t>
            </w:r>
          </w:p>
        </w:tc>
        <w:tc>
          <w:tcPr>
            <w:tcW w:w="1630" w:type="dxa"/>
            <w:vAlign w:val="center"/>
          </w:tcPr>
          <w:p>
            <w:pPr>
              <w:pageBreakBefore w:val="0"/>
              <w:jc w:val="right"/>
              <w:textAlignment w:val="auto"/>
            </w:pPr>
            <w:r>
              <w:rPr>
                <w:rFonts w:ascii="宋体" w:eastAsia="宋体" w:hAnsi="宋体" w:cs="宋体"/>
                <w:b w:val="0"/>
                <w:i w:val="0"/>
                <w:strike w:val="0"/>
                <w:color w:val="auto"/>
                <w:position w:val="-1"/>
                <w:sz w:val="22"/>
                <w:u w:val="none"/>
              </w:rPr>
              <w:t>490.05</w:t>
            </w:r>
          </w:p>
        </w:tc>
        <w:tc>
          <w:tcPr>
            <w:tcW w:w="1370" w:type="dxa"/>
            <w:vAlign w:val="center"/>
          </w:tcPr>
          <w:p>
            <w:pPr>
              <w:pageBreakBefore w:val="0"/>
              <w:jc w:val="right"/>
              <w:textAlignment w:val="auto"/>
            </w:pPr>
            <w:r>
              <w:rPr>
                <w:rFonts w:ascii="宋体" w:eastAsia="宋体" w:hAnsi="宋体" w:cs="宋体"/>
                <w:b w:val="0"/>
                <w:i w:val="0"/>
                <w:strike w:val="0"/>
                <w:color w:val="auto"/>
                <w:position w:val="-1"/>
                <w:sz w:val="22"/>
                <w:u w:val="none"/>
              </w:rPr>
              <w:t>0.00</w:t>
            </w:r>
          </w:p>
        </w:tc>
        <w:tc>
          <w:tcPr>
            <w:tcW w:w="1400" w:type="dxa"/>
            <w:vAlign w:val="center"/>
          </w:tcPr>
          <w:p>
            <w:pPr>
              <w:pageBreakBefore w:val="0"/>
              <w:jc w:val="right"/>
              <w:textAlignment w:val="auto"/>
            </w:pPr>
            <w:r>
              <w:rPr>
                <w:rFonts w:ascii="宋体" w:eastAsia="宋体" w:hAnsi="宋体" w:cs="宋体"/>
                <w:b w:val="0"/>
                <w:i w:val="0"/>
                <w:strike w:val="0"/>
                <w:color w:val="auto"/>
                <w:position w:val="-1"/>
                <w:sz w:val="22"/>
                <w:u w:val="none"/>
              </w:rPr>
              <w:t>490.05</w:t>
            </w:r>
          </w:p>
        </w:tc>
        <w:tc>
          <w:tcPr>
            <w:tcW w:w="1190" w:type="dxa"/>
            <w:vAlign w:val="center"/>
          </w:tcPr>
          <w:p>
            <w:pPr>
              <w:pageBreakBefore w:val="0"/>
              <w:jc w:val="right"/>
              <w:textAlignment w:val="auto"/>
            </w:pPr>
            <w:r>
              <w:rPr>
                <w:rFonts w:ascii="宋体" w:eastAsia="宋体" w:hAnsi="宋体" w:cs="宋体"/>
                <w:b w:val="0"/>
                <w:i w:val="0"/>
                <w:strike w:val="0"/>
                <w:color w:val="auto"/>
                <w:position w:val="-1"/>
                <w:sz w:val="22"/>
                <w:u w:val="none"/>
              </w:rPr>
              <w:t>0.00</w:t>
            </w:r>
          </w:p>
        </w:tc>
        <w:tc>
          <w:tcPr>
            <w:tcW w:w="1090" w:type="dxa"/>
            <w:vAlign w:val="center"/>
          </w:tcPr>
          <w:p>
            <w:pPr>
              <w:pageBreakBefore w:val="0"/>
              <w:jc w:val="right"/>
              <w:textAlignment w:val="auto"/>
            </w:pPr>
            <w:r>
              <w:rPr>
                <w:rFonts w:ascii="宋体" w:eastAsia="宋体" w:hAnsi="宋体" w:cs="宋体"/>
                <w:b w:val="0"/>
                <w:i w:val="0"/>
                <w:strike w:val="0"/>
                <w:color w:val="auto"/>
                <w:position w:val="-1"/>
                <w:sz w:val="22"/>
                <w:u w:val="none"/>
              </w:rPr>
              <w:t>0.00</w:t>
            </w:r>
          </w:p>
        </w:tc>
        <w:tc>
          <w:tcPr>
            <w:tcW w:w="1338" w:type="dxa"/>
            <w:vAlign w:val="center"/>
          </w:tcPr>
          <w:p>
            <w:pPr>
              <w:pageBreakBefore w:val="0"/>
              <w:jc w:val="right"/>
              <w:textAlignment w:val="auto"/>
            </w:pPr>
            <w:r>
              <w:rPr>
                <w:rFonts w:ascii="宋体" w:eastAsia="宋体" w:hAnsi="宋体" w:cs="宋体"/>
                <w:b w:val="0"/>
                <w:i w:val="0"/>
                <w:strike w:val="0"/>
                <w:color w:val="auto"/>
                <w:position w:val="-1"/>
                <w:sz w:val="22"/>
                <w:u w:val="none"/>
              </w:rPr>
              <w:t>0.00</w:t>
            </w:r>
          </w:p>
        </w:tc>
      </w:tr>
      <w:tr>
        <w:tblPrEx>
          <w:tblW w:w="0" w:type="auto"/>
          <w:tblLook w:val="04A0"/>
        </w:tblPrEx>
        <w:tc>
          <w:tcPr>
            <w:tcW w:w="1698" w:type="dxa"/>
            <w:vAlign w:val="center"/>
          </w:tcPr>
          <w:p>
            <w:pPr>
              <w:pageBreakBefore w:val="0"/>
              <w:jc w:val="left"/>
              <w:textAlignment w:val="auto"/>
            </w:pPr>
            <w:r>
              <w:rPr>
                <w:rFonts w:ascii="宋体" w:eastAsia="宋体" w:hAnsi="宋体" w:cs="宋体"/>
                <w:b w:val="0"/>
                <w:i w:val="0"/>
                <w:strike w:val="0"/>
                <w:color w:val="auto"/>
                <w:position w:val="-1"/>
                <w:sz w:val="22"/>
                <w:u w:val="none"/>
              </w:rPr>
              <w:t>21302</w:t>
            </w:r>
          </w:p>
        </w:tc>
        <w:tc>
          <w:tcPr>
            <w:tcW w:w="4560" w:type="dxa"/>
            <w:vAlign w:val="center"/>
          </w:tcPr>
          <w:p>
            <w:pPr>
              <w:pageBreakBefore w:val="0"/>
              <w:jc w:val="left"/>
              <w:textAlignment w:val="auto"/>
            </w:pPr>
            <w:r>
              <w:rPr>
                <w:rFonts w:ascii="宋体" w:eastAsia="宋体" w:hAnsi="宋体" w:cs="宋体"/>
                <w:b w:val="0"/>
                <w:i w:val="0"/>
                <w:strike w:val="0"/>
                <w:color w:val="auto"/>
                <w:position w:val="-1"/>
                <w:sz w:val="22"/>
                <w:u w:val="none"/>
              </w:rPr>
              <w:t>林业和草原</w:t>
            </w:r>
          </w:p>
        </w:tc>
        <w:tc>
          <w:tcPr>
            <w:tcW w:w="1630" w:type="dxa"/>
            <w:vAlign w:val="center"/>
          </w:tcPr>
          <w:p>
            <w:pPr>
              <w:pageBreakBefore w:val="0"/>
              <w:jc w:val="right"/>
              <w:textAlignment w:val="auto"/>
            </w:pPr>
            <w:r>
              <w:rPr>
                <w:rFonts w:ascii="宋体" w:eastAsia="宋体" w:hAnsi="宋体" w:cs="宋体"/>
                <w:b w:val="0"/>
                <w:i w:val="0"/>
                <w:strike w:val="0"/>
                <w:color w:val="auto"/>
                <w:position w:val="-1"/>
                <w:sz w:val="22"/>
                <w:u w:val="none"/>
              </w:rPr>
              <w:t>34.45</w:t>
            </w:r>
          </w:p>
        </w:tc>
        <w:tc>
          <w:tcPr>
            <w:tcW w:w="1370" w:type="dxa"/>
            <w:vAlign w:val="center"/>
          </w:tcPr>
          <w:p>
            <w:pPr>
              <w:pageBreakBefore w:val="0"/>
              <w:jc w:val="right"/>
              <w:textAlignment w:val="auto"/>
            </w:pPr>
            <w:r>
              <w:rPr>
                <w:rFonts w:ascii="宋体" w:eastAsia="宋体" w:hAnsi="宋体" w:cs="宋体"/>
                <w:b w:val="0"/>
                <w:i w:val="0"/>
                <w:strike w:val="0"/>
                <w:color w:val="auto"/>
                <w:position w:val="-1"/>
                <w:sz w:val="22"/>
                <w:u w:val="none"/>
              </w:rPr>
              <w:t>0.00</w:t>
            </w:r>
          </w:p>
        </w:tc>
        <w:tc>
          <w:tcPr>
            <w:tcW w:w="1400" w:type="dxa"/>
            <w:vAlign w:val="center"/>
          </w:tcPr>
          <w:p>
            <w:pPr>
              <w:pageBreakBefore w:val="0"/>
              <w:jc w:val="right"/>
              <w:textAlignment w:val="auto"/>
            </w:pPr>
            <w:r>
              <w:rPr>
                <w:rFonts w:ascii="宋体" w:eastAsia="宋体" w:hAnsi="宋体" w:cs="宋体"/>
                <w:b w:val="0"/>
                <w:i w:val="0"/>
                <w:strike w:val="0"/>
                <w:color w:val="auto"/>
                <w:position w:val="-1"/>
                <w:sz w:val="22"/>
                <w:u w:val="none"/>
              </w:rPr>
              <w:t>34.45</w:t>
            </w:r>
          </w:p>
        </w:tc>
        <w:tc>
          <w:tcPr>
            <w:tcW w:w="1190" w:type="dxa"/>
            <w:vAlign w:val="center"/>
          </w:tcPr>
          <w:p>
            <w:pPr>
              <w:pageBreakBefore w:val="0"/>
              <w:jc w:val="right"/>
              <w:textAlignment w:val="auto"/>
            </w:pPr>
            <w:r>
              <w:rPr>
                <w:rFonts w:ascii="宋体" w:eastAsia="宋体" w:hAnsi="宋体" w:cs="宋体"/>
                <w:b w:val="0"/>
                <w:i w:val="0"/>
                <w:strike w:val="0"/>
                <w:color w:val="auto"/>
                <w:position w:val="-1"/>
                <w:sz w:val="22"/>
                <w:u w:val="none"/>
              </w:rPr>
              <w:t>0.00</w:t>
            </w:r>
          </w:p>
        </w:tc>
        <w:tc>
          <w:tcPr>
            <w:tcW w:w="1090" w:type="dxa"/>
            <w:vAlign w:val="center"/>
          </w:tcPr>
          <w:p>
            <w:pPr>
              <w:pageBreakBefore w:val="0"/>
              <w:jc w:val="right"/>
              <w:textAlignment w:val="auto"/>
            </w:pPr>
            <w:r>
              <w:rPr>
                <w:rFonts w:ascii="宋体" w:eastAsia="宋体" w:hAnsi="宋体" w:cs="宋体"/>
                <w:b w:val="0"/>
                <w:i w:val="0"/>
                <w:strike w:val="0"/>
                <w:color w:val="auto"/>
                <w:position w:val="-1"/>
                <w:sz w:val="22"/>
                <w:u w:val="none"/>
              </w:rPr>
              <w:t>0.00</w:t>
            </w:r>
          </w:p>
        </w:tc>
        <w:tc>
          <w:tcPr>
            <w:tcW w:w="1338" w:type="dxa"/>
            <w:vAlign w:val="center"/>
          </w:tcPr>
          <w:p>
            <w:pPr>
              <w:pageBreakBefore w:val="0"/>
              <w:jc w:val="right"/>
              <w:textAlignment w:val="auto"/>
            </w:pPr>
            <w:r>
              <w:rPr>
                <w:rFonts w:ascii="宋体" w:eastAsia="宋体" w:hAnsi="宋体" w:cs="宋体"/>
                <w:b w:val="0"/>
                <w:i w:val="0"/>
                <w:strike w:val="0"/>
                <w:color w:val="auto"/>
                <w:position w:val="-1"/>
                <w:sz w:val="22"/>
                <w:u w:val="none"/>
              </w:rPr>
              <w:t>0.00</w:t>
            </w:r>
          </w:p>
        </w:tc>
      </w:tr>
      <w:tr>
        <w:tblPrEx>
          <w:tblW w:w="0" w:type="auto"/>
          <w:tblLook w:val="04A0"/>
        </w:tblPrEx>
        <w:tc>
          <w:tcPr>
            <w:tcW w:w="1698" w:type="dxa"/>
            <w:vAlign w:val="center"/>
          </w:tcPr>
          <w:p>
            <w:pPr>
              <w:pageBreakBefore w:val="0"/>
              <w:jc w:val="left"/>
              <w:textAlignment w:val="auto"/>
            </w:pPr>
            <w:r>
              <w:rPr>
                <w:rFonts w:ascii="宋体" w:eastAsia="宋体" w:hAnsi="宋体" w:cs="宋体"/>
                <w:b w:val="0"/>
                <w:i w:val="0"/>
                <w:strike w:val="0"/>
                <w:color w:val="auto"/>
                <w:position w:val="-1"/>
                <w:sz w:val="22"/>
                <w:u w:val="none"/>
              </w:rPr>
              <w:t>2130209</w:t>
            </w:r>
          </w:p>
        </w:tc>
        <w:tc>
          <w:tcPr>
            <w:tcW w:w="4560" w:type="dxa"/>
            <w:vAlign w:val="center"/>
          </w:tcPr>
          <w:p>
            <w:pPr>
              <w:pageBreakBefore w:val="0"/>
              <w:jc w:val="left"/>
              <w:textAlignment w:val="auto"/>
            </w:pPr>
            <w:r>
              <w:rPr>
                <w:rFonts w:ascii="宋体" w:eastAsia="宋体" w:hAnsi="宋体" w:cs="宋体"/>
                <w:b w:val="0"/>
                <w:i w:val="0"/>
                <w:strike w:val="0"/>
                <w:color w:val="auto"/>
                <w:position w:val="-1"/>
                <w:sz w:val="22"/>
                <w:u w:val="none"/>
              </w:rPr>
              <w:t>森林生态效益补偿</w:t>
            </w:r>
          </w:p>
        </w:tc>
        <w:tc>
          <w:tcPr>
            <w:tcW w:w="1630" w:type="dxa"/>
            <w:vAlign w:val="center"/>
          </w:tcPr>
          <w:p>
            <w:pPr>
              <w:pageBreakBefore w:val="0"/>
              <w:jc w:val="right"/>
              <w:textAlignment w:val="auto"/>
            </w:pPr>
            <w:r>
              <w:rPr>
                <w:rFonts w:ascii="宋体" w:eastAsia="宋体" w:hAnsi="宋体" w:cs="宋体"/>
                <w:b w:val="0"/>
                <w:i w:val="0"/>
                <w:strike w:val="0"/>
                <w:color w:val="auto"/>
                <w:position w:val="-1"/>
                <w:sz w:val="22"/>
                <w:u w:val="none"/>
              </w:rPr>
              <w:t>34.45</w:t>
            </w:r>
          </w:p>
        </w:tc>
        <w:tc>
          <w:tcPr>
            <w:tcW w:w="1370" w:type="dxa"/>
            <w:vAlign w:val="center"/>
          </w:tcPr>
          <w:p>
            <w:pPr>
              <w:pageBreakBefore w:val="0"/>
              <w:jc w:val="right"/>
              <w:textAlignment w:val="auto"/>
            </w:pPr>
            <w:r>
              <w:rPr>
                <w:rFonts w:ascii="宋体" w:eastAsia="宋体" w:hAnsi="宋体" w:cs="宋体"/>
                <w:b w:val="0"/>
                <w:i w:val="0"/>
                <w:strike w:val="0"/>
                <w:color w:val="auto"/>
                <w:position w:val="-1"/>
                <w:sz w:val="22"/>
                <w:u w:val="none"/>
              </w:rPr>
              <w:t>0.00</w:t>
            </w:r>
          </w:p>
        </w:tc>
        <w:tc>
          <w:tcPr>
            <w:tcW w:w="1400" w:type="dxa"/>
            <w:vAlign w:val="center"/>
          </w:tcPr>
          <w:p>
            <w:pPr>
              <w:pageBreakBefore w:val="0"/>
              <w:jc w:val="right"/>
              <w:textAlignment w:val="auto"/>
            </w:pPr>
            <w:r>
              <w:rPr>
                <w:rFonts w:ascii="宋体" w:eastAsia="宋体" w:hAnsi="宋体" w:cs="宋体"/>
                <w:b w:val="0"/>
                <w:i w:val="0"/>
                <w:strike w:val="0"/>
                <w:color w:val="auto"/>
                <w:position w:val="-1"/>
                <w:sz w:val="22"/>
                <w:u w:val="none"/>
              </w:rPr>
              <w:t>34.45</w:t>
            </w:r>
          </w:p>
        </w:tc>
        <w:tc>
          <w:tcPr>
            <w:tcW w:w="1190" w:type="dxa"/>
            <w:vAlign w:val="center"/>
          </w:tcPr>
          <w:p>
            <w:pPr>
              <w:pageBreakBefore w:val="0"/>
              <w:jc w:val="right"/>
              <w:textAlignment w:val="auto"/>
            </w:pPr>
            <w:r>
              <w:rPr>
                <w:rFonts w:ascii="宋体" w:eastAsia="宋体" w:hAnsi="宋体" w:cs="宋体"/>
                <w:b w:val="0"/>
                <w:i w:val="0"/>
                <w:strike w:val="0"/>
                <w:color w:val="auto"/>
                <w:position w:val="-1"/>
                <w:sz w:val="22"/>
                <w:u w:val="none"/>
              </w:rPr>
              <w:t>0.00</w:t>
            </w:r>
          </w:p>
        </w:tc>
        <w:tc>
          <w:tcPr>
            <w:tcW w:w="1090" w:type="dxa"/>
            <w:vAlign w:val="center"/>
          </w:tcPr>
          <w:p>
            <w:pPr>
              <w:pageBreakBefore w:val="0"/>
              <w:jc w:val="right"/>
              <w:textAlignment w:val="auto"/>
            </w:pPr>
            <w:r>
              <w:rPr>
                <w:rFonts w:ascii="宋体" w:eastAsia="宋体" w:hAnsi="宋体" w:cs="宋体"/>
                <w:b w:val="0"/>
                <w:i w:val="0"/>
                <w:strike w:val="0"/>
                <w:color w:val="auto"/>
                <w:position w:val="-1"/>
                <w:sz w:val="22"/>
                <w:u w:val="none"/>
              </w:rPr>
              <w:t>0.00</w:t>
            </w:r>
          </w:p>
        </w:tc>
        <w:tc>
          <w:tcPr>
            <w:tcW w:w="1338" w:type="dxa"/>
            <w:vAlign w:val="center"/>
          </w:tcPr>
          <w:p>
            <w:pPr>
              <w:pageBreakBefore w:val="0"/>
              <w:jc w:val="right"/>
              <w:textAlignment w:val="auto"/>
            </w:pPr>
            <w:r>
              <w:rPr>
                <w:rFonts w:ascii="宋体" w:eastAsia="宋体" w:hAnsi="宋体" w:cs="宋体"/>
                <w:b w:val="0"/>
                <w:i w:val="0"/>
                <w:strike w:val="0"/>
                <w:color w:val="auto"/>
                <w:position w:val="-1"/>
                <w:sz w:val="22"/>
                <w:u w:val="none"/>
              </w:rPr>
              <w:t>0.00</w:t>
            </w:r>
          </w:p>
        </w:tc>
      </w:tr>
      <w:tr>
        <w:tblPrEx>
          <w:tblW w:w="0" w:type="auto"/>
          <w:tblLook w:val="04A0"/>
        </w:tblPrEx>
        <w:tc>
          <w:tcPr>
            <w:tcW w:w="1698" w:type="dxa"/>
            <w:vAlign w:val="center"/>
          </w:tcPr>
          <w:p>
            <w:pPr>
              <w:pageBreakBefore w:val="0"/>
              <w:jc w:val="left"/>
              <w:textAlignment w:val="auto"/>
            </w:pPr>
            <w:r>
              <w:rPr>
                <w:rFonts w:ascii="宋体" w:eastAsia="宋体" w:hAnsi="宋体" w:cs="宋体"/>
                <w:b w:val="0"/>
                <w:i w:val="0"/>
                <w:strike w:val="0"/>
                <w:color w:val="auto"/>
                <w:position w:val="-1"/>
                <w:sz w:val="22"/>
                <w:u w:val="none"/>
              </w:rPr>
              <w:t>21305</w:t>
            </w:r>
          </w:p>
        </w:tc>
        <w:tc>
          <w:tcPr>
            <w:tcW w:w="4560" w:type="dxa"/>
            <w:vAlign w:val="center"/>
          </w:tcPr>
          <w:p>
            <w:pPr>
              <w:pageBreakBefore w:val="0"/>
              <w:jc w:val="left"/>
              <w:textAlignment w:val="auto"/>
            </w:pPr>
            <w:r>
              <w:rPr>
                <w:rFonts w:ascii="宋体" w:eastAsia="宋体" w:hAnsi="宋体" w:cs="宋体"/>
                <w:b w:val="0"/>
                <w:i w:val="0"/>
                <w:strike w:val="0"/>
                <w:color w:val="auto"/>
                <w:position w:val="-1"/>
                <w:sz w:val="22"/>
                <w:u w:val="none"/>
              </w:rPr>
              <w:t>巩固脱贫攻坚成果衔接乡村振兴</w:t>
            </w:r>
          </w:p>
        </w:tc>
        <w:tc>
          <w:tcPr>
            <w:tcW w:w="1630" w:type="dxa"/>
            <w:vAlign w:val="center"/>
          </w:tcPr>
          <w:p>
            <w:pPr>
              <w:pageBreakBefore w:val="0"/>
              <w:jc w:val="right"/>
              <w:textAlignment w:val="auto"/>
            </w:pPr>
            <w:r>
              <w:rPr>
                <w:rFonts w:ascii="宋体" w:eastAsia="宋体" w:hAnsi="宋体" w:cs="宋体"/>
                <w:b w:val="0"/>
                <w:i w:val="0"/>
                <w:strike w:val="0"/>
                <w:color w:val="auto"/>
                <w:position w:val="-1"/>
                <w:sz w:val="22"/>
                <w:u w:val="none"/>
              </w:rPr>
              <w:t>31.05</w:t>
            </w:r>
          </w:p>
        </w:tc>
        <w:tc>
          <w:tcPr>
            <w:tcW w:w="1370" w:type="dxa"/>
            <w:vAlign w:val="center"/>
          </w:tcPr>
          <w:p>
            <w:pPr>
              <w:pageBreakBefore w:val="0"/>
              <w:jc w:val="right"/>
              <w:textAlignment w:val="auto"/>
            </w:pPr>
            <w:r>
              <w:rPr>
                <w:rFonts w:ascii="宋体" w:eastAsia="宋体" w:hAnsi="宋体" w:cs="宋体"/>
                <w:b w:val="0"/>
                <w:i w:val="0"/>
                <w:strike w:val="0"/>
                <w:color w:val="auto"/>
                <w:position w:val="-1"/>
                <w:sz w:val="22"/>
                <w:u w:val="none"/>
              </w:rPr>
              <w:t>0.00</w:t>
            </w:r>
          </w:p>
        </w:tc>
        <w:tc>
          <w:tcPr>
            <w:tcW w:w="1400" w:type="dxa"/>
            <w:vAlign w:val="center"/>
          </w:tcPr>
          <w:p>
            <w:pPr>
              <w:pageBreakBefore w:val="0"/>
              <w:jc w:val="right"/>
              <w:textAlignment w:val="auto"/>
            </w:pPr>
            <w:r>
              <w:rPr>
                <w:rFonts w:ascii="宋体" w:eastAsia="宋体" w:hAnsi="宋体" w:cs="宋体"/>
                <w:b w:val="0"/>
                <w:i w:val="0"/>
                <w:strike w:val="0"/>
                <w:color w:val="auto"/>
                <w:position w:val="-1"/>
                <w:sz w:val="22"/>
                <w:u w:val="none"/>
              </w:rPr>
              <w:t>31.05</w:t>
            </w:r>
          </w:p>
        </w:tc>
        <w:tc>
          <w:tcPr>
            <w:tcW w:w="1190" w:type="dxa"/>
            <w:vAlign w:val="center"/>
          </w:tcPr>
          <w:p>
            <w:pPr>
              <w:pageBreakBefore w:val="0"/>
              <w:jc w:val="right"/>
              <w:textAlignment w:val="auto"/>
            </w:pPr>
            <w:r>
              <w:rPr>
                <w:rFonts w:ascii="宋体" w:eastAsia="宋体" w:hAnsi="宋体" w:cs="宋体"/>
                <w:b w:val="0"/>
                <w:i w:val="0"/>
                <w:strike w:val="0"/>
                <w:color w:val="auto"/>
                <w:position w:val="-1"/>
                <w:sz w:val="22"/>
                <w:u w:val="none"/>
              </w:rPr>
              <w:t>0.00</w:t>
            </w:r>
          </w:p>
        </w:tc>
        <w:tc>
          <w:tcPr>
            <w:tcW w:w="1090" w:type="dxa"/>
            <w:vAlign w:val="center"/>
          </w:tcPr>
          <w:p>
            <w:pPr>
              <w:pageBreakBefore w:val="0"/>
              <w:jc w:val="right"/>
              <w:textAlignment w:val="auto"/>
            </w:pPr>
            <w:r>
              <w:rPr>
                <w:rFonts w:ascii="宋体" w:eastAsia="宋体" w:hAnsi="宋体" w:cs="宋体"/>
                <w:b w:val="0"/>
                <w:i w:val="0"/>
                <w:strike w:val="0"/>
                <w:color w:val="auto"/>
                <w:position w:val="-1"/>
                <w:sz w:val="22"/>
                <w:u w:val="none"/>
              </w:rPr>
              <w:t>0.00</w:t>
            </w:r>
          </w:p>
        </w:tc>
        <w:tc>
          <w:tcPr>
            <w:tcW w:w="1338" w:type="dxa"/>
            <w:vAlign w:val="center"/>
          </w:tcPr>
          <w:p>
            <w:pPr>
              <w:pageBreakBefore w:val="0"/>
              <w:jc w:val="right"/>
              <w:textAlignment w:val="auto"/>
            </w:pPr>
            <w:r>
              <w:rPr>
                <w:rFonts w:ascii="宋体" w:eastAsia="宋体" w:hAnsi="宋体" w:cs="宋体"/>
                <w:b w:val="0"/>
                <w:i w:val="0"/>
                <w:strike w:val="0"/>
                <w:color w:val="auto"/>
                <w:position w:val="-1"/>
                <w:sz w:val="22"/>
                <w:u w:val="none"/>
              </w:rPr>
              <w:t>0.00</w:t>
            </w:r>
          </w:p>
        </w:tc>
      </w:tr>
      <w:tr>
        <w:tblPrEx>
          <w:tblW w:w="0" w:type="auto"/>
          <w:tblLook w:val="04A0"/>
        </w:tblPrEx>
        <w:tc>
          <w:tcPr>
            <w:tcW w:w="1698" w:type="dxa"/>
            <w:vAlign w:val="center"/>
          </w:tcPr>
          <w:p>
            <w:pPr>
              <w:pageBreakBefore w:val="0"/>
              <w:jc w:val="left"/>
              <w:textAlignment w:val="auto"/>
            </w:pPr>
            <w:r>
              <w:rPr>
                <w:rFonts w:ascii="宋体" w:eastAsia="宋体" w:hAnsi="宋体" w:cs="宋体"/>
                <w:b w:val="0"/>
                <w:i w:val="0"/>
                <w:strike w:val="0"/>
                <w:color w:val="auto"/>
                <w:position w:val="-1"/>
                <w:sz w:val="22"/>
                <w:u w:val="none"/>
              </w:rPr>
              <w:t>2130504</w:t>
            </w:r>
          </w:p>
        </w:tc>
        <w:tc>
          <w:tcPr>
            <w:tcW w:w="4560" w:type="dxa"/>
            <w:vAlign w:val="center"/>
          </w:tcPr>
          <w:p>
            <w:pPr>
              <w:pageBreakBefore w:val="0"/>
              <w:jc w:val="left"/>
              <w:textAlignment w:val="auto"/>
            </w:pPr>
            <w:r>
              <w:rPr>
                <w:rFonts w:ascii="宋体" w:eastAsia="宋体" w:hAnsi="宋体" w:cs="宋体"/>
                <w:b w:val="0"/>
                <w:i w:val="0"/>
                <w:strike w:val="0"/>
                <w:color w:val="auto"/>
                <w:position w:val="-1"/>
                <w:sz w:val="22"/>
                <w:u w:val="none"/>
              </w:rPr>
              <w:t>农村基础设施建设</w:t>
            </w:r>
          </w:p>
        </w:tc>
        <w:tc>
          <w:tcPr>
            <w:tcW w:w="1630" w:type="dxa"/>
            <w:vAlign w:val="center"/>
          </w:tcPr>
          <w:p>
            <w:pPr>
              <w:pageBreakBefore w:val="0"/>
              <w:jc w:val="right"/>
              <w:textAlignment w:val="auto"/>
            </w:pPr>
            <w:r>
              <w:rPr>
                <w:rFonts w:ascii="宋体" w:eastAsia="宋体" w:hAnsi="宋体" w:cs="宋体"/>
                <w:b w:val="0"/>
                <w:i w:val="0"/>
                <w:strike w:val="0"/>
                <w:color w:val="auto"/>
                <w:position w:val="-1"/>
                <w:sz w:val="22"/>
                <w:u w:val="none"/>
              </w:rPr>
              <w:t>1.05</w:t>
            </w:r>
          </w:p>
        </w:tc>
        <w:tc>
          <w:tcPr>
            <w:tcW w:w="1370" w:type="dxa"/>
            <w:vAlign w:val="center"/>
          </w:tcPr>
          <w:p>
            <w:pPr>
              <w:pageBreakBefore w:val="0"/>
              <w:jc w:val="right"/>
              <w:textAlignment w:val="auto"/>
            </w:pPr>
            <w:r>
              <w:rPr>
                <w:rFonts w:ascii="宋体" w:eastAsia="宋体" w:hAnsi="宋体" w:cs="宋体"/>
                <w:b w:val="0"/>
                <w:i w:val="0"/>
                <w:strike w:val="0"/>
                <w:color w:val="auto"/>
                <w:position w:val="-1"/>
                <w:sz w:val="22"/>
                <w:u w:val="none"/>
              </w:rPr>
              <w:t>0.00</w:t>
            </w:r>
          </w:p>
        </w:tc>
        <w:tc>
          <w:tcPr>
            <w:tcW w:w="1400" w:type="dxa"/>
            <w:vAlign w:val="center"/>
          </w:tcPr>
          <w:p>
            <w:pPr>
              <w:pageBreakBefore w:val="0"/>
              <w:jc w:val="right"/>
              <w:textAlignment w:val="auto"/>
            </w:pPr>
            <w:r>
              <w:rPr>
                <w:rFonts w:ascii="宋体" w:eastAsia="宋体" w:hAnsi="宋体" w:cs="宋体"/>
                <w:b w:val="0"/>
                <w:i w:val="0"/>
                <w:strike w:val="0"/>
                <w:color w:val="auto"/>
                <w:position w:val="-1"/>
                <w:sz w:val="22"/>
                <w:u w:val="none"/>
              </w:rPr>
              <w:t>1.05</w:t>
            </w:r>
          </w:p>
        </w:tc>
        <w:tc>
          <w:tcPr>
            <w:tcW w:w="1190" w:type="dxa"/>
            <w:vAlign w:val="center"/>
          </w:tcPr>
          <w:p>
            <w:pPr>
              <w:pageBreakBefore w:val="0"/>
              <w:jc w:val="right"/>
              <w:textAlignment w:val="auto"/>
            </w:pPr>
            <w:r>
              <w:rPr>
                <w:rFonts w:ascii="宋体" w:eastAsia="宋体" w:hAnsi="宋体" w:cs="宋体"/>
                <w:b w:val="0"/>
                <w:i w:val="0"/>
                <w:strike w:val="0"/>
                <w:color w:val="auto"/>
                <w:position w:val="-1"/>
                <w:sz w:val="22"/>
                <w:u w:val="none"/>
              </w:rPr>
              <w:t>0.00</w:t>
            </w:r>
          </w:p>
        </w:tc>
        <w:tc>
          <w:tcPr>
            <w:tcW w:w="1090" w:type="dxa"/>
            <w:vAlign w:val="center"/>
          </w:tcPr>
          <w:p>
            <w:pPr>
              <w:pageBreakBefore w:val="0"/>
              <w:jc w:val="right"/>
              <w:textAlignment w:val="auto"/>
            </w:pPr>
            <w:r>
              <w:rPr>
                <w:rFonts w:ascii="宋体" w:eastAsia="宋体" w:hAnsi="宋体" w:cs="宋体"/>
                <w:b w:val="0"/>
                <w:i w:val="0"/>
                <w:strike w:val="0"/>
                <w:color w:val="auto"/>
                <w:position w:val="-1"/>
                <w:sz w:val="22"/>
                <w:u w:val="none"/>
              </w:rPr>
              <w:t>0.00</w:t>
            </w:r>
          </w:p>
        </w:tc>
        <w:tc>
          <w:tcPr>
            <w:tcW w:w="1338" w:type="dxa"/>
            <w:vAlign w:val="center"/>
          </w:tcPr>
          <w:p>
            <w:pPr>
              <w:pageBreakBefore w:val="0"/>
              <w:jc w:val="right"/>
              <w:textAlignment w:val="auto"/>
            </w:pPr>
            <w:r>
              <w:rPr>
                <w:rFonts w:ascii="宋体" w:eastAsia="宋体" w:hAnsi="宋体" w:cs="宋体"/>
                <w:b w:val="0"/>
                <w:i w:val="0"/>
                <w:strike w:val="0"/>
                <w:color w:val="auto"/>
                <w:position w:val="-1"/>
                <w:sz w:val="22"/>
                <w:u w:val="none"/>
              </w:rPr>
              <w:t>0.00</w:t>
            </w:r>
          </w:p>
        </w:tc>
      </w:tr>
      <w:tr>
        <w:tblPrEx>
          <w:tblW w:w="0" w:type="auto"/>
          <w:tblLook w:val="04A0"/>
        </w:tblPrEx>
        <w:tc>
          <w:tcPr>
            <w:tcW w:w="1698" w:type="dxa"/>
            <w:vAlign w:val="center"/>
          </w:tcPr>
          <w:p>
            <w:pPr>
              <w:pageBreakBefore w:val="0"/>
              <w:jc w:val="left"/>
              <w:textAlignment w:val="auto"/>
            </w:pPr>
            <w:r>
              <w:rPr>
                <w:rFonts w:ascii="宋体" w:eastAsia="宋体" w:hAnsi="宋体" w:cs="宋体"/>
                <w:b w:val="0"/>
                <w:i w:val="0"/>
                <w:strike w:val="0"/>
                <w:color w:val="auto"/>
                <w:position w:val="-1"/>
                <w:sz w:val="22"/>
                <w:u w:val="none"/>
              </w:rPr>
              <w:t>2130599</w:t>
            </w:r>
          </w:p>
        </w:tc>
        <w:tc>
          <w:tcPr>
            <w:tcW w:w="4560" w:type="dxa"/>
            <w:vAlign w:val="center"/>
          </w:tcPr>
          <w:p>
            <w:pPr>
              <w:pageBreakBefore w:val="0"/>
              <w:jc w:val="left"/>
              <w:textAlignment w:val="auto"/>
            </w:pPr>
            <w:r>
              <w:rPr>
                <w:rFonts w:ascii="宋体" w:eastAsia="宋体" w:hAnsi="宋体" w:cs="宋体"/>
                <w:b w:val="0"/>
                <w:i w:val="0"/>
                <w:strike w:val="0"/>
                <w:color w:val="auto"/>
                <w:position w:val="-1"/>
                <w:sz w:val="22"/>
                <w:u w:val="none"/>
              </w:rPr>
              <w:t>其他巩固脱贫攻坚成果衔接乡村振兴支出</w:t>
            </w:r>
          </w:p>
        </w:tc>
        <w:tc>
          <w:tcPr>
            <w:tcW w:w="1630" w:type="dxa"/>
            <w:vAlign w:val="center"/>
          </w:tcPr>
          <w:p>
            <w:pPr>
              <w:pageBreakBefore w:val="0"/>
              <w:jc w:val="right"/>
              <w:textAlignment w:val="auto"/>
            </w:pPr>
            <w:r>
              <w:rPr>
                <w:rFonts w:ascii="宋体" w:eastAsia="宋体" w:hAnsi="宋体" w:cs="宋体"/>
                <w:b w:val="0"/>
                <w:i w:val="0"/>
                <w:strike w:val="0"/>
                <w:color w:val="auto"/>
                <w:position w:val="-1"/>
                <w:sz w:val="22"/>
                <w:u w:val="none"/>
              </w:rPr>
              <w:t>30.00</w:t>
            </w:r>
          </w:p>
        </w:tc>
        <w:tc>
          <w:tcPr>
            <w:tcW w:w="1370" w:type="dxa"/>
            <w:vAlign w:val="center"/>
          </w:tcPr>
          <w:p>
            <w:pPr>
              <w:pageBreakBefore w:val="0"/>
              <w:jc w:val="right"/>
              <w:textAlignment w:val="auto"/>
            </w:pPr>
            <w:r>
              <w:rPr>
                <w:rFonts w:ascii="宋体" w:eastAsia="宋体" w:hAnsi="宋体" w:cs="宋体"/>
                <w:b w:val="0"/>
                <w:i w:val="0"/>
                <w:strike w:val="0"/>
                <w:color w:val="auto"/>
                <w:position w:val="-1"/>
                <w:sz w:val="22"/>
                <w:u w:val="none"/>
              </w:rPr>
              <w:t>0.00</w:t>
            </w:r>
          </w:p>
        </w:tc>
        <w:tc>
          <w:tcPr>
            <w:tcW w:w="1400" w:type="dxa"/>
            <w:vAlign w:val="center"/>
          </w:tcPr>
          <w:p>
            <w:pPr>
              <w:pageBreakBefore w:val="0"/>
              <w:jc w:val="right"/>
              <w:textAlignment w:val="auto"/>
            </w:pPr>
            <w:r>
              <w:rPr>
                <w:rFonts w:ascii="宋体" w:eastAsia="宋体" w:hAnsi="宋体" w:cs="宋体"/>
                <w:b w:val="0"/>
                <w:i w:val="0"/>
                <w:strike w:val="0"/>
                <w:color w:val="auto"/>
                <w:position w:val="-1"/>
                <w:sz w:val="22"/>
                <w:u w:val="none"/>
              </w:rPr>
              <w:t>30.00</w:t>
            </w:r>
          </w:p>
        </w:tc>
        <w:tc>
          <w:tcPr>
            <w:tcW w:w="1190" w:type="dxa"/>
            <w:vAlign w:val="center"/>
          </w:tcPr>
          <w:p>
            <w:pPr>
              <w:pageBreakBefore w:val="0"/>
              <w:jc w:val="right"/>
              <w:textAlignment w:val="auto"/>
            </w:pPr>
            <w:r>
              <w:rPr>
                <w:rFonts w:ascii="宋体" w:eastAsia="宋体" w:hAnsi="宋体" w:cs="宋体"/>
                <w:b w:val="0"/>
                <w:i w:val="0"/>
                <w:strike w:val="0"/>
                <w:color w:val="auto"/>
                <w:position w:val="-1"/>
                <w:sz w:val="22"/>
                <w:u w:val="none"/>
              </w:rPr>
              <w:t>0.00</w:t>
            </w:r>
          </w:p>
        </w:tc>
        <w:tc>
          <w:tcPr>
            <w:tcW w:w="1090" w:type="dxa"/>
            <w:vAlign w:val="center"/>
          </w:tcPr>
          <w:p>
            <w:pPr>
              <w:pageBreakBefore w:val="0"/>
              <w:jc w:val="right"/>
              <w:textAlignment w:val="auto"/>
            </w:pPr>
            <w:r>
              <w:rPr>
                <w:rFonts w:ascii="宋体" w:eastAsia="宋体" w:hAnsi="宋体" w:cs="宋体"/>
                <w:b w:val="0"/>
                <w:i w:val="0"/>
                <w:strike w:val="0"/>
                <w:color w:val="auto"/>
                <w:position w:val="-1"/>
                <w:sz w:val="22"/>
                <w:u w:val="none"/>
              </w:rPr>
              <w:t>0.00</w:t>
            </w:r>
          </w:p>
        </w:tc>
        <w:tc>
          <w:tcPr>
            <w:tcW w:w="1338" w:type="dxa"/>
            <w:vAlign w:val="center"/>
          </w:tcPr>
          <w:p>
            <w:pPr>
              <w:pageBreakBefore w:val="0"/>
              <w:jc w:val="right"/>
              <w:textAlignment w:val="auto"/>
            </w:pPr>
            <w:r>
              <w:rPr>
                <w:rFonts w:ascii="宋体" w:eastAsia="宋体" w:hAnsi="宋体" w:cs="宋体"/>
                <w:b w:val="0"/>
                <w:i w:val="0"/>
                <w:strike w:val="0"/>
                <w:color w:val="auto"/>
                <w:position w:val="-1"/>
                <w:sz w:val="22"/>
                <w:u w:val="none"/>
              </w:rPr>
              <w:t>0.00</w:t>
            </w:r>
          </w:p>
        </w:tc>
      </w:tr>
      <w:tr>
        <w:tblPrEx>
          <w:tblW w:w="0" w:type="auto"/>
          <w:tblLook w:val="04A0"/>
        </w:tblPrEx>
        <w:tc>
          <w:tcPr>
            <w:tcW w:w="1698" w:type="dxa"/>
            <w:vAlign w:val="center"/>
          </w:tcPr>
          <w:p>
            <w:pPr>
              <w:pageBreakBefore w:val="0"/>
              <w:jc w:val="left"/>
              <w:textAlignment w:val="auto"/>
            </w:pPr>
            <w:r>
              <w:rPr>
                <w:rFonts w:ascii="宋体" w:eastAsia="宋体" w:hAnsi="宋体" w:cs="宋体"/>
                <w:b w:val="0"/>
                <w:i w:val="0"/>
                <w:strike w:val="0"/>
                <w:color w:val="auto"/>
                <w:position w:val="-1"/>
                <w:sz w:val="22"/>
                <w:u w:val="none"/>
              </w:rPr>
              <w:t>21307</w:t>
            </w:r>
          </w:p>
        </w:tc>
        <w:tc>
          <w:tcPr>
            <w:tcW w:w="4560" w:type="dxa"/>
            <w:vAlign w:val="center"/>
          </w:tcPr>
          <w:p>
            <w:pPr>
              <w:pageBreakBefore w:val="0"/>
              <w:jc w:val="left"/>
              <w:textAlignment w:val="auto"/>
            </w:pPr>
            <w:r>
              <w:rPr>
                <w:rFonts w:ascii="宋体" w:eastAsia="宋体" w:hAnsi="宋体" w:cs="宋体"/>
                <w:b w:val="0"/>
                <w:i w:val="0"/>
                <w:strike w:val="0"/>
                <w:color w:val="auto"/>
                <w:position w:val="-1"/>
                <w:sz w:val="22"/>
                <w:u w:val="none"/>
              </w:rPr>
              <w:t>农村综合改革</w:t>
            </w:r>
          </w:p>
        </w:tc>
        <w:tc>
          <w:tcPr>
            <w:tcW w:w="1630" w:type="dxa"/>
            <w:vAlign w:val="center"/>
          </w:tcPr>
          <w:p>
            <w:pPr>
              <w:pageBreakBefore w:val="0"/>
              <w:jc w:val="right"/>
              <w:textAlignment w:val="auto"/>
            </w:pPr>
            <w:r>
              <w:rPr>
                <w:rFonts w:ascii="宋体" w:eastAsia="宋体" w:hAnsi="宋体" w:cs="宋体"/>
                <w:b w:val="0"/>
                <w:i w:val="0"/>
                <w:strike w:val="0"/>
                <w:color w:val="auto"/>
                <w:position w:val="-1"/>
                <w:sz w:val="22"/>
                <w:u w:val="none"/>
              </w:rPr>
              <w:t>556.62</w:t>
            </w:r>
          </w:p>
        </w:tc>
        <w:tc>
          <w:tcPr>
            <w:tcW w:w="1370" w:type="dxa"/>
            <w:vAlign w:val="center"/>
          </w:tcPr>
          <w:p>
            <w:pPr>
              <w:pageBreakBefore w:val="0"/>
              <w:jc w:val="right"/>
              <w:textAlignment w:val="auto"/>
            </w:pPr>
            <w:r>
              <w:rPr>
                <w:rFonts w:ascii="宋体" w:eastAsia="宋体" w:hAnsi="宋体" w:cs="宋体"/>
                <w:b w:val="0"/>
                <w:i w:val="0"/>
                <w:strike w:val="0"/>
                <w:color w:val="auto"/>
                <w:position w:val="-1"/>
                <w:sz w:val="22"/>
                <w:u w:val="none"/>
              </w:rPr>
              <w:t>0.00</w:t>
            </w:r>
          </w:p>
        </w:tc>
        <w:tc>
          <w:tcPr>
            <w:tcW w:w="1400" w:type="dxa"/>
            <w:vAlign w:val="center"/>
          </w:tcPr>
          <w:p>
            <w:pPr>
              <w:pageBreakBefore w:val="0"/>
              <w:jc w:val="right"/>
              <w:textAlignment w:val="auto"/>
            </w:pPr>
            <w:r>
              <w:rPr>
                <w:rFonts w:ascii="宋体" w:eastAsia="宋体" w:hAnsi="宋体" w:cs="宋体"/>
                <w:b w:val="0"/>
                <w:i w:val="0"/>
                <w:strike w:val="0"/>
                <w:color w:val="auto"/>
                <w:position w:val="-1"/>
                <w:sz w:val="22"/>
                <w:u w:val="none"/>
              </w:rPr>
              <w:t>556.62</w:t>
            </w:r>
          </w:p>
        </w:tc>
        <w:tc>
          <w:tcPr>
            <w:tcW w:w="1190" w:type="dxa"/>
            <w:vAlign w:val="center"/>
          </w:tcPr>
          <w:p>
            <w:pPr>
              <w:pageBreakBefore w:val="0"/>
              <w:jc w:val="right"/>
              <w:textAlignment w:val="auto"/>
            </w:pPr>
            <w:r>
              <w:rPr>
                <w:rFonts w:ascii="宋体" w:eastAsia="宋体" w:hAnsi="宋体" w:cs="宋体"/>
                <w:b w:val="0"/>
                <w:i w:val="0"/>
                <w:strike w:val="0"/>
                <w:color w:val="auto"/>
                <w:position w:val="-1"/>
                <w:sz w:val="22"/>
                <w:u w:val="none"/>
              </w:rPr>
              <w:t>0.00</w:t>
            </w:r>
          </w:p>
        </w:tc>
        <w:tc>
          <w:tcPr>
            <w:tcW w:w="1090" w:type="dxa"/>
            <w:vAlign w:val="center"/>
          </w:tcPr>
          <w:p>
            <w:pPr>
              <w:pageBreakBefore w:val="0"/>
              <w:jc w:val="right"/>
              <w:textAlignment w:val="auto"/>
            </w:pPr>
            <w:r>
              <w:rPr>
                <w:rFonts w:ascii="宋体" w:eastAsia="宋体" w:hAnsi="宋体" w:cs="宋体"/>
                <w:b w:val="0"/>
                <w:i w:val="0"/>
                <w:strike w:val="0"/>
                <w:color w:val="auto"/>
                <w:position w:val="-1"/>
                <w:sz w:val="22"/>
                <w:u w:val="none"/>
              </w:rPr>
              <w:t>0.00</w:t>
            </w:r>
          </w:p>
        </w:tc>
        <w:tc>
          <w:tcPr>
            <w:tcW w:w="1338" w:type="dxa"/>
            <w:vAlign w:val="center"/>
          </w:tcPr>
          <w:p>
            <w:pPr>
              <w:pageBreakBefore w:val="0"/>
              <w:jc w:val="right"/>
              <w:textAlignment w:val="auto"/>
            </w:pPr>
            <w:r>
              <w:rPr>
                <w:rFonts w:ascii="宋体" w:eastAsia="宋体" w:hAnsi="宋体" w:cs="宋体"/>
                <w:b w:val="0"/>
                <w:i w:val="0"/>
                <w:strike w:val="0"/>
                <w:color w:val="auto"/>
                <w:position w:val="-1"/>
                <w:sz w:val="22"/>
                <w:u w:val="none"/>
              </w:rPr>
              <w:t>0.00</w:t>
            </w:r>
          </w:p>
        </w:tc>
      </w:tr>
      <w:tr>
        <w:tblPrEx>
          <w:tblW w:w="0" w:type="auto"/>
          <w:tblLook w:val="04A0"/>
        </w:tblPrEx>
        <w:tc>
          <w:tcPr>
            <w:tcW w:w="1698" w:type="dxa"/>
            <w:vAlign w:val="center"/>
          </w:tcPr>
          <w:p>
            <w:pPr>
              <w:pageBreakBefore w:val="0"/>
              <w:jc w:val="left"/>
              <w:textAlignment w:val="auto"/>
            </w:pPr>
            <w:r>
              <w:rPr>
                <w:rFonts w:ascii="宋体" w:eastAsia="宋体" w:hAnsi="宋体" w:cs="宋体"/>
                <w:b w:val="0"/>
                <w:i w:val="0"/>
                <w:strike w:val="0"/>
                <w:color w:val="auto"/>
                <w:position w:val="-1"/>
                <w:sz w:val="22"/>
                <w:u w:val="none"/>
              </w:rPr>
              <w:t>2130701</w:t>
            </w:r>
          </w:p>
        </w:tc>
        <w:tc>
          <w:tcPr>
            <w:tcW w:w="4560" w:type="dxa"/>
            <w:vAlign w:val="center"/>
          </w:tcPr>
          <w:p>
            <w:pPr>
              <w:pageBreakBefore w:val="0"/>
              <w:jc w:val="left"/>
              <w:textAlignment w:val="auto"/>
            </w:pPr>
            <w:r>
              <w:rPr>
                <w:rFonts w:ascii="宋体" w:eastAsia="宋体" w:hAnsi="宋体" w:cs="宋体"/>
                <w:b w:val="0"/>
                <w:i w:val="0"/>
                <w:strike w:val="0"/>
                <w:color w:val="auto"/>
                <w:position w:val="-1"/>
                <w:sz w:val="22"/>
                <w:u w:val="none"/>
              </w:rPr>
              <w:t>对村级公益事业建设的补助</w:t>
            </w:r>
          </w:p>
        </w:tc>
        <w:tc>
          <w:tcPr>
            <w:tcW w:w="1630" w:type="dxa"/>
            <w:vAlign w:val="center"/>
          </w:tcPr>
          <w:p>
            <w:pPr>
              <w:pageBreakBefore w:val="0"/>
              <w:jc w:val="right"/>
              <w:textAlignment w:val="auto"/>
            </w:pPr>
            <w:r>
              <w:rPr>
                <w:rFonts w:ascii="宋体" w:eastAsia="宋体" w:hAnsi="宋体" w:cs="宋体"/>
                <w:b w:val="0"/>
                <w:i w:val="0"/>
                <w:strike w:val="0"/>
                <w:color w:val="auto"/>
                <w:position w:val="-1"/>
                <w:sz w:val="22"/>
                <w:u w:val="none"/>
              </w:rPr>
              <w:t>32.40</w:t>
            </w:r>
          </w:p>
        </w:tc>
        <w:tc>
          <w:tcPr>
            <w:tcW w:w="1370" w:type="dxa"/>
            <w:vAlign w:val="center"/>
          </w:tcPr>
          <w:p>
            <w:pPr>
              <w:pageBreakBefore w:val="0"/>
              <w:jc w:val="right"/>
              <w:textAlignment w:val="auto"/>
            </w:pPr>
            <w:r>
              <w:rPr>
                <w:rFonts w:ascii="宋体" w:eastAsia="宋体" w:hAnsi="宋体" w:cs="宋体"/>
                <w:b w:val="0"/>
                <w:i w:val="0"/>
                <w:strike w:val="0"/>
                <w:color w:val="auto"/>
                <w:position w:val="-1"/>
                <w:sz w:val="22"/>
                <w:u w:val="none"/>
              </w:rPr>
              <w:t>0.00</w:t>
            </w:r>
          </w:p>
        </w:tc>
        <w:tc>
          <w:tcPr>
            <w:tcW w:w="1400" w:type="dxa"/>
            <w:vAlign w:val="center"/>
          </w:tcPr>
          <w:p>
            <w:pPr>
              <w:pageBreakBefore w:val="0"/>
              <w:jc w:val="right"/>
              <w:textAlignment w:val="auto"/>
            </w:pPr>
            <w:r>
              <w:rPr>
                <w:rFonts w:ascii="宋体" w:eastAsia="宋体" w:hAnsi="宋体" w:cs="宋体"/>
                <w:b w:val="0"/>
                <w:i w:val="0"/>
                <w:strike w:val="0"/>
                <w:color w:val="auto"/>
                <w:position w:val="-1"/>
                <w:sz w:val="22"/>
                <w:u w:val="none"/>
              </w:rPr>
              <w:t>32.40</w:t>
            </w:r>
          </w:p>
        </w:tc>
        <w:tc>
          <w:tcPr>
            <w:tcW w:w="1190" w:type="dxa"/>
            <w:vAlign w:val="center"/>
          </w:tcPr>
          <w:p>
            <w:pPr>
              <w:pageBreakBefore w:val="0"/>
              <w:jc w:val="right"/>
              <w:textAlignment w:val="auto"/>
            </w:pPr>
            <w:r>
              <w:rPr>
                <w:rFonts w:ascii="宋体" w:eastAsia="宋体" w:hAnsi="宋体" w:cs="宋体"/>
                <w:b w:val="0"/>
                <w:i w:val="0"/>
                <w:strike w:val="0"/>
                <w:color w:val="auto"/>
                <w:position w:val="-1"/>
                <w:sz w:val="22"/>
                <w:u w:val="none"/>
              </w:rPr>
              <w:t>0.00</w:t>
            </w:r>
          </w:p>
        </w:tc>
        <w:tc>
          <w:tcPr>
            <w:tcW w:w="1090" w:type="dxa"/>
            <w:vAlign w:val="center"/>
          </w:tcPr>
          <w:p>
            <w:pPr>
              <w:pageBreakBefore w:val="0"/>
              <w:jc w:val="right"/>
              <w:textAlignment w:val="auto"/>
            </w:pPr>
            <w:r>
              <w:rPr>
                <w:rFonts w:ascii="宋体" w:eastAsia="宋体" w:hAnsi="宋体" w:cs="宋体"/>
                <w:b w:val="0"/>
                <w:i w:val="0"/>
                <w:strike w:val="0"/>
                <w:color w:val="auto"/>
                <w:position w:val="-1"/>
                <w:sz w:val="22"/>
                <w:u w:val="none"/>
              </w:rPr>
              <w:t>0.00</w:t>
            </w:r>
          </w:p>
        </w:tc>
        <w:tc>
          <w:tcPr>
            <w:tcW w:w="1338" w:type="dxa"/>
            <w:vAlign w:val="center"/>
          </w:tcPr>
          <w:p>
            <w:pPr>
              <w:pageBreakBefore w:val="0"/>
              <w:jc w:val="right"/>
              <w:textAlignment w:val="auto"/>
            </w:pPr>
            <w:r>
              <w:rPr>
                <w:rFonts w:ascii="宋体" w:eastAsia="宋体" w:hAnsi="宋体" w:cs="宋体"/>
                <w:b w:val="0"/>
                <w:i w:val="0"/>
                <w:strike w:val="0"/>
                <w:color w:val="auto"/>
                <w:position w:val="-1"/>
                <w:sz w:val="22"/>
                <w:u w:val="none"/>
              </w:rPr>
              <w:t>0.00</w:t>
            </w:r>
          </w:p>
        </w:tc>
      </w:tr>
      <w:tr>
        <w:tblPrEx>
          <w:tblW w:w="0" w:type="auto"/>
          <w:tblLook w:val="04A0"/>
        </w:tblPrEx>
        <w:tc>
          <w:tcPr>
            <w:tcW w:w="1698" w:type="dxa"/>
            <w:vAlign w:val="center"/>
          </w:tcPr>
          <w:p>
            <w:pPr>
              <w:pageBreakBefore w:val="0"/>
              <w:jc w:val="left"/>
              <w:textAlignment w:val="auto"/>
            </w:pPr>
            <w:r>
              <w:rPr>
                <w:rFonts w:ascii="宋体" w:eastAsia="宋体" w:hAnsi="宋体" w:cs="宋体"/>
                <w:b w:val="0"/>
                <w:i w:val="0"/>
                <w:strike w:val="0"/>
                <w:color w:val="auto"/>
                <w:position w:val="-1"/>
                <w:sz w:val="22"/>
                <w:u w:val="none"/>
              </w:rPr>
              <w:t>2130705</w:t>
            </w:r>
          </w:p>
        </w:tc>
        <w:tc>
          <w:tcPr>
            <w:tcW w:w="4560" w:type="dxa"/>
            <w:vAlign w:val="center"/>
          </w:tcPr>
          <w:p>
            <w:pPr>
              <w:pageBreakBefore w:val="0"/>
              <w:jc w:val="left"/>
              <w:textAlignment w:val="auto"/>
            </w:pPr>
            <w:r>
              <w:rPr>
                <w:rFonts w:ascii="宋体" w:eastAsia="宋体" w:hAnsi="宋体" w:cs="宋体"/>
                <w:b w:val="0"/>
                <w:i w:val="0"/>
                <w:strike w:val="0"/>
                <w:color w:val="auto"/>
                <w:position w:val="-1"/>
                <w:sz w:val="22"/>
                <w:u w:val="none"/>
              </w:rPr>
              <w:t>对村民委员会和村党支部的补助</w:t>
            </w:r>
          </w:p>
        </w:tc>
        <w:tc>
          <w:tcPr>
            <w:tcW w:w="1630" w:type="dxa"/>
            <w:vAlign w:val="center"/>
          </w:tcPr>
          <w:p>
            <w:pPr>
              <w:pageBreakBefore w:val="0"/>
              <w:jc w:val="right"/>
              <w:textAlignment w:val="auto"/>
            </w:pPr>
            <w:r>
              <w:rPr>
                <w:rFonts w:ascii="宋体" w:eastAsia="宋体" w:hAnsi="宋体" w:cs="宋体"/>
                <w:b w:val="0"/>
                <w:i w:val="0"/>
                <w:strike w:val="0"/>
                <w:color w:val="auto"/>
                <w:position w:val="-1"/>
                <w:sz w:val="22"/>
                <w:u w:val="none"/>
              </w:rPr>
              <w:t>524.22</w:t>
            </w:r>
          </w:p>
        </w:tc>
        <w:tc>
          <w:tcPr>
            <w:tcW w:w="1370" w:type="dxa"/>
            <w:vAlign w:val="center"/>
          </w:tcPr>
          <w:p>
            <w:pPr>
              <w:pageBreakBefore w:val="0"/>
              <w:jc w:val="right"/>
              <w:textAlignment w:val="auto"/>
            </w:pPr>
            <w:r>
              <w:rPr>
                <w:rFonts w:ascii="宋体" w:eastAsia="宋体" w:hAnsi="宋体" w:cs="宋体"/>
                <w:b w:val="0"/>
                <w:i w:val="0"/>
                <w:strike w:val="0"/>
                <w:color w:val="auto"/>
                <w:position w:val="-1"/>
                <w:sz w:val="22"/>
                <w:u w:val="none"/>
              </w:rPr>
              <w:t>0.00</w:t>
            </w:r>
          </w:p>
        </w:tc>
        <w:tc>
          <w:tcPr>
            <w:tcW w:w="1400" w:type="dxa"/>
            <w:vAlign w:val="center"/>
          </w:tcPr>
          <w:p>
            <w:pPr>
              <w:pageBreakBefore w:val="0"/>
              <w:jc w:val="right"/>
              <w:textAlignment w:val="auto"/>
            </w:pPr>
            <w:r>
              <w:rPr>
                <w:rFonts w:ascii="宋体" w:eastAsia="宋体" w:hAnsi="宋体" w:cs="宋体"/>
                <w:b w:val="0"/>
                <w:i w:val="0"/>
                <w:strike w:val="0"/>
                <w:color w:val="auto"/>
                <w:position w:val="-1"/>
                <w:sz w:val="22"/>
                <w:u w:val="none"/>
              </w:rPr>
              <w:t>524.22</w:t>
            </w:r>
          </w:p>
        </w:tc>
        <w:tc>
          <w:tcPr>
            <w:tcW w:w="1190" w:type="dxa"/>
            <w:vAlign w:val="center"/>
          </w:tcPr>
          <w:p>
            <w:pPr>
              <w:pageBreakBefore w:val="0"/>
              <w:jc w:val="right"/>
              <w:textAlignment w:val="auto"/>
            </w:pPr>
            <w:r>
              <w:rPr>
                <w:rFonts w:ascii="宋体" w:eastAsia="宋体" w:hAnsi="宋体" w:cs="宋体"/>
                <w:b w:val="0"/>
                <w:i w:val="0"/>
                <w:strike w:val="0"/>
                <w:color w:val="auto"/>
                <w:position w:val="-1"/>
                <w:sz w:val="22"/>
                <w:u w:val="none"/>
              </w:rPr>
              <w:t>0.00</w:t>
            </w:r>
          </w:p>
        </w:tc>
        <w:tc>
          <w:tcPr>
            <w:tcW w:w="1090" w:type="dxa"/>
            <w:vAlign w:val="center"/>
          </w:tcPr>
          <w:p>
            <w:pPr>
              <w:pageBreakBefore w:val="0"/>
              <w:jc w:val="right"/>
              <w:textAlignment w:val="auto"/>
            </w:pPr>
            <w:r>
              <w:rPr>
                <w:rFonts w:ascii="宋体" w:eastAsia="宋体" w:hAnsi="宋体" w:cs="宋体"/>
                <w:b w:val="0"/>
                <w:i w:val="0"/>
                <w:strike w:val="0"/>
                <w:color w:val="auto"/>
                <w:position w:val="-1"/>
                <w:sz w:val="22"/>
                <w:u w:val="none"/>
              </w:rPr>
              <w:t>0.00</w:t>
            </w:r>
          </w:p>
        </w:tc>
        <w:tc>
          <w:tcPr>
            <w:tcW w:w="1338" w:type="dxa"/>
            <w:vAlign w:val="center"/>
          </w:tcPr>
          <w:p>
            <w:pPr>
              <w:pageBreakBefore w:val="0"/>
              <w:jc w:val="right"/>
              <w:textAlignment w:val="auto"/>
            </w:pPr>
            <w:r>
              <w:rPr>
                <w:rFonts w:ascii="宋体" w:eastAsia="宋体" w:hAnsi="宋体" w:cs="宋体"/>
                <w:b w:val="0"/>
                <w:i w:val="0"/>
                <w:strike w:val="0"/>
                <w:color w:val="auto"/>
                <w:position w:val="-1"/>
                <w:sz w:val="22"/>
                <w:u w:val="none"/>
              </w:rPr>
              <w:t>0.00</w:t>
            </w:r>
          </w:p>
        </w:tc>
      </w:tr>
      <w:tr>
        <w:tblPrEx>
          <w:tblW w:w="0" w:type="auto"/>
          <w:tblLook w:val="04A0"/>
        </w:tblPrEx>
        <w:tc>
          <w:tcPr>
            <w:tcW w:w="1698" w:type="dxa"/>
            <w:vAlign w:val="center"/>
          </w:tcPr>
          <w:p>
            <w:pPr>
              <w:pageBreakBefore w:val="0"/>
              <w:jc w:val="left"/>
              <w:textAlignment w:val="auto"/>
            </w:pPr>
            <w:r>
              <w:rPr>
                <w:rFonts w:ascii="宋体" w:eastAsia="宋体" w:hAnsi="宋体" w:cs="宋体"/>
                <w:b w:val="0"/>
                <w:i w:val="0"/>
                <w:strike w:val="0"/>
                <w:color w:val="auto"/>
                <w:position w:val="-1"/>
                <w:sz w:val="22"/>
                <w:u w:val="none"/>
              </w:rPr>
              <w:t>21399</w:t>
            </w:r>
          </w:p>
        </w:tc>
        <w:tc>
          <w:tcPr>
            <w:tcW w:w="4560" w:type="dxa"/>
            <w:vAlign w:val="center"/>
          </w:tcPr>
          <w:p>
            <w:pPr>
              <w:pageBreakBefore w:val="0"/>
              <w:jc w:val="left"/>
              <w:textAlignment w:val="auto"/>
            </w:pPr>
            <w:r>
              <w:rPr>
                <w:rFonts w:ascii="宋体" w:eastAsia="宋体" w:hAnsi="宋体" w:cs="宋体"/>
                <w:b w:val="0"/>
                <w:i w:val="0"/>
                <w:strike w:val="0"/>
                <w:color w:val="auto"/>
                <w:position w:val="-1"/>
                <w:sz w:val="22"/>
                <w:u w:val="none"/>
              </w:rPr>
              <w:t>其他农林水支出</w:t>
            </w:r>
          </w:p>
        </w:tc>
        <w:tc>
          <w:tcPr>
            <w:tcW w:w="1630" w:type="dxa"/>
            <w:vAlign w:val="center"/>
          </w:tcPr>
          <w:p>
            <w:pPr>
              <w:pageBreakBefore w:val="0"/>
              <w:jc w:val="right"/>
              <w:textAlignment w:val="auto"/>
            </w:pPr>
            <w:r>
              <w:rPr>
                <w:rFonts w:ascii="宋体" w:eastAsia="宋体" w:hAnsi="宋体" w:cs="宋体"/>
                <w:b w:val="0"/>
                <w:i w:val="0"/>
                <w:strike w:val="0"/>
                <w:color w:val="auto"/>
                <w:position w:val="-1"/>
                <w:sz w:val="22"/>
                <w:u w:val="none"/>
              </w:rPr>
              <w:t>50.00</w:t>
            </w:r>
          </w:p>
        </w:tc>
        <w:tc>
          <w:tcPr>
            <w:tcW w:w="1370" w:type="dxa"/>
            <w:vAlign w:val="center"/>
          </w:tcPr>
          <w:p>
            <w:pPr>
              <w:pageBreakBefore w:val="0"/>
              <w:jc w:val="right"/>
              <w:textAlignment w:val="auto"/>
            </w:pPr>
            <w:r>
              <w:rPr>
                <w:rFonts w:ascii="宋体" w:eastAsia="宋体" w:hAnsi="宋体" w:cs="宋体"/>
                <w:b w:val="0"/>
                <w:i w:val="0"/>
                <w:strike w:val="0"/>
                <w:color w:val="auto"/>
                <w:position w:val="-1"/>
                <w:sz w:val="22"/>
                <w:u w:val="none"/>
              </w:rPr>
              <w:t>0.00</w:t>
            </w:r>
          </w:p>
        </w:tc>
        <w:tc>
          <w:tcPr>
            <w:tcW w:w="1400" w:type="dxa"/>
            <w:vAlign w:val="center"/>
          </w:tcPr>
          <w:p>
            <w:pPr>
              <w:pageBreakBefore w:val="0"/>
              <w:jc w:val="right"/>
              <w:textAlignment w:val="auto"/>
            </w:pPr>
            <w:r>
              <w:rPr>
                <w:rFonts w:ascii="宋体" w:eastAsia="宋体" w:hAnsi="宋体" w:cs="宋体"/>
                <w:b w:val="0"/>
                <w:i w:val="0"/>
                <w:strike w:val="0"/>
                <w:color w:val="auto"/>
                <w:position w:val="-1"/>
                <w:sz w:val="22"/>
                <w:u w:val="none"/>
              </w:rPr>
              <w:t>50.00</w:t>
            </w:r>
          </w:p>
        </w:tc>
        <w:tc>
          <w:tcPr>
            <w:tcW w:w="1190" w:type="dxa"/>
            <w:vAlign w:val="center"/>
          </w:tcPr>
          <w:p>
            <w:pPr>
              <w:pageBreakBefore w:val="0"/>
              <w:jc w:val="right"/>
              <w:textAlignment w:val="auto"/>
            </w:pPr>
            <w:r>
              <w:rPr>
                <w:rFonts w:ascii="宋体" w:eastAsia="宋体" w:hAnsi="宋体" w:cs="宋体"/>
                <w:b w:val="0"/>
                <w:i w:val="0"/>
                <w:strike w:val="0"/>
                <w:color w:val="auto"/>
                <w:position w:val="-1"/>
                <w:sz w:val="22"/>
                <w:u w:val="none"/>
              </w:rPr>
              <w:t>0.00</w:t>
            </w:r>
          </w:p>
        </w:tc>
        <w:tc>
          <w:tcPr>
            <w:tcW w:w="1090" w:type="dxa"/>
            <w:vAlign w:val="center"/>
          </w:tcPr>
          <w:p>
            <w:pPr>
              <w:pageBreakBefore w:val="0"/>
              <w:jc w:val="right"/>
              <w:textAlignment w:val="auto"/>
            </w:pPr>
            <w:r>
              <w:rPr>
                <w:rFonts w:ascii="宋体" w:eastAsia="宋体" w:hAnsi="宋体" w:cs="宋体"/>
                <w:b w:val="0"/>
                <w:i w:val="0"/>
                <w:strike w:val="0"/>
                <w:color w:val="auto"/>
                <w:position w:val="-1"/>
                <w:sz w:val="22"/>
                <w:u w:val="none"/>
              </w:rPr>
              <w:t>0.00</w:t>
            </w:r>
          </w:p>
        </w:tc>
        <w:tc>
          <w:tcPr>
            <w:tcW w:w="1338" w:type="dxa"/>
            <w:vAlign w:val="center"/>
          </w:tcPr>
          <w:p>
            <w:pPr>
              <w:pageBreakBefore w:val="0"/>
              <w:jc w:val="right"/>
              <w:textAlignment w:val="auto"/>
            </w:pPr>
            <w:r>
              <w:rPr>
                <w:rFonts w:ascii="宋体" w:eastAsia="宋体" w:hAnsi="宋体" w:cs="宋体"/>
                <w:b w:val="0"/>
                <w:i w:val="0"/>
                <w:strike w:val="0"/>
                <w:color w:val="auto"/>
                <w:position w:val="-1"/>
                <w:sz w:val="22"/>
                <w:u w:val="none"/>
              </w:rPr>
              <w:t>0.00</w:t>
            </w:r>
          </w:p>
        </w:tc>
      </w:tr>
      <w:tr>
        <w:tblPrEx>
          <w:tblW w:w="0" w:type="auto"/>
          <w:tblLook w:val="04A0"/>
        </w:tblPrEx>
        <w:tc>
          <w:tcPr>
            <w:tcW w:w="1698" w:type="dxa"/>
            <w:vAlign w:val="center"/>
          </w:tcPr>
          <w:p>
            <w:pPr>
              <w:pageBreakBefore w:val="0"/>
              <w:jc w:val="left"/>
              <w:textAlignment w:val="auto"/>
            </w:pPr>
            <w:r>
              <w:rPr>
                <w:rFonts w:ascii="宋体" w:eastAsia="宋体" w:hAnsi="宋体" w:cs="宋体"/>
                <w:b w:val="0"/>
                <w:i w:val="0"/>
                <w:strike w:val="0"/>
                <w:color w:val="auto"/>
                <w:position w:val="-1"/>
                <w:sz w:val="22"/>
                <w:u w:val="none"/>
              </w:rPr>
              <w:t>2139999</w:t>
            </w:r>
          </w:p>
        </w:tc>
        <w:tc>
          <w:tcPr>
            <w:tcW w:w="4560" w:type="dxa"/>
            <w:vAlign w:val="center"/>
          </w:tcPr>
          <w:p>
            <w:pPr>
              <w:pageBreakBefore w:val="0"/>
              <w:jc w:val="left"/>
              <w:textAlignment w:val="auto"/>
            </w:pPr>
            <w:r>
              <w:rPr>
                <w:rFonts w:ascii="宋体" w:eastAsia="宋体" w:hAnsi="宋体" w:cs="宋体"/>
                <w:b w:val="0"/>
                <w:i w:val="0"/>
                <w:strike w:val="0"/>
                <w:color w:val="auto"/>
                <w:position w:val="-1"/>
                <w:sz w:val="22"/>
                <w:u w:val="none"/>
              </w:rPr>
              <w:t>其他农林水支出</w:t>
            </w:r>
          </w:p>
        </w:tc>
        <w:tc>
          <w:tcPr>
            <w:tcW w:w="1630" w:type="dxa"/>
            <w:vAlign w:val="center"/>
          </w:tcPr>
          <w:p>
            <w:pPr>
              <w:pageBreakBefore w:val="0"/>
              <w:jc w:val="right"/>
              <w:textAlignment w:val="auto"/>
            </w:pPr>
            <w:r>
              <w:rPr>
                <w:rFonts w:ascii="宋体" w:eastAsia="宋体" w:hAnsi="宋体" w:cs="宋体"/>
                <w:b w:val="0"/>
                <w:i w:val="0"/>
                <w:strike w:val="0"/>
                <w:color w:val="auto"/>
                <w:position w:val="-1"/>
                <w:sz w:val="22"/>
                <w:u w:val="none"/>
              </w:rPr>
              <w:t>50.00</w:t>
            </w:r>
          </w:p>
        </w:tc>
        <w:tc>
          <w:tcPr>
            <w:tcW w:w="1370" w:type="dxa"/>
            <w:vAlign w:val="center"/>
          </w:tcPr>
          <w:p>
            <w:pPr>
              <w:pageBreakBefore w:val="0"/>
              <w:jc w:val="right"/>
              <w:textAlignment w:val="auto"/>
            </w:pPr>
            <w:r>
              <w:rPr>
                <w:rFonts w:ascii="宋体" w:eastAsia="宋体" w:hAnsi="宋体" w:cs="宋体"/>
                <w:b w:val="0"/>
                <w:i w:val="0"/>
                <w:strike w:val="0"/>
                <w:color w:val="auto"/>
                <w:position w:val="-1"/>
                <w:sz w:val="22"/>
                <w:u w:val="none"/>
              </w:rPr>
              <w:t>0.00</w:t>
            </w:r>
          </w:p>
        </w:tc>
        <w:tc>
          <w:tcPr>
            <w:tcW w:w="1400" w:type="dxa"/>
            <w:vAlign w:val="center"/>
          </w:tcPr>
          <w:p>
            <w:pPr>
              <w:pageBreakBefore w:val="0"/>
              <w:jc w:val="right"/>
              <w:textAlignment w:val="auto"/>
            </w:pPr>
            <w:r>
              <w:rPr>
                <w:rFonts w:ascii="宋体" w:eastAsia="宋体" w:hAnsi="宋体" w:cs="宋体"/>
                <w:b w:val="0"/>
                <w:i w:val="0"/>
                <w:strike w:val="0"/>
                <w:color w:val="auto"/>
                <w:position w:val="-1"/>
                <w:sz w:val="22"/>
                <w:u w:val="none"/>
              </w:rPr>
              <w:t>50.00</w:t>
            </w:r>
          </w:p>
        </w:tc>
        <w:tc>
          <w:tcPr>
            <w:tcW w:w="1190" w:type="dxa"/>
            <w:vAlign w:val="center"/>
          </w:tcPr>
          <w:p>
            <w:pPr>
              <w:pageBreakBefore w:val="0"/>
              <w:jc w:val="right"/>
              <w:textAlignment w:val="auto"/>
            </w:pPr>
            <w:r>
              <w:rPr>
                <w:rFonts w:ascii="宋体" w:eastAsia="宋体" w:hAnsi="宋体" w:cs="宋体"/>
                <w:b w:val="0"/>
                <w:i w:val="0"/>
                <w:strike w:val="0"/>
                <w:color w:val="auto"/>
                <w:position w:val="-1"/>
                <w:sz w:val="22"/>
                <w:u w:val="none"/>
              </w:rPr>
              <w:t>0.00</w:t>
            </w:r>
          </w:p>
        </w:tc>
        <w:tc>
          <w:tcPr>
            <w:tcW w:w="1090" w:type="dxa"/>
            <w:vAlign w:val="center"/>
          </w:tcPr>
          <w:p>
            <w:pPr>
              <w:pageBreakBefore w:val="0"/>
              <w:jc w:val="right"/>
              <w:textAlignment w:val="auto"/>
            </w:pPr>
            <w:r>
              <w:rPr>
                <w:rFonts w:ascii="宋体" w:eastAsia="宋体" w:hAnsi="宋体" w:cs="宋体"/>
                <w:b w:val="0"/>
                <w:i w:val="0"/>
                <w:strike w:val="0"/>
                <w:color w:val="auto"/>
                <w:position w:val="-1"/>
                <w:sz w:val="22"/>
                <w:u w:val="none"/>
              </w:rPr>
              <w:t>0.00</w:t>
            </w:r>
          </w:p>
        </w:tc>
        <w:tc>
          <w:tcPr>
            <w:tcW w:w="1338" w:type="dxa"/>
            <w:vAlign w:val="center"/>
          </w:tcPr>
          <w:p>
            <w:pPr>
              <w:pageBreakBefore w:val="0"/>
              <w:jc w:val="right"/>
              <w:textAlignment w:val="auto"/>
            </w:pPr>
            <w:r>
              <w:rPr>
                <w:rFonts w:ascii="宋体" w:eastAsia="宋体" w:hAnsi="宋体" w:cs="宋体"/>
                <w:b w:val="0"/>
                <w:i w:val="0"/>
                <w:strike w:val="0"/>
                <w:color w:val="auto"/>
                <w:position w:val="-1"/>
                <w:sz w:val="22"/>
                <w:u w:val="none"/>
              </w:rPr>
              <w:t>0.00</w:t>
            </w:r>
          </w:p>
        </w:tc>
      </w:tr>
      <w:tr>
        <w:tblPrEx>
          <w:tblW w:w="0" w:type="auto"/>
          <w:tblLook w:val="04A0"/>
        </w:tblPrEx>
        <w:tc>
          <w:tcPr>
            <w:tcW w:w="1698" w:type="dxa"/>
            <w:vAlign w:val="center"/>
          </w:tcPr>
          <w:p>
            <w:pPr>
              <w:pageBreakBefore w:val="0"/>
              <w:jc w:val="left"/>
              <w:textAlignment w:val="auto"/>
            </w:pPr>
            <w:r>
              <w:rPr>
                <w:rFonts w:ascii="宋体" w:eastAsia="宋体" w:hAnsi="宋体" w:cs="宋体"/>
                <w:b/>
                <w:i w:val="0"/>
                <w:strike w:val="0"/>
                <w:color w:val="auto"/>
                <w:position w:val="-1"/>
                <w:sz w:val="22"/>
                <w:u w:val="none"/>
              </w:rPr>
              <w:t>220</w:t>
            </w:r>
          </w:p>
        </w:tc>
        <w:tc>
          <w:tcPr>
            <w:tcW w:w="4560" w:type="dxa"/>
            <w:vAlign w:val="center"/>
          </w:tcPr>
          <w:p>
            <w:pPr>
              <w:pageBreakBefore w:val="0"/>
              <w:jc w:val="left"/>
              <w:textAlignment w:val="auto"/>
            </w:pPr>
            <w:r>
              <w:rPr>
                <w:rFonts w:ascii="宋体" w:eastAsia="宋体" w:hAnsi="宋体" w:cs="宋体"/>
                <w:b/>
                <w:i w:val="0"/>
                <w:strike w:val="0"/>
                <w:color w:val="auto"/>
                <w:position w:val="-1"/>
                <w:sz w:val="22"/>
                <w:u w:val="none"/>
              </w:rPr>
              <w:t>自然资源海洋气象等支出</w:t>
            </w:r>
          </w:p>
        </w:tc>
        <w:tc>
          <w:tcPr>
            <w:tcW w:w="1630" w:type="dxa"/>
            <w:vAlign w:val="center"/>
          </w:tcPr>
          <w:p>
            <w:pPr>
              <w:pageBreakBefore w:val="0"/>
              <w:jc w:val="right"/>
              <w:textAlignment w:val="auto"/>
            </w:pPr>
            <w:r>
              <w:rPr>
                <w:rFonts w:ascii="宋体" w:eastAsia="宋体" w:hAnsi="宋体" w:cs="宋体"/>
                <w:b/>
                <w:i w:val="0"/>
                <w:strike w:val="0"/>
                <w:color w:val="auto"/>
                <w:position w:val="-1"/>
                <w:sz w:val="22"/>
                <w:u w:val="none"/>
              </w:rPr>
              <w:t>8.71</w:t>
            </w:r>
          </w:p>
        </w:tc>
        <w:tc>
          <w:tcPr>
            <w:tcW w:w="1370" w:type="dxa"/>
            <w:vAlign w:val="center"/>
          </w:tcPr>
          <w:p>
            <w:pPr>
              <w:pageBreakBefore w:val="0"/>
              <w:jc w:val="right"/>
              <w:textAlignment w:val="auto"/>
            </w:pPr>
            <w:r>
              <w:rPr>
                <w:rFonts w:ascii="宋体" w:eastAsia="宋体" w:hAnsi="宋体" w:cs="宋体"/>
                <w:b/>
                <w:i w:val="0"/>
                <w:strike w:val="0"/>
                <w:color w:val="auto"/>
                <w:position w:val="-1"/>
                <w:sz w:val="22"/>
                <w:u w:val="none"/>
              </w:rPr>
              <w:t>0.00</w:t>
            </w:r>
          </w:p>
        </w:tc>
        <w:tc>
          <w:tcPr>
            <w:tcW w:w="1400" w:type="dxa"/>
            <w:vAlign w:val="center"/>
          </w:tcPr>
          <w:p>
            <w:pPr>
              <w:pageBreakBefore w:val="0"/>
              <w:jc w:val="right"/>
              <w:textAlignment w:val="auto"/>
            </w:pPr>
            <w:r>
              <w:rPr>
                <w:rFonts w:ascii="宋体" w:eastAsia="宋体" w:hAnsi="宋体" w:cs="宋体"/>
                <w:b/>
                <w:i w:val="0"/>
                <w:strike w:val="0"/>
                <w:color w:val="auto"/>
                <w:position w:val="-1"/>
                <w:sz w:val="22"/>
                <w:u w:val="none"/>
              </w:rPr>
              <w:t>8.71</w:t>
            </w:r>
          </w:p>
        </w:tc>
        <w:tc>
          <w:tcPr>
            <w:tcW w:w="1190" w:type="dxa"/>
            <w:vAlign w:val="center"/>
          </w:tcPr>
          <w:p>
            <w:pPr>
              <w:pageBreakBefore w:val="0"/>
              <w:jc w:val="right"/>
              <w:textAlignment w:val="auto"/>
            </w:pPr>
            <w:r>
              <w:rPr>
                <w:rFonts w:ascii="宋体" w:eastAsia="宋体" w:hAnsi="宋体" w:cs="宋体"/>
                <w:b/>
                <w:i w:val="0"/>
                <w:strike w:val="0"/>
                <w:color w:val="auto"/>
                <w:position w:val="-1"/>
                <w:sz w:val="22"/>
                <w:u w:val="none"/>
              </w:rPr>
              <w:t>0.00</w:t>
            </w:r>
          </w:p>
        </w:tc>
        <w:tc>
          <w:tcPr>
            <w:tcW w:w="1090" w:type="dxa"/>
            <w:vAlign w:val="center"/>
          </w:tcPr>
          <w:p>
            <w:pPr>
              <w:pageBreakBefore w:val="0"/>
              <w:jc w:val="right"/>
              <w:textAlignment w:val="auto"/>
            </w:pPr>
            <w:r>
              <w:rPr>
                <w:rFonts w:ascii="宋体" w:eastAsia="宋体" w:hAnsi="宋体" w:cs="宋体"/>
                <w:b/>
                <w:i w:val="0"/>
                <w:strike w:val="0"/>
                <w:color w:val="auto"/>
                <w:position w:val="-1"/>
                <w:sz w:val="22"/>
                <w:u w:val="none"/>
              </w:rPr>
              <w:t>0.00</w:t>
            </w:r>
          </w:p>
        </w:tc>
        <w:tc>
          <w:tcPr>
            <w:tcW w:w="1338" w:type="dxa"/>
            <w:vAlign w:val="center"/>
          </w:tcPr>
          <w:p>
            <w:pPr>
              <w:pageBreakBefore w:val="0"/>
              <w:jc w:val="right"/>
              <w:textAlignment w:val="auto"/>
            </w:pPr>
            <w:r>
              <w:rPr>
                <w:rFonts w:ascii="宋体" w:eastAsia="宋体" w:hAnsi="宋体" w:cs="宋体"/>
                <w:b/>
                <w:i w:val="0"/>
                <w:strike w:val="0"/>
                <w:color w:val="auto"/>
                <w:position w:val="-1"/>
                <w:sz w:val="22"/>
                <w:u w:val="none"/>
              </w:rPr>
              <w:t>0.00</w:t>
            </w:r>
          </w:p>
        </w:tc>
      </w:tr>
      <w:tr>
        <w:tblPrEx>
          <w:tblW w:w="0" w:type="auto"/>
          <w:tblLook w:val="04A0"/>
        </w:tblPrEx>
        <w:tc>
          <w:tcPr>
            <w:tcW w:w="1698" w:type="dxa"/>
            <w:vAlign w:val="center"/>
          </w:tcPr>
          <w:p>
            <w:pPr>
              <w:pageBreakBefore w:val="0"/>
              <w:jc w:val="left"/>
              <w:textAlignment w:val="auto"/>
            </w:pPr>
            <w:r>
              <w:rPr>
                <w:rFonts w:ascii="宋体" w:eastAsia="宋体" w:hAnsi="宋体" w:cs="宋体"/>
                <w:b w:val="0"/>
                <w:i w:val="0"/>
                <w:strike w:val="0"/>
                <w:color w:val="auto"/>
                <w:position w:val="-1"/>
                <w:sz w:val="22"/>
                <w:u w:val="none"/>
              </w:rPr>
              <w:t>22001</w:t>
            </w:r>
          </w:p>
        </w:tc>
        <w:tc>
          <w:tcPr>
            <w:tcW w:w="4560" w:type="dxa"/>
            <w:vAlign w:val="center"/>
          </w:tcPr>
          <w:p>
            <w:pPr>
              <w:pageBreakBefore w:val="0"/>
              <w:jc w:val="left"/>
              <w:textAlignment w:val="auto"/>
            </w:pPr>
            <w:r>
              <w:rPr>
                <w:rFonts w:ascii="宋体" w:eastAsia="宋体" w:hAnsi="宋体" w:cs="宋体"/>
                <w:b w:val="0"/>
                <w:i w:val="0"/>
                <w:strike w:val="0"/>
                <w:color w:val="auto"/>
                <w:position w:val="-1"/>
                <w:sz w:val="22"/>
                <w:u w:val="none"/>
              </w:rPr>
              <w:t>自然资源事务</w:t>
            </w:r>
          </w:p>
        </w:tc>
        <w:tc>
          <w:tcPr>
            <w:tcW w:w="1630" w:type="dxa"/>
            <w:vAlign w:val="center"/>
          </w:tcPr>
          <w:p>
            <w:pPr>
              <w:pageBreakBefore w:val="0"/>
              <w:jc w:val="right"/>
              <w:textAlignment w:val="auto"/>
            </w:pPr>
            <w:r>
              <w:rPr>
                <w:rFonts w:ascii="宋体" w:eastAsia="宋体" w:hAnsi="宋体" w:cs="宋体"/>
                <w:b w:val="0"/>
                <w:i w:val="0"/>
                <w:strike w:val="0"/>
                <w:color w:val="auto"/>
                <w:position w:val="-1"/>
                <w:sz w:val="22"/>
                <w:u w:val="none"/>
              </w:rPr>
              <w:t>8.71</w:t>
            </w:r>
          </w:p>
        </w:tc>
        <w:tc>
          <w:tcPr>
            <w:tcW w:w="1370" w:type="dxa"/>
            <w:vAlign w:val="center"/>
          </w:tcPr>
          <w:p>
            <w:pPr>
              <w:pageBreakBefore w:val="0"/>
              <w:jc w:val="right"/>
              <w:textAlignment w:val="auto"/>
            </w:pPr>
            <w:r>
              <w:rPr>
                <w:rFonts w:ascii="宋体" w:eastAsia="宋体" w:hAnsi="宋体" w:cs="宋体"/>
                <w:b w:val="0"/>
                <w:i w:val="0"/>
                <w:strike w:val="0"/>
                <w:color w:val="auto"/>
                <w:position w:val="-1"/>
                <w:sz w:val="22"/>
                <w:u w:val="none"/>
              </w:rPr>
              <w:t>0.00</w:t>
            </w:r>
          </w:p>
        </w:tc>
        <w:tc>
          <w:tcPr>
            <w:tcW w:w="1400" w:type="dxa"/>
            <w:vAlign w:val="center"/>
          </w:tcPr>
          <w:p>
            <w:pPr>
              <w:pageBreakBefore w:val="0"/>
              <w:jc w:val="right"/>
              <w:textAlignment w:val="auto"/>
            </w:pPr>
            <w:r>
              <w:rPr>
                <w:rFonts w:ascii="宋体" w:eastAsia="宋体" w:hAnsi="宋体" w:cs="宋体"/>
                <w:b w:val="0"/>
                <w:i w:val="0"/>
                <w:strike w:val="0"/>
                <w:color w:val="auto"/>
                <w:position w:val="-1"/>
                <w:sz w:val="22"/>
                <w:u w:val="none"/>
              </w:rPr>
              <w:t>8.71</w:t>
            </w:r>
          </w:p>
        </w:tc>
        <w:tc>
          <w:tcPr>
            <w:tcW w:w="1190" w:type="dxa"/>
            <w:vAlign w:val="center"/>
          </w:tcPr>
          <w:p>
            <w:pPr>
              <w:pageBreakBefore w:val="0"/>
              <w:jc w:val="right"/>
              <w:textAlignment w:val="auto"/>
            </w:pPr>
            <w:r>
              <w:rPr>
                <w:rFonts w:ascii="宋体" w:eastAsia="宋体" w:hAnsi="宋体" w:cs="宋体"/>
                <w:b w:val="0"/>
                <w:i w:val="0"/>
                <w:strike w:val="0"/>
                <w:color w:val="auto"/>
                <w:position w:val="-1"/>
                <w:sz w:val="22"/>
                <w:u w:val="none"/>
              </w:rPr>
              <w:t>0.00</w:t>
            </w:r>
          </w:p>
        </w:tc>
        <w:tc>
          <w:tcPr>
            <w:tcW w:w="1090" w:type="dxa"/>
            <w:vAlign w:val="center"/>
          </w:tcPr>
          <w:p>
            <w:pPr>
              <w:pageBreakBefore w:val="0"/>
              <w:jc w:val="right"/>
              <w:textAlignment w:val="auto"/>
            </w:pPr>
            <w:r>
              <w:rPr>
                <w:rFonts w:ascii="宋体" w:eastAsia="宋体" w:hAnsi="宋体" w:cs="宋体"/>
                <w:b w:val="0"/>
                <w:i w:val="0"/>
                <w:strike w:val="0"/>
                <w:color w:val="auto"/>
                <w:position w:val="-1"/>
                <w:sz w:val="22"/>
                <w:u w:val="none"/>
              </w:rPr>
              <w:t>0.00</w:t>
            </w:r>
          </w:p>
        </w:tc>
        <w:tc>
          <w:tcPr>
            <w:tcW w:w="1338" w:type="dxa"/>
            <w:vAlign w:val="center"/>
          </w:tcPr>
          <w:p>
            <w:pPr>
              <w:pageBreakBefore w:val="0"/>
              <w:jc w:val="right"/>
              <w:textAlignment w:val="auto"/>
            </w:pPr>
            <w:r>
              <w:rPr>
                <w:rFonts w:ascii="宋体" w:eastAsia="宋体" w:hAnsi="宋体" w:cs="宋体"/>
                <w:b w:val="0"/>
                <w:i w:val="0"/>
                <w:strike w:val="0"/>
                <w:color w:val="auto"/>
                <w:position w:val="-1"/>
                <w:sz w:val="22"/>
                <w:u w:val="none"/>
              </w:rPr>
              <w:t>0.00</w:t>
            </w:r>
          </w:p>
        </w:tc>
      </w:tr>
      <w:tr>
        <w:tblPrEx>
          <w:tblW w:w="0" w:type="auto"/>
          <w:tblLook w:val="04A0"/>
        </w:tblPrEx>
        <w:tc>
          <w:tcPr>
            <w:tcW w:w="1698" w:type="dxa"/>
            <w:vAlign w:val="center"/>
          </w:tcPr>
          <w:p>
            <w:pPr>
              <w:pageBreakBefore w:val="0"/>
              <w:jc w:val="left"/>
              <w:textAlignment w:val="auto"/>
            </w:pPr>
            <w:r>
              <w:rPr>
                <w:rFonts w:ascii="宋体" w:eastAsia="宋体" w:hAnsi="宋体" w:cs="宋体"/>
                <w:b w:val="0"/>
                <w:i w:val="0"/>
                <w:strike w:val="0"/>
                <w:color w:val="auto"/>
                <w:position w:val="-1"/>
                <w:sz w:val="22"/>
                <w:u w:val="none"/>
              </w:rPr>
              <w:t>2200106</w:t>
            </w:r>
          </w:p>
        </w:tc>
        <w:tc>
          <w:tcPr>
            <w:tcW w:w="4560" w:type="dxa"/>
            <w:vAlign w:val="center"/>
          </w:tcPr>
          <w:p>
            <w:pPr>
              <w:pageBreakBefore w:val="0"/>
              <w:jc w:val="left"/>
              <w:textAlignment w:val="auto"/>
            </w:pPr>
            <w:r>
              <w:rPr>
                <w:rFonts w:ascii="宋体" w:eastAsia="宋体" w:hAnsi="宋体" w:cs="宋体"/>
                <w:b w:val="0"/>
                <w:i w:val="0"/>
                <w:strike w:val="0"/>
                <w:color w:val="auto"/>
                <w:position w:val="-1"/>
                <w:sz w:val="22"/>
                <w:u w:val="none"/>
              </w:rPr>
              <w:t>自然资源利用与保护</w:t>
            </w:r>
          </w:p>
        </w:tc>
        <w:tc>
          <w:tcPr>
            <w:tcW w:w="1630" w:type="dxa"/>
            <w:vAlign w:val="center"/>
          </w:tcPr>
          <w:p>
            <w:pPr>
              <w:pageBreakBefore w:val="0"/>
              <w:jc w:val="right"/>
              <w:textAlignment w:val="auto"/>
            </w:pPr>
            <w:r>
              <w:rPr>
                <w:rFonts w:ascii="宋体" w:eastAsia="宋体" w:hAnsi="宋体" w:cs="宋体"/>
                <w:b w:val="0"/>
                <w:i w:val="0"/>
                <w:strike w:val="0"/>
                <w:color w:val="auto"/>
                <w:position w:val="-1"/>
                <w:sz w:val="22"/>
                <w:u w:val="none"/>
              </w:rPr>
              <w:t>8.71</w:t>
            </w:r>
          </w:p>
        </w:tc>
        <w:tc>
          <w:tcPr>
            <w:tcW w:w="1370" w:type="dxa"/>
            <w:vAlign w:val="center"/>
          </w:tcPr>
          <w:p>
            <w:pPr>
              <w:pageBreakBefore w:val="0"/>
              <w:jc w:val="right"/>
              <w:textAlignment w:val="auto"/>
            </w:pPr>
            <w:r>
              <w:rPr>
                <w:rFonts w:ascii="宋体" w:eastAsia="宋体" w:hAnsi="宋体" w:cs="宋体"/>
                <w:b w:val="0"/>
                <w:i w:val="0"/>
                <w:strike w:val="0"/>
                <w:color w:val="auto"/>
                <w:position w:val="-1"/>
                <w:sz w:val="22"/>
                <w:u w:val="none"/>
              </w:rPr>
              <w:t>0.00</w:t>
            </w:r>
          </w:p>
        </w:tc>
        <w:tc>
          <w:tcPr>
            <w:tcW w:w="1400" w:type="dxa"/>
            <w:vAlign w:val="center"/>
          </w:tcPr>
          <w:p>
            <w:pPr>
              <w:pageBreakBefore w:val="0"/>
              <w:jc w:val="right"/>
              <w:textAlignment w:val="auto"/>
            </w:pPr>
            <w:r>
              <w:rPr>
                <w:rFonts w:ascii="宋体" w:eastAsia="宋体" w:hAnsi="宋体" w:cs="宋体"/>
                <w:b w:val="0"/>
                <w:i w:val="0"/>
                <w:strike w:val="0"/>
                <w:color w:val="auto"/>
                <w:position w:val="-1"/>
                <w:sz w:val="22"/>
                <w:u w:val="none"/>
              </w:rPr>
              <w:t>8.71</w:t>
            </w:r>
          </w:p>
        </w:tc>
        <w:tc>
          <w:tcPr>
            <w:tcW w:w="1190" w:type="dxa"/>
            <w:vAlign w:val="center"/>
          </w:tcPr>
          <w:p>
            <w:pPr>
              <w:pageBreakBefore w:val="0"/>
              <w:jc w:val="right"/>
              <w:textAlignment w:val="auto"/>
            </w:pPr>
            <w:r>
              <w:rPr>
                <w:rFonts w:ascii="宋体" w:eastAsia="宋体" w:hAnsi="宋体" w:cs="宋体"/>
                <w:b w:val="0"/>
                <w:i w:val="0"/>
                <w:strike w:val="0"/>
                <w:color w:val="auto"/>
                <w:position w:val="-1"/>
                <w:sz w:val="22"/>
                <w:u w:val="none"/>
              </w:rPr>
              <w:t>0.00</w:t>
            </w:r>
          </w:p>
        </w:tc>
        <w:tc>
          <w:tcPr>
            <w:tcW w:w="1090" w:type="dxa"/>
            <w:vAlign w:val="center"/>
          </w:tcPr>
          <w:p>
            <w:pPr>
              <w:pageBreakBefore w:val="0"/>
              <w:jc w:val="right"/>
              <w:textAlignment w:val="auto"/>
            </w:pPr>
            <w:r>
              <w:rPr>
                <w:rFonts w:ascii="宋体" w:eastAsia="宋体" w:hAnsi="宋体" w:cs="宋体"/>
                <w:b w:val="0"/>
                <w:i w:val="0"/>
                <w:strike w:val="0"/>
                <w:color w:val="auto"/>
                <w:position w:val="-1"/>
                <w:sz w:val="22"/>
                <w:u w:val="none"/>
              </w:rPr>
              <w:t>0.00</w:t>
            </w:r>
          </w:p>
        </w:tc>
        <w:tc>
          <w:tcPr>
            <w:tcW w:w="1338" w:type="dxa"/>
            <w:vAlign w:val="center"/>
          </w:tcPr>
          <w:p>
            <w:pPr>
              <w:pageBreakBefore w:val="0"/>
              <w:jc w:val="right"/>
              <w:textAlignment w:val="auto"/>
            </w:pPr>
            <w:r>
              <w:rPr>
                <w:rFonts w:ascii="宋体" w:eastAsia="宋体" w:hAnsi="宋体" w:cs="宋体"/>
                <w:b w:val="0"/>
                <w:i w:val="0"/>
                <w:strike w:val="0"/>
                <w:color w:val="auto"/>
                <w:position w:val="-1"/>
                <w:sz w:val="22"/>
                <w:u w:val="none"/>
              </w:rPr>
              <w:t>0.00</w:t>
            </w:r>
          </w:p>
        </w:tc>
      </w:tr>
    </w:tbl>
    <w:p w:rsidR="00B2512C" w14:paraId="321A270F" w14:textId="77777777">
      <w:pPr>
        <w:pStyle w:val="Default"/>
        <w:rPr>
          <w:rFonts w:ascii="Times New Roman" w:hAnsi="Times New Roman" w:eastAsiaTheme="minorEastAsia" w:cs="Times New Roman"/>
        </w:rPr>
      </w:pPr>
      <w:r>
        <w:rPr>
          <w:rFonts w:ascii="Times New Roman" w:hAnsi="Times New Roman" w:eastAsiaTheme="minorEastAsia" w:cs="Times New Roman" w:hint="eastAsia"/>
        </w:rPr>
        <w:t>注：本表反映部门本年度各项支出情况。</w:t>
      </w:r>
    </w:p>
    <w:p w:rsidR="00B2512C" w14:paraId="305944D1" w14:textId="77777777">
      <w:pPr>
        <w:pStyle w:val="Default"/>
        <w:rPr>
          <w:rFonts w:ascii="Times New Roman" w:hAnsi="Times New Roman" w:eastAsiaTheme="minorEastAsia" w:cs="Times New Roman"/>
        </w:rPr>
        <w:sectPr>
          <w:pgSz w:w="16838" w:h="11906" w:orient="landscape"/>
          <w:pgMar w:top="567" w:right="1389" w:bottom="567" w:left="1389" w:header="283" w:footer="283" w:gutter="0"/>
          <w:cols w:space="425"/>
          <w:docGrid w:type="lines" w:linePitch="312"/>
        </w:sectPr>
      </w:pPr>
    </w:p>
    <w:p w:rsidR="00B2512C" w14:paraId="6BB1C726" w14:textId="77777777">
      <w:pPr>
        <w:pStyle w:val="Heading2"/>
        <w:numPr>
          <w:ilvl w:val="0"/>
          <w:numId w:val="1"/>
        </w:numPr>
      </w:pPr>
      <w:bookmarkStart w:id="16" w:name="_Toc20046"/>
      <w:bookmarkStart w:id="17" w:name="_Toc141520070"/>
      <w:r>
        <w:rPr>
          <w:rFonts w:hint="eastAsia"/>
        </w:rPr>
        <w:t>财政拨款收入支出决算总表</w:t>
      </w:r>
      <w:bookmarkEnd w:id="16"/>
      <w:bookmarkEnd w:id="17"/>
    </w:p>
    <w:tbl>
      <w:tblPr>
        <w:tblW w:w="5000" w:type="pct"/>
        <w:tblLook w:val="04A0"/>
      </w:tblPr>
      <w:tblGrid>
        <w:gridCol w:w="2836"/>
        <w:gridCol w:w="1324"/>
        <w:gridCol w:w="2916"/>
        <w:gridCol w:w="1786"/>
        <w:gridCol w:w="1504"/>
        <w:gridCol w:w="1600"/>
        <w:gridCol w:w="1685"/>
      </w:tblGrid>
      <w:tr w14:paraId="7C9210B7" w14:textId="77777777">
        <w:tblPrEx>
          <w:tblW w:w="5000" w:type="pct"/>
          <w:tblLook w:val="04A0"/>
        </w:tblPrEx>
        <w:trPr>
          <w:trHeight w:val="460"/>
        </w:trPr>
        <w:tc>
          <w:tcPr>
            <w:tcW w:w="5000" w:type="pct"/>
            <w:gridSpan w:val="7"/>
            <w:tcBorders>
              <w:top w:val="nil"/>
              <w:left w:val="nil"/>
              <w:bottom w:val="nil"/>
              <w:right w:val="nil"/>
            </w:tcBorders>
            <w:noWrap/>
            <w:vAlign w:val="center"/>
          </w:tcPr>
          <w:p w:rsidR="00B2512C" w14:paraId="1E31EE5C" w14:textId="77777777">
            <w:pPr>
              <w:widowControl/>
              <w:jc w:val="center"/>
              <w:textAlignment w:val="center"/>
              <w:rPr>
                <w:rFonts w:ascii="黑体" w:eastAsia="黑体" w:hAnsi="宋体" w:cs="黑体" w:hint="eastAsia"/>
                <w:color w:val="000000"/>
                <w:sz w:val="36"/>
                <w:szCs w:val="36"/>
              </w:rPr>
            </w:pPr>
            <w:r>
              <w:rPr>
                <w:rFonts w:ascii="黑体" w:eastAsia="黑体" w:hAnsi="宋体" w:cs="黑体" w:hint="eastAsia"/>
                <w:color w:val="000000"/>
                <w:kern w:val="0"/>
                <w:sz w:val="36"/>
                <w:szCs w:val="36"/>
                <w:lang w:bidi="ar"/>
              </w:rPr>
              <w:t>财政拨款收入支出决算总表</w:t>
            </w:r>
          </w:p>
        </w:tc>
      </w:tr>
      <w:tr w14:paraId="0DD2B1F2" w14:textId="77777777">
        <w:tblPrEx>
          <w:tblW w:w="5000" w:type="pct"/>
          <w:tblLook w:val="04A0"/>
        </w:tblPrEx>
        <w:trPr>
          <w:trHeight w:val="280"/>
        </w:trPr>
        <w:tc>
          <w:tcPr>
            <w:tcW w:w="5000" w:type="pct"/>
            <w:gridSpan w:val="7"/>
            <w:tcBorders>
              <w:top w:val="nil"/>
              <w:left w:val="nil"/>
              <w:bottom w:val="nil"/>
              <w:right w:val="nil"/>
            </w:tcBorders>
            <w:noWrap/>
            <w:vAlign w:val="center"/>
          </w:tcPr>
          <w:p w:rsidR="00B2512C" w14:paraId="0A983FC2" w14:textId="77777777">
            <w:pPr>
              <w:widowControl/>
              <w:jc w:val="righ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公开</w:t>
            </w:r>
            <w:r>
              <w:rPr>
                <w:rFonts w:ascii="Arial" w:eastAsia="宋体" w:hAnsi="Arial" w:cs="Arial"/>
                <w:color w:val="000000"/>
                <w:kern w:val="0"/>
                <w:sz w:val="20"/>
                <w:szCs w:val="20"/>
                <w:lang w:bidi="ar"/>
              </w:rPr>
              <w:t>04</w:t>
            </w:r>
            <w:r>
              <w:rPr>
                <w:rFonts w:ascii="宋体" w:eastAsia="宋体" w:hAnsi="宋体" w:cs="宋体" w:hint="eastAsia"/>
                <w:color w:val="000000"/>
                <w:kern w:val="0"/>
                <w:sz w:val="20"/>
                <w:szCs w:val="20"/>
                <w:lang w:bidi="ar"/>
              </w:rPr>
              <w:t>表</w:t>
            </w:r>
          </w:p>
        </w:tc>
      </w:tr>
      <w:tr w14:paraId="6C2AC0B2" w14:textId="77777777">
        <w:tblPrEx>
          <w:tblW w:w="5000" w:type="pct"/>
          <w:tblLook w:val="04A0"/>
        </w:tblPrEx>
        <w:trPr>
          <w:trHeight w:val="90"/>
        </w:trPr>
        <w:tc>
          <w:tcPr>
            <w:tcW w:w="4383" w:type="pct"/>
            <w:gridSpan w:val="6"/>
            <w:tcBorders>
              <w:top w:val="nil"/>
              <w:left w:val="nil"/>
              <w:bottom w:val="nil"/>
              <w:right w:val="nil"/>
            </w:tcBorders>
            <w:noWrap/>
            <w:vAlign w:val="center"/>
          </w:tcPr>
          <w:p w:rsidR="00B2512C" w14:paraId="67015ACB" w14:textId="77777777">
            <w:pPr>
              <w:widowControl/>
              <w:jc w:val="left"/>
              <w:textAlignment w:val="center"/>
              <w:rPr>
                <w:rFonts w:ascii="宋体" w:eastAsia="宋体" w:hAnsi="宋体" w:cs="宋体" w:hint="eastAsia"/>
                <w:color w:val="000000"/>
                <w:sz w:val="20"/>
                <w:szCs w:val="20"/>
              </w:rPr>
            </w:pPr>
            <w:r>
              <w:rPr>
                <w:rFonts w:ascii="宋体" w:eastAsia="宋体" w:hAnsi="宋体" w:cs="Arial"/>
                <w:color w:val="000000"/>
                <w:kern w:val="0"/>
                <w:sz w:val="20"/>
                <w:szCs w:val="20"/>
              </w:rPr>
              <w:t>部门：南安市眉山乡人民政府</w:t>
            </w:r>
          </w:p>
        </w:tc>
        <w:tc>
          <w:tcPr>
            <w:tcW w:w="616" w:type="pct"/>
            <w:tcBorders>
              <w:top w:val="nil"/>
              <w:left w:val="nil"/>
              <w:bottom w:val="nil"/>
              <w:right w:val="nil"/>
            </w:tcBorders>
            <w:noWrap/>
            <w:vAlign w:val="center"/>
          </w:tcPr>
          <w:p w:rsidR="00B2512C" w14:paraId="3A04FB55" w14:textId="77777777">
            <w:pPr>
              <w:widowControl/>
              <w:jc w:val="righ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单位：万元</w:t>
            </w:r>
          </w:p>
        </w:tc>
      </w:tr>
      <w:tr w14:paraId="172CBA7B" w14:textId="77777777">
        <w:tblPrEx>
          <w:tblW w:w="5000" w:type="pct"/>
          <w:tblLook w:val="04A0"/>
        </w:tblPrEx>
        <w:trPr>
          <w:trHeight w:val="280"/>
        </w:trPr>
        <w:tc>
          <w:tcPr>
            <w:tcW w:w="1524" w:type="pct"/>
            <w:gridSpan w:val="2"/>
            <w:tcBorders>
              <w:top w:val="single" w:sz="4" w:space="0" w:color="000000"/>
              <w:left w:val="single" w:sz="4" w:space="0" w:color="000000"/>
              <w:bottom w:val="single" w:sz="4" w:space="0" w:color="000000"/>
              <w:right w:val="single" w:sz="4" w:space="0" w:color="000000"/>
            </w:tcBorders>
            <w:noWrap/>
            <w:vAlign w:val="center"/>
          </w:tcPr>
          <w:p w:rsidR="00B2512C" w14:paraId="3F2F5E2E" w14:textId="77777777">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收     入</w:t>
            </w:r>
          </w:p>
        </w:tc>
        <w:tc>
          <w:tcPr>
            <w:tcW w:w="3475" w:type="pct"/>
            <w:gridSpan w:val="5"/>
            <w:tcBorders>
              <w:top w:val="single" w:sz="4" w:space="0" w:color="000000"/>
              <w:left w:val="single" w:sz="4" w:space="0" w:color="000000"/>
              <w:bottom w:val="single" w:sz="4" w:space="0" w:color="000000"/>
              <w:right w:val="single" w:sz="4" w:space="0" w:color="000000"/>
            </w:tcBorders>
            <w:noWrap/>
            <w:vAlign w:val="center"/>
          </w:tcPr>
          <w:p w:rsidR="00B2512C" w14:paraId="173CEBBF" w14:textId="77777777">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支     出</w:t>
            </w:r>
          </w:p>
        </w:tc>
      </w:tr>
      <w:tr w14:paraId="41C9532A" w14:textId="77777777">
        <w:tblPrEx>
          <w:tblW w:w="5000" w:type="pct"/>
          <w:tblLook w:val="04A0"/>
        </w:tblPrEx>
        <w:trPr>
          <w:trHeight w:val="280"/>
        </w:trPr>
        <w:tc>
          <w:tcPr>
            <w:tcW w:w="1039" w:type="pct"/>
            <w:tcBorders>
              <w:top w:val="single" w:sz="4" w:space="0" w:color="000000"/>
              <w:left w:val="single" w:sz="4" w:space="0" w:color="000000"/>
              <w:bottom w:val="single" w:sz="4" w:space="0" w:color="000000"/>
              <w:right w:val="single" w:sz="4" w:space="0" w:color="000000"/>
            </w:tcBorders>
            <w:noWrap/>
            <w:vAlign w:val="center"/>
          </w:tcPr>
          <w:p w:rsidR="00B2512C" w14:paraId="29FACE16" w14:textId="77777777">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项    目</w:t>
            </w:r>
          </w:p>
        </w:tc>
        <w:tc>
          <w:tcPr>
            <w:tcW w:w="484" w:type="pct"/>
            <w:tcBorders>
              <w:top w:val="single" w:sz="4" w:space="0" w:color="000000"/>
              <w:left w:val="single" w:sz="4" w:space="0" w:color="000000"/>
              <w:bottom w:val="single" w:sz="4" w:space="0" w:color="000000"/>
              <w:right w:val="single" w:sz="4" w:space="0" w:color="000000"/>
            </w:tcBorders>
            <w:noWrap/>
            <w:vAlign w:val="center"/>
          </w:tcPr>
          <w:p w:rsidR="00B2512C" w14:paraId="15C0EDD3" w14:textId="77777777">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金额</w:t>
            </w:r>
          </w:p>
        </w:tc>
        <w:tc>
          <w:tcPr>
            <w:tcW w:w="1068" w:type="pct"/>
            <w:tcBorders>
              <w:top w:val="single" w:sz="4" w:space="0" w:color="000000"/>
              <w:left w:val="single" w:sz="4" w:space="0" w:color="000000"/>
              <w:bottom w:val="single" w:sz="4" w:space="0" w:color="000000"/>
              <w:right w:val="single" w:sz="4" w:space="0" w:color="000000"/>
            </w:tcBorders>
            <w:noWrap/>
            <w:vAlign w:val="center"/>
          </w:tcPr>
          <w:p w:rsidR="00B2512C" w14:paraId="2570643D" w14:textId="77777777">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项目（按功能分类）</w:t>
            </w:r>
          </w:p>
        </w:tc>
        <w:tc>
          <w:tcPr>
            <w:tcW w:w="654" w:type="pct"/>
            <w:tcBorders>
              <w:top w:val="single" w:sz="4" w:space="0" w:color="000000"/>
              <w:left w:val="single" w:sz="4" w:space="0" w:color="000000"/>
              <w:bottom w:val="single" w:sz="4" w:space="0" w:color="000000"/>
              <w:right w:val="single" w:sz="4" w:space="0" w:color="000000"/>
            </w:tcBorders>
            <w:noWrap/>
            <w:vAlign w:val="center"/>
          </w:tcPr>
          <w:p w:rsidR="00B2512C" w14:paraId="63C22E8E" w14:textId="77777777">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合计</w:t>
            </w:r>
          </w:p>
        </w:tc>
        <w:tc>
          <w:tcPr>
            <w:tcW w:w="551" w:type="pct"/>
            <w:tcBorders>
              <w:top w:val="single" w:sz="4" w:space="0" w:color="000000"/>
              <w:left w:val="single" w:sz="4" w:space="0" w:color="000000"/>
              <w:bottom w:val="single" w:sz="4" w:space="0" w:color="000000"/>
              <w:right w:val="single" w:sz="4" w:space="0" w:color="000000"/>
            </w:tcBorders>
            <w:vAlign w:val="center"/>
          </w:tcPr>
          <w:p w:rsidR="00B2512C" w14:paraId="2B80F8D8" w14:textId="77777777">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一般公共预算财政拨款</w:t>
            </w:r>
          </w:p>
        </w:tc>
        <w:tc>
          <w:tcPr>
            <w:tcW w:w="584" w:type="pct"/>
            <w:tcBorders>
              <w:top w:val="single" w:sz="4" w:space="0" w:color="000000"/>
              <w:left w:val="single" w:sz="4" w:space="0" w:color="000000"/>
              <w:bottom w:val="single" w:sz="4" w:space="0" w:color="000000"/>
              <w:right w:val="single" w:sz="4" w:space="0" w:color="000000"/>
            </w:tcBorders>
            <w:vAlign w:val="center"/>
          </w:tcPr>
          <w:p w:rsidR="00B2512C" w14:paraId="0DD74898" w14:textId="77777777">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政府性基金预算财政拨款</w:t>
            </w:r>
          </w:p>
        </w:tc>
        <w:tc>
          <w:tcPr>
            <w:tcW w:w="616" w:type="pct"/>
            <w:tcBorders>
              <w:top w:val="single" w:sz="4" w:space="0" w:color="000000"/>
              <w:left w:val="single" w:sz="4" w:space="0" w:color="000000"/>
              <w:bottom w:val="single" w:sz="4" w:space="0" w:color="000000"/>
              <w:right w:val="single" w:sz="4" w:space="0" w:color="000000"/>
            </w:tcBorders>
            <w:vAlign w:val="center"/>
          </w:tcPr>
          <w:p w:rsidR="00B2512C" w14:paraId="1708A5B2" w14:textId="77777777">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国有资本经营预算财政拨款</w:t>
            </w:r>
          </w:p>
        </w:tc>
      </w:tr>
      <w:tr>
        <w:tblPrEx>
          <w:tblW w:w="5000" w:type="pct"/>
          <w:tblLook w:val="04A0"/>
        </w:tblPrEx>
        <w:tc>
          <w:tcPr>
            <w:tcW w:w="1039" w:type="dxa"/>
            <w:tcBorders>
              <w:top w:val="single" w:sz="4" w:space="0" w:color="000000"/>
              <w:left w:val="single" w:sz="4" w:space="0" w:color="000000"/>
              <w:bottom w:val="single" w:sz="4" w:space="0" w:color="000000"/>
              <w:right w:val="single" w:sz="4" w:space="0" w:color="000000"/>
            </w:tcBorders>
            <w:vAlign w:val="center"/>
          </w:tcPr>
          <w:p>
            <w:pPr>
              <w:pageBreakBefore w:val="0"/>
              <w:jc w:val="left"/>
              <w:textAlignment w:val="center"/>
            </w:pPr>
            <w:r>
              <w:rPr>
                <w:rFonts w:ascii="宋体" w:eastAsia="宋体" w:hAnsi="宋体" w:cs="宋体"/>
                <w:b w:val="0"/>
                <w:i w:val="0"/>
                <w:strike w:val="0"/>
                <w:color w:val="000000"/>
                <w:position w:val="-1"/>
                <w:sz w:val="18"/>
                <w:u w:val="none"/>
              </w:rPr>
              <w:t xml:space="preserve">一、一般公共预算财政拨款 </w:t>
            </w:r>
          </w:p>
        </w:tc>
        <w:tc>
          <w:tcPr>
            <w:tcW w:w="484" w:type="dxa"/>
            <w:tcBorders>
              <w:top w:val="single" w:sz="4" w:space="0" w:color="000000"/>
              <w:left w:val="single" w:sz="4" w:space="0" w:color="000000"/>
              <w:bottom w:val="single" w:sz="4" w:space="0" w:color="000000"/>
              <w:right w:val="single" w:sz="4" w:space="0" w:color="000000"/>
            </w:tcBorders>
            <w:vAlign w:val="center"/>
          </w:tcPr>
          <w:p>
            <w:pPr>
              <w:pageBreakBefore w:val="0"/>
              <w:jc w:val="right"/>
              <w:textAlignment w:val="auto"/>
            </w:pPr>
            <w:r>
              <w:rPr>
                <w:rFonts w:ascii="宋体" w:eastAsia="宋体" w:hAnsi="宋体" w:cs="宋体"/>
                <w:b w:val="0"/>
                <w:i w:val="0"/>
                <w:strike w:val="0"/>
                <w:color w:val="000000"/>
                <w:position w:val="-1"/>
                <w:sz w:val="18"/>
                <w:u w:val="none"/>
              </w:rPr>
              <w:t>1879.69</w:t>
            </w:r>
          </w:p>
        </w:tc>
        <w:tc>
          <w:tcPr>
            <w:tcW w:w="1068" w:type="dxa"/>
            <w:tcBorders>
              <w:top w:val="single" w:sz="4" w:space="0" w:color="000000"/>
              <w:left w:val="single" w:sz="4" w:space="0" w:color="000000"/>
              <w:bottom w:val="single" w:sz="4" w:space="0" w:color="000000"/>
              <w:right w:val="single" w:sz="4" w:space="0" w:color="000000"/>
            </w:tcBorders>
            <w:vAlign w:val="center"/>
          </w:tcPr>
          <w:p>
            <w:pPr>
              <w:pageBreakBefore w:val="0"/>
              <w:jc w:val="left"/>
              <w:textAlignment w:val="center"/>
            </w:pPr>
            <w:r>
              <w:rPr>
                <w:rFonts w:ascii="宋体" w:eastAsia="宋体" w:hAnsi="宋体" w:cs="宋体"/>
                <w:b w:val="0"/>
                <w:i w:val="0"/>
                <w:strike w:val="0"/>
                <w:color w:val="000000"/>
                <w:position w:val="-1"/>
                <w:sz w:val="18"/>
                <w:u w:val="none"/>
              </w:rPr>
              <w:t>一、一般公共服务支出</w:t>
            </w:r>
          </w:p>
        </w:tc>
        <w:tc>
          <w:tcPr>
            <w:tcW w:w="654" w:type="dxa"/>
            <w:tcBorders>
              <w:top w:val="single" w:sz="4" w:space="0" w:color="000000"/>
              <w:left w:val="single" w:sz="4" w:space="0" w:color="000000"/>
              <w:bottom w:val="single" w:sz="4" w:space="0" w:color="000000"/>
              <w:right w:val="single" w:sz="4" w:space="0" w:color="000000"/>
            </w:tcBorders>
            <w:vAlign w:val="center"/>
          </w:tcPr>
          <w:p>
            <w:pPr>
              <w:pageBreakBefore w:val="0"/>
              <w:jc w:val="right"/>
              <w:textAlignment w:val="auto"/>
            </w:pPr>
            <w:r>
              <w:rPr>
                <w:rFonts w:ascii="宋体" w:eastAsia="宋体" w:hAnsi="宋体" w:cs="宋体"/>
                <w:b w:val="0"/>
                <w:i w:val="0"/>
                <w:strike w:val="0"/>
                <w:color w:val="000000"/>
                <w:position w:val="-1"/>
                <w:sz w:val="18"/>
                <w:u w:val="none"/>
              </w:rPr>
              <w:t>333.67</w:t>
            </w:r>
          </w:p>
        </w:tc>
        <w:tc>
          <w:tcPr>
            <w:tcW w:w="551" w:type="dxa"/>
            <w:tcBorders>
              <w:top w:val="single" w:sz="4" w:space="0" w:color="000000"/>
              <w:left w:val="single" w:sz="4" w:space="0" w:color="000000"/>
              <w:bottom w:val="single" w:sz="4" w:space="0" w:color="000000"/>
              <w:right w:val="single" w:sz="4" w:space="0" w:color="000000"/>
            </w:tcBorders>
            <w:vAlign w:val="center"/>
          </w:tcPr>
          <w:p>
            <w:pPr>
              <w:pageBreakBefore w:val="0"/>
              <w:jc w:val="right"/>
              <w:textAlignment w:val="auto"/>
            </w:pPr>
            <w:r>
              <w:rPr>
                <w:rFonts w:ascii="宋体" w:eastAsia="宋体" w:hAnsi="宋体" w:cs="宋体"/>
                <w:b w:val="0"/>
                <w:i w:val="0"/>
                <w:strike w:val="0"/>
                <w:color w:val="000000"/>
                <w:position w:val="-1"/>
                <w:sz w:val="18"/>
                <w:u w:val="none"/>
              </w:rPr>
              <w:t>333.67</w:t>
            </w:r>
          </w:p>
        </w:tc>
        <w:tc>
          <w:tcPr>
            <w:tcW w:w="584" w:type="dxa"/>
            <w:tcBorders>
              <w:top w:val="single" w:sz="4" w:space="0" w:color="000000"/>
              <w:left w:val="single" w:sz="4" w:space="0" w:color="000000"/>
              <w:bottom w:val="single" w:sz="4" w:space="0" w:color="000000"/>
              <w:right w:val="single" w:sz="4" w:space="0" w:color="000000"/>
            </w:tcBorders>
            <w:vAlign w:val="center"/>
          </w:tcPr>
          <w:p>
            <w:pPr>
              <w:pageBreakBefore w:val="0"/>
              <w:jc w:val="right"/>
              <w:textAlignment w:val="auto"/>
            </w:pPr>
            <w:r>
              <w:rPr>
                <w:rFonts w:ascii="宋体" w:eastAsia="宋体" w:hAnsi="宋体" w:cs="宋体"/>
                <w:b w:val="0"/>
                <w:i w:val="0"/>
                <w:strike w:val="0"/>
                <w:color w:val="000000"/>
                <w:position w:val="-1"/>
                <w:sz w:val="18"/>
                <w:u w:val="none"/>
              </w:rPr>
              <w:t>0.00</w:t>
            </w:r>
          </w:p>
        </w:tc>
        <w:tc>
          <w:tcPr>
            <w:tcW w:w="616" w:type="dxa"/>
            <w:tcBorders>
              <w:top w:val="single" w:sz="4" w:space="0" w:color="000000"/>
              <w:left w:val="single" w:sz="4" w:space="0" w:color="000000"/>
              <w:bottom w:val="single" w:sz="4" w:space="0" w:color="000000"/>
              <w:right w:val="single" w:sz="4" w:space="0" w:color="000000"/>
            </w:tcBorders>
            <w:vAlign w:val="center"/>
          </w:tcPr>
          <w:p>
            <w:pPr>
              <w:pageBreakBefore w:val="0"/>
              <w:jc w:val="right"/>
              <w:textAlignment w:val="auto"/>
            </w:pPr>
            <w:r>
              <w:rPr>
                <w:rFonts w:ascii="宋体" w:eastAsia="宋体" w:hAnsi="宋体" w:cs="宋体"/>
                <w:b w:val="0"/>
                <w:i w:val="0"/>
                <w:strike w:val="0"/>
                <w:color w:val="000000"/>
                <w:position w:val="-1"/>
                <w:sz w:val="18"/>
                <w:u w:val="none"/>
              </w:rPr>
              <w:t>0.00</w:t>
            </w:r>
          </w:p>
        </w:tc>
      </w:tr>
      <w:tr>
        <w:tblPrEx>
          <w:tblW w:w="5000" w:type="pct"/>
          <w:tblLook w:val="04A0"/>
        </w:tblPrEx>
        <w:tc>
          <w:tcPr>
            <w:tcW w:w="1039" w:type="dxa"/>
            <w:tcBorders>
              <w:top w:val="single" w:sz="4" w:space="0" w:color="000000"/>
              <w:left w:val="single" w:sz="4" w:space="0" w:color="000000"/>
              <w:bottom w:val="single" w:sz="4" w:space="0" w:color="000000"/>
              <w:right w:val="single" w:sz="4" w:space="0" w:color="000000"/>
            </w:tcBorders>
            <w:vAlign w:val="center"/>
          </w:tcPr>
          <w:p>
            <w:pPr>
              <w:pageBreakBefore w:val="0"/>
              <w:jc w:val="left"/>
              <w:textAlignment w:val="center"/>
            </w:pPr>
            <w:r>
              <w:rPr>
                <w:rFonts w:ascii="宋体" w:eastAsia="宋体" w:hAnsi="宋体" w:cs="宋体"/>
                <w:b w:val="0"/>
                <w:i w:val="0"/>
                <w:strike w:val="0"/>
                <w:color w:val="000000"/>
                <w:position w:val="-1"/>
                <w:sz w:val="18"/>
                <w:u w:val="none"/>
              </w:rPr>
              <w:t>二、政府性基金预算财政拨款</w:t>
            </w:r>
          </w:p>
        </w:tc>
        <w:tc>
          <w:tcPr>
            <w:tcW w:w="484" w:type="dxa"/>
            <w:tcBorders>
              <w:top w:val="single" w:sz="4" w:space="0" w:color="000000"/>
              <w:left w:val="single" w:sz="4" w:space="0" w:color="000000"/>
              <w:bottom w:val="single" w:sz="4" w:space="0" w:color="000000"/>
              <w:right w:val="single" w:sz="4" w:space="0" w:color="000000"/>
            </w:tcBorders>
            <w:vAlign w:val="center"/>
          </w:tcPr>
          <w:p>
            <w:pPr>
              <w:pageBreakBefore w:val="0"/>
              <w:jc w:val="right"/>
              <w:textAlignment w:val="auto"/>
            </w:pPr>
            <w:r>
              <w:rPr>
                <w:rFonts w:ascii="宋体" w:eastAsia="宋体" w:hAnsi="宋体" w:cs="宋体"/>
                <w:b w:val="0"/>
                <w:i w:val="0"/>
                <w:strike w:val="0"/>
                <w:color w:val="000000"/>
                <w:position w:val="-1"/>
                <w:sz w:val="18"/>
                <w:u w:val="none"/>
              </w:rPr>
              <w:t>45.00</w:t>
            </w:r>
          </w:p>
        </w:tc>
        <w:tc>
          <w:tcPr>
            <w:tcW w:w="1068" w:type="dxa"/>
            <w:tcBorders>
              <w:top w:val="single" w:sz="4" w:space="0" w:color="000000"/>
              <w:left w:val="single" w:sz="4" w:space="0" w:color="000000"/>
              <w:bottom w:val="single" w:sz="4" w:space="0" w:color="000000"/>
              <w:right w:val="single" w:sz="4" w:space="0" w:color="000000"/>
            </w:tcBorders>
            <w:vAlign w:val="center"/>
          </w:tcPr>
          <w:p>
            <w:pPr>
              <w:pageBreakBefore w:val="0"/>
              <w:jc w:val="left"/>
              <w:textAlignment w:val="center"/>
            </w:pPr>
            <w:r>
              <w:rPr>
                <w:rFonts w:ascii="宋体" w:eastAsia="宋体" w:hAnsi="宋体" w:cs="宋体"/>
                <w:b w:val="0"/>
                <w:i w:val="0"/>
                <w:strike w:val="0"/>
                <w:color w:val="000000"/>
                <w:position w:val="-1"/>
                <w:sz w:val="18"/>
                <w:u w:val="none"/>
              </w:rPr>
              <w:t>二、外交支出</w:t>
            </w:r>
          </w:p>
        </w:tc>
        <w:tc>
          <w:tcPr>
            <w:tcW w:w="654" w:type="dxa"/>
            <w:tcBorders>
              <w:top w:val="single" w:sz="4" w:space="0" w:color="000000"/>
              <w:left w:val="single" w:sz="4" w:space="0" w:color="000000"/>
              <w:bottom w:val="single" w:sz="4" w:space="0" w:color="000000"/>
              <w:right w:val="single" w:sz="4" w:space="0" w:color="000000"/>
            </w:tcBorders>
            <w:vAlign w:val="center"/>
          </w:tcPr>
          <w:p>
            <w:pPr>
              <w:pageBreakBefore w:val="0"/>
              <w:jc w:val="right"/>
              <w:textAlignment w:val="auto"/>
            </w:pPr>
            <w:r>
              <w:rPr>
                <w:rFonts w:ascii="宋体" w:eastAsia="宋体" w:hAnsi="宋体" w:cs="宋体"/>
                <w:b w:val="0"/>
                <w:i w:val="0"/>
                <w:strike w:val="0"/>
                <w:color w:val="000000"/>
                <w:position w:val="-1"/>
                <w:sz w:val="18"/>
                <w:u w:val="none"/>
              </w:rPr>
              <w:t>0.00</w:t>
            </w:r>
          </w:p>
        </w:tc>
        <w:tc>
          <w:tcPr>
            <w:tcW w:w="551" w:type="dxa"/>
            <w:tcBorders>
              <w:top w:val="single" w:sz="4" w:space="0" w:color="000000"/>
              <w:left w:val="single" w:sz="4" w:space="0" w:color="000000"/>
              <w:bottom w:val="single" w:sz="4" w:space="0" w:color="000000"/>
              <w:right w:val="single" w:sz="4" w:space="0" w:color="000000"/>
            </w:tcBorders>
            <w:vAlign w:val="center"/>
          </w:tcPr>
          <w:p>
            <w:pPr>
              <w:pageBreakBefore w:val="0"/>
              <w:jc w:val="right"/>
              <w:textAlignment w:val="auto"/>
            </w:pPr>
            <w:r>
              <w:rPr>
                <w:rFonts w:ascii="宋体" w:eastAsia="宋体" w:hAnsi="宋体" w:cs="宋体"/>
                <w:b w:val="0"/>
                <w:i w:val="0"/>
                <w:strike w:val="0"/>
                <w:color w:val="000000"/>
                <w:position w:val="-1"/>
                <w:sz w:val="18"/>
                <w:u w:val="none"/>
              </w:rPr>
              <w:t>0.00</w:t>
            </w:r>
          </w:p>
        </w:tc>
        <w:tc>
          <w:tcPr>
            <w:tcW w:w="584" w:type="dxa"/>
            <w:tcBorders>
              <w:top w:val="single" w:sz="4" w:space="0" w:color="000000"/>
              <w:left w:val="single" w:sz="4" w:space="0" w:color="000000"/>
              <w:bottom w:val="single" w:sz="4" w:space="0" w:color="000000"/>
              <w:right w:val="single" w:sz="4" w:space="0" w:color="000000"/>
            </w:tcBorders>
            <w:vAlign w:val="center"/>
          </w:tcPr>
          <w:p>
            <w:pPr>
              <w:pageBreakBefore w:val="0"/>
              <w:jc w:val="right"/>
              <w:textAlignment w:val="auto"/>
            </w:pPr>
            <w:r>
              <w:rPr>
                <w:rFonts w:ascii="宋体" w:eastAsia="宋体" w:hAnsi="宋体" w:cs="宋体"/>
                <w:b w:val="0"/>
                <w:i w:val="0"/>
                <w:strike w:val="0"/>
                <w:color w:val="000000"/>
                <w:position w:val="-1"/>
                <w:sz w:val="18"/>
                <w:u w:val="none"/>
              </w:rPr>
              <w:t>0.00</w:t>
            </w:r>
          </w:p>
        </w:tc>
        <w:tc>
          <w:tcPr>
            <w:tcW w:w="616" w:type="dxa"/>
            <w:tcBorders>
              <w:top w:val="single" w:sz="4" w:space="0" w:color="000000"/>
              <w:left w:val="single" w:sz="4" w:space="0" w:color="000000"/>
              <w:bottom w:val="single" w:sz="4" w:space="0" w:color="000000"/>
              <w:right w:val="single" w:sz="4" w:space="0" w:color="000000"/>
            </w:tcBorders>
            <w:vAlign w:val="center"/>
          </w:tcPr>
          <w:p>
            <w:pPr>
              <w:pageBreakBefore w:val="0"/>
              <w:jc w:val="right"/>
              <w:textAlignment w:val="auto"/>
            </w:pPr>
            <w:r>
              <w:rPr>
                <w:rFonts w:ascii="宋体" w:eastAsia="宋体" w:hAnsi="宋体" w:cs="宋体"/>
                <w:b w:val="0"/>
                <w:i w:val="0"/>
                <w:strike w:val="0"/>
                <w:color w:val="000000"/>
                <w:position w:val="-1"/>
                <w:sz w:val="18"/>
                <w:u w:val="none"/>
              </w:rPr>
              <w:t>0.00</w:t>
            </w:r>
          </w:p>
        </w:tc>
      </w:tr>
      <w:tr>
        <w:tblPrEx>
          <w:tblW w:w="5000" w:type="pct"/>
          <w:tblLook w:val="04A0"/>
        </w:tblPrEx>
        <w:tc>
          <w:tcPr>
            <w:tcW w:w="1039" w:type="dxa"/>
            <w:tcBorders>
              <w:top w:val="single" w:sz="4" w:space="0" w:color="000000"/>
              <w:left w:val="single" w:sz="4" w:space="0" w:color="000000"/>
              <w:bottom w:val="single" w:sz="4" w:space="0" w:color="000000"/>
              <w:right w:val="single" w:sz="4" w:space="0" w:color="000000"/>
            </w:tcBorders>
            <w:vAlign w:val="center"/>
          </w:tcPr>
          <w:p>
            <w:pPr>
              <w:pageBreakBefore w:val="0"/>
              <w:jc w:val="left"/>
              <w:textAlignment w:val="center"/>
            </w:pPr>
            <w:r>
              <w:rPr>
                <w:rFonts w:ascii="宋体" w:eastAsia="宋体" w:hAnsi="宋体" w:cs="宋体"/>
                <w:b w:val="0"/>
                <w:i w:val="0"/>
                <w:strike w:val="0"/>
                <w:color w:val="000000"/>
                <w:position w:val="-1"/>
                <w:sz w:val="18"/>
                <w:u w:val="none"/>
              </w:rPr>
              <w:t>三、国有资本经营预算财政拨款</w:t>
            </w:r>
          </w:p>
        </w:tc>
        <w:tc>
          <w:tcPr>
            <w:tcW w:w="484" w:type="dxa"/>
            <w:tcBorders>
              <w:top w:val="single" w:sz="4" w:space="0" w:color="000000"/>
              <w:left w:val="single" w:sz="4" w:space="0" w:color="000000"/>
              <w:bottom w:val="single" w:sz="4" w:space="0" w:color="000000"/>
              <w:right w:val="single" w:sz="4" w:space="0" w:color="000000"/>
            </w:tcBorders>
            <w:vAlign w:val="center"/>
          </w:tcPr>
          <w:p>
            <w:pPr>
              <w:pageBreakBefore w:val="0"/>
              <w:jc w:val="right"/>
              <w:textAlignment w:val="auto"/>
            </w:pPr>
            <w:r>
              <w:rPr>
                <w:rFonts w:ascii="宋体" w:eastAsia="宋体" w:hAnsi="宋体" w:cs="宋体"/>
                <w:b w:val="0"/>
                <w:i w:val="0"/>
                <w:strike w:val="0"/>
                <w:color w:val="000000"/>
                <w:position w:val="-1"/>
                <w:sz w:val="18"/>
                <w:u w:val="none"/>
              </w:rPr>
              <w:t>0.00</w:t>
            </w:r>
          </w:p>
        </w:tc>
        <w:tc>
          <w:tcPr>
            <w:tcW w:w="1068" w:type="dxa"/>
            <w:tcBorders>
              <w:top w:val="single" w:sz="4" w:space="0" w:color="000000"/>
              <w:left w:val="single" w:sz="4" w:space="0" w:color="000000"/>
              <w:bottom w:val="single" w:sz="4" w:space="0" w:color="000000"/>
              <w:right w:val="single" w:sz="4" w:space="0" w:color="000000"/>
            </w:tcBorders>
            <w:vAlign w:val="center"/>
          </w:tcPr>
          <w:p>
            <w:pPr>
              <w:pageBreakBefore w:val="0"/>
              <w:jc w:val="left"/>
              <w:textAlignment w:val="center"/>
            </w:pPr>
            <w:r>
              <w:rPr>
                <w:rFonts w:ascii="宋体" w:eastAsia="宋体" w:hAnsi="宋体" w:cs="宋体"/>
                <w:b w:val="0"/>
                <w:i w:val="0"/>
                <w:strike w:val="0"/>
                <w:color w:val="000000"/>
                <w:position w:val="-1"/>
                <w:sz w:val="18"/>
                <w:u w:val="none"/>
              </w:rPr>
              <w:t>三、国防支出</w:t>
            </w:r>
          </w:p>
        </w:tc>
        <w:tc>
          <w:tcPr>
            <w:tcW w:w="654" w:type="dxa"/>
            <w:tcBorders>
              <w:top w:val="single" w:sz="4" w:space="0" w:color="000000"/>
              <w:left w:val="single" w:sz="4" w:space="0" w:color="000000"/>
              <w:bottom w:val="single" w:sz="4" w:space="0" w:color="000000"/>
              <w:right w:val="single" w:sz="4" w:space="0" w:color="000000"/>
            </w:tcBorders>
            <w:vAlign w:val="center"/>
          </w:tcPr>
          <w:p>
            <w:pPr>
              <w:pageBreakBefore w:val="0"/>
              <w:jc w:val="right"/>
              <w:textAlignment w:val="auto"/>
            </w:pPr>
            <w:r>
              <w:rPr>
                <w:rFonts w:ascii="宋体" w:eastAsia="宋体" w:hAnsi="宋体" w:cs="宋体"/>
                <w:b w:val="0"/>
                <w:i w:val="0"/>
                <w:strike w:val="0"/>
                <w:color w:val="000000"/>
                <w:position w:val="-1"/>
                <w:sz w:val="18"/>
                <w:u w:val="none"/>
              </w:rPr>
              <w:t>0.00</w:t>
            </w:r>
          </w:p>
        </w:tc>
        <w:tc>
          <w:tcPr>
            <w:tcW w:w="551" w:type="dxa"/>
            <w:tcBorders>
              <w:top w:val="single" w:sz="4" w:space="0" w:color="000000"/>
              <w:left w:val="single" w:sz="4" w:space="0" w:color="000000"/>
              <w:bottom w:val="single" w:sz="4" w:space="0" w:color="000000"/>
              <w:right w:val="single" w:sz="4" w:space="0" w:color="000000"/>
            </w:tcBorders>
            <w:vAlign w:val="center"/>
          </w:tcPr>
          <w:p>
            <w:pPr>
              <w:pageBreakBefore w:val="0"/>
              <w:jc w:val="right"/>
              <w:textAlignment w:val="auto"/>
            </w:pPr>
            <w:r>
              <w:rPr>
                <w:rFonts w:ascii="宋体" w:eastAsia="宋体" w:hAnsi="宋体" w:cs="宋体"/>
                <w:b w:val="0"/>
                <w:i w:val="0"/>
                <w:strike w:val="0"/>
                <w:color w:val="000000"/>
                <w:position w:val="-1"/>
                <w:sz w:val="18"/>
                <w:u w:val="none"/>
              </w:rPr>
              <w:t>0.00</w:t>
            </w:r>
          </w:p>
        </w:tc>
        <w:tc>
          <w:tcPr>
            <w:tcW w:w="584" w:type="dxa"/>
            <w:tcBorders>
              <w:top w:val="single" w:sz="4" w:space="0" w:color="000000"/>
              <w:left w:val="single" w:sz="4" w:space="0" w:color="000000"/>
              <w:bottom w:val="single" w:sz="4" w:space="0" w:color="000000"/>
              <w:right w:val="single" w:sz="4" w:space="0" w:color="000000"/>
            </w:tcBorders>
            <w:vAlign w:val="center"/>
          </w:tcPr>
          <w:p>
            <w:pPr>
              <w:pageBreakBefore w:val="0"/>
              <w:jc w:val="right"/>
              <w:textAlignment w:val="auto"/>
            </w:pPr>
            <w:r>
              <w:rPr>
                <w:rFonts w:ascii="宋体" w:eastAsia="宋体" w:hAnsi="宋体" w:cs="宋体"/>
                <w:b w:val="0"/>
                <w:i w:val="0"/>
                <w:strike w:val="0"/>
                <w:color w:val="000000"/>
                <w:position w:val="-1"/>
                <w:sz w:val="18"/>
                <w:u w:val="none"/>
              </w:rPr>
              <w:t>0.00</w:t>
            </w:r>
          </w:p>
        </w:tc>
        <w:tc>
          <w:tcPr>
            <w:tcW w:w="616" w:type="dxa"/>
            <w:tcBorders>
              <w:top w:val="single" w:sz="4" w:space="0" w:color="000000"/>
              <w:left w:val="single" w:sz="4" w:space="0" w:color="000000"/>
              <w:bottom w:val="single" w:sz="4" w:space="0" w:color="000000"/>
              <w:right w:val="single" w:sz="4" w:space="0" w:color="000000"/>
            </w:tcBorders>
            <w:vAlign w:val="center"/>
          </w:tcPr>
          <w:p>
            <w:pPr>
              <w:pageBreakBefore w:val="0"/>
              <w:jc w:val="right"/>
              <w:textAlignment w:val="auto"/>
            </w:pPr>
            <w:r>
              <w:rPr>
                <w:rFonts w:ascii="宋体" w:eastAsia="宋体" w:hAnsi="宋体" w:cs="宋体"/>
                <w:b w:val="0"/>
                <w:i w:val="0"/>
                <w:strike w:val="0"/>
                <w:color w:val="000000"/>
                <w:position w:val="-1"/>
                <w:sz w:val="18"/>
                <w:u w:val="none"/>
              </w:rPr>
              <w:t>0.00</w:t>
            </w:r>
          </w:p>
        </w:tc>
      </w:tr>
      <w:tr>
        <w:tblPrEx>
          <w:tblW w:w="5000" w:type="pct"/>
          <w:tblLook w:val="04A0"/>
        </w:tblPrEx>
        <w:tc>
          <w:tcPr>
            <w:tcW w:w="1039" w:type="dxa"/>
            <w:tcBorders>
              <w:top w:val="single" w:sz="4" w:space="0" w:color="000000"/>
              <w:left w:val="single" w:sz="4" w:space="0" w:color="000000"/>
              <w:bottom w:val="single" w:sz="4" w:space="0" w:color="000000"/>
              <w:right w:val="single" w:sz="4" w:space="0" w:color="000000"/>
            </w:tcBorders>
            <w:vAlign w:val="center"/>
          </w:tcPr>
          <w:p>
            <w:pPr>
              <w:pageBreakBefore w:val="0"/>
              <w:jc w:val="left"/>
              <w:textAlignment w:val="center"/>
            </w:pPr>
          </w:p>
        </w:tc>
        <w:tc>
          <w:tcPr>
            <w:tcW w:w="484" w:type="dxa"/>
            <w:tcBorders>
              <w:top w:val="single" w:sz="4" w:space="0" w:color="000000"/>
              <w:left w:val="single" w:sz="4" w:space="0" w:color="000000"/>
              <w:bottom w:val="single" w:sz="4" w:space="0" w:color="000000"/>
              <w:right w:val="single" w:sz="4" w:space="0" w:color="000000"/>
            </w:tcBorders>
            <w:vAlign w:val="center"/>
          </w:tcPr>
          <w:p>
            <w:pPr>
              <w:pageBreakBefore w:val="0"/>
              <w:jc w:val="right"/>
              <w:textAlignment w:val="auto"/>
            </w:pPr>
          </w:p>
        </w:tc>
        <w:tc>
          <w:tcPr>
            <w:tcW w:w="1068" w:type="dxa"/>
            <w:tcBorders>
              <w:top w:val="single" w:sz="4" w:space="0" w:color="000000"/>
              <w:left w:val="single" w:sz="4" w:space="0" w:color="000000"/>
              <w:bottom w:val="single" w:sz="4" w:space="0" w:color="000000"/>
              <w:right w:val="single" w:sz="4" w:space="0" w:color="000000"/>
            </w:tcBorders>
            <w:vAlign w:val="center"/>
          </w:tcPr>
          <w:p>
            <w:pPr>
              <w:pageBreakBefore w:val="0"/>
              <w:jc w:val="left"/>
              <w:textAlignment w:val="center"/>
            </w:pPr>
            <w:r>
              <w:rPr>
                <w:rFonts w:ascii="宋体" w:eastAsia="宋体" w:hAnsi="宋体" w:cs="宋体"/>
                <w:b w:val="0"/>
                <w:i w:val="0"/>
                <w:strike w:val="0"/>
                <w:color w:val="000000"/>
                <w:position w:val="-1"/>
                <w:sz w:val="18"/>
                <w:u w:val="none"/>
              </w:rPr>
              <w:t>四、公共安全支出</w:t>
            </w:r>
          </w:p>
        </w:tc>
        <w:tc>
          <w:tcPr>
            <w:tcW w:w="654" w:type="dxa"/>
            <w:tcBorders>
              <w:top w:val="single" w:sz="4" w:space="0" w:color="000000"/>
              <w:left w:val="single" w:sz="4" w:space="0" w:color="000000"/>
              <w:bottom w:val="single" w:sz="4" w:space="0" w:color="000000"/>
              <w:right w:val="single" w:sz="4" w:space="0" w:color="000000"/>
            </w:tcBorders>
            <w:vAlign w:val="center"/>
          </w:tcPr>
          <w:p>
            <w:pPr>
              <w:pageBreakBefore w:val="0"/>
              <w:jc w:val="right"/>
              <w:textAlignment w:val="auto"/>
            </w:pPr>
            <w:r>
              <w:rPr>
                <w:rFonts w:ascii="宋体" w:eastAsia="宋体" w:hAnsi="宋体" w:cs="宋体"/>
                <w:b w:val="0"/>
                <w:i w:val="0"/>
                <w:strike w:val="0"/>
                <w:color w:val="000000"/>
                <w:position w:val="-1"/>
                <w:sz w:val="18"/>
                <w:u w:val="none"/>
              </w:rPr>
              <w:t>0.00</w:t>
            </w:r>
          </w:p>
        </w:tc>
        <w:tc>
          <w:tcPr>
            <w:tcW w:w="551" w:type="dxa"/>
            <w:tcBorders>
              <w:top w:val="single" w:sz="4" w:space="0" w:color="000000"/>
              <w:left w:val="single" w:sz="4" w:space="0" w:color="000000"/>
              <w:bottom w:val="single" w:sz="4" w:space="0" w:color="000000"/>
              <w:right w:val="single" w:sz="4" w:space="0" w:color="000000"/>
            </w:tcBorders>
            <w:vAlign w:val="center"/>
          </w:tcPr>
          <w:p>
            <w:pPr>
              <w:pageBreakBefore w:val="0"/>
              <w:jc w:val="right"/>
              <w:textAlignment w:val="auto"/>
            </w:pPr>
            <w:r>
              <w:rPr>
                <w:rFonts w:ascii="宋体" w:eastAsia="宋体" w:hAnsi="宋体" w:cs="宋体"/>
                <w:b w:val="0"/>
                <w:i w:val="0"/>
                <w:strike w:val="0"/>
                <w:color w:val="000000"/>
                <w:position w:val="-1"/>
                <w:sz w:val="18"/>
                <w:u w:val="none"/>
              </w:rPr>
              <w:t>0.00</w:t>
            </w:r>
          </w:p>
        </w:tc>
        <w:tc>
          <w:tcPr>
            <w:tcW w:w="584" w:type="dxa"/>
            <w:tcBorders>
              <w:top w:val="single" w:sz="4" w:space="0" w:color="000000"/>
              <w:left w:val="single" w:sz="4" w:space="0" w:color="000000"/>
              <w:bottom w:val="single" w:sz="4" w:space="0" w:color="000000"/>
              <w:right w:val="single" w:sz="4" w:space="0" w:color="000000"/>
            </w:tcBorders>
            <w:vAlign w:val="center"/>
          </w:tcPr>
          <w:p>
            <w:pPr>
              <w:pageBreakBefore w:val="0"/>
              <w:jc w:val="right"/>
              <w:textAlignment w:val="auto"/>
            </w:pPr>
            <w:r>
              <w:rPr>
                <w:rFonts w:ascii="宋体" w:eastAsia="宋体" w:hAnsi="宋体" w:cs="宋体"/>
                <w:b w:val="0"/>
                <w:i w:val="0"/>
                <w:strike w:val="0"/>
                <w:color w:val="000000"/>
                <w:position w:val="-1"/>
                <w:sz w:val="18"/>
                <w:u w:val="none"/>
              </w:rPr>
              <w:t>0.00</w:t>
            </w:r>
          </w:p>
        </w:tc>
        <w:tc>
          <w:tcPr>
            <w:tcW w:w="616" w:type="dxa"/>
            <w:tcBorders>
              <w:top w:val="single" w:sz="4" w:space="0" w:color="000000"/>
              <w:left w:val="single" w:sz="4" w:space="0" w:color="000000"/>
              <w:bottom w:val="single" w:sz="4" w:space="0" w:color="000000"/>
              <w:right w:val="single" w:sz="4" w:space="0" w:color="000000"/>
            </w:tcBorders>
            <w:vAlign w:val="center"/>
          </w:tcPr>
          <w:p>
            <w:pPr>
              <w:pageBreakBefore w:val="0"/>
              <w:jc w:val="right"/>
              <w:textAlignment w:val="auto"/>
            </w:pPr>
            <w:r>
              <w:rPr>
                <w:rFonts w:ascii="宋体" w:eastAsia="宋体" w:hAnsi="宋体" w:cs="宋体"/>
                <w:b w:val="0"/>
                <w:i w:val="0"/>
                <w:strike w:val="0"/>
                <w:color w:val="000000"/>
                <w:position w:val="-1"/>
                <w:sz w:val="18"/>
                <w:u w:val="none"/>
              </w:rPr>
              <w:t>0.00</w:t>
            </w:r>
          </w:p>
        </w:tc>
      </w:tr>
      <w:tr>
        <w:tblPrEx>
          <w:tblW w:w="5000" w:type="pct"/>
          <w:tblLook w:val="04A0"/>
        </w:tblPrEx>
        <w:tc>
          <w:tcPr>
            <w:tcW w:w="1039" w:type="dxa"/>
            <w:tcBorders>
              <w:top w:val="single" w:sz="4" w:space="0" w:color="000000"/>
              <w:left w:val="single" w:sz="4" w:space="0" w:color="000000"/>
              <w:bottom w:val="single" w:sz="4" w:space="0" w:color="000000"/>
              <w:right w:val="single" w:sz="4" w:space="0" w:color="000000"/>
            </w:tcBorders>
            <w:vAlign w:val="center"/>
          </w:tcPr>
          <w:p>
            <w:pPr>
              <w:pageBreakBefore w:val="0"/>
              <w:jc w:val="left"/>
              <w:textAlignment w:val="center"/>
            </w:pPr>
          </w:p>
        </w:tc>
        <w:tc>
          <w:tcPr>
            <w:tcW w:w="484" w:type="dxa"/>
            <w:tcBorders>
              <w:top w:val="single" w:sz="4" w:space="0" w:color="000000"/>
              <w:left w:val="single" w:sz="4" w:space="0" w:color="000000"/>
              <w:bottom w:val="single" w:sz="4" w:space="0" w:color="000000"/>
              <w:right w:val="single" w:sz="4" w:space="0" w:color="000000"/>
            </w:tcBorders>
            <w:vAlign w:val="center"/>
          </w:tcPr>
          <w:p>
            <w:pPr>
              <w:pageBreakBefore w:val="0"/>
              <w:jc w:val="right"/>
              <w:textAlignment w:val="auto"/>
            </w:pPr>
          </w:p>
        </w:tc>
        <w:tc>
          <w:tcPr>
            <w:tcW w:w="1068" w:type="dxa"/>
            <w:tcBorders>
              <w:top w:val="single" w:sz="4" w:space="0" w:color="000000"/>
              <w:left w:val="single" w:sz="4" w:space="0" w:color="000000"/>
              <w:bottom w:val="single" w:sz="4" w:space="0" w:color="000000"/>
              <w:right w:val="single" w:sz="4" w:space="0" w:color="000000"/>
            </w:tcBorders>
            <w:vAlign w:val="center"/>
          </w:tcPr>
          <w:p>
            <w:pPr>
              <w:pageBreakBefore w:val="0"/>
              <w:jc w:val="left"/>
              <w:textAlignment w:val="center"/>
            </w:pPr>
            <w:r>
              <w:rPr>
                <w:rFonts w:ascii="宋体" w:eastAsia="宋体" w:hAnsi="宋体" w:cs="宋体"/>
                <w:b w:val="0"/>
                <w:i w:val="0"/>
                <w:strike w:val="0"/>
                <w:color w:val="000000"/>
                <w:position w:val="-1"/>
                <w:sz w:val="18"/>
                <w:u w:val="none"/>
              </w:rPr>
              <w:t>五、教育支出</w:t>
            </w:r>
          </w:p>
        </w:tc>
        <w:tc>
          <w:tcPr>
            <w:tcW w:w="654" w:type="dxa"/>
            <w:tcBorders>
              <w:top w:val="single" w:sz="4" w:space="0" w:color="000000"/>
              <w:left w:val="single" w:sz="4" w:space="0" w:color="000000"/>
              <w:bottom w:val="single" w:sz="4" w:space="0" w:color="000000"/>
              <w:right w:val="single" w:sz="4" w:space="0" w:color="000000"/>
            </w:tcBorders>
            <w:vAlign w:val="center"/>
          </w:tcPr>
          <w:p>
            <w:pPr>
              <w:pageBreakBefore w:val="0"/>
              <w:jc w:val="right"/>
              <w:textAlignment w:val="auto"/>
            </w:pPr>
            <w:r>
              <w:rPr>
                <w:rFonts w:ascii="宋体" w:eastAsia="宋体" w:hAnsi="宋体" w:cs="宋体"/>
                <w:b w:val="0"/>
                <w:i w:val="0"/>
                <w:strike w:val="0"/>
                <w:color w:val="000000"/>
                <w:position w:val="-1"/>
                <w:sz w:val="18"/>
                <w:u w:val="none"/>
              </w:rPr>
              <w:t>0.00</w:t>
            </w:r>
          </w:p>
        </w:tc>
        <w:tc>
          <w:tcPr>
            <w:tcW w:w="551" w:type="dxa"/>
            <w:tcBorders>
              <w:top w:val="single" w:sz="4" w:space="0" w:color="000000"/>
              <w:left w:val="single" w:sz="4" w:space="0" w:color="000000"/>
              <w:bottom w:val="single" w:sz="4" w:space="0" w:color="000000"/>
              <w:right w:val="single" w:sz="4" w:space="0" w:color="000000"/>
            </w:tcBorders>
            <w:vAlign w:val="center"/>
          </w:tcPr>
          <w:p>
            <w:pPr>
              <w:pageBreakBefore w:val="0"/>
              <w:jc w:val="right"/>
              <w:textAlignment w:val="auto"/>
            </w:pPr>
            <w:r>
              <w:rPr>
                <w:rFonts w:ascii="宋体" w:eastAsia="宋体" w:hAnsi="宋体" w:cs="宋体"/>
                <w:b w:val="0"/>
                <w:i w:val="0"/>
                <w:strike w:val="0"/>
                <w:color w:val="000000"/>
                <w:position w:val="-1"/>
                <w:sz w:val="18"/>
                <w:u w:val="none"/>
              </w:rPr>
              <w:t>0.00</w:t>
            </w:r>
          </w:p>
        </w:tc>
        <w:tc>
          <w:tcPr>
            <w:tcW w:w="584" w:type="dxa"/>
            <w:tcBorders>
              <w:top w:val="single" w:sz="4" w:space="0" w:color="000000"/>
              <w:left w:val="single" w:sz="4" w:space="0" w:color="000000"/>
              <w:bottom w:val="single" w:sz="4" w:space="0" w:color="000000"/>
              <w:right w:val="single" w:sz="4" w:space="0" w:color="000000"/>
            </w:tcBorders>
            <w:vAlign w:val="center"/>
          </w:tcPr>
          <w:p>
            <w:pPr>
              <w:pageBreakBefore w:val="0"/>
              <w:jc w:val="right"/>
              <w:textAlignment w:val="auto"/>
            </w:pPr>
            <w:r>
              <w:rPr>
                <w:rFonts w:ascii="宋体" w:eastAsia="宋体" w:hAnsi="宋体" w:cs="宋体"/>
                <w:b w:val="0"/>
                <w:i w:val="0"/>
                <w:strike w:val="0"/>
                <w:color w:val="000000"/>
                <w:position w:val="-1"/>
                <w:sz w:val="18"/>
                <w:u w:val="none"/>
              </w:rPr>
              <w:t>0.00</w:t>
            </w:r>
          </w:p>
        </w:tc>
        <w:tc>
          <w:tcPr>
            <w:tcW w:w="616" w:type="dxa"/>
            <w:tcBorders>
              <w:top w:val="single" w:sz="4" w:space="0" w:color="000000"/>
              <w:left w:val="single" w:sz="4" w:space="0" w:color="000000"/>
              <w:bottom w:val="single" w:sz="4" w:space="0" w:color="000000"/>
              <w:right w:val="single" w:sz="4" w:space="0" w:color="000000"/>
            </w:tcBorders>
            <w:vAlign w:val="center"/>
          </w:tcPr>
          <w:p>
            <w:pPr>
              <w:pageBreakBefore w:val="0"/>
              <w:jc w:val="right"/>
              <w:textAlignment w:val="auto"/>
            </w:pPr>
            <w:r>
              <w:rPr>
                <w:rFonts w:ascii="宋体" w:eastAsia="宋体" w:hAnsi="宋体" w:cs="宋体"/>
                <w:b w:val="0"/>
                <w:i w:val="0"/>
                <w:strike w:val="0"/>
                <w:color w:val="000000"/>
                <w:position w:val="-1"/>
                <w:sz w:val="18"/>
                <w:u w:val="none"/>
              </w:rPr>
              <w:t>0.00</w:t>
            </w:r>
          </w:p>
        </w:tc>
      </w:tr>
      <w:tr>
        <w:tblPrEx>
          <w:tblW w:w="5000" w:type="pct"/>
          <w:tblLook w:val="04A0"/>
        </w:tblPrEx>
        <w:tc>
          <w:tcPr>
            <w:tcW w:w="1039" w:type="dxa"/>
            <w:tcBorders>
              <w:top w:val="single" w:sz="4" w:space="0" w:color="000000"/>
              <w:left w:val="single" w:sz="4" w:space="0" w:color="000000"/>
              <w:bottom w:val="single" w:sz="4" w:space="0" w:color="000000"/>
              <w:right w:val="single" w:sz="4" w:space="0" w:color="000000"/>
            </w:tcBorders>
            <w:vAlign w:val="center"/>
          </w:tcPr>
          <w:p>
            <w:pPr>
              <w:pageBreakBefore w:val="0"/>
              <w:jc w:val="left"/>
              <w:textAlignment w:val="center"/>
            </w:pPr>
          </w:p>
        </w:tc>
        <w:tc>
          <w:tcPr>
            <w:tcW w:w="484" w:type="dxa"/>
            <w:tcBorders>
              <w:top w:val="single" w:sz="4" w:space="0" w:color="000000"/>
              <w:left w:val="single" w:sz="4" w:space="0" w:color="000000"/>
              <w:bottom w:val="single" w:sz="4" w:space="0" w:color="000000"/>
              <w:right w:val="single" w:sz="4" w:space="0" w:color="000000"/>
            </w:tcBorders>
            <w:vAlign w:val="center"/>
          </w:tcPr>
          <w:p>
            <w:pPr>
              <w:pageBreakBefore w:val="0"/>
              <w:jc w:val="right"/>
              <w:textAlignment w:val="auto"/>
            </w:pPr>
          </w:p>
        </w:tc>
        <w:tc>
          <w:tcPr>
            <w:tcW w:w="1068" w:type="dxa"/>
            <w:tcBorders>
              <w:top w:val="single" w:sz="4" w:space="0" w:color="000000"/>
              <w:left w:val="single" w:sz="4" w:space="0" w:color="000000"/>
              <w:bottom w:val="single" w:sz="4" w:space="0" w:color="000000"/>
              <w:right w:val="single" w:sz="4" w:space="0" w:color="000000"/>
            </w:tcBorders>
            <w:vAlign w:val="center"/>
          </w:tcPr>
          <w:p>
            <w:pPr>
              <w:pageBreakBefore w:val="0"/>
              <w:jc w:val="left"/>
              <w:textAlignment w:val="center"/>
            </w:pPr>
            <w:r>
              <w:rPr>
                <w:rFonts w:ascii="宋体" w:eastAsia="宋体" w:hAnsi="宋体" w:cs="宋体"/>
                <w:b w:val="0"/>
                <w:i w:val="0"/>
                <w:strike w:val="0"/>
                <w:color w:val="000000"/>
                <w:position w:val="-1"/>
                <w:sz w:val="18"/>
                <w:u w:val="none"/>
              </w:rPr>
              <w:t>六、科学技术支出</w:t>
            </w:r>
          </w:p>
        </w:tc>
        <w:tc>
          <w:tcPr>
            <w:tcW w:w="654" w:type="dxa"/>
            <w:tcBorders>
              <w:top w:val="single" w:sz="4" w:space="0" w:color="000000"/>
              <w:left w:val="single" w:sz="4" w:space="0" w:color="000000"/>
              <w:bottom w:val="single" w:sz="4" w:space="0" w:color="000000"/>
              <w:right w:val="single" w:sz="4" w:space="0" w:color="000000"/>
            </w:tcBorders>
            <w:vAlign w:val="center"/>
          </w:tcPr>
          <w:p>
            <w:pPr>
              <w:pageBreakBefore w:val="0"/>
              <w:jc w:val="right"/>
              <w:textAlignment w:val="auto"/>
            </w:pPr>
            <w:r>
              <w:rPr>
                <w:rFonts w:ascii="宋体" w:eastAsia="宋体" w:hAnsi="宋体" w:cs="宋体"/>
                <w:b w:val="0"/>
                <w:i w:val="0"/>
                <w:strike w:val="0"/>
                <w:color w:val="000000"/>
                <w:position w:val="-1"/>
                <w:sz w:val="18"/>
                <w:u w:val="none"/>
              </w:rPr>
              <w:t>0.00</w:t>
            </w:r>
          </w:p>
        </w:tc>
        <w:tc>
          <w:tcPr>
            <w:tcW w:w="551" w:type="dxa"/>
            <w:tcBorders>
              <w:top w:val="single" w:sz="4" w:space="0" w:color="000000"/>
              <w:left w:val="single" w:sz="4" w:space="0" w:color="000000"/>
              <w:bottom w:val="single" w:sz="4" w:space="0" w:color="000000"/>
              <w:right w:val="single" w:sz="4" w:space="0" w:color="000000"/>
            </w:tcBorders>
            <w:vAlign w:val="center"/>
          </w:tcPr>
          <w:p>
            <w:pPr>
              <w:pageBreakBefore w:val="0"/>
              <w:jc w:val="right"/>
              <w:textAlignment w:val="auto"/>
            </w:pPr>
            <w:r>
              <w:rPr>
                <w:rFonts w:ascii="宋体" w:eastAsia="宋体" w:hAnsi="宋体" w:cs="宋体"/>
                <w:b w:val="0"/>
                <w:i w:val="0"/>
                <w:strike w:val="0"/>
                <w:color w:val="000000"/>
                <w:position w:val="-1"/>
                <w:sz w:val="18"/>
                <w:u w:val="none"/>
              </w:rPr>
              <w:t>0.00</w:t>
            </w:r>
          </w:p>
        </w:tc>
        <w:tc>
          <w:tcPr>
            <w:tcW w:w="584" w:type="dxa"/>
            <w:tcBorders>
              <w:top w:val="single" w:sz="4" w:space="0" w:color="000000"/>
              <w:left w:val="single" w:sz="4" w:space="0" w:color="000000"/>
              <w:bottom w:val="single" w:sz="4" w:space="0" w:color="000000"/>
              <w:right w:val="single" w:sz="4" w:space="0" w:color="000000"/>
            </w:tcBorders>
            <w:vAlign w:val="center"/>
          </w:tcPr>
          <w:p>
            <w:pPr>
              <w:pageBreakBefore w:val="0"/>
              <w:jc w:val="right"/>
              <w:textAlignment w:val="auto"/>
            </w:pPr>
            <w:r>
              <w:rPr>
                <w:rFonts w:ascii="宋体" w:eastAsia="宋体" w:hAnsi="宋体" w:cs="宋体"/>
                <w:b w:val="0"/>
                <w:i w:val="0"/>
                <w:strike w:val="0"/>
                <w:color w:val="000000"/>
                <w:position w:val="-1"/>
                <w:sz w:val="18"/>
                <w:u w:val="none"/>
              </w:rPr>
              <w:t>0.00</w:t>
            </w:r>
          </w:p>
        </w:tc>
        <w:tc>
          <w:tcPr>
            <w:tcW w:w="616" w:type="dxa"/>
            <w:tcBorders>
              <w:top w:val="single" w:sz="4" w:space="0" w:color="000000"/>
              <w:left w:val="single" w:sz="4" w:space="0" w:color="000000"/>
              <w:bottom w:val="single" w:sz="4" w:space="0" w:color="000000"/>
              <w:right w:val="single" w:sz="4" w:space="0" w:color="000000"/>
            </w:tcBorders>
            <w:vAlign w:val="center"/>
          </w:tcPr>
          <w:p>
            <w:pPr>
              <w:pageBreakBefore w:val="0"/>
              <w:jc w:val="right"/>
              <w:textAlignment w:val="auto"/>
            </w:pPr>
            <w:r>
              <w:rPr>
                <w:rFonts w:ascii="宋体" w:eastAsia="宋体" w:hAnsi="宋体" w:cs="宋体"/>
                <w:b w:val="0"/>
                <w:i w:val="0"/>
                <w:strike w:val="0"/>
                <w:color w:val="000000"/>
                <w:position w:val="-1"/>
                <w:sz w:val="18"/>
                <w:u w:val="none"/>
              </w:rPr>
              <w:t>0.00</w:t>
            </w:r>
          </w:p>
        </w:tc>
      </w:tr>
      <w:tr>
        <w:tblPrEx>
          <w:tblW w:w="5000" w:type="pct"/>
          <w:tblLook w:val="04A0"/>
        </w:tblPrEx>
        <w:tc>
          <w:tcPr>
            <w:tcW w:w="1039" w:type="dxa"/>
            <w:tcBorders>
              <w:top w:val="single" w:sz="4" w:space="0" w:color="000000"/>
              <w:left w:val="single" w:sz="4" w:space="0" w:color="000000"/>
              <w:bottom w:val="single" w:sz="4" w:space="0" w:color="000000"/>
              <w:right w:val="single" w:sz="4" w:space="0" w:color="000000"/>
            </w:tcBorders>
            <w:vAlign w:val="center"/>
          </w:tcPr>
          <w:p>
            <w:pPr>
              <w:pageBreakBefore w:val="0"/>
              <w:jc w:val="left"/>
              <w:textAlignment w:val="center"/>
            </w:pPr>
          </w:p>
        </w:tc>
        <w:tc>
          <w:tcPr>
            <w:tcW w:w="484" w:type="dxa"/>
            <w:tcBorders>
              <w:top w:val="single" w:sz="4" w:space="0" w:color="000000"/>
              <w:left w:val="single" w:sz="4" w:space="0" w:color="000000"/>
              <w:bottom w:val="single" w:sz="4" w:space="0" w:color="000000"/>
              <w:right w:val="single" w:sz="4" w:space="0" w:color="000000"/>
            </w:tcBorders>
            <w:vAlign w:val="center"/>
          </w:tcPr>
          <w:p>
            <w:pPr>
              <w:pageBreakBefore w:val="0"/>
              <w:jc w:val="right"/>
              <w:textAlignment w:val="auto"/>
            </w:pPr>
          </w:p>
        </w:tc>
        <w:tc>
          <w:tcPr>
            <w:tcW w:w="1068" w:type="dxa"/>
            <w:tcBorders>
              <w:top w:val="single" w:sz="4" w:space="0" w:color="000000"/>
              <w:left w:val="single" w:sz="4" w:space="0" w:color="000000"/>
              <w:bottom w:val="single" w:sz="4" w:space="0" w:color="000000"/>
              <w:right w:val="single" w:sz="4" w:space="0" w:color="000000"/>
            </w:tcBorders>
            <w:vAlign w:val="center"/>
          </w:tcPr>
          <w:p>
            <w:pPr>
              <w:pageBreakBefore w:val="0"/>
              <w:jc w:val="left"/>
              <w:textAlignment w:val="center"/>
            </w:pPr>
            <w:r>
              <w:rPr>
                <w:rFonts w:ascii="宋体" w:eastAsia="宋体" w:hAnsi="宋体" w:cs="宋体"/>
                <w:b w:val="0"/>
                <w:i w:val="0"/>
                <w:strike w:val="0"/>
                <w:color w:val="000000"/>
                <w:position w:val="-1"/>
                <w:sz w:val="18"/>
                <w:u w:val="none"/>
              </w:rPr>
              <w:t>七、文化旅游体育与传媒支出</w:t>
            </w:r>
          </w:p>
        </w:tc>
        <w:tc>
          <w:tcPr>
            <w:tcW w:w="654" w:type="dxa"/>
            <w:tcBorders>
              <w:top w:val="single" w:sz="4" w:space="0" w:color="000000"/>
              <w:left w:val="single" w:sz="4" w:space="0" w:color="000000"/>
              <w:bottom w:val="single" w:sz="4" w:space="0" w:color="000000"/>
              <w:right w:val="single" w:sz="4" w:space="0" w:color="000000"/>
            </w:tcBorders>
            <w:vAlign w:val="center"/>
          </w:tcPr>
          <w:p>
            <w:pPr>
              <w:pageBreakBefore w:val="0"/>
              <w:jc w:val="right"/>
              <w:textAlignment w:val="auto"/>
            </w:pPr>
            <w:r>
              <w:rPr>
                <w:rFonts w:ascii="宋体" w:eastAsia="宋体" w:hAnsi="宋体" w:cs="宋体"/>
                <w:b w:val="0"/>
                <w:i w:val="0"/>
                <w:strike w:val="0"/>
                <w:color w:val="000000"/>
                <w:position w:val="-1"/>
                <w:sz w:val="18"/>
                <w:u w:val="none"/>
              </w:rPr>
              <w:t>0.00</w:t>
            </w:r>
          </w:p>
        </w:tc>
        <w:tc>
          <w:tcPr>
            <w:tcW w:w="551" w:type="dxa"/>
            <w:tcBorders>
              <w:top w:val="single" w:sz="4" w:space="0" w:color="000000"/>
              <w:left w:val="single" w:sz="4" w:space="0" w:color="000000"/>
              <w:bottom w:val="single" w:sz="4" w:space="0" w:color="000000"/>
              <w:right w:val="single" w:sz="4" w:space="0" w:color="000000"/>
            </w:tcBorders>
            <w:vAlign w:val="center"/>
          </w:tcPr>
          <w:p>
            <w:pPr>
              <w:pageBreakBefore w:val="0"/>
              <w:jc w:val="right"/>
              <w:textAlignment w:val="auto"/>
            </w:pPr>
            <w:r>
              <w:rPr>
                <w:rFonts w:ascii="宋体" w:eastAsia="宋体" w:hAnsi="宋体" w:cs="宋体"/>
                <w:b w:val="0"/>
                <w:i w:val="0"/>
                <w:strike w:val="0"/>
                <w:color w:val="000000"/>
                <w:position w:val="-1"/>
                <w:sz w:val="18"/>
                <w:u w:val="none"/>
              </w:rPr>
              <w:t>0.00</w:t>
            </w:r>
          </w:p>
        </w:tc>
        <w:tc>
          <w:tcPr>
            <w:tcW w:w="584" w:type="dxa"/>
            <w:tcBorders>
              <w:top w:val="single" w:sz="4" w:space="0" w:color="000000"/>
              <w:left w:val="single" w:sz="4" w:space="0" w:color="000000"/>
              <w:bottom w:val="single" w:sz="4" w:space="0" w:color="000000"/>
              <w:right w:val="single" w:sz="4" w:space="0" w:color="000000"/>
            </w:tcBorders>
            <w:vAlign w:val="center"/>
          </w:tcPr>
          <w:p>
            <w:pPr>
              <w:pageBreakBefore w:val="0"/>
              <w:jc w:val="right"/>
              <w:textAlignment w:val="auto"/>
            </w:pPr>
            <w:r>
              <w:rPr>
                <w:rFonts w:ascii="宋体" w:eastAsia="宋体" w:hAnsi="宋体" w:cs="宋体"/>
                <w:b w:val="0"/>
                <w:i w:val="0"/>
                <w:strike w:val="0"/>
                <w:color w:val="000000"/>
                <w:position w:val="-1"/>
                <w:sz w:val="18"/>
                <w:u w:val="none"/>
              </w:rPr>
              <w:t>0.00</w:t>
            </w:r>
          </w:p>
        </w:tc>
        <w:tc>
          <w:tcPr>
            <w:tcW w:w="616" w:type="dxa"/>
            <w:tcBorders>
              <w:top w:val="single" w:sz="4" w:space="0" w:color="000000"/>
              <w:left w:val="single" w:sz="4" w:space="0" w:color="000000"/>
              <w:bottom w:val="single" w:sz="4" w:space="0" w:color="000000"/>
              <w:right w:val="single" w:sz="4" w:space="0" w:color="000000"/>
            </w:tcBorders>
            <w:vAlign w:val="center"/>
          </w:tcPr>
          <w:p>
            <w:pPr>
              <w:pageBreakBefore w:val="0"/>
              <w:jc w:val="right"/>
              <w:textAlignment w:val="auto"/>
            </w:pPr>
            <w:r>
              <w:rPr>
                <w:rFonts w:ascii="宋体" w:eastAsia="宋体" w:hAnsi="宋体" w:cs="宋体"/>
                <w:b w:val="0"/>
                <w:i w:val="0"/>
                <w:strike w:val="0"/>
                <w:color w:val="000000"/>
                <w:position w:val="-1"/>
                <w:sz w:val="18"/>
                <w:u w:val="none"/>
              </w:rPr>
              <w:t>0.00</w:t>
            </w:r>
          </w:p>
        </w:tc>
      </w:tr>
      <w:tr>
        <w:tblPrEx>
          <w:tblW w:w="5000" w:type="pct"/>
          <w:tblLook w:val="04A0"/>
        </w:tblPrEx>
        <w:tc>
          <w:tcPr>
            <w:tcW w:w="1039" w:type="dxa"/>
            <w:tcBorders>
              <w:top w:val="single" w:sz="4" w:space="0" w:color="000000"/>
              <w:left w:val="single" w:sz="4" w:space="0" w:color="000000"/>
              <w:bottom w:val="single" w:sz="4" w:space="0" w:color="000000"/>
              <w:right w:val="single" w:sz="4" w:space="0" w:color="000000"/>
            </w:tcBorders>
            <w:vAlign w:val="center"/>
          </w:tcPr>
          <w:p>
            <w:pPr>
              <w:pageBreakBefore w:val="0"/>
              <w:jc w:val="left"/>
              <w:textAlignment w:val="center"/>
            </w:pPr>
          </w:p>
        </w:tc>
        <w:tc>
          <w:tcPr>
            <w:tcW w:w="484" w:type="dxa"/>
            <w:tcBorders>
              <w:top w:val="single" w:sz="4" w:space="0" w:color="000000"/>
              <w:left w:val="single" w:sz="4" w:space="0" w:color="000000"/>
              <w:bottom w:val="single" w:sz="4" w:space="0" w:color="000000"/>
              <w:right w:val="single" w:sz="4" w:space="0" w:color="000000"/>
            </w:tcBorders>
            <w:vAlign w:val="center"/>
          </w:tcPr>
          <w:p>
            <w:pPr>
              <w:pageBreakBefore w:val="0"/>
              <w:jc w:val="right"/>
              <w:textAlignment w:val="auto"/>
            </w:pPr>
          </w:p>
        </w:tc>
        <w:tc>
          <w:tcPr>
            <w:tcW w:w="1068" w:type="dxa"/>
            <w:tcBorders>
              <w:top w:val="single" w:sz="4" w:space="0" w:color="000000"/>
              <w:left w:val="single" w:sz="4" w:space="0" w:color="000000"/>
              <w:bottom w:val="single" w:sz="4" w:space="0" w:color="000000"/>
              <w:right w:val="single" w:sz="4" w:space="0" w:color="000000"/>
            </w:tcBorders>
            <w:vAlign w:val="center"/>
          </w:tcPr>
          <w:p>
            <w:pPr>
              <w:pageBreakBefore w:val="0"/>
              <w:jc w:val="left"/>
              <w:textAlignment w:val="center"/>
            </w:pPr>
            <w:r>
              <w:rPr>
                <w:rFonts w:ascii="宋体" w:eastAsia="宋体" w:hAnsi="宋体" w:cs="宋体"/>
                <w:b w:val="0"/>
                <w:i w:val="0"/>
                <w:strike w:val="0"/>
                <w:color w:val="000000"/>
                <w:position w:val="-1"/>
                <w:sz w:val="18"/>
                <w:u w:val="none"/>
              </w:rPr>
              <w:t>八、社会保障和就业支出</w:t>
            </w:r>
          </w:p>
        </w:tc>
        <w:tc>
          <w:tcPr>
            <w:tcW w:w="654" w:type="dxa"/>
            <w:tcBorders>
              <w:top w:val="single" w:sz="4" w:space="0" w:color="000000"/>
              <w:left w:val="single" w:sz="4" w:space="0" w:color="000000"/>
              <w:bottom w:val="single" w:sz="4" w:space="0" w:color="000000"/>
              <w:right w:val="single" w:sz="4" w:space="0" w:color="000000"/>
            </w:tcBorders>
            <w:vAlign w:val="center"/>
          </w:tcPr>
          <w:p>
            <w:pPr>
              <w:pageBreakBefore w:val="0"/>
              <w:jc w:val="right"/>
              <w:textAlignment w:val="auto"/>
            </w:pPr>
            <w:r>
              <w:rPr>
                <w:rFonts w:ascii="宋体" w:eastAsia="宋体" w:hAnsi="宋体" w:cs="宋体"/>
                <w:b w:val="0"/>
                <w:i w:val="0"/>
                <w:strike w:val="0"/>
                <w:color w:val="000000"/>
                <w:position w:val="-1"/>
                <w:sz w:val="18"/>
                <w:u w:val="none"/>
              </w:rPr>
              <w:t>112.70</w:t>
            </w:r>
          </w:p>
        </w:tc>
        <w:tc>
          <w:tcPr>
            <w:tcW w:w="551" w:type="dxa"/>
            <w:tcBorders>
              <w:top w:val="single" w:sz="4" w:space="0" w:color="000000"/>
              <w:left w:val="single" w:sz="4" w:space="0" w:color="000000"/>
              <w:bottom w:val="single" w:sz="4" w:space="0" w:color="000000"/>
              <w:right w:val="single" w:sz="4" w:space="0" w:color="000000"/>
            </w:tcBorders>
            <w:vAlign w:val="center"/>
          </w:tcPr>
          <w:p>
            <w:pPr>
              <w:pageBreakBefore w:val="0"/>
              <w:jc w:val="right"/>
              <w:textAlignment w:val="auto"/>
            </w:pPr>
            <w:r>
              <w:rPr>
                <w:rFonts w:ascii="宋体" w:eastAsia="宋体" w:hAnsi="宋体" w:cs="宋体"/>
                <w:b w:val="0"/>
                <w:i w:val="0"/>
                <w:strike w:val="0"/>
                <w:color w:val="000000"/>
                <w:position w:val="-1"/>
                <w:sz w:val="18"/>
                <w:u w:val="none"/>
              </w:rPr>
              <w:t>112.70</w:t>
            </w:r>
          </w:p>
        </w:tc>
        <w:tc>
          <w:tcPr>
            <w:tcW w:w="584" w:type="dxa"/>
            <w:tcBorders>
              <w:top w:val="single" w:sz="4" w:space="0" w:color="000000"/>
              <w:left w:val="single" w:sz="4" w:space="0" w:color="000000"/>
              <w:bottom w:val="single" w:sz="4" w:space="0" w:color="000000"/>
              <w:right w:val="single" w:sz="4" w:space="0" w:color="000000"/>
            </w:tcBorders>
            <w:vAlign w:val="center"/>
          </w:tcPr>
          <w:p>
            <w:pPr>
              <w:pageBreakBefore w:val="0"/>
              <w:jc w:val="right"/>
              <w:textAlignment w:val="auto"/>
            </w:pPr>
            <w:r>
              <w:rPr>
                <w:rFonts w:ascii="宋体" w:eastAsia="宋体" w:hAnsi="宋体" w:cs="宋体"/>
                <w:b w:val="0"/>
                <w:i w:val="0"/>
                <w:strike w:val="0"/>
                <w:color w:val="000000"/>
                <w:position w:val="-1"/>
                <w:sz w:val="18"/>
                <w:u w:val="none"/>
              </w:rPr>
              <w:t>0.00</w:t>
            </w:r>
          </w:p>
        </w:tc>
        <w:tc>
          <w:tcPr>
            <w:tcW w:w="616" w:type="dxa"/>
            <w:tcBorders>
              <w:top w:val="single" w:sz="4" w:space="0" w:color="000000"/>
              <w:left w:val="single" w:sz="4" w:space="0" w:color="000000"/>
              <w:bottom w:val="single" w:sz="4" w:space="0" w:color="000000"/>
              <w:right w:val="single" w:sz="4" w:space="0" w:color="000000"/>
            </w:tcBorders>
            <w:vAlign w:val="center"/>
          </w:tcPr>
          <w:p>
            <w:pPr>
              <w:pageBreakBefore w:val="0"/>
              <w:jc w:val="right"/>
              <w:textAlignment w:val="auto"/>
            </w:pPr>
            <w:r>
              <w:rPr>
                <w:rFonts w:ascii="宋体" w:eastAsia="宋体" w:hAnsi="宋体" w:cs="宋体"/>
                <w:b w:val="0"/>
                <w:i w:val="0"/>
                <w:strike w:val="0"/>
                <w:color w:val="000000"/>
                <w:position w:val="-1"/>
                <w:sz w:val="18"/>
                <w:u w:val="none"/>
              </w:rPr>
              <w:t>0.00</w:t>
            </w:r>
          </w:p>
        </w:tc>
      </w:tr>
      <w:tr>
        <w:tblPrEx>
          <w:tblW w:w="5000" w:type="pct"/>
          <w:tblLook w:val="04A0"/>
        </w:tblPrEx>
        <w:tc>
          <w:tcPr>
            <w:tcW w:w="1039" w:type="dxa"/>
            <w:tcBorders>
              <w:top w:val="single" w:sz="4" w:space="0" w:color="000000"/>
              <w:left w:val="single" w:sz="4" w:space="0" w:color="000000"/>
              <w:bottom w:val="single" w:sz="4" w:space="0" w:color="000000"/>
              <w:right w:val="single" w:sz="4" w:space="0" w:color="000000"/>
            </w:tcBorders>
            <w:vAlign w:val="center"/>
          </w:tcPr>
          <w:p>
            <w:pPr>
              <w:pageBreakBefore w:val="0"/>
              <w:jc w:val="left"/>
              <w:textAlignment w:val="center"/>
            </w:pPr>
          </w:p>
        </w:tc>
        <w:tc>
          <w:tcPr>
            <w:tcW w:w="484" w:type="dxa"/>
            <w:tcBorders>
              <w:top w:val="single" w:sz="4" w:space="0" w:color="000000"/>
              <w:left w:val="single" w:sz="4" w:space="0" w:color="000000"/>
              <w:bottom w:val="single" w:sz="4" w:space="0" w:color="000000"/>
              <w:right w:val="single" w:sz="4" w:space="0" w:color="000000"/>
            </w:tcBorders>
            <w:vAlign w:val="center"/>
          </w:tcPr>
          <w:p>
            <w:pPr>
              <w:pageBreakBefore w:val="0"/>
              <w:jc w:val="right"/>
              <w:textAlignment w:val="auto"/>
            </w:pPr>
          </w:p>
        </w:tc>
        <w:tc>
          <w:tcPr>
            <w:tcW w:w="1068" w:type="dxa"/>
            <w:tcBorders>
              <w:top w:val="single" w:sz="4" w:space="0" w:color="000000"/>
              <w:left w:val="single" w:sz="4" w:space="0" w:color="000000"/>
              <w:bottom w:val="single" w:sz="4" w:space="0" w:color="000000"/>
              <w:right w:val="single" w:sz="4" w:space="0" w:color="000000"/>
            </w:tcBorders>
            <w:vAlign w:val="center"/>
          </w:tcPr>
          <w:p>
            <w:pPr>
              <w:pageBreakBefore w:val="0"/>
              <w:jc w:val="left"/>
              <w:textAlignment w:val="center"/>
            </w:pPr>
            <w:r>
              <w:rPr>
                <w:rFonts w:ascii="宋体" w:eastAsia="宋体" w:hAnsi="宋体" w:cs="宋体"/>
                <w:b w:val="0"/>
                <w:i w:val="0"/>
                <w:strike w:val="0"/>
                <w:color w:val="000000"/>
                <w:position w:val="-1"/>
                <w:sz w:val="18"/>
                <w:u w:val="none"/>
              </w:rPr>
              <w:t>九、卫生健康支出</w:t>
            </w:r>
          </w:p>
        </w:tc>
        <w:tc>
          <w:tcPr>
            <w:tcW w:w="654" w:type="dxa"/>
            <w:tcBorders>
              <w:top w:val="single" w:sz="4" w:space="0" w:color="000000"/>
              <w:left w:val="single" w:sz="4" w:space="0" w:color="000000"/>
              <w:bottom w:val="single" w:sz="4" w:space="0" w:color="000000"/>
              <w:right w:val="single" w:sz="4" w:space="0" w:color="000000"/>
            </w:tcBorders>
            <w:vAlign w:val="center"/>
          </w:tcPr>
          <w:p>
            <w:pPr>
              <w:pageBreakBefore w:val="0"/>
              <w:jc w:val="right"/>
              <w:textAlignment w:val="auto"/>
            </w:pPr>
            <w:r>
              <w:rPr>
                <w:rFonts w:ascii="宋体" w:eastAsia="宋体" w:hAnsi="宋体" w:cs="宋体"/>
                <w:b w:val="0"/>
                <w:i w:val="0"/>
                <w:strike w:val="0"/>
                <w:color w:val="000000"/>
                <w:position w:val="-1"/>
                <w:sz w:val="18"/>
                <w:u w:val="none"/>
              </w:rPr>
              <w:t>24.14</w:t>
            </w:r>
          </w:p>
        </w:tc>
        <w:tc>
          <w:tcPr>
            <w:tcW w:w="551" w:type="dxa"/>
            <w:tcBorders>
              <w:top w:val="single" w:sz="4" w:space="0" w:color="000000"/>
              <w:left w:val="single" w:sz="4" w:space="0" w:color="000000"/>
              <w:bottom w:val="single" w:sz="4" w:space="0" w:color="000000"/>
              <w:right w:val="single" w:sz="4" w:space="0" w:color="000000"/>
            </w:tcBorders>
            <w:vAlign w:val="center"/>
          </w:tcPr>
          <w:p>
            <w:pPr>
              <w:pageBreakBefore w:val="0"/>
              <w:jc w:val="right"/>
              <w:textAlignment w:val="auto"/>
            </w:pPr>
            <w:r>
              <w:rPr>
                <w:rFonts w:ascii="宋体" w:eastAsia="宋体" w:hAnsi="宋体" w:cs="宋体"/>
                <w:b w:val="0"/>
                <w:i w:val="0"/>
                <w:strike w:val="0"/>
                <w:color w:val="000000"/>
                <w:position w:val="-1"/>
                <w:sz w:val="18"/>
                <w:u w:val="none"/>
              </w:rPr>
              <w:t>24.14</w:t>
            </w:r>
          </w:p>
        </w:tc>
        <w:tc>
          <w:tcPr>
            <w:tcW w:w="584" w:type="dxa"/>
            <w:tcBorders>
              <w:top w:val="single" w:sz="4" w:space="0" w:color="000000"/>
              <w:left w:val="single" w:sz="4" w:space="0" w:color="000000"/>
              <w:bottom w:val="single" w:sz="4" w:space="0" w:color="000000"/>
              <w:right w:val="single" w:sz="4" w:space="0" w:color="000000"/>
            </w:tcBorders>
            <w:vAlign w:val="center"/>
          </w:tcPr>
          <w:p>
            <w:pPr>
              <w:pageBreakBefore w:val="0"/>
              <w:jc w:val="right"/>
              <w:textAlignment w:val="auto"/>
            </w:pPr>
            <w:r>
              <w:rPr>
                <w:rFonts w:ascii="宋体" w:eastAsia="宋体" w:hAnsi="宋体" w:cs="宋体"/>
                <w:b w:val="0"/>
                <w:i w:val="0"/>
                <w:strike w:val="0"/>
                <w:color w:val="000000"/>
                <w:position w:val="-1"/>
                <w:sz w:val="18"/>
                <w:u w:val="none"/>
              </w:rPr>
              <w:t>0.00</w:t>
            </w:r>
          </w:p>
        </w:tc>
        <w:tc>
          <w:tcPr>
            <w:tcW w:w="616" w:type="dxa"/>
            <w:tcBorders>
              <w:top w:val="single" w:sz="4" w:space="0" w:color="000000"/>
              <w:left w:val="single" w:sz="4" w:space="0" w:color="000000"/>
              <w:bottom w:val="single" w:sz="4" w:space="0" w:color="000000"/>
              <w:right w:val="single" w:sz="4" w:space="0" w:color="000000"/>
            </w:tcBorders>
            <w:vAlign w:val="center"/>
          </w:tcPr>
          <w:p>
            <w:pPr>
              <w:pageBreakBefore w:val="0"/>
              <w:jc w:val="right"/>
              <w:textAlignment w:val="auto"/>
            </w:pPr>
            <w:r>
              <w:rPr>
                <w:rFonts w:ascii="宋体" w:eastAsia="宋体" w:hAnsi="宋体" w:cs="宋体"/>
                <w:b w:val="0"/>
                <w:i w:val="0"/>
                <w:strike w:val="0"/>
                <w:color w:val="000000"/>
                <w:position w:val="-1"/>
                <w:sz w:val="18"/>
                <w:u w:val="none"/>
              </w:rPr>
              <w:t>0.00</w:t>
            </w:r>
          </w:p>
        </w:tc>
      </w:tr>
      <w:tr>
        <w:tblPrEx>
          <w:tblW w:w="5000" w:type="pct"/>
          <w:tblLook w:val="04A0"/>
        </w:tblPrEx>
        <w:tc>
          <w:tcPr>
            <w:tcW w:w="1039" w:type="dxa"/>
            <w:tcBorders>
              <w:top w:val="single" w:sz="4" w:space="0" w:color="000000"/>
              <w:left w:val="single" w:sz="4" w:space="0" w:color="000000"/>
              <w:bottom w:val="single" w:sz="4" w:space="0" w:color="000000"/>
              <w:right w:val="single" w:sz="4" w:space="0" w:color="000000"/>
            </w:tcBorders>
            <w:vAlign w:val="center"/>
          </w:tcPr>
          <w:p>
            <w:pPr>
              <w:pageBreakBefore w:val="0"/>
              <w:jc w:val="left"/>
              <w:textAlignment w:val="center"/>
            </w:pPr>
          </w:p>
        </w:tc>
        <w:tc>
          <w:tcPr>
            <w:tcW w:w="484" w:type="dxa"/>
            <w:tcBorders>
              <w:top w:val="single" w:sz="4" w:space="0" w:color="000000"/>
              <w:left w:val="single" w:sz="4" w:space="0" w:color="000000"/>
              <w:bottom w:val="single" w:sz="4" w:space="0" w:color="000000"/>
              <w:right w:val="single" w:sz="4" w:space="0" w:color="000000"/>
            </w:tcBorders>
            <w:vAlign w:val="center"/>
          </w:tcPr>
          <w:p>
            <w:pPr>
              <w:pageBreakBefore w:val="0"/>
              <w:jc w:val="right"/>
              <w:textAlignment w:val="auto"/>
            </w:pPr>
          </w:p>
        </w:tc>
        <w:tc>
          <w:tcPr>
            <w:tcW w:w="1068" w:type="dxa"/>
            <w:tcBorders>
              <w:top w:val="single" w:sz="4" w:space="0" w:color="000000"/>
              <w:left w:val="single" w:sz="4" w:space="0" w:color="000000"/>
              <w:bottom w:val="single" w:sz="4" w:space="0" w:color="000000"/>
              <w:right w:val="single" w:sz="4" w:space="0" w:color="000000"/>
            </w:tcBorders>
            <w:vAlign w:val="center"/>
          </w:tcPr>
          <w:p>
            <w:pPr>
              <w:pageBreakBefore w:val="0"/>
              <w:jc w:val="left"/>
              <w:textAlignment w:val="center"/>
            </w:pPr>
            <w:r>
              <w:rPr>
                <w:rFonts w:ascii="宋体" w:eastAsia="宋体" w:hAnsi="宋体" w:cs="宋体"/>
                <w:b w:val="0"/>
                <w:i w:val="0"/>
                <w:strike w:val="0"/>
                <w:color w:val="000000"/>
                <w:position w:val="-1"/>
                <w:sz w:val="18"/>
                <w:u w:val="none"/>
              </w:rPr>
              <w:t>十、节能环保支出</w:t>
            </w:r>
          </w:p>
        </w:tc>
        <w:tc>
          <w:tcPr>
            <w:tcW w:w="654" w:type="dxa"/>
            <w:tcBorders>
              <w:top w:val="single" w:sz="4" w:space="0" w:color="000000"/>
              <w:left w:val="single" w:sz="4" w:space="0" w:color="000000"/>
              <w:bottom w:val="single" w:sz="4" w:space="0" w:color="000000"/>
              <w:right w:val="single" w:sz="4" w:space="0" w:color="000000"/>
            </w:tcBorders>
            <w:vAlign w:val="center"/>
          </w:tcPr>
          <w:p>
            <w:pPr>
              <w:pageBreakBefore w:val="0"/>
              <w:jc w:val="right"/>
              <w:textAlignment w:val="auto"/>
            </w:pPr>
            <w:r>
              <w:rPr>
                <w:rFonts w:ascii="宋体" w:eastAsia="宋体" w:hAnsi="宋体" w:cs="宋体"/>
                <w:b w:val="0"/>
                <w:i w:val="0"/>
                <w:strike w:val="0"/>
                <w:color w:val="000000"/>
                <w:position w:val="-1"/>
                <w:sz w:val="18"/>
                <w:u w:val="none"/>
              </w:rPr>
              <w:t>0.00</w:t>
            </w:r>
          </w:p>
        </w:tc>
        <w:tc>
          <w:tcPr>
            <w:tcW w:w="551" w:type="dxa"/>
            <w:tcBorders>
              <w:top w:val="single" w:sz="4" w:space="0" w:color="000000"/>
              <w:left w:val="single" w:sz="4" w:space="0" w:color="000000"/>
              <w:bottom w:val="single" w:sz="4" w:space="0" w:color="000000"/>
              <w:right w:val="single" w:sz="4" w:space="0" w:color="000000"/>
            </w:tcBorders>
            <w:vAlign w:val="center"/>
          </w:tcPr>
          <w:p>
            <w:pPr>
              <w:pageBreakBefore w:val="0"/>
              <w:jc w:val="right"/>
              <w:textAlignment w:val="auto"/>
            </w:pPr>
            <w:r>
              <w:rPr>
                <w:rFonts w:ascii="宋体" w:eastAsia="宋体" w:hAnsi="宋体" w:cs="宋体"/>
                <w:b w:val="0"/>
                <w:i w:val="0"/>
                <w:strike w:val="0"/>
                <w:color w:val="000000"/>
                <w:position w:val="-1"/>
                <w:sz w:val="18"/>
                <w:u w:val="none"/>
              </w:rPr>
              <w:t>0.00</w:t>
            </w:r>
          </w:p>
        </w:tc>
        <w:tc>
          <w:tcPr>
            <w:tcW w:w="584" w:type="dxa"/>
            <w:tcBorders>
              <w:top w:val="single" w:sz="4" w:space="0" w:color="000000"/>
              <w:left w:val="single" w:sz="4" w:space="0" w:color="000000"/>
              <w:bottom w:val="single" w:sz="4" w:space="0" w:color="000000"/>
              <w:right w:val="single" w:sz="4" w:space="0" w:color="000000"/>
            </w:tcBorders>
            <w:vAlign w:val="center"/>
          </w:tcPr>
          <w:p>
            <w:pPr>
              <w:pageBreakBefore w:val="0"/>
              <w:jc w:val="right"/>
              <w:textAlignment w:val="auto"/>
            </w:pPr>
            <w:r>
              <w:rPr>
                <w:rFonts w:ascii="宋体" w:eastAsia="宋体" w:hAnsi="宋体" w:cs="宋体"/>
                <w:b w:val="0"/>
                <w:i w:val="0"/>
                <w:strike w:val="0"/>
                <w:color w:val="000000"/>
                <w:position w:val="-1"/>
                <w:sz w:val="18"/>
                <w:u w:val="none"/>
              </w:rPr>
              <w:t>0.00</w:t>
            </w:r>
          </w:p>
        </w:tc>
        <w:tc>
          <w:tcPr>
            <w:tcW w:w="616" w:type="dxa"/>
            <w:tcBorders>
              <w:top w:val="single" w:sz="4" w:space="0" w:color="000000"/>
              <w:left w:val="single" w:sz="4" w:space="0" w:color="000000"/>
              <w:bottom w:val="single" w:sz="4" w:space="0" w:color="000000"/>
              <w:right w:val="single" w:sz="4" w:space="0" w:color="000000"/>
            </w:tcBorders>
            <w:vAlign w:val="center"/>
          </w:tcPr>
          <w:p>
            <w:pPr>
              <w:pageBreakBefore w:val="0"/>
              <w:jc w:val="right"/>
              <w:textAlignment w:val="auto"/>
            </w:pPr>
            <w:r>
              <w:rPr>
                <w:rFonts w:ascii="宋体" w:eastAsia="宋体" w:hAnsi="宋体" w:cs="宋体"/>
                <w:b w:val="0"/>
                <w:i w:val="0"/>
                <w:strike w:val="0"/>
                <w:color w:val="000000"/>
                <w:position w:val="-1"/>
                <w:sz w:val="18"/>
                <w:u w:val="none"/>
              </w:rPr>
              <w:t>0.00</w:t>
            </w:r>
          </w:p>
        </w:tc>
      </w:tr>
      <w:tr>
        <w:tblPrEx>
          <w:tblW w:w="5000" w:type="pct"/>
          <w:tblLook w:val="04A0"/>
        </w:tblPrEx>
        <w:tc>
          <w:tcPr>
            <w:tcW w:w="1039" w:type="dxa"/>
            <w:tcBorders>
              <w:top w:val="single" w:sz="4" w:space="0" w:color="000000"/>
              <w:left w:val="single" w:sz="4" w:space="0" w:color="000000"/>
              <w:bottom w:val="single" w:sz="4" w:space="0" w:color="000000"/>
              <w:right w:val="single" w:sz="4" w:space="0" w:color="000000"/>
            </w:tcBorders>
            <w:vAlign w:val="center"/>
          </w:tcPr>
          <w:p>
            <w:pPr>
              <w:pageBreakBefore w:val="0"/>
              <w:jc w:val="left"/>
              <w:textAlignment w:val="center"/>
            </w:pPr>
          </w:p>
        </w:tc>
        <w:tc>
          <w:tcPr>
            <w:tcW w:w="484" w:type="dxa"/>
            <w:tcBorders>
              <w:top w:val="single" w:sz="4" w:space="0" w:color="000000"/>
              <w:left w:val="single" w:sz="4" w:space="0" w:color="000000"/>
              <w:bottom w:val="single" w:sz="4" w:space="0" w:color="000000"/>
              <w:right w:val="single" w:sz="4" w:space="0" w:color="000000"/>
            </w:tcBorders>
            <w:vAlign w:val="center"/>
          </w:tcPr>
          <w:p>
            <w:pPr>
              <w:pageBreakBefore w:val="0"/>
              <w:jc w:val="right"/>
              <w:textAlignment w:val="auto"/>
            </w:pPr>
          </w:p>
        </w:tc>
        <w:tc>
          <w:tcPr>
            <w:tcW w:w="1068" w:type="dxa"/>
            <w:tcBorders>
              <w:top w:val="single" w:sz="4" w:space="0" w:color="000000"/>
              <w:left w:val="single" w:sz="4" w:space="0" w:color="000000"/>
              <w:bottom w:val="single" w:sz="4" w:space="0" w:color="000000"/>
              <w:right w:val="single" w:sz="4" w:space="0" w:color="000000"/>
            </w:tcBorders>
            <w:vAlign w:val="center"/>
          </w:tcPr>
          <w:p>
            <w:pPr>
              <w:pageBreakBefore w:val="0"/>
              <w:jc w:val="left"/>
              <w:textAlignment w:val="center"/>
            </w:pPr>
            <w:r>
              <w:rPr>
                <w:rFonts w:ascii="宋体" w:eastAsia="宋体" w:hAnsi="宋体" w:cs="宋体"/>
                <w:b w:val="0"/>
                <w:i w:val="0"/>
                <w:strike w:val="0"/>
                <w:color w:val="000000"/>
                <w:position w:val="-1"/>
                <w:sz w:val="18"/>
                <w:u w:val="none"/>
              </w:rPr>
              <w:t>十一、城乡社区支出</w:t>
            </w:r>
          </w:p>
        </w:tc>
        <w:tc>
          <w:tcPr>
            <w:tcW w:w="654" w:type="dxa"/>
            <w:tcBorders>
              <w:top w:val="single" w:sz="4" w:space="0" w:color="000000"/>
              <w:left w:val="single" w:sz="4" w:space="0" w:color="000000"/>
              <w:bottom w:val="single" w:sz="4" w:space="0" w:color="000000"/>
              <w:right w:val="single" w:sz="4" w:space="0" w:color="000000"/>
            </w:tcBorders>
            <w:vAlign w:val="center"/>
          </w:tcPr>
          <w:p>
            <w:pPr>
              <w:pageBreakBefore w:val="0"/>
              <w:jc w:val="right"/>
              <w:textAlignment w:val="auto"/>
            </w:pPr>
            <w:r>
              <w:rPr>
                <w:rFonts w:ascii="宋体" w:eastAsia="宋体" w:hAnsi="宋体" w:cs="宋体"/>
                <w:b w:val="0"/>
                <w:i w:val="0"/>
                <w:strike w:val="0"/>
                <w:color w:val="000000"/>
                <w:position w:val="-1"/>
                <w:sz w:val="18"/>
                <w:u w:val="none"/>
              </w:rPr>
              <w:t>49.50</w:t>
            </w:r>
          </w:p>
        </w:tc>
        <w:tc>
          <w:tcPr>
            <w:tcW w:w="551" w:type="dxa"/>
            <w:tcBorders>
              <w:top w:val="single" w:sz="4" w:space="0" w:color="000000"/>
              <w:left w:val="single" w:sz="4" w:space="0" w:color="000000"/>
              <w:bottom w:val="single" w:sz="4" w:space="0" w:color="000000"/>
              <w:right w:val="single" w:sz="4" w:space="0" w:color="000000"/>
            </w:tcBorders>
            <w:vAlign w:val="center"/>
          </w:tcPr>
          <w:p>
            <w:pPr>
              <w:pageBreakBefore w:val="0"/>
              <w:jc w:val="right"/>
              <w:textAlignment w:val="auto"/>
            </w:pPr>
            <w:r>
              <w:rPr>
                <w:rFonts w:ascii="宋体" w:eastAsia="宋体" w:hAnsi="宋体" w:cs="宋体"/>
                <w:b w:val="0"/>
                <w:i w:val="0"/>
                <w:strike w:val="0"/>
                <w:color w:val="000000"/>
                <w:position w:val="-1"/>
                <w:sz w:val="18"/>
                <w:u w:val="none"/>
              </w:rPr>
              <w:t>4.50</w:t>
            </w:r>
          </w:p>
        </w:tc>
        <w:tc>
          <w:tcPr>
            <w:tcW w:w="584" w:type="dxa"/>
            <w:tcBorders>
              <w:top w:val="single" w:sz="4" w:space="0" w:color="000000"/>
              <w:left w:val="single" w:sz="4" w:space="0" w:color="000000"/>
              <w:bottom w:val="single" w:sz="4" w:space="0" w:color="000000"/>
              <w:right w:val="single" w:sz="4" w:space="0" w:color="000000"/>
            </w:tcBorders>
            <w:vAlign w:val="center"/>
          </w:tcPr>
          <w:p>
            <w:pPr>
              <w:pageBreakBefore w:val="0"/>
              <w:jc w:val="right"/>
              <w:textAlignment w:val="auto"/>
            </w:pPr>
            <w:r>
              <w:rPr>
                <w:rFonts w:ascii="宋体" w:eastAsia="宋体" w:hAnsi="宋体" w:cs="宋体"/>
                <w:b w:val="0"/>
                <w:i w:val="0"/>
                <w:strike w:val="0"/>
                <w:color w:val="000000"/>
                <w:position w:val="-1"/>
                <w:sz w:val="18"/>
                <w:u w:val="none"/>
              </w:rPr>
              <w:t>45.00</w:t>
            </w:r>
          </w:p>
        </w:tc>
        <w:tc>
          <w:tcPr>
            <w:tcW w:w="616" w:type="dxa"/>
            <w:tcBorders>
              <w:top w:val="single" w:sz="4" w:space="0" w:color="000000"/>
              <w:left w:val="single" w:sz="4" w:space="0" w:color="000000"/>
              <w:bottom w:val="single" w:sz="4" w:space="0" w:color="000000"/>
              <w:right w:val="single" w:sz="4" w:space="0" w:color="000000"/>
            </w:tcBorders>
            <w:vAlign w:val="center"/>
          </w:tcPr>
          <w:p>
            <w:pPr>
              <w:pageBreakBefore w:val="0"/>
              <w:jc w:val="right"/>
              <w:textAlignment w:val="auto"/>
            </w:pPr>
            <w:r>
              <w:rPr>
                <w:rFonts w:ascii="宋体" w:eastAsia="宋体" w:hAnsi="宋体" w:cs="宋体"/>
                <w:b w:val="0"/>
                <w:i w:val="0"/>
                <w:strike w:val="0"/>
                <w:color w:val="000000"/>
                <w:position w:val="-1"/>
                <w:sz w:val="18"/>
                <w:u w:val="none"/>
              </w:rPr>
              <w:t>0.00</w:t>
            </w:r>
          </w:p>
        </w:tc>
      </w:tr>
      <w:tr>
        <w:tblPrEx>
          <w:tblW w:w="5000" w:type="pct"/>
          <w:tblLook w:val="04A0"/>
        </w:tblPrEx>
        <w:tc>
          <w:tcPr>
            <w:tcW w:w="1039" w:type="dxa"/>
            <w:tcBorders>
              <w:top w:val="single" w:sz="4" w:space="0" w:color="000000"/>
              <w:left w:val="single" w:sz="4" w:space="0" w:color="000000"/>
              <w:bottom w:val="single" w:sz="4" w:space="0" w:color="000000"/>
              <w:right w:val="single" w:sz="4" w:space="0" w:color="000000"/>
            </w:tcBorders>
            <w:vAlign w:val="center"/>
          </w:tcPr>
          <w:p>
            <w:pPr>
              <w:pageBreakBefore w:val="0"/>
              <w:jc w:val="left"/>
              <w:textAlignment w:val="center"/>
            </w:pPr>
          </w:p>
        </w:tc>
        <w:tc>
          <w:tcPr>
            <w:tcW w:w="484" w:type="dxa"/>
            <w:tcBorders>
              <w:top w:val="single" w:sz="4" w:space="0" w:color="000000"/>
              <w:left w:val="single" w:sz="4" w:space="0" w:color="000000"/>
              <w:bottom w:val="single" w:sz="4" w:space="0" w:color="000000"/>
              <w:right w:val="single" w:sz="4" w:space="0" w:color="000000"/>
            </w:tcBorders>
            <w:vAlign w:val="center"/>
          </w:tcPr>
          <w:p>
            <w:pPr>
              <w:pageBreakBefore w:val="0"/>
              <w:jc w:val="right"/>
              <w:textAlignment w:val="auto"/>
            </w:pPr>
          </w:p>
        </w:tc>
        <w:tc>
          <w:tcPr>
            <w:tcW w:w="1068" w:type="dxa"/>
            <w:tcBorders>
              <w:top w:val="single" w:sz="4" w:space="0" w:color="000000"/>
              <w:left w:val="single" w:sz="4" w:space="0" w:color="000000"/>
              <w:bottom w:val="single" w:sz="4" w:space="0" w:color="000000"/>
              <w:right w:val="single" w:sz="4" w:space="0" w:color="000000"/>
            </w:tcBorders>
            <w:vAlign w:val="center"/>
          </w:tcPr>
          <w:p>
            <w:pPr>
              <w:pageBreakBefore w:val="0"/>
              <w:jc w:val="left"/>
              <w:textAlignment w:val="center"/>
            </w:pPr>
            <w:r>
              <w:rPr>
                <w:rFonts w:ascii="宋体" w:eastAsia="宋体" w:hAnsi="宋体" w:cs="宋体"/>
                <w:b w:val="0"/>
                <w:i w:val="0"/>
                <w:strike w:val="0"/>
                <w:color w:val="000000"/>
                <w:position w:val="-1"/>
                <w:sz w:val="18"/>
                <w:u w:val="none"/>
              </w:rPr>
              <w:t>十二、农林水支出</w:t>
            </w:r>
          </w:p>
        </w:tc>
        <w:tc>
          <w:tcPr>
            <w:tcW w:w="654" w:type="dxa"/>
            <w:tcBorders>
              <w:top w:val="single" w:sz="4" w:space="0" w:color="000000"/>
              <w:left w:val="single" w:sz="4" w:space="0" w:color="000000"/>
              <w:bottom w:val="single" w:sz="4" w:space="0" w:color="000000"/>
              <w:right w:val="single" w:sz="4" w:space="0" w:color="000000"/>
            </w:tcBorders>
            <w:vAlign w:val="center"/>
          </w:tcPr>
          <w:p>
            <w:pPr>
              <w:pageBreakBefore w:val="0"/>
              <w:jc w:val="right"/>
              <w:textAlignment w:val="auto"/>
            </w:pPr>
            <w:r>
              <w:rPr>
                <w:rFonts w:ascii="宋体" w:eastAsia="宋体" w:hAnsi="宋体" w:cs="宋体"/>
                <w:b w:val="0"/>
                <w:i w:val="0"/>
                <w:strike w:val="0"/>
                <w:color w:val="000000"/>
                <w:position w:val="-1"/>
                <w:sz w:val="18"/>
                <w:u w:val="none"/>
              </w:rPr>
              <w:t>1395.96</w:t>
            </w:r>
          </w:p>
        </w:tc>
        <w:tc>
          <w:tcPr>
            <w:tcW w:w="551" w:type="dxa"/>
            <w:tcBorders>
              <w:top w:val="single" w:sz="4" w:space="0" w:color="000000"/>
              <w:left w:val="single" w:sz="4" w:space="0" w:color="000000"/>
              <w:bottom w:val="single" w:sz="4" w:space="0" w:color="000000"/>
              <w:right w:val="single" w:sz="4" w:space="0" w:color="000000"/>
            </w:tcBorders>
            <w:vAlign w:val="center"/>
          </w:tcPr>
          <w:p>
            <w:pPr>
              <w:pageBreakBefore w:val="0"/>
              <w:jc w:val="right"/>
              <w:textAlignment w:val="auto"/>
            </w:pPr>
            <w:r>
              <w:rPr>
                <w:rFonts w:ascii="宋体" w:eastAsia="宋体" w:hAnsi="宋体" w:cs="宋体"/>
                <w:b w:val="0"/>
                <w:i w:val="0"/>
                <w:strike w:val="0"/>
                <w:color w:val="000000"/>
                <w:position w:val="-1"/>
                <w:sz w:val="18"/>
                <w:u w:val="none"/>
              </w:rPr>
              <w:t>1395.96</w:t>
            </w:r>
          </w:p>
        </w:tc>
        <w:tc>
          <w:tcPr>
            <w:tcW w:w="584" w:type="dxa"/>
            <w:tcBorders>
              <w:top w:val="single" w:sz="4" w:space="0" w:color="000000"/>
              <w:left w:val="single" w:sz="4" w:space="0" w:color="000000"/>
              <w:bottom w:val="single" w:sz="4" w:space="0" w:color="000000"/>
              <w:right w:val="single" w:sz="4" w:space="0" w:color="000000"/>
            </w:tcBorders>
            <w:vAlign w:val="center"/>
          </w:tcPr>
          <w:p>
            <w:pPr>
              <w:pageBreakBefore w:val="0"/>
              <w:jc w:val="right"/>
              <w:textAlignment w:val="auto"/>
            </w:pPr>
            <w:r>
              <w:rPr>
                <w:rFonts w:ascii="宋体" w:eastAsia="宋体" w:hAnsi="宋体" w:cs="宋体"/>
                <w:b w:val="0"/>
                <w:i w:val="0"/>
                <w:strike w:val="0"/>
                <w:color w:val="000000"/>
                <w:position w:val="-1"/>
                <w:sz w:val="18"/>
                <w:u w:val="none"/>
              </w:rPr>
              <w:t>0.00</w:t>
            </w:r>
          </w:p>
        </w:tc>
        <w:tc>
          <w:tcPr>
            <w:tcW w:w="616" w:type="dxa"/>
            <w:tcBorders>
              <w:top w:val="single" w:sz="4" w:space="0" w:color="000000"/>
              <w:left w:val="single" w:sz="4" w:space="0" w:color="000000"/>
              <w:bottom w:val="single" w:sz="4" w:space="0" w:color="000000"/>
              <w:right w:val="single" w:sz="4" w:space="0" w:color="000000"/>
            </w:tcBorders>
            <w:vAlign w:val="center"/>
          </w:tcPr>
          <w:p>
            <w:pPr>
              <w:pageBreakBefore w:val="0"/>
              <w:jc w:val="right"/>
              <w:textAlignment w:val="auto"/>
            </w:pPr>
            <w:r>
              <w:rPr>
                <w:rFonts w:ascii="宋体" w:eastAsia="宋体" w:hAnsi="宋体" w:cs="宋体"/>
                <w:b w:val="0"/>
                <w:i w:val="0"/>
                <w:strike w:val="0"/>
                <w:color w:val="000000"/>
                <w:position w:val="-1"/>
                <w:sz w:val="18"/>
                <w:u w:val="none"/>
              </w:rPr>
              <w:t>0.00</w:t>
            </w:r>
          </w:p>
        </w:tc>
      </w:tr>
      <w:tr>
        <w:tblPrEx>
          <w:tblW w:w="5000" w:type="pct"/>
          <w:tblLook w:val="04A0"/>
        </w:tblPrEx>
        <w:tc>
          <w:tcPr>
            <w:tcW w:w="1039" w:type="dxa"/>
            <w:tcBorders>
              <w:top w:val="single" w:sz="4" w:space="0" w:color="000000"/>
              <w:left w:val="single" w:sz="4" w:space="0" w:color="000000"/>
              <w:bottom w:val="single" w:sz="4" w:space="0" w:color="000000"/>
              <w:right w:val="single" w:sz="4" w:space="0" w:color="000000"/>
            </w:tcBorders>
            <w:vAlign w:val="center"/>
          </w:tcPr>
          <w:p>
            <w:pPr>
              <w:pageBreakBefore w:val="0"/>
              <w:jc w:val="left"/>
              <w:textAlignment w:val="center"/>
            </w:pPr>
          </w:p>
        </w:tc>
        <w:tc>
          <w:tcPr>
            <w:tcW w:w="484" w:type="dxa"/>
            <w:tcBorders>
              <w:top w:val="single" w:sz="4" w:space="0" w:color="000000"/>
              <w:left w:val="single" w:sz="4" w:space="0" w:color="000000"/>
              <w:bottom w:val="single" w:sz="4" w:space="0" w:color="000000"/>
              <w:right w:val="single" w:sz="4" w:space="0" w:color="000000"/>
            </w:tcBorders>
            <w:vAlign w:val="center"/>
          </w:tcPr>
          <w:p>
            <w:pPr>
              <w:pageBreakBefore w:val="0"/>
              <w:jc w:val="right"/>
              <w:textAlignment w:val="auto"/>
            </w:pPr>
          </w:p>
        </w:tc>
        <w:tc>
          <w:tcPr>
            <w:tcW w:w="1068" w:type="dxa"/>
            <w:tcBorders>
              <w:top w:val="single" w:sz="4" w:space="0" w:color="000000"/>
              <w:left w:val="single" w:sz="4" w:space="0" w:color="000000"/>
              <w:bottom w:val="single" w:sz="4" w:space="0" w:color="000000"/>
              <w:right w:val="single" w:sz="4" w:space="0" w:color="000000"/>
            </w:tcBorders>
            <w:vAlign w:val="center"/>
          </w:tcPr>
          <w:p>
            <w:pPr>
              <w:pageBreakBefore w:val="0"/>
              <w:jc w:val="left"/>
              <w:textAlignment w:val="center"/>
            </w:pPr>
            <w:r>
              <w:rPr>
                <w:rFonts w:ascii="宋体" w:eastAsia="宋体" w:hAnsi="宋体" w:cs="宋体"/>
                <w:b w:val="0"/>
                <w:i w:val="0"/>
                <w:strike w:val="0"/>
                <w:color w:val="000000"/>
                <w:position w:val="-1"/>
                <w:sz w:val="18"/>
                <w:u w:val="none"/>
              </w:rPr>
              <w:t>十三、交通运输支出</w:t>
            </w:r>
          </w:p>
        </w:tc>
        <w:tc>
          <w:tcPr>
            <w:tcW w:w="654" w:type="dxa"/>
            <w:tcBorders>
              <w:top w:val="single" w:sz="4" w:space="0" w:color="000000"/>
              <w:left w:val="single" w:sz="4" w:space="0" w:color="000000"/>
              <w:bottom w:val="single" w:sz="4" w:space="0" w:color="000000"/>
              <w:right w:val="single" w:sz="4" w:space="0" w:color="000000"/>
            </w:tcBorders>
            <w:vAlign w:val="center"/>
          </w:tcPr>
          <w:p>
            <w:pPr>
              <w:pageBreakBefore w:val="0"/>
              <w:jc w:val="right"/>
              <w:textAlignment w:val="auto"/>
            </w:pPr>
            <w:r>
              <w:rPr>
                <w:rFonts w:ascii="宋体" w:eastAsia="宋体" w:hAnsi="宋体" w:cs="宋体"/>
                <w:b w:val="0"/>
                <w:i w:val="0"/>
                <w:strike w:val="0"/>
                <w:color w:val="000000"/>
                <w:position w:val="-1"/>
                <w:sz w:val="18"/>
                <w:u w:val="none"/>
              </w:rPr>
              <w:t>0.00</w:t>
            </w:r>
          </w:p>
        </w:tc>
        <w:tc>
          <w:tcPr>
            <w:tcW w:w="551" w:type="dxa"/>
            <w:tcBorders>
              <w:top w:val="single" w:sz="4" w:space="0" w:color="000000"/>
              <w:left w:val="single" w:sz="4" w:space="0" w:color="000000"/>
              <w:bottom w:val="single" w:sz="4" w:space="0" w:color="000000"/>
              <w:right w:val="single" w:sz="4" w:space="0" w:color="000000"/>
            </w:tcBorders>
            <w:vAlign w:val="center"/>
          </w:tcPr>
          <w:p>
            <w:pPr>
              <w:pageBreakBefore w:val="0"/>
              <w:jc w:val="right"/>
              <w:textAlignment w:val="auto"/>
            </w:pPr>
            <w:r>
              <w:rPr>
                <w:rFonts w:ascii="宋体" w:eastAsia="宋体" w:hAnsi="宋体" w:cs="宋体"/>
                <w:b w:val="0"/>
                <w:i w:val="0"/>
                <w:strike w:val="0"/>
                <w:color w:val="000000"/>
                <w:position w:val="-1"/>
                <w:sz w:val="18"/>
                <w:u w:val="none"/>
              </w:rPr>
              <w:t>0.00</w:t>
            </w:r>
          </w:p>
        </w:tc>
        <w:tc>
          <w:tcPr>
            <w:tcW w:w="584" w:type="dxa"/>
            <w:tcBorders>
              <w:top w:val="single" w:sz="4" w:space="0" w:color="000000"/>
              <w:left w:val="single" w:sz="4" w:space="0" w:color="000000"/>
              <w:bottom w:val="single" w:sz="4" w:space="0" w:color="000000"/>
              <w:right w:val="single" w:sz="4" w:space="0" w:color="000000"/>
            </w:tcBorders>
            <w:vAlign w:val="center"/>
          </w:tcPr>
          <w:p>
            <w:pPr>
              <w:pageBreakBefore w:val="0"/>
              <w:jc w:val="right"/>
              <w:textAlignment w:val="auto"/>
            </w:pPr>
            <w:r>
              <w:rPr>
                <w:rFonts w:ascii="宋体" w:eastAsia="宋体" w:hAnsi="宋体" w:cs="宋体"/>
                <w:b w:val="0"/>
                <w:i w:val="0"/>
                <w:strike w:val="0"/>
                <w:color w:val="000000"/>
                <w:position w:val="-1"/>
                <w:sz w:val="18"/>
                <w:u w:val="none"/>
              </w:rPr>
              <w:t>0.00</w:t>
            </w:r>
          </w:p>
        </w:tc>
        <w:tc>
          <w:tcPr>
            <w:tcW w:w="616" w:type="dxa"/>
            <w:tcBorders>
              <w:top w:val="single" w:sz="4" w:space="0" w:color="000000"/>
              <w:left w:val="single" w:sz="4" w:space="0" w:color="000000"/>
              <w:bottom w:val="single" w:sz="4" w:space="0" w:color="000000"/>
              <w:right w:val="single" w:sz="4" w:space="0" w:color="000000"/>
            </w:tcBorders>
            <w:vAlign w:val="center"/>
          </w:tcPr>
          <w:p>
            <w:pPr>
              <w:pageBreakBefore w:val="0"/>
              <w:jc w:val="right"/>
              <w:textAlignment w:val="auto"/>
            </w:pPr>
            <w:r>
              <w:rPr>
                <w:rFonts w:ascii="宋体" w:eastAsia="宋体" w:hAnsi="宋体" w:cs="宋体"/>
                <w:b w:val="0"/>
                <w:i w:val="0"/>
                <w:strike w:val="0"/>
                <w:color w:val="000000"/>
                <w:position w:val="-1"/>
                <w:sz w:val="18"/>
                <w:u w:val="none"/>
              </w:rPr>
              <w:t>0.00</w:t>
            </w:r>
          </w:p>
        </w:tc>
      </w:tr>
      <w:tr>
        <w:tblPrEx>
          <w:tblW w:w="5000" w:type="pct"/>
          <w:tblLook w:val="04A0"/>
        </w:tblPrEx>
        <w:tc>
          <w:tcPr>
            <w:tcW w:w="1039" w:type="dxa"/>
            <w:tcBorders>
              <w:top w:val="single" w:sz="4" w:space="0" w:color="000000"/>
              <w:left w:val="single" w:sz="4" w:space="0" w:color="000000"/>
              <w:bottom w:val="single" w:sz="4" w:space="0" w:color="000000"/>
              <w:right w:val="single" w:sz="4" w:space="0" w:color="000000"/>
            </w:tcBorders>
            <w:vAlign w:val="center"/>
          </w:tcPr>
          <w:p>
            <w:pPr>
              <w:pageBreakBefore w:val="0"/>
              <w:jc w:val="left"/>
              <w:textAlignment w:val="center"/>
            </w:pPr>
          </w:p>
        </w:tc>
        <w:tc>
          <w:tcPr>
            <w:tcW w:w="484" w:type="dxa"/>
            <w:tcBorders>
              <w:top w:val="single" w:sz="4" w:space="0" w:color="000000"/>
              <w:left w:val="single" w:sz="4" w:space="0" w:color="000000"/>
              <w:bottom w:val="single" w:sz="4" w:space="0" w:color="000000"/>
              <w:right w:val="single" w:sz="4" w:space="0" w:color="000000"/>
            </w:tcBorders>
            <w:vAlign w:val="center"/>
          </w:tcPr>
          <w:p>
            <w:pPr>
              <w:pageBreakBefore w:val="0"/>
              <w:jc w:val="right"/>
              <w:textAlignment w:val="auto"/>
            </w:pPr>
          </w:p>
        </w:tc>
        <w:tc>
          <w:tcPr>
            <w:tcW w:w="1068" w:type="dxa"/>
            <w:tcBorders>
              <w:top w:val="single" w:sz="4" w:space="0" w:color="000000"/>
              <w:left w:val="single" w:sz="4" w:space="0" w:color="000000"/>
              <w:bottom w:val="single" w:sz="4" w:space="0" w:color="000000"/>
              <w:right w:val="single" w:sz="4" w:space="0" w:color="000000"/>
            </w:tcBorders>
            <w:vAlign w:val="center"/>
          </w:tcPr>
          <w:p>
            <w:pPr>
              <w:pageBreakBefore w:val="0"/>
              <w:jc w:val="left"/>
              <w:textAlignment w:val="center"/>
            </w:pPr>
            <w:r>
              <w:rPr>
                <w:rFonts w:ascii="宋体" w:eastAsia="宋体" w:hAnsi="宋体" w:cs="宋体"/>
                <w:b w:val="0"/>
                <w:i w:val="0"/>
                <w:strike w:val="0"/>
                <w:color w:val="000000"/>
                <w:position w:val="-1"/>
                <w:sz w:val="18"/>
                <w:u w:val="none"/>
              </w:rPr>
              <w:t>十四、资源勘探工业信息等支出</w:t>
            </w:r>
          </w:p>
        </w:tc>
        <w:tc>
          <w:tcPr>
            <w:tcW w:w="654" w:type="dxa"/>
            <w:tcBorders>
              <w:top w:val="single" w:sz="4" w:space="0" w:color="000000"/>
              <w:left w:val="single" w:sz="4" w:space="0" w:color="000000"/>
              <w:bottom w:val="single" w:sz="4" w:space="0" w:color="000000"/>
              <w:right w:val="single" w:sz="4" w:space="0" w:color="000000"/>
            </w:tcBorders>
            <w:vAlign w:val="center"/>
          </w:tcPr>
          <w:p>
            <w:pPr>
              <w:pageBreakBefore w:val="0"/>
              <w:jc w:val="right"/>
              <w:textAlignment w:val="auto"/>
            </w:pPr>
            <w:r>
              <w:rPr>
                <w:rFonts w:ascii="宋体" w:eastAsia="宋体" w:hAnsi="宋体" w:cs="宋体"/>
                <w:b w:val="0"/>
                <w:i w:val="0"/>
                <w:strike w:val="0"/>
                <w:color w:val="000000"/>
                <w:position w:val="-1"/>
                <w:sz w:val="18"/>
                <w:u w:val="none"/>
              </w:rPr>
              <w:t>0.00</w:t>
            </w:r>
          </w:p>
        </w:tc>
        <w:tc>
          <w:tcPr>
            <w:tcW w:w="551" w:type="dxa"/>
            <w:tcBorders>
              <w:top w:val="single" w:sz="4" w:space="0" w:color="000000"/>
              <w:left w:val="single" w:sz="4" w:space="0" w:color="000000"/>
              <w:bottom w:val="single" w:sz="4" w:space="0" w:color="000000"/>
              <w:right w:val="single" w:sz="4" w:space="0" w:color="000000"/>
            </w:tcBorders>
            <w:vAlign w:val="center"/>
          </w:tcPr>
          <w:p>
            <w:pPr>
              <w:pageBreakBefore w:val="0"/>
              <w:jc w:val="right"/>
              <w:textAlignment w:val="auto"/>
            </w:pPr>
            <w:r>
              <w:rPr>
                <w:rFonts w:ascii="宋体" w:eastAsia="宋体" w:hAnsi="宋体" w:cs="宋体"/>
                <w:b w:val="0"/>
                <w:i w:val="0"/>
                <w:strike w:val="0"/>
                <w:color w:val="000000"/>
                <w:position w:val="-1"/>
                <w:sz w:val="18"/>
                <w:u w:val="none"/>
              </w:rPr>
              <w:t>0.00</w:t>
            </w:r>
          </w:p>
        </w:tc>
        <w:tc>
          <w:tcPr>
            <w:tcW w:w="584" w:type="dxa"/>
            <w:tcBorders>
              <w:top w:val="single" w:sz="4" w:space="0" w:color="000000"/>
              <w:left w:val="single" w:sz="4" w:space="0" w:color="000000"/>
              <w:bottom w:val="single" w:sz="4" w:space="0" w:color="000000"/>
              <w:right w:val="single" w:sz="4" w:space="0" w:color="000000"/>
            </w:tcBorders>
            <w:vAlign w:val="center"/>
          </w:tcPr>
          <w:p>
            <w:pPr>
              <w:pageBreakBefore w:val="0"/>
              <w:jc w:val="right"/>
              <w:textAlignment w:val="auto"/>
            </w:pPr>
            <w:r>
              <w:rPr>
                <w:rFonts w:ascii="宋体" w:eastAsia="宋体" w:hAnsi="宋体" w:cs="宋体"/>
                <w:b w:val="0"/>
                <w:i w:val="0"/>
                <w:strike w:val="0"/>
                <w:color w:val="000000"/>
                <w:position w:val="-1"/>
                <w:sz w:val="18"/>
                <w:u w:val="none"/>
              </w:rPr>
              <w:t>0.00</w:t>
            </w:r>
          </w:p>
        </w:tc>
        <w:tc>
          <w:tcPr>
            <w:tcW w:w="616" w:type="dxa"/>
            <w:tcBorders>
              <w:top w:val="single" w:sz="4" w:space="0" w:color="000000"/>
              <w:left w:val="single" w:sz="4" w:space="0" w:color="000000"/>
              <w:bottom w:val="single" w:sz="4" w:space="0" w:color="000000"/>
              <w:right w:val="single" w:sz="4" w:space="0" w:color="000000"/>
            </w:tcBorders>
            <w:vAlign w:val="center"/>
          </w:tcPr>
          <w:p>
            <w:pPr>
              <w:pageBreakBefore w:val="0"/>
              <w:jc w:val="right"/>
              <w:textAlignment w:val="auto"/>
            </w:pPr>
            <w:r>
              <w:rPr>
                <w:rFonts w:ascii="宋体" w:eastAsia="宋体" w:hAnsi="宋体" w:cs="宋体"/>
                <w:b w:val="0"/>
                <w:i w:val="0"/>
                <w:strike w:val="0"/>
                <w:color w:val="000000"/>
                <w:position w:val="-1"/>
                <w:sz w:val="18"/>
                <w:u w:val="none"/>
              </w:rPr>
              <w:t>0.00</w:t>
            </w:r>
          </w:p>
        </w:tc>
      </w:tr>
      <w:tr>
        <w:tblPrEx>
          <w:tblW w:w="5000" w:type="pct"/>
          <w:tblLook w:val="04A0"/>
        </w:tblPrEx>
        <w:tc>
          <w:tcPr>
            <w:tcW w:w="1039" w:type="dxa"/>
            <w:tcBorders>
              <w:top w:val="single" w:sz="4" w:space="0" w:color="000000"/>
              <w:left w:val="single" w:sz="4" w:space="0" w:color="000000"/>
              <w:bottom w:val="single" w:sz="4" w:space="0" w:color="000000"/>
              <w:right w:val="single" w:sz="4" w:space="0" w:color="000000"/>
            </w:tcBorders>
            <w:vAlign w:val="center"/>
          </w:tcPr>
          <w:p>
            <w:pPr>
              <w:pageBreakBefore w:val="0"/>
              <w:jc w:val="left"/>
              <w:textAlignment w:val="center"/>
            </w:pPr>
          </w:p>
        </w:tc>
        <w:tc>
          <w:tcPr>
            <w:tcW w:w="484" w:type="dxa"/>
            <w:tcBorders>
              <w:top w:val="single" w:sz="4" w:space="0" w:color="000000"/>
              <w:left w:val="single" w:sz="4" w:space="0" w:color="000000"/>
              <w:bottom w:val="single" w:sz="4" w:space="0" w:color="000000"/>
              <w:right w:val="single" w:sz="4" w:space="0" w:color="000000"/>
            </w:tcBorders>
            <w:vAlign w:val="center"/>
          </w:tcPr>
          <w:p>
            <w:pPr>
              <w:pageBreakBefore w:val="0"/>
              <w:jc w:val="right"/>
              <w:textAlignment w:val="auto"/>
            </w:pPr>
          </w:p>
        </w:tc>
        <w:tc>
          <w:tcPr>
            <w:tcW w:w="1068" w:type="dxa"/>
            <w:tcBorders>
              <w:top w:val="single" w:sz="4" w:space="0" w:color="000000"/>
              <w:left w:val="single" w:sz="4" w:space="0" w:color="000000"/>
              <w:bottom w:val="single" w:sz="4" w:space="0" w:color="000000"/>
              <w:right w:val="single" w:sz="4" w:space="0" w:color="000000"/>
            </w:tcBorders>
            <w:vAlign w:val="center"/>
          </w:tcPr>
          <w:p>
            <w:pPr>
              <w:pageBreakBefore w:val="0"/>
              <w:jc w:val="left"/>
              <w:textAlignment w:val="center"/>
            </w:pPr>
            <w:r>
              <w:rPr>
                <w:rFonts w:ascii="宋体" w:eastAsia="宋体" w:hAnsi="宋体" w:cs="宋体"/>
                <w:b w:val="0"/>
                <w:i w:val="0"/>
                <w:strike w:val="0"/>
                <w:color w:val="000000"/>
                <w:position w:val="-1"/>
                <w:sz w:val="18"/>
                <w:u w:val="none"/>
              </w:rPr>
              <w:t>十五、商业服务业等支出</w:t>
            </w:r>
          </w:p>
        </w:tc>
        <w:tc>
          <w:tcPr>
            <w:tcW w:w="654" w:type="dxa"/>
            <w:tcBorders>
              <w:top w:val="single" w:sz="4" w:space="0" w:color="000000"/>
              <w:left w:val="single" w:sz="4" w:space="0" w:color="000000"/>
              <w:bottom w:val="single" w:sz="4" w:space="0" w:color="000000"/>
              <w:right w:val="single" w:sz="4" w:space="0" w:color="000000"/>
            </w:tcBorders>
            <w:vAlign w:val="center"/>
          </w:tcPr>
          <w:p>
            <w:pPr>
              <w:pageBreakBefore w:val="0"/>
              <w:jc w:val="right"/>
              <w:textAlignment w:val="auto"/>
            </w:pPr>
            <w:r>
              <w:rPr>
                <w:rFonts w:ascii="宋体" w:eastAsia="宋体" w:hAnsi="宋体" w:cs="宋体"/>
                <w:b w:val="0"/>
                <w:i w:val="0"/>
                <w:strike w:val="0"/>
                <w:color w:val="000000"/>
                <w:position w:val="-1"/>
                <w:sz w:val="18"/>
                <w:u w:val="none"/>
              </w:rPr>
              <w:t>0.00</w:t>
            </w:r>
          </w:p>
        </w:tc>
        <w:tc>
          <w:tcPr>
            <w:tcW w:w="551" w:type="dxa"/>
            <w:tcBorders>
              <w:top w:val="single" w:sz="4" w:space="0" w:color="000000"/>
              <w:left w:val="single" w:sz="4" w:space="0" w:color="000000"/>
              <w:bottom w:val="single" w:sz="4" w:space="0" w:color="000000"/>
              <w:right w:val="single" w:sz="4" w:space="0" w:color="000000"/>
            </w:tcBorders>
            <w:vAlign w:val="center"/>
          </w:tcPr>
          <w:p>
            <w:pPr>
              <w:pageBreakBefore w:val="0"/>
              <w:jc w:val="right"/>
              <w:textAlignment w:val="auto"/>
            </w:pPr>
            <w:r>
              <w:rPr>
                <w:rFonts w:ascii="宋体" w:eastAsia="宋体" w:hAnsi="宋体" w:cs="宋体"/>
                <w:b w:val="0"/>
                <w:i w:val="0"/>
                <w:strike w:val="0"/>
                <w:color w:val="000000"/>
                <w:position w:val="-1"/>
                <w:sz w:val="18"/>
                <w:u w:val="none"/>
              </w:rPr>
              <w:t>0.00</w:t>
            </w:r>
          </w:p>
        </w:tc>
        <w:tc>
          <w:tcPr>
            <w:tcW w:w="584" w:type="dxa"/>
            <w:tcBorders>
              <w:top w:val="single" w:sz="4" w:space="0" w:color="000000"/>
              <w:left w:val="single" w:sz="4" w:space="0" w:color="000000"/>
              <w:bottom w:val="single" w:sz="4" w:space="0" w:color="000000"/>
              <w:right w:val="single" w:sz="4" w:space="0" w:color="000000"/>
            </w:tcBorders>
            <w:vAlign w:val="center"/>
          </w:tcPr>
          <w:p>
            <w:pPr>
              <w:pageBreakBefore w:val="0"/>
              <w:jc w:val="right"/>
              <w:textAlignment w:val="auto"/>
            </w:pPr>
            <w:r>
              <w:rPr>
                <w:rFonts w:ascii="宋体" w:eastAsia="宋体" w:hAnsi="宋体" w:cs="宋体"/>
                <w:b w:val="0"/>
                <w:i w:val="0"/>
                <w:strike w:val="0"/>
                <w:color w:val="000000"/>
                <w:position w:val="-1"/>
                <w:sz w:val="18"/>
                <w:u w:val="none"/>
              </w:rPr>
              <w:t>0.00</w:t>
            </w:r>
          </w:p>
        </w:tc>
        <w:tc>
          <w:tcPr>
            <w:tcW w:w="616" w:type="dxa"/>
            <w:tcBorders>
              <w:top w:val="single" w:sz="4" w:space="0" w:color="000000"/>
              <w:left w:val="single" w:sz="4" w:space="0" w:color="000000"/>
              <w:bottom w:val="single" w:sz="4" w:space="0" w:color="000000"/>
              <w:right w:val="single" w:sz="4" w:space="0" w:color="000000"/>
            </w:tcBorders>
            <w:vAlign w:val="center"/>
          </w:tcPr>
          <w:p>
            <w:pPr>
              <w:pageBreakBefore w:val="0"/>
              <w:jc w:val="right"/>
              <w:textAlignment w:val="auto"/>
            </w:pPr>
            <w:r>
              <w:rPr>
                <w:rFonts w:ascii="宋体" w:eastAsia="宋体" w:hAnsi="宋体" w:cs="宋体"/>
                <w:b w:val="0"/>
                <w:i w:val="0"/>
                <w:strike w:val="0"/>
                <w:color w:val="000000"/>
                <w:position w:val="-1"/>
                <w:sz w:val="18"/>
                <w:u w:val="none"/>
              </w:rPr>
              <w:t>0.00</w:t>
            </w:r>
          </w:p>
        </w:tc>
      </w:tr>
      <w:tr>
        <w:tblPrEx>
          <w:tblW w:w="5000" w:type="pct"/>
          <w:tblLook w:val="04A0"/>
        </w:tblPrEx>
        <w:tc>
          <w:tcPr>
            <w:tcW w:w="1039" w:type="dxa"/>
            <w:tcBorders>
              <w:top w:val="single" w:sz="4" w:space="0" w:color="000000"/>
              <w:left w:val="single" w:sz="4" w:space="0" w:color="000000"/>
              <w:bottom w:val="single" w:sz="4" w:space="0" w:color="000000"/>
              <w:right w:val="single" w:sz="4" w:space="0" w:color="000000"/>
            </w:tcBorders>
            <w:vAlign w:val="center"/>
          </w:tcPr>
          <w:p>
            <w:pPr>
              <w:pageBreakBefore w:val="0"/>
              <w:jc w:val="left"/>
              <w:textAlignment w:val="center"/>
            </w:pPr>
          </w:p>
        </w:tc>
        <w:tc>
          <w:tcPr>
            <w:tcW w:w="484" w:type="dxa"/>
            <w:tcBorders>
              <w:top w:val="single" w:sz="4" w:space="0" w:color="000000"/>
              <w:left w:val="single" w:sz="4" w:space="0" w:color="000000"/>
              <w:bottom w:val="single" w:sz="4" w:space="0" w:color="000000"/>
              <w:right w:val="single" w:sz="4" w:space="0" w:color="000000"/>
            </w:tcBorders>
            <w:vAlign w:val="center"/>
          </w:tcPr>
          <w:p>
            <w:pPr>
              <w:pageBreakBefore w:val="0"/>
              <w:jc w:val="right"/>
              <w:textAlignment w:val="auto"/>
            </w:pPr>
          </w:p>
        </w:tc>
        <w:tc>
          <w:tcPr>
            <w:tcW w:w="1068" w:type="dxa"/>
            <w:tcBorders>
              <w:top w:val="single" w:sz="4" w:space="0" w:color="000000"/>
              <w:left w:val="single" w:sz="4" w:space="0" w:color="000000"/>
              <w:bottom w:val="single" w:sz="4" w:space="0" w:color="000000"/>
              <w:right w:val="single" w:sz="4" w:space="0" w:color="000000"/>
            </w:tcBorders>
            <w:vAlign w:val="center"/>
          </w:tcPr>
          <w:p>
            <w:pPr>
              <w:pageBreakBefore w:val="0"/>
              <w:jc w:val="left"/>
              <w:textAlignment w:val="center"/>
            </w:pPr>
            <w:r>
              <w:rPr>
                <w:rFonts w:ascii="宋体" w:eastAsia="宋体" w:hAnsi="宋体" w:cs="宋体"/>
                <w:b w:val="0"/>
                <w:i w:val="0"/>
                <w:strike w:val="0"/>
                <w:color w:val="000000"/>
                <w:position w:val="-1"/>
                <w:sz w:val="18"/>
                <w:u w:val="none"/>
              </w:rPr>
              <w:t>十六、金融支出</w:t>
            </w:r>
          </w:p>
        </w:tc>
        <w:tc>
          <w:tcPr>
            <w:tcW w:w="654" w:type="dxa"/>
            <w:tcBorders>
              <w:top w:val="single" w:sz="4" w:space="0" w:color="000000"/>
              <w:left w:val="single" w:sz="4" w:space="0" w:color="000000"/>
              <w:bottom w:val="single" w:sz="4" w:space="0" w:color="000000"/>
              <w:right w:val="single" w:sz="4" w:space="0" w:color="000000"/>
            </w:tcBorders>
            <w:vAlign w:val="center"/>
          </w:tcPr>
          <w:p>
            <w:pPr>
              <w:pageBreakBefore w:val="0"/>
              <w:jc w:val="right"/>
              <w:textAlignment w:val="auto"/>
            </w:pPr>
            <w:r>
              <w:rPr>
                <w:rFonts w:ascii="宋体" w:eastAsia="宋体" w:hAnsi="宋体" w:cs="宋体"/>
                <w:b w:val="0"/>
                <w:i w:val="0"/>
                <w:strike w:val="0"/>
                <w:color w:val="000000"/>
                <w:position w:val="-1"/>
                <w:sz w:val="18"/>
                <w:u w:val="none"/>
              </w:rPr>
              <w:t>0.00</w:t>
            </w:r>
          </w:p>
        </w:tc>
        <w:tc>
          <w:tcPr>
            <w:tcW w:w="551" w:type="dxa"/>
            <w:tcBorders>
              <w:top w:val="single" w:sz="4" w:space="0" w:color="000000"/>
              <w:left w:val="single" w:sz="4" w:space="0" w:color="000000"/>
              <w:bottom w:val="single" w:sz="4" w:space="0" w:color="000000"/>
              <w:right w:val="single" w:sz="4" w:space="0" w:color="000000"/>
            </w:tcBorders>
            <w:vAlign w:val="center"/>
          </w:tcPr>
          <w:p>
            <w:pPr>
              <w:pageBreakBefore w:val="0"/>
              <w:jc w:val="right"/>
              <w:textAlignment w:val="auto"/>
            </w:pPr>
            <w:r>
              <w:rPr>
                <w:rFonts w:ascii="宋体" w:eastAsia="宋体" w:hAnsi="宋体" w:cs="宋体"/>
                <w:b w:val="0"/>
                <w:i w:val="0"/>
                <w:strike w:val="0"/>
                <w:color w:val="000000"/>
                <w:position w:val="-1"/>
                <w:sz w:val="18"/>
                <w:u w:val="none"/>
              </w:rPr>
              <w:t>0.00</w:t>
            </w:r>
          </w:p>
        </w:tc>
        <w:tc>
          <w:tcPr>
            <w:tcW w:w="584" w:type="dxa"/>
            <w:tcBorders>
              <w:top w:val="single" w:sz="4" w:space="0" w:color="000000"/>
              <w:left w:val="single" w:sz="4" w:space="0" w:color="000000"/>
              <w:bottom w:val="single" w:sz="4" w:space="0" w:color="000000"/>
              <w:right w:val="single" w:sz="4" w:space="0" w:color="000000"/>
            </w:tcBorders>
            <w:vAlign w:val="center"/>
          </w:tcPr>
          <w:p>
            <w:pPr>
              <w:pageBreakBefore w:val="0"/>
              <w:jc w:val="right"/>
              <w:textAlignment w:val="auto"/>
            </w:pPr>
            <w:r>
              <w:rPr>
                <w:rFonts w:ascii="宋体" w:eastAsia="宋体" w:hAnsi="宋体" w:cs="宋体"/>
                <w:b w:val="0"/>
                <w:i w:val="0"/>
                <w:strike w:val="0"/>
                <w:color w:val="000000"/>
                <w:position w:val="-1"/>
                <w:sz w:val="18"/>
                <w:u w:val="none"/>
              </w:rPr>
              <w:t>0.00</w:t>
            </w:r>
          </w:p>
        </w:tc>
        <w:tc>
          <w:tcPr>
            <w:tcW w:w="616" w:type="dxa"/>
            <w:tcBorders>
              <w:top w:val="single" w:sz="4" w:space="0" w:color="000000"/>
              <w:left w:val="single" w:sz="4" w:space="0" w:color="000000"/>
              <w:bottom w:val="single" w:sz="4" w:space="0" w:color="000000"/>
              <w:right w:val="single" w:sz="4" w:space="0" w:color="000000"/>
            </w:tcBorders>
            <w:vAlign w:val="center"/>
          </w:tcPr>
          <w:p>
            <w:pPr>
              <w:pageBreakBefore w:val="0"/>
              <w:jc w:val="right"/>
              <w:textAlignment w:val="auto"/>
            </w:pPr>
            <w:r>
              <w:rPr>
                <w:rFonts w:ascii="宋体" w:eastAsia="宋体" w:hAnsi="宋体" w:cs="宋体"/>
                <w:b w:val="0"/>
                <w:i w:val="0"/>
                <w:strike w:val="0"/>
                <w:color w:val="000000"/>
                <w:position w:val="-1"/>
                <w:sz w:val="18"/>
                <w:u w:val="none"/>
              </w:rPr>
              <w:t>0.00</w:t>
            </w:r>
          </w:p>
        </w:tc>
      </w:tr>
      <w:tr>
        <w:tblPrEx>
          <w:tblW w:w="5000" w:type="pct"/>
          <w:tblLook w:val="04A0"/>
        </w:tblPrEx>
        <w:tc>
          <w:tcPr>
            <w:tcW w:w="1039" w:type="dxa"/>
            <w:tcBorders>
              <w:top w:val="single" w:sz="4" w:space="0" w:color="000000"/>
              <w:left w:val="single" w:sz="4" w:space="0" w:color="000000"/>
              <w:bottom w:val="single" w:sz="4" w:space="0" w:color="000000"/>
              <w:right w:val="single" w:sz="4" w:space="0" w:color="000000"/>
            </w:tcBorders>
            <w:vAlign w:val="center"/>
          </w:tcPr>
          <w:p>
            <w:pPr>
              <w:pageBreakBefore w:val="0"/>
              <w:jc w:val="left"/>
              <w:textAlignment w:val="center"/>
            </w:pPr>
          </w:p>
        </w:tc>
        <w:tc>
          <w:tcPr>
            <w:tcW w:w="484" w:type="dxa"/>
            <w:tcBorders>
              <w:top w:val="single" w:sz="4" w:space="0" w:color="000000"/>
              <w:left w:val="single" w:sz="4" w:space="0" w:color="000000"/>
              <w:bottom w:val="single" w:sz="4" w:space="0" w:color="000000"/>
              <w:right w:val="single" w:sz="4" w:space="0" w:color="000000"/>
            </w:tcBorders>
            <w:vAlign w:val="center"/>
          </w:tcPr>
          <w:p>
            <w:pPr>
              <w:pageBreakBefore w:val="0"/>
              <w:jc w:val="right"/>
              <w:textAlignment w:val="auto"/>
            </w:pPr>
          </w:p>
        </w:tc>
        <w:tc>
          <w:tcPr>
            <w:tcW w:w="1068" w:type="dxa"/>
            <w:tcBorders>
              <w:top w:val="single" w:sz="4" w:space="0" w:color="000000"/>
              <w:left w:val="single" w:sz="4" w:space="0" w:color="000000"/>
              <w:bottom w:val="single" w:sz="4" w:space="0" w:color="000000"/>
              <w:right w:val="single" w:sz="4" w:space="0" w:color="000000"/>
            </w:tcBorders>
            <w:vAlign w:val="center"/>
          </w:tcPr>
          <w:p>
            <w:pPr>
              <w:pageBreakBefore w:val="0"/>
              <w:jc w:val="left"/>
              <w:textAlignment w:val="center"/>
            </w:pPr>
            <w:r>
              <w:rPr>
                <w:rFonts w:ascii="宋体" w:eastAsia="宋体" w:hAnsi="宋体" w:cs="宋体"/>
                <w:b w:val="0"/>
                <w:i w:val="0"/>
                <w:strike w:val="0"/>
                <w:color w:val="000000"/>
                <w:position w:val="-1"/>
                <w:sz w:val="18"/>
                <w:u w:val="none"/>
              </w:rPr>
              <w:t>十七、援助其他地区支出</w:t>
            </w:r>
          </w:p>
        </w:tc>
        <w:tc>
          <w:tcPr>
            <w:tcW w:w="654" w:type="dxa"/>
            <w:tcBorders>
              <w:top w:val="single" w:sz="4" w:space="0" w:color="000000"/>
              <w:left w:val="single" w:sz="4" w:space="0" w:color="000000"/>
              <w:bottom w:val="single" w:sz="4" w:space="0" w:color="000000"/>
              <w:right w:val="single" w:sz="4" w:space="0" w:color="000000"/>
            </w:tcBorders>
            <w:vAlign w:val="center"/>
          </w:tcPr>
          <w:p>
            <w:pPr>
              <w:pageBreakBefore w:val="0"/>
              <w:jc w:val="right"/>
              <w:textAlignment w:val="auto"/>
            </w:pPr>
            <w:r>
              <w:rPr>
                <w:rFonts w:ascii="宋体" w:eastAsia="宋体" w:hAnsi="宋体" w:cs="宋体"/>
                <w:b w:val="0"/>
                <w:i w:val="0"/>
                <w:strike w:val="0"/>
                <w:color w:val="000000"/>
                <w:position w:val="-1"/>
                <w:sz w:val="18"/>
                <w:u w:val="none"/>
              </w:rPr>
              <w:t>0.00</w:t>
            </w:r>
          </w:p>
        </w:tc>
        <w:tc>
          <w:tcPr>
            <w:tcW w:w="551" w:type="dxa"/>
            <w:tcBorders>
              <w:top w:val="single" w:sz="4" w:space="0" w:color="000000"/>
              <w:left w:val="single" w:sz="4" w:space="0" w:color="000000"/>
              <w:bottom w:val="single" w:sz="4" w:space="0" w:color="000000"/>
              <w:right w:val="single" w:sz="4" w:space="0" w:color="000000"/>
            </w:tcBorders>
            <w:vAlign w:val="center"/>
          </w:tcPr>
          <w:p>
            <w:pPr>
              <w:pageBreakBefore w:val="0"/>
              <w:jc w:val="right"/>
              <w:textAlignment w:val="auto"/>
            </w:pPr>
            <w:r>
              <w:rPr>
                <w:rFonts w:ascii="宋体" w:eastAsia="宋体" w:hAnsi="宋体" w:cs="宋体"/>
                <w:b w:val="0"/>
                <w:i w:val="0"/>
                <w:strike w:val="0"/>
                <w:color w:val="000000"/>
                <w:position w:val="-1"/>
                <w:sz w:val="18"/>
                <w:u w:val="none"/>
              </w:rPr>
              <w:t>0.00</w:t>
            </w:r>
          </w:p>
        </w:tc>
        <w:tc>
          <w:tcPr>
            <w:tcW w:w="584" w:type="dxa"/>
            <w:tcBorders>
              <w:top w:val="single" w:sz="4" w:space="0" w:color="000000"/>
              <w:left w:val="single" w:sz="4" w:space="0" w:color="000000"/>
              <w:bottom w:val="single" w:sz="4" w:space="0" w:color="000000"/>
              <w:right w:val="single" w:sz="4" w:space="0" w:color="000000"/>
            </w:tcBorders>
            <w:vAlign w:val="center"/>
          </w:tcPr>
          <w:p>
            <w:pPr>
              <w:pageBreakBefore w:val="0"/>
              <w:jc w:val="right"/>
              <w:textAlignment w:val="auto"/>
            </w:pPr>
            <w:r>
              <w:rPr>
                <w:rFonts w:ascii="宋体" w:eastAsia="宋体" w:hAnsi="宋体" w:cs="宋体"/>
                <w:b w:val="0"/>
                <w:i w:val="0"/>
                <w:strike w:val="0"/>
                <w:color w:val="000000"/>
                <w:position w:val="-1"/>
                <w:sz w:val="18"/>
                <w:u w:val="none"/>
              </w:rPr>
              <w:t>0.00</w:t>
            </w:r>
          </w:p>
        </w:tc>
        <w:tc>
          <w:tcPr>
            <w:tcW w:w="616" w:type="dxa"/>
            <w:tcBorders>
              <w:top w:val="single" w:sz="4" w:space="0" w:color="000000"/>
              <w:left w:val="single" w:sz="4" w:space="0" w:color="000000"/>
              <w:bottom w:val="single" w:sz="4" w:space="0" w:color="000000"/>
              <w:right w:val="single" w:sz="4" w:space="0" w:color="000000"/>
            </w:tcBorders>
            <w:vAlign w:val="center"/>
          </w:tcPr>
          <w:p>
            <w:pPr>
              <w:pageBreakBefore w:val="0"/>
              <w:jc w:val="right"/>
              <w:textAlignment w:val="auto"/>
            </w:pPr>
            <w:r>
              <w:rPr>
                <w:rFonts w:ascii="宋体" w:eastAsia="宋体" w:hAnsi="宋体" w:cs="宋体"/>
                <w:b w:val="0"/>
                <w:i w:val="0"/>
                <w:strike w:val="0"/>
                <w:color w:val="000000"/>
                <w:position w:val="-1"/>
                <w:sz w:val="18"/>
                <w:u w:val="none"/>
              </w:rPr>
              <w:t>0.00</w:t>
            </w:r>
          </w:p>
        </w:tc>
      </w:tr>
      <w:tr>
        <w:tblPrEx>
          <w:tblW w:w="5000" w:type="pct"/>
          <w:tblLook w:val="04A0"/>
        </w:tblPrEx>
        <w:tc>
          <w:tcPr>
            <w:tcW w:w="1039" w:type="dxa"/>
            <w:tcBorders>
              <w:top w:val="single" w:sz="4" w:space="0" w:color="000000"/>
              <w:left w:val="single" w:sz="4" w:space="0" w:color="000000"/>
              <w:bottom w:val="single" w:sz="4" w:space="0" w:color="000000"/>
              <w:right w:val="single" w:sz="4" w:space="0" w:color="000000"/>
            </w:tcBorders>
            <w:vAlign w:val="center"/>
          </w:tcPr>
          <w:p>
            <w:pPr>
              <w:pageBreakBefore w:val="0"/>
              <w:jc w:val="left"/>
              <w:textAlignment w:val="center"/>
            </w:pPr>
          </w:p>
        </w:tc>
        <w:tc>
          <w:tcPr>
            <w:tcW w:w="484" w:type="dxa"/>
            <w:tcBorders>
              <w:top w:val="single" w:sz="4" w:space="0" w:color="000000"/>
              <w:left w:val="single" w:sz="4" w:space="0" w:color="000000"/>
              <w:bottom w:val="single" w:sz="4" w:space="0" w:color="000000"/>
              <w:right w:val="single" w:sz="4" w:space="0" w:color="000000"/>
            </w:tcBorders>
            <w:vAlign w:val="center"/>
          </w:tcPr>
          <w:p>
            <w:pPr>
              <w:pageBreakBefore w:val="0"/>
              <w:jc w:val="right"/>
              <w:textAlignment w:val="auto"/>
            </w:pPr>
          </w:p>
        </w:tc>
        <w:tc>
          <w:tcPr>
            <w:tcW w:w="1068" w:type="dxa"/>
            <w:tcBorders>
              <w:top w:val="single" w:sz="4" w:space="0" w:color="000000"/>
              <w:left w:val="single" w:sz="4" w:space="0" w:color="000000"/>
              <w:bottom w:val="single" w:sz="4" w:space="0" w:color="000000"/>
              <w:right w:val="single" w:sz="4" w:space="0" w:color="000000"/>
            </w:tcBorders>
            <w:vAlign w:val="center"/>
          </w:tcPr>
          <w:p>
            <w:pPr>
              <w:pageBreakBefore w:val="0"/>
              <w:jc w:val="left"/>
              <w:textAlignment w:val="center"/>
            </w:pPr>
            <w:r>
              <w:rPr>
                <w:rFonts w:ascii="宋体" w:eastAsia="宋体" w:hAnsi="宋体" w:cs="宋体"/>
                <w:b w:val="0"/>
                <w:i w:val="0"/>
                <w:strike w:val="0"/>
                <w:color w:val="000000"/>
                <w:position w:val="-1"/>
                <w:sz w:val="18"/>
                <w:u w:val="none"/>
              </w:rPr>
              <w:t>十八、自然资源海洋气象等支出</w:t>
            </w:r>
          </w:p>
        </w:tc>
        <w:tc>
          <w:tcPr>
            <w:tcW w:w="654" w:type="dxa"/>
            <w:tcBorders>
              <w:top w:val="single" w:sz="4" w:space="0" w:color="000000"/>
              <w:left w:val="single" w:sz="4" w:space="0" w:color="000000"/>
              <w:bottom w:val="single" w:sz="4" w:space="0" w:color="000000"/>
              <w:right w:val="single" w:sz="4" w:space="0" w:color="000000"/>
            </w:tcBorders>
            <w:vAlign w:val="center"/>
          </w:tcPr>
          <w:p>
            <w:pPr>
              <w:pageBreakBefore w:val="0"/>
              <w:jc w:val="right"/>
              <w:textAlignment w:val="auto"/>
            </w:pPr>
            <w:r>
              <w:rPr>
                <w:rFonts w:ascii="宋体" w:eastAsia="宋体" w:hAnsi="宋体" w:cs="宋体"/>
                <w:b w:val="0"/>
                <w:i w:val="0"/>
                <w:strike w:val="0"/>
                <w:color w:val="000000"/>
                <w:position w:val="-1"/>
                <w:sz w:val="18"/>
                <w:u w:val="none"/>
              </w:rPr>
              <w:t>8.71</w:t>
            </w:r>
          </w:p>
        </w:tc>
        <w:tc>
          <w:tcPr>
            <w:tcW w:w="551" w:type="dxa"/>
            <w:tcBorders>
              <w:top w:val="single" w:sz="4" w:space="0" w:color="000000"/>
              <w:left w:val="single" w:sz="4" w:space="0" w:color="000000"/>
              <w:bottom w:val="single" w:sz="4" w:space="0" w:color="000000"/>
              <w:right w:val="single" w:sz="4" w:space="0" w:color="000000"/>
            </w:tcBorders>
            <w:vAlign w:val="center"/>
          </w:tcPr>
          <w:p>
            <w:pPr>
              <w:pageBreakBefore w:val="0"/>
              <w:jc w:val="right"/>
              <w:textAlignment w:val="auto"/>
            </w:pPr>
            <w:r>
              <w:rPr>
                <w:rFonts w:ascii="宋体" w:eastAsia="宋体" w:hAnsi="宋体" w:cs="宋体"/>
                <w:b w:val="0"/>
                <w:i w:val="0"/>
                <w:strike w:val="0"/>
                <w:color w:val="000000"/>
                <w:position w:val="-1"/>
                <w:sz w:val="18"/>
                <w:u w:val="none"/>
              </w:rPr>
              <w:t>8.71</w:t>
            </w:r>
          </w:p>
        </w:tc>
        <w:tc>
          <w:tcPr>
            <w:tcW w:w="584" w:type="dxa"/>
            <w:tcBorders>
              <w:top w:val="single" w:sz="4" w:space="0" w:color="000000"/>
              <w:left w:val="single" w:sz="4" w:space="0" w:color="000000"/>
              <w:bottom w:val="single" w:sz="4" w:space="0" w:color="000000"/>
              <w:right w:val="single" w:sz="4" w:space="0" w:color="000000"/>
            </w:tcBorders>
            <w:vAlign w:val="center"/>
          </w:tcPr>
          <w:p>
            <w:pPr>
              <w:pageBreakBefore w:val="0"/>
              <w:jc w:val="right"/>
              <w:textAlignment w:val="auto"/>
            </w:pPr>
            <w:r>
              <w:rPr>
                <w:rFonts w:ascii="宋体" w:eastAsia="宋体" w:hAnsi="宋体" w:cs="宋体"/>
                <w:b w:val="0"/>
                <w:i w:val="0"/>
                <w:strike w:val="0"/>
                <w:color w:val="000000"/>
                <w:position w:val="-1"/>
                <w:sz w:val="18"/>
                <w:u w:val="none"/>
              </w:rPr>
              <w:t>0.00</w:t>
            </w:r>
          </w:p>
        </w:tc>
        <w:tc>
          <w:tcPr>
            <w:tcW w:w="616" w:type="dxa"/>
            <w:tcBorders>
              <w:top w:val="single" w:sz="4" w:space="0" w:color="000000"/>
              <w:left w:val="single" w:sz="4" w:space="0" w:color="000000"/>
              <w:bottom w:val="single" w:sz="4" w:space="0" w:color="000000"/>
              <w:right w:val="single" w:sz="4" w:space="0" w:color="000000"/>
            </w:tcBorders>
            <w:vAlign w:val="center"/>
          </w:tcPr>
          <w:p>
            <w:pPr>
              <w:pageBreakBefore w:val="0"/>
              <w:jc w:val="right"/>
              <w:textAlignment w:val="auto"/>
            </w:pPr>
            <w:r>
              <w:rPr>
                <w:rFonts w:ascii="宋体" w:eastAsia="宋体" w:hAnsi="宋体" w:cs="宋体"/>
                <w:b w:val="0"/>
                <w:i w:val="0"/>
                <w:strike w:val="0"/>
                <w:color w:val="000000"/>
                <w:position w:val="-1"/>
                <w:sz w:val="18"/>
                <w:u w:val="none"/>
              </w:rPr>
              <w:t>0.00</w:t>
            </w:r>
          </w:p>
        </w:tc>
      </w:tr>
      <w:tr>
        <w:tblPrEx>
          <w:tblW w:w="5000" w:type="pct"/>
          <w:tblLook w:val="04A0"/>
        </w:tblPrEx>
        <w:tc>
          <w:tcPr>
            <w:tcW w:w="1039" w:type="dxa"/>
            <w:tcBorders>
              <w:top w:val="single" w:sz="4" w:space="0" w:color="000000"/>
              <w:left w:val="single" w:sz="4" w:space="0" w:color="000000"/>
              <w:bottom w:val="single" w:sz="4" w:space="0" w:color="000000"/>
              <w:right w:val="single" w:sz="4" w:space="0" w:color="000000"/>
            </w:tcBorders>
            <w:vAlign w:val="center"/>
          </w:tcPr>
          <w:p>
            <w:pPr>
              <w:pageBreakBefore w:val="0"/>
              <w:jc w:val="left"/>
              <w:textAlignment w:val="center"/>
            </w:pPr>
          </w:p>
        </w:tc>
        <w:tc>
          <w:tcPr>
            <w:tcW w:w="484" w:type="dxa"/>
            <w:tcBorders>
              <w:top w:val="single" w:sz="4" w:space="0" w:color="000000"/>
              <w:left w:val="single" w:sz="4" w:space="0" w:color="000000"/>
              <w:bottom w:val="single" w:sz="4" w:space="0" w:color="000000"/>
              <w:right w:val="single" w:sz="4" w:space="0" w:color="000000"/>
            </w:tcBorders>
            <w:vAlign w:val="center"/>
          </w:tcPr>
          <w:p>
            <w:pPr>
              <w:pageBreakBefore w:val="0"/>
              <w:jc w:val="right"/>
              <w:textAlignment w:val="auto"/>
            </w:pPr>
          </w:p>
        </w:tc>
        <w:tc>
          <w:tcPr>
            <w:tcW w:w="1068" w:type="dxa"/>
            <w:tcBorders>
              <w:top w:val="single" w:sz="4" w:space="0" w:color="000000"/>
              <w:left w:val="single" w:sz="4" w:space="0" w:color="000000"/>
              <w:bottom w:val="single" w:sz="4" w:space="0" w:color="000000"/>
              <w:right w:val="single" w:sz="4" w:space="0" w:color="000000"/>
            </w:tcBorders>
            <w:vAlign w:val="center"/>
          </w:tcPr>
          <w:p>
            <w:pPr>
              <w:pageBreakBefore w:val="0"/>
              <w:jc w:val="left"/>
              <w:textAlignment w:val="center"/>
            </w:pPr>
            <w:r>
              <w:rPr>
                <w:rFonts w:ascii="宋体" w:eastAsia="宋体" w:hAnsi="宋体" w:cs="宋体"/>
                <w:b w:val="0"/>
                <w:i w:val="0"/>
                <w:strike w:val="0"/>
                <w:color w:val="000000"/>
                <w:position w:val="-1"/>
                <w:sz w:val="18"/>
                <w:u w:val="none"/>
              </w:rPr>
              <w:t>十九、住房保障支出</w:t>
            </w:r>
          </w:p>
        </w:tc>
        <w:tc>
          <w:tcPr>
            <w:tcW w:w="654" w:type="dxa"/>
            <w:tcBorders>
              <w:top w:val="single" w:sz="4" w:space="0" w:color="000000"/>
              <w:left w:val="single" w:sz="4" w:space="0" w:color="000000"/>
              <w:bottom w:val="single" w:sz="4" w:space="0" w:color="000000"/>
              <w:right w:val="single" w:sz="4" w:space="0" w:color="000000"/>
            </w:tcBorders>
            <w:vAlign w:val="center"/>
          </w:tcPr>
          <w:p>
            <w:pPr>
              <w:pageBreakBefore w:val="0"/>
              <w:jc w:val="right"/>
              <w:textAlignment w:val="auto"/>
            </w:pPr>
            <w:r>
              <w:rPr>
                <w:rFonts w:ascii="宋体" w:eastAsia="宋体" w:hAnsi="宋体" w:cs="宋体"/>
                <w:b w:val="0"/>
                <w:i w:val="0"/>
                <w:strike w:val="0"/>
                <w:color w:val="000000"/>
                <w:position w:val="-1"/>
                <w:sz w:val="18"/>
                <w:u w:val="none"/>
              </w:rPr>
              <w:t>0.00</w:t>
            </w:r>
          </w:p>
        </w:tc>
        <w:tc>
          <w:tcPr>
            <w:tcW w:w="551" w:type="dxa"/>
            <w:tcBorders>
              <w:top w:val="single" w:sz="4" w:space="0" w:color="000000"/>
              <w:left w:val="single" w:sz="4" w:space="0" w:color="000000"/>
              <w:bottom w:val="single" w:sz="4" w:space="0" w:color="000000"/>
              <w:right w:val="single" w:sz="4" w:space="0" w:color="000000"/>
            </w:tcBorders>
            <w:vAlign w:val="center"/>
          </w:tcPr>
          <w:p>
            <w:pPr>
              <w:pageBreakBefore w:val="0"/>
              <w:jc w:val="right"/>
              <w:textAlignment w:val="auto"/>
            </w:pPr>
            <w:r>
              <w:rPr>
                <w:rFonts w:ascii="宋体" w:eastAsia="宋体" w:hAnsi="宋体" w:cs="宋体"/>
                <w:b w:val="0"/>
                <w:i w:val="0"/>
                <w:strike w:val="0"/>
                <w:color w:val="000000"/>
                <w:position w:val="-1"/>
                <w:sz w:val="18"/>
                <w:u w:val="none"/>
              </w:rPr>
              <w:t>0.00</w:t>
            </w:r>
          </w:p>
        </w:tc>
        <w:tc>
          <w:tcPr>
            <w:tcW w:w="584" w:type="dxa"/>
            <w:tcBorders>
              <w:top w:val="single" w:sz="4" w:space="0" w:color="000000"/>
              <w:left w:val="single" w:sz="4" w:space="0" w:color="000000"/>
              <w:bottom w:val="single" w:sz="4" w:space="0" w:color="000000"/>
              <w:right w:val="single" w:sz="4" w:space="0" w:color="000000"/>
            </w:tcBorders>
            <w:vAlign w:val="center"/>
          </w:tcPr>
          <w:p>
            <w:pPr>
              <w:pageBreakBefore w:val="0"/>
              <w:jc w:val="right"/>
              <w:textAlignment w:val="auto"/>
            </w:pPr>
            <w:r>
              <w:rPr>
                <w:rFonts w:ascii="宋体" w:eastAsia="宋体" w:hAnsi="宋体" w:cs="宋体"/>
                <w:b w:val="0"/>
                <w:i w:val="0"/>
                <w:strike w:val="0"/>
                <w:color w:val="000000"/>
                <w:position w:val="-1"/>
                <w:sz w:val="18"/>
                <w:u w:val="none"/>
              </w:rPr>
              <w:t>0.00</w:t>
            </w:r>
          </w:p>
        </w:tc>
        <w:tc>
          <w:tcPr>
            <w:tcW w:w="616" w:type="dxa"/>
            <w:tcBorders>
              <w:top w:val="single" w:sz="4" w:space="0" w:color="000000"/>
              <w:left w:val="single" w:sz="4" w:space="0" w:color="000000"/>
              <w:bottom w:val="single" w:sz="4" w:space="0" w:color="000000"/>
              <w:right w:val="single" w:sz="4" w:space="0" w:color="000000"/>
            </w:tcBorders>
            <w:vAlign w:val="center"/>
          </w:tcPr>
          <w:p>
            <w:pPr>
              <w:pageBreakBefore w:val="0"/>
              <w:jc w:val="right"/>
              <w:textAlignment w:val="auto"/>
            </w:pPr>
            <w:r>
              <w:rPr>
                <w:rFonts w:ascii="宋体" w:eastAsia="宋体" w:hAnsi="宋体" w:cs="宋体"/>
                <w:b w:val="0"/>
                <w:i w:val="0"/>
                <w:strike w:val="0"/>
                <w:color w:val="000000"/>
                <w:position w:val="-1"/>
                <w:sz w:val="18"/>
                <w:u w:val="none"/>
              </w:rPr>
              <w:t>0.00</w:t>
            </w:r>
          </w:p>
        </w:tc>
      </w:tr>
      <w:tr>
        <w:tblPrEx>
          <w:tblW w:w="5000" w:type="pct"/>
          <w:tblLook w:val="04A0"/>
        </w:tblPrEx>
        <w:tc>
          <w:tcPr>
            <w:tcW w:w="1039" w:type="dxa"/>
            <w:tcBorders>
              <w:top w:val="single" w:sz="4" w:space="0" w:color="000000"/>
              <w:left w:val="single" w:sz="4" w:space="0" w:color="000000"/>
              <w:bottom w:val="single" w:sz="4" w:space="0" w:color="000000"/>
              <w:right w:val="single" w:sz="4" w:space="0" w:color="000000"/>
            </w:tcBorders>
            <w:vAlign w:val="center"/>
          </w:tcPr>
          <w:p>
            <w:pPr>
              <w:pageBreakBefore w:val="0"/>
              <w:jc w:val="left"/>
              <w:textAlignment w:val="center"/>
            </w:pPr>
          </w:p>
        </w:tc>
        <w:tc>
          <w:tcPr>
            <w:tcW w:w="484" w:type="dxa"/>
            <w:tcBorders>
              <w:top w:val="single" w:sz="4" w:space="0" w:color="000000"/>
              <w:left w:val="single" w:sz="4" w:space="0" w:color="000000"/>
              <w:bottom w:val="single" w:sz="4" w:space="0" w:color="000000"/>
              <w:right w:val="single" w:sz="4" w:space="0" w:color="000000"/>
            </w:tcBorders>
            <w:vAlign w:val="center"/>
          </w:tcPr>
          <w:p>
            <w:pPr>
              <w:pageBreakBefore w:val="0"/>
              <w:jc w:val="right"/>
              <w:textAlignment w:val="auto"/>
            </w:pPr>
          </w:p>
        </w:tc>
        <w:tc>
          <w:tcPr>
            <w:tcW w:w="1068" w:type="dxa"/>
            <w:tcBorders>
              <w:top w:val="single" w:sz="4" w:space="0" w:color="000000"/>
              <w:left w:val="single" w:sz="4" w:space="0" w:color="000000"/>
              <w:bottom w:val="single" w:sz="4" w:space="0" w:color="000000"/>
              <w:right w:val="single" w:sz="4" w:space="0" w:color="000000"/>
            </w:tcBorders>
            <w:vAlign w:val="center"/>
          </w:tcPr>
          <w:p>
            <w:pPr>
              <w:pageBreakBefore w:val="0"/>
              <w:jc w:val="left"/>
              <w:textAlignment w:val="center"/>
            </w:pPr>
            <w:r>
              <w:rPr>
                <w:rFonts w:ascii="宋体" w:eastAsia="宋体" w:hAnsi="宋体" w:cs="宋体"/>
                <w:b w:val="0"/>
                <w:i w:val="0"/>
                <w:strike w:val="0"/>
                <w:color w:val="000000"/>
                <w:position w:val="-1"/>
                <w:sz w:val="18"/>
                <w:u w:val="none"/>
              </w:rPr>
              <w:t>二十、粮油物资储备支出</w:t>
            </w:r>
          </w:p>
        </w:tc>
        <w:tc>
          <w:tcPr>
            <w:tcW w:w="654" w:type="dxa"/>
            <w:tcBorders>
              <w:top w:val="single" w:sz="4" w:space="0" w:color="000000"/>
              <w:left w:val="single" w:sz="4" w:space="0" w:color="000000"/>
              <w:bottom w:val="single" w:sz="4" w:space="0" w:color="000000"/>
              <w:right w:val="single" w:sz="4" w:space="0" w:color="000000"/>
            </w:tcBorders>
            <w:vAlign w:val="center"/>
          </w:tcPr>
          <w:p>
            <w:pPr>
              <w:pageBreakBefore w:val="0"/>
              <w:jc w:val="right"/>
              <w:textAlignment w:val="auto"/>
            </w:pPr>
            <w:r>
              <w:rPr>
                <w:rFonts w:ascii="宋体" w:eastAsia="宋体" w:hAnsi="宋体" w:cs="宋体"/>
                <w:b w:val="0"/>
                <w:i w:val="0"/>
                <w:strike w:val="0"/>
                <w:color w:val="000000"/>
                <w:position w:val="-1"/>
                <w:sz w:val="18"/>
                <w:u w:val="none"/>
              </w:rPr>
              <w:t>0.00</w:t>
            </w:r>
          </w:p>
        </w:tc>
        <w:tc>
          <w:tcPr>
            <w:tcW w:w="551" w:type="dxa"/>
            <w:tcBorders>
              <w:top w:val="single" w:sz="4" w:space="0" w:color="000000"/>
              <w:left w:val="single" w:sz="4" w:space="0" w:color="000000"/>
              <w:bottom w:val="single" w:sz="4" w:space="0" w:color="000000"/>
              <w:right w:val="single" w:sz="4" w:space="0" w:color="000000"/>
            </w:tcBorders>
            <w:vAlign w:val="center"/>
          </w:tcPr>
          <w:p>
            <w:pPr>
              <w:pageBreakBefore w:val="0"/>
              <w:jc w:val="right"/>
              <w:textAlignment w:val="auto"/>
            </w:pPr>
            <w:r>
              <w:rPr>
                <w:rFonts w:ascii="宋体" w:eastAsia="宋体" w:hAnsi="宋体" w:cs="宋体"/>
                <w:b w:val="0"/>
                <w:i w:val="0"/>
                <w:strike w:val="0"/>
                <w:color w:val="000000"/>
                <w:position w:val="-1"/>
                <w:sz w:val="18"/>
                <w:u w:val="none"/>
              </w:rPr>
              <w:t>0.00</w:t>
            </w:r>
          </w:p>
        </w:tc>
        <w:tc>
          <w:tcPr>
            <w:tcW w:w="584" w:type="dxa"/>
            <w:tcBorders>
              <w:top w:val="single" w:sz="4" w:space="0" w:color="000000"/>
              <w:left w:val="single" w:sz="4" w:space="0" w:color="000000"/>
              <w:bottom w:val="single" w:sz="4" w:space="0" w:color="000000"/>
              <w:right w:val="single" w:sz="4" w:space="0" w:color="000000"/>
            </w:tcBorders>
            <w:vAlign w:val="center"/>
          </w:tcPr>
          <w:p>
            <w:pPr>
              <w:pageBreakBefore w:val="0"/>
              <w:jc w:val="right"/>
              <w:textAlignment w:val="auto"/>
            </w:pPr>
            <w:r>
              <w:rPr>
                <w:rFonts w:ascii="宋体" w:eastAsia="宋体" w:hAnsi="宋体" w:cs="宋体"/>
                <w:b w:val="0"/>
                <w:i w:val="0"/>
                <w:strike w:val="0"/>
                <w:color w:val="000000"/>
                <w:position w:val="-1"/>
                <w:sz w:val="18"/>
                <w:u w:val="none"/>
              </w:rPr>
              <w:t>0.00</w:t>
            </w:r>
          </w:p>
        </w:tc>
        <w:tc>
          <w:tcPr>
            <w:tcW w:w="616" w:type="dxa"/>
            <w:tcBorders>
              <w:top w:val="single" w:sz="4" w:space="0" w:color="000000"/>
              <w:left w:val="single" w:sz="4" w:space="0" w:color="000000"/>
              <w:bottom w:val="single" w:sz="4" w:space="0" w:color="000000"/>
              <w:right w:val="single" w:sz="4" w:space="0" w:color="000000"/>
            </w:tcBorders>
            <w:vAlign w:val="center"/>
          </w:tcPr>
          <w:p>
            <w:pPr>
              <w:pageBreakBefore w:val="0"/>
              <w:jc w:val="right"/>
              <w:textAlignment w:val="auto"/>
            </w:pPr>
            <w:r>
              <w:rPr>
                <w:rFonts w:ascii="宋体" w:eastAsia="宋体" w:hAnsi="宋体" w:cs="宋体"/>
                <w:b w:val="0"/>
                <w:i w:val="0"/>
                <w:strike w:val="0"/>
                <w:color w:val="000000"/>
                <w:position w:val="-1"/>
                <w:sz w:val="18"/>
                <w:u w:val="none"/>
              </w:rPr>
              <w:t>0.00</w:t>
            </w:r>
          </w:p>
        </w:tc>
      </w:tr>
      <w:tr>
        <w:tblPrEx>
          <w:tblW w:w="5000" w:type="pct"/>
          <w:tblLook w:val="04A0"/>
        </w:tblPrEx>
        <w:tc>
          <w:tcPr>
            <w:tcW w:w="1039" w:type="dxa"/>
            <w:tcBorders>
              <w:top w:val="single" w:sz="4" w:space="0" w:color="000000"/>
              <w:left w:val="single" w:sz="4" w:space="0" w:color="000000"/>
              <w:bottom w:val="single" w:sz="4" w:space="0" w:color="000000"/>
              <w:right w:val="single" w:sz="4" w:space="0" w:color="000000"/>
            </w:tcBorders>
            <w:vAlign w:val="center"/>
          </w:tcPr>
          <w:p>
            <w:pPr>
              <w:pageBreakBefore w:val="0"/>
              <w:jc w:val="left"/>
              <w:textAlignment w:val="center"/>
            </w:pPr>
          </w:p>
        </w:tc>
        <w:tc>
          <w:tcPr>
            <w:tcW w:w="484" w:type="dxa"/>
            <w:tcBorders>
              <w:top w:val="single" w:sz="4" w:space="0" w:color="000000"/>
              <w:left w:val="single" w:sz="4" w:space="0" w:color="000000"/>
              <w:bottom w:val="single" w:sz="4" w:space="0" w:color="000000"/>
              <w:right w:val="single" w:sz="4" w:space="0" w:color="000000"/>
            </w:tcBorders>
            <w:vAlign w:val="center"/>
          </w:tcPr>
          <w:p>
            <w:pPr>
              <w:pageBreakBefore w:val="0"/>
              <w:jc w:val="right"/>
              <w:textAlignment w:val="auto"/>
            </w:pPr>
          </w:p>
        </w:tc>
        <w:tc>
          <w:tcPr>
            <w:tcW w:w="1068" w:type="dxa"/>
            <w:tcBorders>
              <w:top w:val="single" w:sz="4" w:space="0" w:color="000000"/>
              <w:left w:val="single" w:sz="4" w:space="0" w:color="000000"/>
              <w:bottom w:val="single" w:sz="4" w:space="0" w:color="000000"/>
              <w:right w:val="single" w:sz="4" w:space="0" w:color="000000"/>
            </w:tcBorders>
            <w:vAlign w:val="center"/>
          </w:tcPr>
          <w:p>
            <w:pPr>
              <w:pageBreakBefore w:val="0"/>
              <w:jc w:val="left"/>
              <w:textAlignment w:val="center"/>
            </w:pPr>
            <w:r>
              <w:rPr>
                <w:rFonts w:ascii="宋体" w:eastAsia="宋体" w:hAnsi="宋体" w:cs="宋体"/>
                <w:b w:val="0"/>
                <w:i w:val="0"/>
                <w:strike w:val="0"/>
                <w:color w:val="000000"/>
                <w:position w:val="-1"/>
                <w:sz w:val="18"/>
                <w:u w:val="none"/>
              </w:rPr>
              <w:t>二十一、国有资本经营预算支出</w:t>
            </w:r>
          </w:p>
        </w:tc>
        <w:tc>
          <w:tcPr>
            <w:tcW w:w="654" w:type="dxa"/>
            <w:tcBorders>
              <w:top w:val="single" w:sz="4" w:space="0" w:color="000000"/>
              <w:left w:val="single" w:sz="4" w:space="0" w:color="000000"/>
              <w:bottom w:val="single" w:sz="4" w:space="0" w:color="000000"/>
              <w:right w:val="single" w:sz="4" w:space="0" w:color="000000"/>
            </w:tcBorders>
            <w:vAlign w:val="center"/>
          </w:tcPr>
          <w:p>
            <w:pPr>
              <w:pageBreakBefore w:val="0"/>
              <w:jc w:val="right"/>
              <w:textAlignment w:val="auto"/>
            </w:pPr>
            <w:r>
              <w:rPr>
                <w:rFonts w:ascii="宋体" w:eastAsia="宋体" w:hAnsi="宋体" w:cs="宋体"/>
                <w:b w:val="0"/>
                <w:i w:val="0"/>
                <w:strike w:val="0"/>
                <w:color w:val="000000"/>
                <w:position w:val="-1"/>
                <w:sz w:val="18"/>
                <w:u w:val="none"/>
              </w:rPr>
              <w:t>0.00</w:t>
            </w:r>
          </w:p>
        </w:tc>
        <w:tc>
          <w:tcPr>
            <w:tcW w:w="551" w:type="dxa"/>
            <w:tcBorders>
              <w:top w:val="single" w:sz="4" w:space="0" w:color="000000"/>
              <w:left w:val="single" w:sz="4" w:space="0" w:color="000000"/>
              <w:bottom w:val="single" w:sz="4" w:space="0" w:color="000000"/>
              <w:right w:val="single" w:sz="4" w:space="0" w:color="000000"/>
            </w:tcBorders>
            <w:vAlign w:val="center"/>
          </w:tcPr>
          <w:p>
            <w:pPr>
              <w:pageBreakBefore w:val="0"/>
              <w:jc w:val="right"/>
              <w:textAlignment w:val="auto"/>
            </w:pPr>
            <w:r>
              <w:rPr>
                <w:rFonts w:ascii="宋体" w:eastAsia="宋体" w:hAnsi="宋体" w:cs="宋体"/>
                <w:b w:val="0"/>
                <w:i w:val="0"/>
                <w:strike w:val="0"/>
                <w:color w:val="000000"/>
                <w:position w:val="-1"/>
                <w:sz w:val="18"/>
                <w:u w:val="none"/>
              </w:rPr>
              <w:t>0.00</w:t>
            </w:r>
          </w:p>
        </w:tc>
        <w:tc>
          <w:tcPr>
            <w:tcW w:w="584" w:type="dxa"/>
            <w:tcBorders>
              <w:top w:val="single" w:sz="4" w:space="0" w:color="000000"/>
              <w:left w:val="single" w:sz="4" w:space="0" w:color="000000"/>
              <w:bottom w:val="single" w:sz="4" w:space="0" w:color="000000"/>
              <w:right w:val="single" w:sz="4" w:space="0" w:color="000000"/>
            </w:tcBorders>
            <w:vAlign w:val="center"/>
          </w:tcPr>
          <w:p>
            <w:pPr>
              <w:pageBreakBefore w:val="0"/>
              <w:jc w:val="right"/>
              <w:textAlignment w:val="auto"/>
            </w:pPr>
            <w:r>
              <w:rPr>
                <w:rFonts w:ascii="宋体" w:eastAsia="宋体" w:hAnsi="宋体" w:cs="宋体"/>
                <w:b w:val="0"/>
                <w:i w:val="0"/>
                <w:strike w:val="0"/>
                <w:color w:val="000000"/>
                <w:position w:val="-1"/>
                <w:sz w:val="18"/>
                <w:u w:val="none"/>
              </w:rPr>
              <w:t>0.00</w:t>
            </w:r>
          </w:p>
        </w:tc>
        <w:tc>
          <w:tcPr>
            <w:tcW w:w="616" w:type="dxa"/>
            <w:tcBorders>
              <w:top w:val="single" w:sz="4" w:space="0" w:color="000000"/>
              <w:left w:val="single" w:sz="4" w:space="0" w:color="000000"/>
              <w:bottom w:val="single" w:sz="4" w:space="0" w:color="000000"/>
              <w:right w:val="single" w:sz="4" w:space="0" w:color="000000"/>
            </w:tcBorders>
            <w:vAlign w:val="center"/>
          </w:tcPr>
          <w:p>
            <w:pPr>
              <w:pageBreakBefore w:val="0"/>
              <w:jc w:val="right"/>
              <w:textAlignment w:val="auto"/>
            </w:pPr>
            <w:r>
              <w:rPr>
                <w:rFonts w:ascii="宋体" w:eastAsia="宋体" w:hAnsi="宋体" w:cs="宋体"/>
                <w:b w:val="0"/>
                <w:i w:val="0"/>
                <w:strike w:val="0"/>
                <w:color w:val="000000"/>
                <w:position w:val="-1"/>
                <w:sz w:val="18"/>
                <w:u w:val="none"/>
              </w:rPr>
              <w:t>0.00</w:t>
            </w:r>
          </w:p>
        </w:tc>
      </w:tr>
      <w:tr>
        <w:tblPrEx>
          <w:tblW w:w="5000" w:type="pct"/>
          <w:tblLook w:val="04A0"/>
        </w:tblPrEx>
        <w:tc>
          <w:tcPr>
            <w:tcW w:w="1039" w:type="dxa"/>
            <w:tcBorders>
              <w:top w:val="single" w:sz="4" w:space="0" w:color="000000"/>
              <w:left w:val="single" w:sz="4" w:space="0" w:color="000000"/>
              <w:bottom w:val="single" w:sz="4" w:space="0" w:color="000000"/>
              <w:right w:val="single" w:sz="4" w:space="0" w:color="000000"/>
            </w:tcBorders>
            <w:vAlign w:val="center"/>
          </w:tcPr>
          <w:p>
            <w:pPr>
              <w:pageBreakBefore w:val="0"/>
              <w:jc w:val="left"/>
              <w:textAlignment w:val="center"/>
            </w:pPr>
          </w:p>
        </w:tc>
        <w:tc>
          <w:tcPr>
            <w:tcW w:w="484" w:type="dxa"/>
            <w:tcBorders>
              <w:top w:val="single" w:sz="4" w:space="0" w:color="000000"/>
              <w:left w:val="single" w:sz="4" w:space="0" w:color="000000"/>
              <w:bottom w:val="single" w:sz="4" w:space="0" w:color="000000"/>
              <w:right w:val="single" w:sz="4" w:space="0" w:color="000000"/>
            </w:tcBorders>
            <w:vAlign w:val="center"/>
          </w:tcPr>
          <w:p>
            <w:pPr>
              <w:pageBreakBefore w:val="0"/>
              <w:jc w:val="right"/>
              <w:textAlignment w:val="auto"/>
            </w:pPr>
          </w:p>
        </w:tc>
        <w:tc>
          <w:tcPr>
            <w:tcW w:w="1068" w:type="dxa"/>
            <w:tcBorders>
              <w:top w:val="single" w:sz="4" w:space="0" w:color="000000"/>
              <w:left w:val="single" w:sz="4" w:space="0" w:color="000000"/>
              <w:bottom w:val="single" w:sz="4" w:space="0" w:color="000000"/>
              <w:right w:val="single" w:sz="4" w:space="0" w:color="000000"/>
            </w:tcBorders>
            <w:vAlign w:val="center"/>
          </w:tcPr>
          <w:p>
            <w:pPr>
              <w:pageBreakBefore w:val="0"/>
              <w:jc w:val="left"/>
              <w:textAlignment w:val="center"/>
            </w:pPr>
            <w:r>
              <w:rPr>
                <w:rFonts w:ascii="宋体" w:eastAsia="宋体" w:hAnsi="宋体" w:cs="宋体"/>
                <w:b w:val="0"/>
                <w:i w:val="0"/>
                <w:strike w:val="0"/>
                <w:color w:val="000000"/>
                <w:position w:val="-1"/>
                <w:sz w:val="18"/>
                <w:u w:val="none"/>
              </w:rPr>
              <w:t>二十二、灾害防治及应急管理支出</w:t>
            </w:r>
          </w:p>
        </w:tc>
        <w:tc>
          <w:tcPr>
            <w:tcW w:w="654" w:type="dxa"/>
            <w:tcBorders>
              <w:top w:val="single" w:sz="4" w:space="0" w:color="000000"/>
              <w:left w:val="single" w:sz="4" w:space="0" w:color="000000"/>
              <w:bottom w:val="single" w:sz="4" w:space="0" w:color="000000"/>
              <w:right w:val="single" w:sz="4" w:space="0" w:color="000000"/>
            </w:tcBorders>
            <w:vAlign w:val="center"/>
          </w:tcPr>
          <w:p>
            <w:pPr>
              <w:pageBreakBefore w:val="0"/>
              <w:jc w:val="right"/>
              <w:textAlignment w:val="auto"/>
            </w:pPr>
            <w:r>
              <w:rPr>
                <w:rFonts w:ascii="宋体" w:eastAsia="宋体" w:hAnsi="宋体" w:cs="宋体"/>
                <w:b w:val="0"/>
                <w:i w:val="0"/>
                <w:strike w:val="0"/>
                <w:color w:val="000000"/>
                <w:position w:val="-1"/>
                <w:sz w:val="18"/>
                <w:u w:val="none"/>
              </w:rPr>
              <w:t>0.00</w:t>
            </w:r>
          </w:p>
        </w:tc>
        <w:tc>
          <w:tcPr>
            <w:tcW w:w="551" w:type="dxa"/>
            <w:tcBorders>
              <w:top w:val="single" w:sz="4" w:space="0" w:color="000000"/>
              <w:left w:val="single" w:sz="4" w:space="0" w:color="000000"/>
              <w:bottom w:val="single" w:sz="4" w:space="0" w:color="000000"/>
              <w:right w:val="single" w:sz="4" w:space="0" w:color="000000"/>
            </w:tcBorders>
            <w:vAlign w:val="center"/>
          </w:tcPr>
          <w:p>
            <w:pPr>
              <w:pageBreakBefore w:val="0"/>
              <w:jc w:val="right"/>
              <w:textAlignment w:val="auto"/>
            </w:pPr>
            <w:r>
              <w:rPr>
                <w:rFonts w:ascii="宋体" w:eastAsia="宋体" w:hAnsi="宋体" w:cs="宋体"/>
                <w:b w:val="0"/>
                <w:i w:val="0"/>
                <w:strike w:val="0"/>
                <w:color w:val="000000"/>
                <w:position w:val="-1"/>
                <w:sz w:val="18"/>
                <w:u w:val="none"/>
              </w:rPr>
              <w:t>0.00</w:t>
            </w:r>
          </w:p>
        </w:tc>
        <w:tc>
          <w:tcPr>
            <w:tcW w:w="584" w:type="dxa"/>
            <w:tcBorders>
              <w:top w:val="single" w:sz="4" w:space="0" w:color="000000"/>
              <w:left w:val="single" w:sz="4" w:space="0" w:color="000000"/>
              <w:bottom w:val="single" w:sz="4" w:space="0" w:color="000000"/>
              <w:right w:val="single" w:sz="4" w:space="0" w:color="000000"/>
            </w:tcBorders>
            <w:vAlign w:val="center"/>
          </w:tcPr>
          <w:p>
            <w:pPr>
              <w:pageBreakBefore w:val="0"/>
              <w:jc w:val="right"/>
              <w:textAlignment w:val="auto"/>
            </w:pPr>
            <w:r>
              <w:rPr>
                <w:rFonts w:ascii="宋体" w:eastAsia="宋体" w:hAnsi="宋体" w:cs="宋体"/>
                <w:b w:val="0"/>
                <w:i w:val="0"/>
                <w:strike w:val="0"/>
                <w:color w:val="000000"/>
                <w:position w:val="-1"/>
                <w:sz w:val="18"/>
                <w:u w:val="none"/>
              </w:rPr>
              <w:t>0.00</w:t>
            </w:r>
          </w:p>
        </w:tc>
        <w:tc>
          <w:tcPr>
            <w:tcW w:w="616" w:type="dxa"/>
            <w:tcBorders>
              <w:top w:val="single" w:sz="4" w:space="0" w:color="000000"/>
              <w:left w:val="single" w:sz="4" w:space="0" w:color="000000"/>
              <w:bottom w:val="single" w:sz="4" w:space="0" w:color="000000"/>
              <w:right w:val="single" w:sz="4" w:space="0" w:color="000000"/>
            </w:tcBorders>
            <w:vAlign w:val="center"/>
          </w:tcPr>
          <w:p>
            <w:pPr>
              <w:pageBreakBefore w:val="0"/>
              <w:jc w:val="right"/>
              <w:textAlignment w:val="auto"/>
            </w:pPr>
            <w:r>
              <w:rPr>
                <w:rFonts w:ascii="宋体" w:eastAsia="宋体" w:hAnsi="宋体" w:cs="宋体"/>
                <w:b w:val="0"/>
                <w:i w:val="0"/>
                <w:strike w:val="0"/>
                <w:color w:val="000000"/>
                <w:position w:val="-1"/>
                <w:sz w:val="18"/>
                <w:u w:val="none"/>
              </w:rPr>
              <w:t>0.00</w:t>
            </w:r>
          </w:p>
        </w:tc>
      </w:tr>
      <w:tr>
        <w:tblPrEx>
          <w:tblW w:w="5000" w:type="pct"/>
          <w:tblLook w:val="04A0"/>
        </w:tblPrEx>
        <w:tc>
          <w:tcPr>
            <w:tcW w:w="1039" w:type="dxa"/>
            <w:tcBorders>
              <w:top w:val="single" w:sz="4" w:space="0" w:color="000000"/>
              <w:left w:val="single" w:sz="4" w:space="0" w:color="000000"/>
              <w:bottom w:val="single" w:sz="4" w:space="0" w:color="000000"/>
              <w:right w:val="single" w:sz="4" w:space="0" w:color="000000"/>
            </w:tcBorders>
            <w:vAlign w:val="center"/>
          </w:tcPr>
          <w:p>
            <w:pPr>
              <w:pageBreakBefore w:val="0"/>
              <w:jc w:val="left"/>
              <w:textAlignment w:val="center"/>
            </w:pPr>
          </w:p>
        </w:tc>
        <w:tc>
          <w:tcPr>
            <w:tcW w:w="484" w:type="dxa"/>
            <w:tcBorders>
              <w:top w:val="single" w:sz="4" w:space="0" w:color="000000"/>
              <w:left w:val="single" w:sz="4" w:space="0" w:color="000000"/>
              <w:bottom w:val="single" w:sz="4" w:space="0" w:color="000000"/>
              <w:right w:val="single" w:sz="4" w:space="0" w:color="000000"/>
            </w:tcBorders>
            <w:vAlign w:val="center"/>
          </w:tcPr>
          <w:p>
            <w:pPr>
              <w:pageBreakBefore w:val="0"/>
              <w:jc w:val="right"/>
              <w:textAlignment w:val="auto"/>
            </w:pPr>
          </w:p>
        </w:tc>
        <w:tc>
          <w:tcPr>
            <w:tcW w:w="1068" w:type="dxa"/>
            <w:tcBorders>
              <w:top w:val="single" w:sz="4" w:space="0" w:color="000000"/>
              <w:left w:val="single" w:sz="4" w:space="0" w:color="000000"/>
              <w:bottom w:val="single" w:sz="4" w:space="0" w:color="000000"/>
              <w:right w:val="single" w:sz="4" w:space="0" w:color="000000"/>
            </w:tcBorders>
            <w:vAlign w:val="center"/>
          </w:tcPr>
          <w:p>
            <w:pPr>
              <w:pageBreakBefore w:val="0"/>
              <w:jc w:val="left"/>
              <w:textAlignment w:val="center"/>
            </w:pPr>
            <w:r>
              <w:rPr>
                <w:rFonts w:ascii="宋体" w:eastAsia="宋体" w:hAnsi="宋体" w:cs="宋体"/>
                <w:b w:val="0"/>
                <w:i w:val="0"/>
                <w:strike w:val="0"/>
                <w:color w:val="000000"/>
                <w:position w:val="-1"/>
                <w:sz w:val="18"/>
                <w:u w:val="none"/>
              </w:rPr>
              <w:t>二十三、其他支出</w:t>
            </w:r>
          </w:p>
        </w:tc>
        <w:tc>
          <w:tcPr>
            <w:tcW w:w="654" w:type="dxa"/>
            <w:tcBorders>
              <w:top w:val="single" w:sz="4" w:space="0" w:color="000000"/>
              <w:left w:val="single" w:sz="4" w:space="0" w:color="000000"/>
              <w:bottom w:val="single" w:sz="4" w:space="0" w:color="000000"/>
              <w:right w:val="single" w:sz="4" w:space="0" w:color="000000"/>
            </w:tcBorders>
            <w:vAlign w:val="center"/>
          </w:tcPr>
          <w:p>
            <w:pPr>
              <w:pageBreakBefore w:val="0"/>
              <w:jc w:val="right"/>
              <w:textAlignment w:val="auto"/>
            </w:pPr>
            <w:r>
              <w:rPr>
                <w:rFonts w:ascii="宋体" w:eastAsia="宋体" w:hAnsi="宋体" w:cs="宋体"/>
                <w:b w:val="0"/>
                <w:i w:val="0"/>
                <w:strike w:val="0"/>
                <w:color w:val="000000"/>
                <w:position w:val="-1"/>
                <w:sz w:val="18"/>
                <w:u w:val="none"/>
              </w:rPr>
              <w:t>0.00</w:t>
            </w:r>
          </w:p>
        </w:tc>
        <w:tc>
          <w:tcPr>
            <w:tcW w:w="551" w:type="dxa"/>
            <w:tcBorders>
              <w:top w:val="single" w:sz="4" w:space="0" w:color="000000"/>
              <w:left w:val="single" w:sz="4" w:space="0" w:color="000000"/>
              <w:bottom w:val="single" w:sz="4" w:space="0" w:color="000000"/>
              <w:right w:val="single" w:sz="4" w:space="0" w:color="000000"/>
            </w:tcBorders>
            <w:vAlign w:val="center"/>
          </w:tcPr>
          <w:p>
            <w:pPr>
              <w:pageBreakBefore w:val="0"/>
              <w:jc w:val="right"/>
              <w:textAlignment w:val="auto"/>
            </w:pPr>
            <w:r>
              <w:rPr>
                <w:rFonts w:ascii="宋体" w:eastAsia="宋体" w:hAnsi="宋体" w:cs="宋体"/>
                <w:b w:val="0"/>
                <w:i w:val="0"/>
                <w:strike w:val="0"/>
                <w:color w:val="000000"/>
                <w:position w:val="-1"/>
                <w:sz w:val="18"/>
                <w:u w:val="none"/>
              </w:rPr>
              <w:t>0.00</w:t>
            </w:r>
          </w:p>
        </w:tc>
        <w:tc>
          <w:tcPr>
            <w:tcW w:w="584" w:type="dxa"/>
            <w:tcBorders>
              <w:top w:val="single" w:sz="4" w:space="0" w:color="000000"/>
              <w:left w:val="single" w:sz="4" w:space="0" w:color="000000"/>
              <w:bottom w:val="single" w:sz="4" w:space="0" w:color="000000"/>
              <w:right w:val="single" w:sz="4" w:space="0" w:color="000000"/>
            </w:tcBorders>
            <w:vAlign w:val="center"/>
          </w:tcPr>
          <w:p>
            <w:pPr>
              <w:pageBreakBefore w:val="0"/>
              <w:jc w:val="right"/>
              <w:textAlignment w:val="auto"/>
            </w:pPr>
            <w:r>
              <w:rPr>
                <w:rFonts w:ascii="宋体" w:eastAsia="宋体" w:hAnsi="宋体" w:cs="宋体"/>
                <w:b w:val="0"/>
                <w:i w:val="0"/>
                <w:strike w:val="0"/>
                <w:color w:val="000000"/>
                <w:position w:val="-1"/>
                <w:sz w:val="18"/>
                <w:u w:val="none"/>
              </w:rPr>
              <w:t>0.00</w:t>
            </w:r>
          </w:p>
        </w:tc>
        <w:tc>
          <w:tcPr>
            <w:tcW w:w="616" w:type="dxa"/>
            <w:tcBorders>
              <w:top w:val="single" w:sz="4" w:space="0" w:color="000000"/>
              <w:left w:val="single" w:sz="4" w:space="0" w:color="000000"/>
              <w:bottom w:val="single" w:sz="4" w:space="0" w:color="000000"/>
              <w:right w:val="single" w:sz="4" w:space="0" w:color="000000"/>
            </w:tcBorders>
            <w:vAlign w:val="center"/>
          </w:tcPr>
          <w:p>
            <w:pPr>
              <w:pageBreakBefore w:val="0"/>
              <w:jc w:val="right"/>
              <w:textAlignment w:val="auto"/>
            </w:pPr>
            <w:r>
              <w:rPr>
                <w:rFonts w:ascii="宋体" w:eastAsia="宋体" w:hAnsi="宋体" w:cs="宋体"/>
                <w:b w:val="0"/>
                <w:i w:val="0"/>
                <w:strike w:val="0"/>
                <w:color w:val="000000"/>
                <w:position w:val="-1"/>
                <w:sz w:val="18"/>
                <w:u w:val="none"/>
              </w:rPr>
              <w:t>0.00</w:t>
            </w:r>
          </w:p>
        </w:tc>
      </w:tr>
      <w:tr>
        <w:tblPrEx>
          <w:tblW w:w="5000" w:type="pct"/>
          <w:tblLook w:val="04A0"/>
        </w:tblPrEx>
        <w:tc>
          <w:tcPr>
            <w:tcW w:w="1039" w:type="dxa"/>
            <w:tcBorders>
              <w:top w:val="single" w:sz="4" w:space="0" w:color="000000"/>
              <w:left w:val="single" w:sz="4" w:space="0" w:color="000000"/>
              <w:bottom w:val="single" w:sz="4" w:space="0" w:color="000000"/>
              <w:right w:val="single" w:sz="4" w:space="0" w:color="000000"/>
            </w:tcBorders>
            <w:vAlign w:val="center"/>
          </w:tcPr>
          <w:p>
            <w:pPr>
              <w:pageBreakBefore w:val="0"/>
              <w:jc w:val="left"/>
              <w:textAlignment w:val="center"/>
            </w:pPr>
          </w:p>
        </w:tc>
        <w:tc>
          <w:tcPr>
            <w:tcW w:w="484" w:type="dxa"/>
            <w:tcBorders>
              <w:top w:val="single" w:sz="4" w:space="0" w:color="000000"/>
              <w:left w:val="single" w:sz="4" w:space="0" w:color="000000"/>
              <w:bottom w:val="single" w:sz="4" w:space="0" w:color="000000"/>
              <w:right w:val="single" w:sz="4" w:space="0" w:color="000000"/>
            </w:tcBorders>
            <w:vAlign w:val="center"/>
          </w:tcPr>
          <w:p>
            <w:pPr>
              <w:pageBreakBefore w:val="0"/>
              <w:jc w:val="right"/>
              <w:textAlignment w:val="auto"/>
            </w:pPr>
          </w:p>
        </w:tc>
        <w:tc>
          <w:tcPr>
            <w:tcW w:w="1068" w:type="dxa"/>
            <w:tcBorders>
              <w:top w:val="single" w:sz="4" w:space="0" w:color="000000"/>
              <w:left w:val="single" w:sz="4" w:space="0" w:color="000000"/>
              <w:bottom w:val="single" w:sz="4" w:space="0" w:color="000000"/>
              <w:right w:val="single" w:sz="4" w:space="0" w:color="000000"/>
            </w:tcBorders>
            <w:vAlign w:val="center"/>
          </w:tcPr>
          <w:p>
            <w:pPr>
              <w:pageBreakBefore w:val="0"/>
              <w:jc w:val="left"/>
              <w:textAlignment w:val="center"/>
            </w:pPr>
            <w:r>
              <w:rPr>
                <w:rFonts w:ascii="宋体" w:eastAsia="宋体" w:hAnsi="宋体" w:cs="宋体"/>
                <w:b w:val="0"/>
                <w:i w:val="0"/>
                <w:strike w:val="0"/>
                <w:color w:val="000000"/>
                <w:position w:val="-1"/>
                <w:sz w:val="18"/>
                <w:u w:val="none"/>
              </w:rPr>
              <w:t>二十四、债务还本支出</w:t>
            </w:r>
          </w:p>
        </w:tc>
        <w:tc>
          <w:tcPr>
            <w:tcW w:w="654" w:type="dxa"/>
            <w:tcBorders>
              <w:top w:val="single" w:sz="4" w:space="0" w:color="000000"/>
              <w:left w:val="single" w:sz="4" w:space="0" w:color="000000"/>
              <w:bottom w:val="single" w:sz="4" w:space="0" w:color="000000"/>
              <w:right w:val="single" w:sz="4" w:space="0" w:color="000000"/>
            </w:tcBorders>
            <w:vAlign w:val="center"/>
          </w:tcPr>
          <w:p>
            <w:pPr>
              <w:pageBreakBefore w:val="0"/>
              <w:jc w:val="right"/>
              <w:textAlignment w:val="auto"/>
            </w:pPr>
            <w:r>
              <w:rPr>
                <w:rFonts w:ascii="宋体" w:eastAsia="宋体" w:hAnsi="宋体" w:cs="宋体"/>
                <w:b w:val="0"/>
                <w:i w:val="0"/>
                <w:strike w:val="0"/>
                <w:color w:val="000000"/>
                <w:position w:val="-1"/>
                <w:sz w:val="18"/>
                <w:u w:val="none"/>
              </w:rPr>
              <w:t>0.00</w:t>
            </w:r>
          </w:p>
        </w:tc>
        <w:tc>
          <w:tcPr>
            <w:tcW w:w="551" w:type="dxa"/>
            <w:tcBorders>
              <w:top w:val="single" w:sz="4" w:space="0" w:color="000000"/>
              <w:left w:val="single" w:sz="4" w:space="0" w:color="000000"/>
              <w:bottom w:val="single" w:sz="4" w:space="0" w:color="000000"/>
              <w:right w:val="single" w:sz="4" w:space="0" w:color="000000"/>
            </w:tcBorders>
            <w:vAlign w:val="center"/>
          </w:tcPr>
          <w:p>
            <w:pPr>
              <w:pageBreakBefore w:val="0"/>
              <w:jc w:val="right"/>
              <w:textAlignment w:val="auto"/>
            </w:pPr>
            <w:r>
              <w:rPr>
                <w:rFonts w:ascii="宋体" w:eastAsia="宋体" w:hAnsi="宋体" w:cs="宋体"/>
                <w:b w:val="0"/>
                <w:i w:val="0"/>
                <w:strike w:val="0"/>
                <w:color w:val="000000"/>
                <w:position w:val="-1"/>
                <w:sz w:val="18"/>
                <w:u w:val="none"/>
              </w:rPr>
              <w:t>0.00</w:t>
            </w:r>
          </w:p>
        </w:tc>
        <w:tc>
          <w:tcPr>
            <w:tcW w:w="584" w:type="dxa"/>
            <w:tcBorders>
              <w:top w:val="single" w:sz="4" w:space="0" w:color="000000"/>
              <w:left w:val="single" w:sz="4" w:space="0" w:color="000000"/>
              <w:bottom w:val="single" w:sz="4" w:space="0" w:color="000000"/>
              <w:right w:val="single" w:sz="4" w:space="0" w:color="000000"/>
            </w:tcBorders>
            <w:vAlign w:val="center"/>
          </w:tcPr>
          <w:p>
            <w:pPr>
              <w:pageBreakBefore w:val="0"/>
              <w:jc w:val="right"/>
              <w:textAlignment w:val="auto"/>
            </w:pPr>
            <w:r>
              <w:rPr>
                <w:rFonts w:ascii="宋体" w:eastAsia="宋体" w:hAnsi="宋体" w:cs="宋体"/>
                <w:b w:val="0"/>
                <w:i w:val="0"/>
                <w:strike w:val="0"/>
                <w:color w:val="000000"/>
                <w:position w:val="-1"/>
                <w:sz w:val="18"/>
                <w:u w:val="none"/>
              </w:rPr>
              <w:t>0.00</w:t>
            </w:r>
          </w:p>
        </w:tc>
        <w:tc>
          <w:tcPr>
            <w:tcW w:w="616" w:type="dxa"/>
            <w:tcBorders>
              <w:top w:val="single" w:sz="4" w:space="0" w:color="000000"/>
              <w:left w:val="single" w:sz="4" w:space="0" w:color="000000"/>
              <w:bottom w:val="single" w:sz="4" w:space="0" w:color="000000"/>
              <w:right w:val="single" w:sz="4" w:space="0" w:color="000000"/>
            </w:tcBorders>
            <w:vAlign w:val="center"/>
          </w:tcPr>
          <w:p>
            <w:pPr>
              <w:pageBreakBefore w:val="0"/>
              <w:jc w:val="right"/>
              <w:textAlignment w:val="auto"/>
            </w:pPr>
            <w:r>
              <w:rPr>
                <w:rFonts w:ascii="宋体" w:eastAsia="宋体" w:hAnsi="宋体" w:cs="宋体"/>
                <w:b w:val="0"/>
                <w:i w:val="0"/>
                <w:strike w:val="0"/>
                <w:color w:val="000000"/>
                <w:position w:val="-1"/>
                <w:sz w:val="18"/>
                <w:u w:val="none"/>
              </w:rPr>
              <w:t>0.00</w:t>
            </w:r>
          </w:p>
        </w:tc>
      </w:tr>
      <w:tr>
        <w:tblPrEx>
          <w:tblW w:w="5000" w:type="pct"/>
          <w:tblLook w:val="04A0"/>
        </w:tblPrEx>
        <w:tc>
          <w:tcPr>
            <w:tcW w:w="1039" w:type="dxa"/>
            <w:tcBorders>
              <w:top w:val="single" w:sz="4" w:space="0" w:color="000000"/>
              <w:left w:val="single" w:sz="4" w:space="0" w:color="000000"/>
              <w:bottom w:val="single" w:sz="4" w:space="0" w:color="000000"/>
              <w:right w:val="single" w:sz="4" w:space="0" w:color="000000"/>
            </w:tcBorders>
            <w:vAlign w:val="center"/>
          </w:tcPr>
          <w:p>
            <w:pPr>
              <w:pageBreakBefore w:val="0"/>
              <w:jc w:val="left"/>
              <w:textAlignment w:val="center"/>
            </w:pPr>
          </w:p>
        </w:tc>
        <w:tc>
          <w:tcPr>
            <w:tcW w:w="484" w:type="dxa"/>
            <w:tcBorders>
              <w:top w:val="single" w:sz="4" w:space="0" w:color="000000"/>
              <w:left w:val="single" w:sz="4" w:space="0" w:color="000000"/>
              <w:bottom w:val="single" w:sz="4" w:space="0" w:color="000000"/>
              <w:right w:val="single" w:sz="4" w:space="0" w:color="000000"/>
            </w:tcBorders>
            <w:vAlign w:val="center"/>
          </w:tcPr>
          <w:p>
            <w:pPr>
              <w:pageBreakBefore w:val="0"/>
              <w:jc w:val="right"/>
              <w:textAlignment w:val="auto"/>
            </w:pPr>
          </w:p>
        </w:tc>
        <w:tc>
          <w:tcPr>
            <w:tcW w:w="1068" w:type="dxa"/>
            <w:tcBorders>
              <w:top w:val="single" w:sz="4" w:space="0" w:color="000000"/>
              <w:left w:val="single" w:sz="4" w:space="0" w:color="000000"/>
              <w:bottom w:val="single" w:sz="4" w:space="0" w:color="000000"/>
              <w:right w:val="single" w:sz="4" w:space="0" w:color="000000"/>
            </w:tcBorders>
            <w:vAlign w:val="center"/>
          </w:tcPr>
          <w:p>
            <w:pPr>
              <w:pageBreakBefore w:val="0"/>
              <w:jc w:val="left"/>
              <w:textAlignment w:val="center"/>
            </w:pPr>
            <w:r>
              <w:rPr>
                <w:rFonts w:ascii="宋体" w:eastAsia="宋体" w:hAnsi="宋体" w:cs="宋体"/>
                <w:b w:val="0"/>
                <w:i w:val="0"/>
                <w:strike w:val="0"/>
                <w:color w:val="000000"/>
                <w:position w:val="-1"/>
                <w:sz w:val="18"/>
                <w:u w:val="none"/>
              </w:rPr>
              <w:t>二十五、债务付息支出</w:t>
            </w:r>
          </w:p>
        </w:tc>
        <w:tc>
          <w:tcPr>
            <w:tcW w:w="654" w:type="dxa"/>
            <w:tcBorders>
              <w:top w:val="single" w:sz="4" w:space="0" w:color="000000"/>
              <w:left w:val="single" w:sz="4" w:space="0" w:color="000000"/>
              <w:bottom w:val="single" w:sz="4" w:space="0" w:color="000000"/>
              <w:right w:val="single" w:sz="4" w:space="0" w:color="000000"/>
            </w:tcBorders>
            <w:vAlign w:val="center"/>
          </w:tcPr>
          <w:p>
            <w:pPr>
              <w:pageBreakBefore w:val="0"/>
              <w:jc w:val="right"/>
              <w:textAlignment w:val="auto"/>
            </w:pPr>
            <w:r>
              <w:rPr>
                <w:rFonts w:ascii="宋体" w:eastAsia="宋体" w:hAnsi="宋体" w:cs="宋体"/>
                <w:b w:val="0"/>
                <w:i w:val="0"/>
                <w:strike w:val="0"/>
                <w:color w:val="000000"/>
                <w:position w:val="-1"/>
                <w:sz w:val="18"/>
                <w:u w:val="none"/>
              </w:rPr>
              <w:t>0.00</w:t>
            </w:r>
          </w:p>
        </w:tc>
        <w:tc>
          <w:tcPr>
            <w:tcW w:w="551" w:type="dxa"/>
            <w:tcBorders>
              <w:top w:val="single" w:sz="4" w:space="0" w:color="000000"/>
              <w:left w:val="single" w:sz="4" w:space="0" w:color="000000"/>
              <w:bottom w:val="single" w:sz="4" w:space="0" w:color="000000"/>
              <w:right w:val="single" w:sz="4" w:space="0" w:color="000000"/>
            </w:tcBorders>
            <w:vAlign w:val="center"/>
          </w:tcPr>
          <w:p>
            <w:pPr>
              <w:pageBreakBefore w:val="0"/>
              <w:jc w:val="right"/>
              <w:textAlignment w:val="auto"/>
            </w:pPr>
            <w:r>
              <w:rPr>
                <w:rFonts w:ascii="宋体" w:eastAsia="宋体" w:hAnsi="宋体" w:cs="宋体"/>
                <w:b w:val="0"/>
                <w:i w:val="0"/>
                <w:strike w:val="0"/>
                <w:color w:val="000000"/>
                <w:position w:val="-1"/>
                <w:sz w:val="18"/>
                <w:u w:val="none"/>
              </w:rPr>
              <w:t>0.00</w:t>
            </w:r>
          </w:p>
        </w:tc>
        <w:tc>
          <w:tcPr>
            <w:tcW w:w="584" w:type="dxa"/>
            <w:tcBorders>
              <w:top w:val="single" w:sz="4" w:space="0" w:color="000000"/>
              <w:left w:val="single" w:sz="4" w:space="0" w:color="000000"/>
              <w:bottom w:val="single" w:sz="4" w:space="0" w:color="000000"/>
              <w:right w:val="single" w:sz="4" w:space="0" w:color="000000"/>
            </w:tcBorders>
            <w:vAlign w:val="center"/>
          </w:tcPr>
          <w:p>
            <w:pPr>
              <w:pageBreakBefore w:val="0"/>
              <w:jc w:val="right"/>
              <w:textAlignment w:val="auto"/>
            </w:pPr>
            <w:r>
              <w:rPr>
                <w:rFonts w:ascii="宋体" w:eastAsia="宋体" w:hAnsi="宋体" w:cs="宋体"/>
                <w:b w:val="0"/>
                <w:i w:val="0"/>
                <w:strike w:val="0"/>
                <w:color w:val="000000"/>
                <w:position w:val="-1"/>
                <w:sz w:val="18"/>
                <w:u w:val="none"/>
              </w:rPr>
              <w:t>0.00</w:t>
            </w:r>
          </w:p>
        </w:tc>
        <w:tc>
          <w:tcPr>
            <w:tcW w:w="616" w:type="dxa"/>
            <w:tcBorders>
              <w:top w:val="single" w:sz="4" w:space="0" w:color="000000"/>
              <w:left w:val="single" w:sz="4" w:space="0" w:color="000000"/>
              <w:bottom w:val="single" w:sz="4" w:space="0" w:color="000000"/>
              <w:right w:val="single" w:sz="4" w:space="0" w:color="000000"/>
            </w:tcBorders>
            <w:vAlign w:val="center"/>
          </w:tcPr>
          <w:p>
            <w:pPr>
              <w:pageBreakBefore w:val="0"/>
              <w:jc w:val="right"/>
              <w:textAlignment w:val="auto"/>
            </w:pPr>
            <w:r>
              <w:rPr>
                <w:rFonts w:ascii="宋体" w:eastAsia="宋体" w:hAnsi="宋体" w:cs="宋体"/>
                <w:b w:val="0"/>
                <w:i w:val="0"/>
                <w:strike w:val="0"/>
                <w:color w:val="000000"/>
                <w:position w:val="-1"/>
                <w:sz w:val="18"/>
                <w:u w:val="none"/>
              </w:rPr>
              <w:t>0.00</w:t>
            </w:r>
          </w:p>
        </w:tc>
      </w:tr>
      <w:tr>
        <w:tblPrEx>
          <w:tblW w:w="5000" w:type="pct"/>
          <w:tblLook w:val="04A0"/>
        </w:tblPrEx>
        <w:tc>
          <w:tcPr>
            <w:tcW w:w="1039" w:type="dxa"/>
            <w:tcBorders>
              <w:top w:val="single" w:sz="4" w:space="0" w:color="000000"/>
              <w:left w:val="single" w:sz="4" w:space="0" w:color="000000"/>
              <w:bottom w:val="single" w:sz="4" w:space="0" w:color="000000"/>
              <w:right w:val="single" w:sz="4" w:space="0" w:color="000000"/>
            </w:tcBorders>
            <w:vAlign w:val="center"/>
          </w:tcPr>
          <w:p>
            <w:pPr>
              <w:pageBreakBefore w:val="0"/>
              <w:jc w:val="left"/>
              <w:textAlignment w:val="center"/>
            </w:pPr>
          </w:p>
        </w:tc>
        <w:tc>
          <w:tcPr>
            <w:tcW w:w="484" w:type="dxa"/>
            <w:tcBorders>
              <w:top w:val="single" w:sz="4" w:space="0" w:color="000000"/>
              <w:left w:val="single" w:sz="4" w:space="0" w:color="000000"/>
              <w:bottom w:val="single" w:sz="4" w:space="0" w:color="000000"/>
              <w:right w:val="single" w:sz="4" w:space="0" w:color="000000"/>
            </w:tcBorders>
            <w:vAlign w:val="center"/>
          </w:tcPr>
          <w:p>
            <w:pPr>
              <w:pageBreakBefore w:val="0"/>
              <w:jc w:val="right"/>
              <w:textAlignment w:val="auto"/>
            </w:pPr>
          </w:p>
        </w:tc>
        <w:tc>
          <w:tcPr>
            <w:tcW w:w="1068" w:type="dxa"/>
            <w:tcBorders>
              <w:top w:val="single" w:sz="4" w:space="0" w:color="000000"/>
              <w:left w:val="single" w:sz="4" w:space="0" w:color="000000"/>
              <w:bottom w:val="single" w:sz="4" w:space="0" w:color="000000"/>
              <w:right w:val="single" w:sz="4" w:space="0" w:color="000000"/>
            </w:tcBorders>
            <w:vAlign w:val="center"/>
          </w:tcPr>
          <w:p>
            <w:pPr>
              <w:pageBreakBefore w:val="0"/>
              <w:jc w:val="left"/>
              <w:textAlignment w:val="center"/>
            </w:pPr>
            <w:r>
              <w:rPr>
                <w:rFonts w:ascii="宋体" w:eastAsia="宋体" w:hAnsi="宋体" w:cs="宋体"/>
                <w:b w:val="0"/>
                <w:i w:val="0"/>
                <w:strike w:val="0"/>
                <w:color w:val="000000"/>
                <w:position w:val="-1"/>
                <w:sz w:val="18"/>
                <w:u w:val="none"/>
              </w:rPr>
              <w:t>二十六、抗疫特别国债安排的支出</w:t>
            </w:r>
          </w:p>
        </w:tc>
        <w:tc>
          <w:tcPr>
            <w:tcW w:w="654" w:type="dxa"/>
            <w:tcBorders>
              <w:top w:val="single" w:sz="4" w:space="0" w:color="000000"/>
              <w:left w:val="single" w:sz="4" w:space="0" w:color="000000"/>
              <w:bottom w:val="single" w:sz="4" w:space="0" w:color="000000"/>
              <w:right w:val="single" w:sz="4" w:space="0" w:color="000000"/>
            </w:tcBorders>
            <w:vAlign w:val="center"/>
          </w:tcPr>
          <w:p>
            <w:pPr>
              <w:pageBreakBefore w:val="0"/>
              <w:jc w:val="right"/>
              <w:textAlignment w:val="auto"/>
            </w:pPr>
            <w:r>
              <w:rPr>
                <w:rFonts w:ascii="宋体" w:eastAsia="宋体" w:hAnsi="宋体" w:cs="宋体"/>
                <w:b w:val="0"/>
                <w:i w:val="0"/>
                <w:strike w:val="0"/>
                <w:color w:val="000000"/>
                <w:position w:val="-1"/>
                <w:sz w:val="18"/>
                <w:u w:val="none"/>
              </w:rPr>
              <w:t>0.00</w:t>
            </w:r>
          </w:p>
        </w:tc>
        <w:tc>
          <w:tcPr>
            <w:tcW w:w="551" w:type="dxa"/>
            <w:tcBorders>
              <w:top w:val="single" w:sz="4" w:space="0" w:color="000000"/>
              <w:left w:val="single" w:sz="4" w:space="0" w:color="000000"/>
              <w:bottom w:val="single" w:sz="4" w:space="0" w:color="000000"/>
              <w:right w:val="single" w:sz="4" w:space="0" w:color="000000"/>
            </w:tcBorders>
            <w:vAlign w:val="center"/>
          </w:tcPr>
          <w:p>
            <w:pPr>
              <w:pageBreakBefore w:val="0"/>
              <w:jc w:val="right"/>
              <w:textAlignment w:val="auto"/>
            </w:pPr>
            <w:r>
              <w:rPr>
                <w:rFonts w:ascii="宋体" w:eastAsia="宋体" w:hAnsi="宋体" w:cs="宋体"/>
                <w:b w:val="0"/>
                <w:i w:val="0"/>
                <w:strike w:val="0"/>
                <w:color w:val="000000"/>
                <w:position w:val="-1"/>
                <w:sz w:val="18"/>
                <w:u w:val="none"/>
              </w:rPr>
              <w:t>0.00</w:t>
            </w:r>
          </w:p>
        </w:tc>
        <w:tc>
          <w:tcPr>
            <w:tcW w:w="584" w:type="dxa"/>
            <w:tcBorders>
              <w:top w:val="single" w:sz="4" w:space="0" w:color="000000"/>
              <w:left w:val="single" w:sz="4" w:space="0" w:color="000000"/>
              <w:bottom w:val="single" w:sz="4" w:space="0" w:color="000000"/>
              <w:right w:val="single" w:sz="4" w:space="0" w:color="000000"/>
            </w:tcBorders>
            <w:vAlign w:val="center"/>
          </w:tcPr>
          <w:p>
            <w:pPr>
              <w:pageBreakBefore w:val="0"/>
              <w:jc w:val="right"/>
              <w:textAlignment w:val="auto"/>
            </w:pPr>
            <w:r>
              <w:rPr>
                <w:rFonts w:ascii="宋体" w:eastAsia="宋体" w:hAnsi="宋体" w:cs="宋体"/>
                <w:b w:val="0"/>
                <w:i w:val="0"/>
                <w:strike w:val="0"/>
                <w:color w:val="000000"/>
                <w:position w:val="-1"/>
                <w:sz w:val="18"/>
                <w:u w:val="none"/>
              </w:rPr>
              <w:t>0.00</w:t>
            </w:r>
          </w:p>
        </w:tc>
        <w:tc>
          <w:tcPr>
            <w:tcW w:w="616" w:type="dxa"/>
            <w:tcBorders>
              <w:top w:val="single" w:sz="4" w:space="0" w:color="000000"/>
              <w:left w:val="single" w:sz="4" w:space="0" w:color="000000"/>
              <w:bottom w:val="single" w:sz="4" w:space="0" w:color="000000"/>
              <w:right w:val="single" w:sz="4" w:space="0" w:color="000000"/>
            </w:tcBorders>
            <w:vAlign w:val="center"/>
          </w:tcPr>
          <w:p>
            <w:pPr>
              <w:pageBreakBefore w:val="0"/>
              <w:jc w:val="right"/>
              <w:textAlignment w:val="auto"/>
            </w:pPr>
            <w:r>
              <w:rPr>
                <w:rFonts w:ascii="宋体" w:eastAsia="宋体" w:hAnsi="宋体" w:cs="宋体"/>
                <w:b w:val="0"/>
                <w:i w:val="0"/>
                <w:strike w:val="0"/>
                <w:color w:val="000000"/>
                <w:position w:val="-1"/>
                <w:sz w:val="18"/>
                <w:u w:val="none"/>
              </w:rPr>
              <w:t>0.00</w:t>
            </w:r>
          </w:p>
        </w:tc>
      </w:tr>
      <w:tr>
        <w:tblPrEx>
          <w:tblW w:w="5000" w:type="pct"/>
          <w:tblLook w:val="04A0"/>
        </w:tblPrEx>
        <w:tc>
          <w:tcPr>
            <w:tcW w:w="1039" w:type="dxa"/>
            <w:tcBorders>
              <w:top w:val="single" w:sz="4" w:space="0" w:color="000000"/>
              <w:left w:val="single" w:sz="4" w:space="0" w:color="000000"/>
              <w:bottom w:val="single" w:sz="4" w:space="0" w:color="000000"/>
              <w:right w:val="single" w:sz="4" w:space="0" w:color="000000"/>
            </w:tcBorders>
            <w:vAlign w:val="center"/>
          </w:tcPr>
          <w:p>
            <w:pPr>
              <w:pageBreakBefore w:val="0"/>
              <w:jc w:val="center"/>
              <w:textAlignment w:val="center"/>
            </w:pPr>
            <w:r>
              <w:rPr>
                <w:rFonts w:ascii="宋体" w:eastAsia="宋体" w:hAnsi="宋体" w:cs="宋体"/>
                <w:b/>
                <w:i w:val="0"/>
                <w:strike w:val="0"/>
                <w:color w:val="000000"/>
                <w:position w:val="-1"/>
                <w:sz w:val="18"/>
                <w:u w:val="none"/>
              </w:rPr>
              <w:t>本年收入合计</w:t>
            </w:r>
          </w:p>
        </w:tc>
        <w:tc>
          <w:tcPr>
            <w:tcW w:w="484" w:type="dxa"/>
            <w:tcBorders>
              <w:top w:val="single" w:sz="4" w:space="0" w:color="000000"/>
              <w:left w:val="single" w:sz="4" w:space="0" w:color="000000"/>
              <w:bottom w:val="single" w:sz="4" w:space="0" w:color="000000"/>
              <w:right w:val="single" w:sz="4" w:space="0" w:color="000000"/>
            </w:tcBorders>
            <w:vAlign w:val="center"/>
          </w:tcPr>
          <w:p>
            <w:pPr>
              <w:pageBreakBefore w:val="0"/>
              <w:jc w:val="right"/>
              <w:textAlignment w:val="auto"/>
            </w:pPr>
            <w:r>
              <w:rPr>
                <w:rFonts w:ascii="宋体" w:eastAsia="宋体" w:hAnsi="宋体" w:cs="宋体"/>
                <w:b w:val="0"/>
                <w:i w:val="0"/>
                <w:strike w:val="0"/>
                <w:color w:val="000000"/>
                <w:position w:val="-1"/>
                <w:sz w:val="18"/>
                <w:u w:val="none"/>
              </w:rPr>
              <w:t>1924.69</w:t>
            </w:r>
          </w:p>
        </w:tc>
        <w:tc>
          <w:tcPr>
            <w:tcW w:w="1068" w:type="dxa"/>
            <w:tcBorders>
              <w:top w:val="single" w:sz="4" w:space="0" w:color="000000"/>
              <w:left w:val="single" w:sz="4" w:space="0" w:color="000000"/>
              <w:bottom w:val="single" w:sz="4" w:space="0" w:color="000000"/>
              <w:right w:val="single" w:sz="4" w:space="0" w:color="000000"/>
            </w:tcBorders>
            <w:vAlign w:val="center"/>
          </w:tcPr>
          <w:p>
            <w:pPr>
              <w:pageBreakBefore w:val="0"/>
              <w:jc w:val="center"/>
              <w:textAlignment w:val="center"/>
            </w:pPr>
            <w:r>
              <w:rPr>
                <w:rFonts w:ascii="宋体" w:eastAsia="宋体" w:hAnsi="宋体" w:cs="宋体"/>
                <w:b/>
                <w:i w:val="0"/>
                <w:strike w:val="0"/>
                <w:color w:val="000000"/>
                <w:position w:val="-1"/>
                <w:sz w:val="18"/>
                <w:u w:val="none"/>
              </w:rPr>
              <w:t>本年支出合计</w:t>
            </w:r>
          </w:p>
        </w:tc>
        <w:tc>
          <w:tcPr>
            <w:tcW w:w="654" w:type="dxa"/>
            <w:tcBorders>
              <w:top w:val="single" w:sz="4" w:space="0" w:color="000000"/>
              <w:left w:val="single" w:sz="4" w:space="0" w:color="000000"/>
              <w:bottom w:val="single" w:sz="4" w:space="0" w:color="000000"/>
              <w:right w:val="single" w:sz="4" w:space="0" w:color="000000"/>
            </w:tcBorders>
            <w:vAlign w:val="center"/>
          </w:tcPr>
          <w:p>
            <w:pPr>
              <w:pageBreakBefore w:val="0"/>
              <w:jc w:val="right"/>
              <w:textAlignment w:val="auto"/>
            </w:pPr>
            <w:r>
              <w:rPr>
                <w:rFonts w:ascii="宋体" w:eastAsia="宋体" w:hAnsi="宋体" w:cs="宋体"/>
                <w:b w:val="0"/>
                <w:i w:val="0"/>
                <w:strike w:val="0"/>
                <w:color w:val="000000"/>
                <w:position w:val="-1"/>
                <w:sz w:val="18"/>
                <w:u w:val="none"/>
              </w:rPr>
              <w:t>1924.69</w:t>
            </w:r>
          </w:p>
        </w:tc>
        <w:tc>
          <w:tcPr>
            <w:tcW w:w="551" w:type="dxa"/>
            <w:tcBorders>
              <w:top w:val="single" w:sz="4" w:space="0" w:color="000000"/>
              <w:left w:val="single" w:sz="4" w:space="0" w:color="000000"/>
              <w:bottom w:val="single" w:sz="4" w:space="0" w:color="000000"/>
              <w:right w:val="single" w:sz="4" w:space="0" w:color="000000"/>
            </w:tcBorders>
            <w:vAlign w:val="center"/>
          </w:tcPr>
          <w:p>
            <w:pPr>
              <w:pageBreakBefore w:val="0"/>
              <w:jc w:val="right"/>
              <w:textAlignment w:val="auto"/>
            </w:pPr>
            <w:r>
              <w:rPr>
                <w:rFonts w:ascii="宋体" w:eastAsia="宋体" w:hAnsi="宋体" w:cs="宋体"/>
                <w:b w:val="0"/>
                <w:i w:val="0"/>
                <w:strike w:val="0"/>
                <w:color w:val="000000"/>
                <w:position w:val="-1"/>
                <w:sz w:val="18"/>
                <w:u w:val="none"/>
              </w:rPr>
              <w:t>1879.69</w:t>
            </w:r>
          </w:p>
        </w:tc>
        <w:tc>
          <w:tcPr>
            <w:tcW w:w="584" w:type="dxa"/>
            <w:tcBorders>
              <w:top w:val="single" w:sz="4" w:space="0" w:color="000000"/>
              <w:left w:val="single" w:sz="4" w:space="0" w:color="000000"/>
              <w:bottom w:val="single" w:sz="4" w:space="0" w:color="000000"/>
              <w:right w:val="single" w:sz="4" w:space="0" w:color="000000"/>
            </w:tcBorders>
            <w:vAlign w:val="center"/>
          </w:tcPr>
          <w:p>
            <w:pPr>
              <w:pageBreakBefore w:val="0"/>
              <w:jc w:val="right"/>
              <w:textAlignment w:val="auto"/>
            </w:pPr>
            <w:r>
              <w:rPr>
                <w:rFonts w:ascii="宋体" w:eastAsia="宋体" w:hAnsi="宋体" w:cs="宋体"/>
                <w:b w:val="0"/>
                <w:i w:val="0"/>
                <w:strike w:val="0"/>
                <w:color w:val="000000"/>
                <w:position w:val="-1"/>
                <w:sz w:val="18"/>
                <w:u w:val="none"/>
              </w:rPr>
              <w:t>45.00</w:t>
            </w:r>
          </w:p>
        </w:tc>
        <w:tc>
          <w:tcPr>
            <w:tcW w:w="616" w:type="dxa"/>
            <w:tcBorders>
              <w:top w:val="single" w:sz="4" w:space="0" w:color="000000"/>
              <w:left w:val="single" w:sz="4" w:space="0" w:color="000000"/>
              <w:bottom w:val="single" w:sz="4" w:space="0" w:color="000000"/>
              <w:right w:val="single" w:sz="4" w:space="0" w:color="000000"/>
            </w:tcBorders>
            <w:vAlign w:val="center"/>
          </w:tcPr>
          <w:p>
            <w:pPr>
              <w:pageBreakBefore w:val="0"/>
              <w:jc w:val="right"/>
              <w:textAlignment w:val="auto"/>
            </w:pPr>
            <w:r>
              <w:rPr>
                <w:rFonts w:ascii="宋体" w:eastAsia="宋体" w:hAnsi="宋体" w:cs="宋体"/>
                <w:b w:val="0"/>
                <w:i w:val="0"/>
                <w:strike w:val="0"/>
                <w:color w:val="000000"/>
                <w:position w:val="-1"/>
                <w:sz w:val="18"/>
                <w:u w:val="none"/>
              </w:rPr>
              <w:t>0.00</w:t>
            </w:r>
          </w:p>
        </w:tc>
      </w:tr>
      <w:tr>
        <w:tblPrEx>
          <w:tblW w:w="5000" w:type="pct"/>
          <w:tblLook w:val="04A0"/>
        </w:tblPrEx>
        <w:tc>
          <w:tcPr>
            <w:tcW w:w="1039" w:type="dxa"/>
            <w:tcBorders>
              <w:top w:val="single" w:sz="4" w:space="0" w:color="000000"/>
              <w:left w:val="single" w:sz="4" w:space="0" w:color="000000"/>
              <w:bottom w:val="single" w:sz="4" w:space="0" w:color="000000"/>
              <w:right w:val="single" w:sz="4" w:space="0" w:color="000000"/>
            </w:tcBorders>
            <w:vAlign w:val="center"/>
          </w:tcPr>
          <w:p>
            <w:pPr>
              <w:pageBreakBefore w:val="0"/>
              <w:jc w:val="left"/>
              <w:textAlignment w:val="center"/>
            </w:pPr>
            <w:r>
              <w:rPr>
                <w:rFonts w:ascii="宋体" w:eastAsia="宋体" w:hAnsi="宋体" w:cs="宋体"/>
                <w:b w:val="0"/>
                <w:i w:val="0"/>
                <w:strike w:val="0"/>
                <w:color w:val="000000"/>
                <w:position w:val="-1"/>
                <w:sz w:val="18"/>
                <w:u w:val="none"/>
              </w:rPr>
              <w:t xml:space="preserve">年初财政拨款结转和结余 </w:t>
            </w:r>
          </w:p>
        </w:tc>
        <w:tc>
          <w:tcPr>
            <w:tcW w:w="484" w:type="dxa"/>
            <w:tcBorders>
              <w:top w:val="single" w:sz="4" w:space="0" w:color="000000"/>
              <w:left w:val="single" w:sz="4" w:space="0" w:color="000000"/>
              <w:bottom w:val="single" w:sz="4" w:space="0" w:color="000000"/>
              <w:right w:val="single" w:sz="4" w:space="0" w:color="000000"/>
            </w:tcBorders>
            <w:vAlign w:val="center"/>
          </w:tcPr>
          <w:p>
            <w:pPr>
              <w:pageBreakBefore w:val="0"/>
              <w:jc w:val="right"/>
              <w:textAlignment w:val="auto"/>
            </w:pPr>
            <w:r>
              <w:rPr>
                <w:rFonts w:ascii="宋体" w:eastAsia="宋体" w:hAnsi="宋体" w:cs="宋体"/>
                <w:b w:val="0"/>
                <w:i w:val="0"/>
                <w:strike w:val="0"/>
                <w:color w:val="000000"/>
                <w:position w:val="-1"/>
                <w:sz w:val="18"/>
                <w:u w:val="none"/>
              </w:rPr>
              <w:t>0.00</w:t>
            </w:r>
          </w:p>
        </w:tc>
        <w:tc>
          <w:tcPr>
            <w:tcW w:w="1068" w:type="dxa"/>
            <w:tcBorders>
              <w:top w:val="single" w:sz="4" w:space="0" w:color="000000"/>
              <w:left w:val="single" w:sz="4" w:space="0" w:color="000000"/>
              <w:bottom w:val="single" w:sz="4" w:space="0" w:color="000000"/>
              <w:right w:val="single" w:sz="4" w:space="0" w:color="000000"/>
            </w:tcBorders>
            <w:vAlign w:val="center"/>
          </w:tcPr>
          <w:p>
            <w:pPr>
              <w:pageBreakBefore w:val="0"/>
              <w:jc w:val="left"/>
              <w:textAlignment w:val="center"/>
            </w:pPr>
            <w:r>
              <w:rPr>
                <w:rFonts w:ascii="宋体" w:eastAsia="宋体" w:hAnsi="宋体" w:cs="宋体"/>
                <w:b w:val="0"/>
                <w:i w:val="0"/>
                <w:strike w:val="0"/>
                <w:color w:val="000000"/>
                <w:position w:val="-1"/>
                <w:sz w:val="18"/>
                <w:u w:val="none"/>
              </w:rPr>
              <w:t xml:space="preserve">年末财政拨款结转和结余 </w:t>
            </w:r>
          </w:p>
        </w:tc>
        <w:tc>
          <w:tcPr>
            <w:tcW w:w="654" w:type="dxa"/>
            <w:tcBorders>
              <w:top w:val="single" w:sz="4" w:space="0" w:color="000000"/>
              <w:left w:val="single" w:sz="4" w:space="0" w:color="000000"/>
              <w:bottom w:val="single" w:sz="4" w:space="0" w:color="000000"/>
              <w:right w:val="single" w:sz="4" w:space="0" w:color="000000"/>
            </w:tcBorders>
            <w:vAlign w:val="center"/>
          </w:tcPr>
          <w:p>
            <w:pPr>
              <w:pageBreakBefore w:val="0"/>
              <w:jc w:val="right"/>
              <w:textAlignment w:val="auto"/>
            </w:pPr>
            <w:r>
              <w:rPr>
                <w:rFonts w:ascii="宋体" w:eastAsia="宋体" w:hAnsi="宋体" w:cs="宋体"/>
                <w:b w:val="0"/>
                <w:i w:val="0"/>
                <w:strike w:val="0"/>
                <w:color w:val="000000"/>
                <w:position w:val="-1"/>
                <w:sz w:val="18"/>
                <w:u w:val="none"/>
              </w:rPr>
              <w:t>0.00</w:t>
            </w:r>
          </w:p>
        </w:tc>
        <w:tc>
          <w:tcPr>
            <w:tcW w:w="551" w:type="dxa"/>
            <w:tcBorders>
              <w:top w:val="single" w:sz="4" w:space="0" w:color="000000"/>
              <w:left w:val="single" w:sz="4" w:space="0" w:color="000000"/>
              <w:bottom w:val="single" w:sz="4" w:space="0" w:color="000000"/>
              <w:right w:val="single" w:sz="4" w:space="0" w:color="000000"/>
            </w:tcBorders>
            <w:vAlign w:val="center"/>
          </w:tcPr>
          <w:p>
            <w:pPr>
              <w:pageBreakBefore w:val="0"/>
              <w:jc w:val="right"/>
              <w:textAlignment w:val="auto"/>
            </w:pPr>
            <w:r>
              <w:rPr>
                <w:rFonts w:ascii="宋体" w:eastAsia="宋体" w:hAnsi="宋体" w:cs="宋体"/>
                <w:b w:val="0"/>
                <w:i w:val="0"/>
                <w:strike w:val="0"/>
                <w:color w:val="000000"/>
                <w:position w:val="-1"/>
                <w:sz w:val="18"/>
                <w:u w:val="none"/>
              </w:rPr>
              <w:t>0.00</w:t>
            </w:r>
          </w:p>
        </w:tc>
        <w:tc>
          <w:tcPr>
            <w:tcW w:w="584" w:type="dxa"/>
            <w:tcBorders>
              <w:top w:val="single" w:sz="4" w:space="0" w:color="000000"/>
              <w:left w:val="single" w:sz="4" w:space="0" w:color="000000"/>
              <w:bottom w:val="single" w:sz="4" w:space="0" w:color="000000"/>
              <w:right w:val="single" w:sz="4" w:space="0" w:color="000000"/>
            </w:tcBorders>
            <w:vAlign w:val="center"/>
          </w:tcPr>
          <w:p>
            <w:pPr>
              <w:pageBreakBefore w:val="0"/>
              <w:jc w:val="right"/>
              <w:textAlignment w:val="auto"/>
            </w:pPr>
            <w:r>
              <w:rPr>
                <w:rFonts w:ascii="宋体" w:eastAsia="宋体" w:hAnsi="宋体" w:cs="宋体"/>
                <w:b w:val="0"/>
                <w:i w:val="0"/>
                <w:strike w:val="0"/>
                <w:color w:val="000000"/>
                <w:position w:val="-1"/>
                <w:sz w:val="18"/>
                <w:u w:val="none"/>
              </w:rPr>
              <w:t>0.00</w:t>
            </w:r>
          </w:p>
        </w:tc>
        <w:tc>
          <w:tcPr>
            <w:tcW w:w="616" w:type="dxa"/>
            <w:tcBorders>
              <w:top w:val="single" w:sz="4" w:space="0" w:color="000000"/>
              <w:left w:val="single" w:sz="4" w:space="0" w:color="000000"/>
              <w:bottom w:val="single" w:sz="4" w:space="0" w:color="000000"/>
              <w:right w:val="single" w:sz="4" w:space="0" w:color="000000"/>
            </w:tcBorders>
            <w:vAlign w:val="center"/>
          </w:tcPr>
          <w:p>
            <w:pPr>
              <w:pageBreakBefore w:val="0"/>
              <w:jc w:val="right"/>
              <w:textAlignment w:val="auto"/>
            </w:pPr>
            <w:r>
              <w:rPr>
                <w:rFonts w:ascii="宋体" w:eastAsia="宋体" w:hAnsi="宋体" w:cs="宋体"/>
                <w:b w:val="0"/>
                <w:i w:val="0"/>
                <w:strike w:val="0"/>
                <w:color w:val="000000"/>
                <w:position w:val="-1"/>
                <w:sz w:val="18"/>
                <w:u w:val="none"/>
              </w:rPr>
              <w:t>0.00</w:t>
            </w:r>
          </w:p>
        </w:tc>
      </w:tr>
      <w:tr>
        <w:tblPrEx>
          <w:tblW w:w="5000" w:type="pct"/>
          <w:tblLook w:val="04A0"/>
        </w:tblPrEx>
        <w:tc>
          <w:tcPr>
            <w:tcW w:w="1039" w:type="dxa"/>
            <w:tcBorders>
              <w:top w:val="single" w:sz="4" w:space="0" w:color="000000"/>
              <w:left w:val="single" w:sz="4" w:space="0" w:color="000000"/>
              <w:bottom w:val="single" w:sz="4" w:space="0" w:color="000000"/>
              <w:right w:val="single" w:sz="4" w:space="0" w:color="000000"/>
            </w:tcBorders>
            <w:vAlign w:val="center"/>
          </w:tcPr>
          <w:p>
            <w:pPr>
              <w:pageBreakBefore w:val="0"/>
              <w:jc w:val="left"/>
              <w:textAlignment w:val="center"/>
            </w:pPr>
            <w:r>
              <w:rPr>
                <w:rFonts w:ascii="宋体" w:eastAsia="宋体" w:hAnsi="宋体" w:cs="宋体"/>
                <w:b w:val="0"/>
                <w:i w:val="0"/>
                <w:strike w:val="0"/>
                <w:color w:val="000000"/>
                <w:position w:val="-1"/>
                <w:sz w:val="18"/>
                <w:u w:val="none"/>
              </w:rPr>
              <w:t>一、一般公共预算财政拨款</w:t>
            </w:r>
          </w:p>
        </w:tc>
        <w:tc>
          <w:tcPr>
            <w:tcW w:w="484" w:type="dxa"/>
            <w:tcBorders>
              <w:top w:val="single" w:sz="4" w:space="0" w:color="000000"/>
              <w:left w:val="single" w:sz="4" w:space="0" w:color="000000"/>
              <w:bottom w:val="single" w:sz="4" w:space="0" w:color="000000"/>
              <w:right w:val="single" w:sz="4" w:space="0" w:color="000000"/>
            </w:tcBorders>
            <w:vAlign w:val="center"/>
          </w:tcPr>
          <w:p>
            <w:pPr>
              <w:pageBreakBefore w:val="0"/>
              <w:jc w:val="right"/>
              <w:textAlignment w:val="auto"/>
            </w:pPr>
            <w:r>
              <w:rPr>
                <w:rFonts w:ascii="宋体" w:eastAsia="宋体" w:hAnsi="宋体" w:cs="宋体"/>
                <w:b w:val="0"/>
                <w:i w:val="0"/>
                <w:strike w:val="0"/>
                <w:color w:val="000000"/>
                <w:position w:val="-1"/>
                <w:sz w:val="18"/>
                <w:u w:val="none"/>
              </w:rPr>
              <w:t>0.00</w:t>
            </w:r>
          </w:p>
        </w:tc>
        <w:tc>
          <w:tcPr>
            <w:tcW w:w="1068" w:type="dxa"/>
            <w:tcBorders>
              <w:top w:val="single" w:sz="4" w:space="0" w:color="000000"/>
              <w:left w:val="single" w:sz="4" w:space="0" w:color="000000"/>
              <w:bottom w:val="single" w:sz="4" w:space="0" w:color="000000"/>
              <w:right w:val="single" w:sz="4" w:space="0" w:color="000000"/>
            </w:tcBorders>
            <w:vAlign w:val="center"/>
          </w:tcPr>
          <w:p>
            <w:pPr>
              <w:pageBreakBefore w:val="0"/>
              <w:jc w:val="left"/>
              <w:textAlignment w:val="center"/>
            </w:pPr>
          </w:p>
        </w:tc>
        <w:tc>
          <w:tcPr>
            <w:tcW w:w="654" w:type="dxa"/>
            <w:tcBorders>
              <w:top w:val="single" w:sz="4" w:space="0" w:color="000000"/>
              <w:left w:val="single" w:sz="4" w:space="0" w:color="000000"/>
              <w:bottom w:val="single" w:sz="4" w:space="0" w:color="000000"/>
              <w:right w:val="single" w:sz="4" w:space="0" w:color="000000"/>
            </w:tcBorders>
            <w:vAlign w:val="center"/>
          </w:tcPr>
          <w:p>
            <w:pPr>
              <w:pageBreakBefore w:val="0"/>
              <w:jc w:val="right"/>
              <w:textAlignment w:val="auto"/>
            </w:pPr>
          </w:p>
        </w:tc>
        <w:tc>
          <w:tcPr>
            <w:tcW w:w="551" w:type="dxa"/>
            <w:tcBorders>
              <w:top w:val="single" w:sz="4" w:space="0" w:color="000000"/>
              <w:left w:val="single" w:sz="4" w:space="0" w:color="000000"/>
              <w:bottom w:val="single" w:sz="4" w:space="0" w:color="000000"/>
              <w:right w:val="single" w:sz="4" w:space="0" w:color="000000"/>
            </w:tcBorders>
            <w:vAlign w:val="center"/>
          </w:tcPr>
          <w:p>
            <w:pPr>
              <w:pageBreakBefore w:val="0"/>
              <w:jc w:val="right"/>
              <w:textAlignment w:val="auto"/>
            </w:pPr>
            <w:r>
              <w:rPr>
                <w:rFonts w:ascii="宋体" w:eastAsia="宋体" w:hAnsi="宋体" w:cs="宋体"/>
                <w:b w:val="0"/>
                <w:i w:val="0"/>
                <w:strike w:val="0"/>
                <w:color w:val="000000"/>
                <w:position w:val="-1"/>
                <w:sz w:val="18"/>
                <w:u w:val="none"/>
              </w:rPr>
              <w:t>0.00</w:t>
            </w:r>
          </w:p>
        </w:tc>
        <w:tc>
          <w:tcPr>
            <w:tcW w:w="584" w:type="dxa"/>
            <w:tcBorders>
              <w:top w:val="single" w:sz="4" w:space="0" w:color="000000"/>
              <w:left w:val="single" w:sz="4" w:space="0" w:color="000000"/>
              <w:bottom w:val="single" w:sz="4" w:space="0" w:color="000000"/>
              <w:right w:val="single" w:sz="4" w:space="0" w:color="000000"/>
            </w:tcBorders>
            <w:vAlign w:val="center"/>
          </w:tcPr>
          <w:p>
            <w:pPr>
              <w:pageBreakBefore w:val="0"/>
              <w:jc w:val="right"/>
              <w:textAlignment w:val="auto"/>
            </w:pPr>
            <w:r>
              <w:rPr>
                <w:rFonts w:ascii="宋体" w:eastAsia="宋体" w:hAnsi="宋体" w:cs="宋体"/>
                <w:b w:val="0"/>
                <w:i w:val="0"/>
                <w:strike w:val="0"/>
                <w:color w:val="000000"/>
                <w:position w:val="-1"/>
                <w:sz w:val="18"/>
                <w:u w:val="none"/>
              </w:rPr>
              <w:t>0.00</w:t>
            </w:r>
          </w:p>
        </w:tc>
        <w:tc>
          <w:tcPr>
            <w:tcW w:w="616" w:type="dxa"/>
            <w:tcBorders>
              <w:top w:val="single" w:sz="4" w:space="0" w:color="000000"/>
              <w:left w:val="single" w:sz="4" w:space="0" w:color="000000"/>
              <w:bottom w:val="single" w:sz="4" w:space="0" w:color="000000"/>
              <w:right w:val="single" w:sz="4" w:space="0" w:color="000000"/>
            </w:tcBorders>
            <w:vAlign w:val="center"/>
          </w:tcPr>
          <w:p>
            <w:pPr>
              <w:pageBreakBefore w:val="0"/>
              <w:jc w:val="right"/>
              <w:textAlignment w:val="auto"/>
            </w:pPr>
            <w:r>
              <w:rPr>
                <w:rFonts w:ascii="宋体" w:eastAsia="宋体" w:hAnsi="宋体" w:cs="宋体"/>
                <w:b w:val="0"/>
                <w:i w:val="0"/>
                <w:strike w:val="0"/>
                <w:color w:val="000000"/>
                <w:position w:val="-1"/>
                <w:sz w:val="18"/>
                <w:u w:val="none"/>
              </w:rPr>
              <w:t>0.00</w:t>
            </w:r>
          </w:p>
        </w:tc>
      </w:tr>
      <w:tr>
        <w:tblPrEx>
          <w:tblW w:w="5000" w:type="pct"/>
          <w:tblLook w:val="04A0"/>
        </w:tblPrEx>
        <w:tc>
          <w:tcPr>
            <w:tcW w:w="1039" w:type="dxa"/>
            <w:tcBorders>
              <w:top w:val="single" w:sz="4" w:space="0" w:color="000000"/>
              <w:left w:val="single" w:sz="4" w:space="0" w:color="000000"/>
              <w:bottom w:val="single" w:sz="4" w:space="0" w:color="000000"/>
              <w:right w:val="single" w:sz="4" w:space="0" w:color="000000"/>
            </w:tcBorders>
            <w:vAlign w:val="center"/>
          </w:tcPr>
          <w:p>
            <w:pPr>
              <w:pageBreakBefore w:val="0"/>
              <w:jc w:val="left"/>
              <w:textAlignment w:val="center"/>
            </w:pPr>
            <w:r>
              <w:rPr>
                <w:rFonts w:ascii="宋体" w:eastAsia="宋体" w:hAnsi="宋体" w:cs="宋体"/>
                <w:b w:val="0"/>
                <w:i w:val="0"/>
                <w:strike w:val="0"/>
                <w:color w:val="000000"/>
                <w:position w:val="-1"/>
                <w:sz w:val="18"/>
                <w:u w:val="none"/>
              </w:rPr>
              <w:t>二、政府性基金预算财政拨款</w:t>
            </w:r>
          </w:p>
        </w:tc>
        <w:tc>
          <w:tcPr>
            <w:tcW w:w="484" w:type="dxa"/>
            <w:tcBorders>
              <w:top w:val="single" w:sz="4" w:space="0" w:color="000000"/>
              <w:left w:val="single" w:sz="4" w:space="0" w:color="000000"/>
              <w:bottom w:val="single" w:sz="4" w:space="0" w:color="000000"/>
              <w:right w:val="single" w:sz="4" w:space="0" w:color="000000"/>
            </w:tcBorders>
            <w:vAlign w:val="center"/>
          </w:tcPr>
          <w:p>
            <w:pPr>
              <w:pageBreakBefore w:val="0"/>
              <w:jc w:val="right"/>
              <w:textAlignment w:val="auto"/>
            </w:pPr>
            <w:r>
              <w:rPr>
                <w:rFonts w:ascii="宋体" w:eastAsia="宋体" w:hAnsi="宋体" w:cs="宋体"/>
                <w:b w:val="0"/>
                <w:i w:val="0"/>
                <w:strike w:val="0"/>
                <w:color w:val="000000"/>
                <w:position w:val="-1"/>
                <w:sz w:val="18"/>
                <w:u w:val="none"/>
              </w:rPr>
              <w:t>0.00</w:t>
            </w:r>
          </w:p>
        </w:tc>
        <w:tc>
          <w:tcPr>
            <w:tcW w:w="1068" w:type="dxa"/>
            <w:tcBorders>
              <w:top w:val="single" w:sz="4" w:space="0" w:color="000000"/>
              <w:left w:val="single" w:sz="4" w:space="0" w:color="000000"/>
              <w:bottom w:val="single" w:sz="4" w:space="0" w:color="000000"/>
              <w:right w:val="single" w:sz="4" w:space="0" w:color="000000"/>
            </w:tcBorders>
            <w:vAlign w:val="center"/>
          </w:tcPr>
          <w:p>
            <w:pPr>
              <w:pageBreakBefore w:val="0"/>
              <w:jc w:val="left"/>
              <w:textAlignment w:val="center"/>
            </w:pPr>
          </w:p>
        </w:tc>
        <w:tc>
          <w:tcPr>
            <w:tcW w:w="654" w:type="dxa"/>
            <w:tcBorders>
              <w:top w:val="single" w:sz="4" w:space="0" w:color="000000"/>
              <w:left w:val="single" w:sz="4" w:space="0" w:color="000000"/>
              <w:bottom w:val="single" w:sz="4" w:space="0" w:color="000000"/>
              <w:right w:val="single" w:sz="4" w:space="0" w:color="000000"/>
            </w:tcBorders>
            <w:vAlign w:val="center"/>
          </w:tcPr>
          <w:p>
            <w:pPr>
              <w:pageBreakBefore w:val="0"/>
              <w:jc w:val="right"/>
              <w:textAlignment w:val="auto"/>
            </w:pPr>
          </w:p>
        </w:tc>
        <w:tc>
          <w:tcPr>
            <w:tcW w:w="551" w:type="dxa"/>
            <w:tcBorders>
              <w:top w:val="single" w:sz="4" w:space="0" w:color="000000"/>
              <w:left w:val="single" w:sz="4" w:space="0" w:color="000000"/>
              <w:bottom w:val="single" w:sz="4" w:space="0" w:color="000000"/>
              <w:right w:val="single" w:sz="4" w:space="0" w:color="000000"/>
            </w:tcBorders>
            <w:vAlign w:val="center"/>
          </w:tcPr>
          <w:p>
            <w:pPr>
              <w:pageBreakBefore w:val="0"/>
              <w:jc w:val="right"/>
              <w:textAlignment w:val="auto"/>
            </w:pPr>
            <w:r>
              <w:rPr>
                <w:rFonts w:ascii="宋体" w:eastAsia="宋体" w:hAnsi="宋体" w:cs="宋体"/>
                <w:b w:val="0"/>
                <w:i w:val="0"/>
                <w:strike w:val="0"/>
                <w:color w:val="000000"/>
                <w:position w:val="-1"/>
                <w:sz w:val="18"/>
                <w:u w:val="none"/>
              </w:rPr>
              <w:t>0.00</w:t>
            </w:r>
          </w:p>
        </w:tc>
        <w:tc>
          <w:tcPr>
            <w:tcW w:w="584" w:type="dxa"/>
            <w:tcBorders>
              <w:top w:val="single" w:sz="4" w:space="0" w:color="000000"/>
              <w:left w:val="single" w:sz="4" w:space="0" w:color="000000"/>
              <w:bottom w:val="single" w:sz="4" w:space="0" w:color="000000"/>
              <w:right w:val="single" w:sz="4" w:space="0" w:color="000000"/>
            </w:tcBorders>
            <w:vAlign w:val="center"/>
          </w:tcPr>
          <w:p>
            <w:pPr>
              <w:pageBreakBefore w:val="0"/>
              <w:jc w:val="right"/>
              <w:textAlignment w:val="auto"/>
            </w:pPr>
            <w:r>
              <w:rPr>
                <w:rFonts w:ascii="宋体" w:eastAsia="宋体" w:hAnsi="宋体" w:cs="宋体"/>
                <w:b w:val="0"/>
                <w:i w:val="0"/>
                <w:strike w:val="0"/>
                <w:color w:val="000000"/>
                <w:position w:val="-1"/>
                <w:sz w:val="18"/>
                <w:u w:val="none"/>
              </w:rPr>
              <w:t>0.00</w:t>
            </w:r>
          </w:p>
        </w:tc>
        <w:tc>
          <w:tcPr>
            <w:tcW w:w="616" w:type="dxa"/>
            <w:tcBorders>
              <w:top w:val="single" w:sz="4" w:space="0" w:color="000000"/>
              <w:left w:val="single" w:sz="4" w:space="0" w:color="000000"/>
              <w:bottom w:val="single" w:sz="4" w:space="0" w:color="000000"/>
              <w:right w:val="single" w:sz="4" w:space="0" w:color="000000"/>
            </w:tcBorders>
            <w:vAlign w:val="center"/>
          </w:tcPr>
          <w:p>
            <w:pPr>
              <w:pageBreakBefore w:val="0"/>
              <w:jc w:val="right"/>
              <w:textAlignment w:val="auto"/>
            </w:pPr>
            <w:r>
              <w:rPr>
                <w:rFonts w:ascii="宋体" w:eastAsia="宋体" w:hAnsi="宋体" w:cs="宋体"/>
                <w:b w:val="0"/>
                <w:i w:val="0"/>
                <w:strike w:val="0"/>
                <w:color w:val="000000"/>
                <w:position w:val="-1"/>
                <w:sz w:val="18"/>
                <w:u w:val="none"/>
              </w:rPr>
              <w:t>0.00</w:t>
            </w:r>
          </w:p>
        </w:tc>
      </w:tr>
      <w:tr>
        <w:tblPrEx>
          <w:tblW w:w="5000" w:type="pct"/>
          <w:tblLook w:val="04A0"/>
        </w:tblPrEx>
        <w:tc>
          <w:tcPr>
            <w:tcW w:w="1039" w:type="dxa"/>
            <w:tcBorders>
              <w:top w:val="single" w:sz="4" w:space="0" w:color="000000"/>
              <w:left w:val="single" w:sz="4" w:space="0" w:color="000000"/>
              <w:bottom w:val="single" w:sz="4" w:space="0" w:color="000000"/>
              <w:right w:val="single" w:sz="4" w:space="0" w:color="000000"/>
            </w:tcBorders>
            <w:vAlign w:val="center"/>
          </w:tcPr>
          <w:p>
            <w:pPr>
              <w:pageBreakBefore w:val="0"/>
              <w:jc w:val="left"/>
              <w:textAlignment w:val="center"/>
            </w:pPr>
            <w:r>
              <w:rPr>
                <w:rFonts w:ascii="宋体" w:eastAsia="宋体" w:hAnsi="宋体" w:cs="宋体"/>
                <w:b w:val="0"/>
                <w:i w:val="0"/>
                <w:strike w:val="0"/>
                <w:color w:val="000000"/>
                <w:position w:val="-1"/>
                <w:sz w:val="18"/>
                <w:u w:val="none"/>
              </w:rPr>
              <w:t>三、国有资本经营预算财政拨款</w:t>
            </w:r>
          </w:p>
        </w:tc>
        <w:tc>
          <w:tcPr>
            <w:tcW w:w="484" w:type="dxa"/>
            <w:tcBorders>
              <w:top w:val="single" w:sz="4" w:space="0" w:color="000000"/>
              <w:left w:val="single" w:sz="4" w:space="0" w:color="000000"/>
              <w:bottom w:val="single" w:sz="4" w:space="0" w:color="000000"/>
              <w:right w:val="single" w:sz="4" w:space="0" w:color="000000"/>
            </w:tcBorders>
            <w:vAlign w:val="center"/>
          </w:tcPr>
          <w:p>
            <w:pPr>
              <w:pageBreakBefore w:val="0"/>
              <w:jc w:val="right"/>
              <w:textAlignment w:val="auto"/>
            </w:pPr>
            <w:r>
              <w:rPr>
                <w:rFonts w:ascii="宋体" w:eastAsia="宋体" w:hAnsi="宋体" w:cs="宋体"/>
                <w:b w:val="0"/>
                <w:i w:val="0"/>
                <w:strike w:val="0"/>
                <w:color w:val="000000"/>
                <w:position w:val="-1"/>
                <w:sz w:val="18"/>
                <w:u w:val="none"/>
              </w:rPr>
              <w:t>0.00</w:t>
            </w:r>
          </w:p>
        </w:tc>
        <w:tc>
          <w:tcPr>
            <w:tcW w:w="1068" w:type="dxa"/>
            <w:tcBorders>
              <w:top w:val="single" w:sz="4" w:space="0" w:color="000000"/>
              <w:left w:val="single" w:sz="4" w:space="0" w:color="000000"/>
              <w:bottom w:val="single" w:sz="4" w:space="0" w:color="000000"/>
              <w:right w:val="single" w:sz="4" w:space="0" w:color="000000"/>
            </w:tcBorders>
            <w:vAlign w:val="center"/>
          </w:tcPr>
          <w:p>
            <w:pPr>
              <w:pageBreakBefore w:val="0"/>
              <w:jc w:val="left"/>
              <w:textAlignment w:val="center"/>
            </w:pPr>
          </w:p>
        </w:tc>
        <w:tc>
          <w:tcPr>
            <w:tcW w:w="654" w:type="dxa"/>
            <w:tcBorders>
              <w:top w:val="single" w:sz="4" w:space="0" w:color="000000"/>
              <w:left w:val="single" w:sz="4" w:space="0" w:color="000000"/>
              <w:bottom w:val="single" w:sz="4" w:space="0" w:color="000000"/>
              <w:right w:val="single" w:sz="4" w:space="0" w:color="000000"/>
            </w:tcBorders>
            <w:vAlign w:val="center"/>
          </w:tcPr>
          <w:p>
            <w:pPr>
              <w:pageBreakBefore w:val="0"/>
              <w:jc w:val="right"/>
              <w:textAlignment w:val="auto"/>
            </w:pPr>
          </w:p>
        </w:tc>
        <w:tc>
          <w:tcPr>
            <w:tcW w:w="551" w:type="dxa"/>
            <w:tcBorders>
              <w:top w:val="single" w:sz="4" w:space="0" w:color="000000"/>
              <w:left w:val="single" w:sz="4" w:space="0" w:color="000000"/>
              <w:bottom w:val="single" w:sz="4" w:space="0" w:color="000000"/>
              <w:right w:val="single" w:sz="4" w:space="0" w:color="000000"/>
            </w:tcBorders>
            <w:vAlign w:val="center"/>
          </w:tcPr>
          <w:p>
            <w:pPr>
              <w:pageBreakBefore w:val="0"/>
              <w:jc w:val="right"/>
              <w:textAlignment w:val="auto"/>
            </w:pPr>
            <w:r>
              <w:rPr>
                <w:rFonts w:ascii="宋体" w:eastAsia="宋体" w:hAnsi="宋体" w:cs="宋体"/>
                <w:b w:val="0"/>
                <w:i w:val="0"/>
                <w:strike w:val="0"/>
                <w:color w:val="000000"/>
                <w:position w:val="-1"/>
                <w:sz w:val="18"/>
                <w:u w:val="none"/>
              </w:rPr>
              <w:t>0.00</w:t>
            </w:r>
          </w:p>
        </w:tc>
        <w:tc>
          <w:tcPr>
            <w:tcW w:w="584" w:type="dxa"/>
            <w:tcBorders>
              <w:top w:val="single" w:sz="4" w:space="0" w:color="000000"/>
              <w:left w:val="single" w:sz="4" w:space="0" w:color="000000"/>
              <w:bottom w:val="single" w:sz="4" w:space="0" w:color="000000"/>
              <w:right w:val="single" w:sz="4" w:space="0" w:color="000000"/>
            </w:tcBorders>
            <w:vAlign w:val="center"/>
          </w:tcPr>
          <w:p>
            <w:pPr>
              <w:pageBreakBefore w:val="0"/>
              <w:jc w:val="right"/>
              <w:textAlignment w:val="auto"/>
            </w:pPr>
            <w:r>
              <w:rPr>
                <w:rFonts w:ascii="宋体" w:eastAsia="宋体" w:hAnsi="宋体" w:cs="宋体"/>
                <w:b w:val="0"/>
                <w:i w:val="0"/>
                <w:strike w:val="0"/>
                <w:color w:val="000000"/>
                <w:position w:val="-1"/>
                <w:sz w:val="18"/>
                <w:u w:val="none"/>
              </w:rPr>
              <w:t>0.00</w:t>
            </w:r>
          </w:p>
        </w:tc>
        <w:tc>
          <w:tcPr>
            <w:tcW w:w="616" w:type="dxa"/>
            <w:tcBorders>
              <w:top w:val="single" w:sz="4" w:space="0" w:color="000000"/>
              <w:left w:val="single" w:sz="4" w:space="0" w:color="000000"/>
              <w:bottom w:val="single" w:sz="4" w:space="0" w:color="000000"/>
              <w:right w:val="single" w:sz="4" w:space="0" w:color="000000"/>
            </w:tcBorders>
            <w:vAlign w:val="center"/>
          </w:tcPr>
          <w:p>
            <w:pPr>
              <w:pageBreakBefore w:val="0"/>
              <w:jc w:val="right"/>
              <w:textAlignment w:val="auto"/>
            </w:pPr>
            <w:r>
              <w:rPr>
                <w:rFonts w:ascii="宋体" w:eastAsia="宋体" w:hAnsi="宋体" w:cs="宋体"/>
                <w:b w:val="0"/>
                <w:i w:val="0"/>
                <w:strike w:val="0"/>
                <w:color w:val="000000"/>
                <w:position w:val="-1"/>
                <w:sz w:val="18"/>
                <w:u w:val="none"/>
              </w:rPr>
              <w:t>0.00</w:t>
            </w:r>
          </w:p>
        </w:tc>
      </w:tr>
      <w:tr>
        <w:tblPrEx>
          <w:tblW w:w="5000" w:type="pct"/>
          <w:tblLook w:val="04A0"/>
        </w:tblPrEx>
        <w:tc>
          <w:tcPr>
            <w:tcW w:w="1039" w:type="dxa"/>
            <w:tcBorders>
              <w:top w:val="single" w:sz="4" w:space="0" w:color="000000"/>
              <w:left w:val="single" w:sz="4" w:space="0" w:color="000000"/>
              <w:bottom w:val="single" w:sz="4" w:space="0" w:color="000000"/>
              <w:right w:val="single" w:sz="4" w:space="0" w:color="000000"/>
            </w:tcBorders>
            <w:vAlign w:val="center"/>
          </w:tcPr>
          <w:p>
            <w:pPr>
              <w:pageBreakBefore w:val="0"/>
              <w:jc w:val="center"/>
              <w:textAlignment w:val="center"/>
            </w:pPr>
            <w:r>
              <w:rPr>
                <w:rFonts w:ascii="宋体" w:eastAsia="宋体" w:hAnsi="宋体" w:cs="宋体"/>
                <w:b/>
                <w:i w:val="0"/>
                <w:strike w:val="0"/>
                <w:color w:val="000000"/>
                <w:position w:val="-1"/>
                <w:sz w:val="18"/>
                <w:u w:val="none"/>
              </w:rPr>
              <w:t xml:space="preserve">总计 </w:t>
            </w:r>
          </w:p>
        </w:tc>
        <w:tc>
          <w:tcPr>
            <w:tcW w:w="484" w:type="dxa"/>
            <w:tcBorders>
              <w:top w:val="single" w:sz="4" w:space="0" w:color="000000"/>
              <w:left w:val="single" w:sz="4" w:space="0" w:color="000000"/>
              <w:bottom w:val="single" w:sz="4" w:space="0" w:color="000000"/>
              <w:right w:val="single" w:sz="4" w:space="0" w:color="000000"/>
            </w:tcBorders>
            <w:vAlign w:val="center"/>
          </w:tcPr>
          <w:p>
            <w:pPr>
              <w:pageBreakBefore w:val="0"/>
              <w:jc w:val="right"/>
              <w:textAlignment w:val="auto"/>
            </w:pPr>
            <w:r>
              <w:rPr>
                <w:rFonts w:ascii="宋体" w:eastAsia="宋体" w:hAnsi="宋体" w:cs="宋体"/>
                <w:b w:val="0"/>
                <w:i w:val="0"/>
                <w:strike w:val="0"/>
                <w:color w:val="000000"/>
                <w:position w:val="-1"/>
                <w:sz w:val="18"/>
                <w:u w:val="none"/>
              </w:rPr>
              <w:t>1924.69</w:t>
            </w:r>
          </w:p>
        </w:tc>
        <w:tc>
          <w:tcPr>
            <w:tcW w:w="1068" w:type="dxa"/>
            <w:tcBorders>
              <w:top w:val="single" w:sz="4" w:space="0" w:color="000000"/>
              <w:left w:val="single" w:sz="4" w:space="0" w:color="000000"/>
              <w:bottom w:val="single" w:sz="4" w:space="0" w:color="000000"/>
              <w:right w:val="single" w:sz="4" w:space="0" w:color="000000"/>
            </w:tcBorders>
            <w:vAlign w:val="center"/>
          </w:tcPr>
          <w:p>
            <w:pPr>
              <w:pageBreakBefore w:val="0"/>
              <w:jc w:val="center"/>
              <w:textAlignment w:val="center"/>
            </w:pPr>
            <w:r>
              <w:rPr>
                <w:rFonts w:ascii="宋体" w:eastAsia="宋体" w:hAnsi="宋体" w:cs="宋体"/>
                <w:b/>
                <w:i w:val="0"/>
                <w:strike w:val="0"/>
                <w:color w:val="000000"/>
                <w:position w:val="-1"/>
                <w:sz w:val="18"/>
                <w:u w:val="none"/>
              </w:rPr>
              <w:t xml:space="preserve">总计 </w:t>
            </w:r>
          </w:p>
        </w:tc>
        <w:tc>
          <w:tcPr>
            <w:tcW w:w="654" w:type="dxa"/>
            <w:tcBorders>
              <w:top w:val="single" w:sz="4" w:space="0" w:color="000000"/>
              <w:left w:val="single" w:sz="4" w:space="0" w:color="000000"/>
              <w:bottom w:val="single" w:sz="4" w:space="0" w:color="000000"/>
              <w:right w:val="single" w:sz="4" w:space="0" w:color="000000"/>
            </w:tcBorders>
            <w:vAlign w:val="center"/>
          </w:tcPr>
          <w:p>
            <w:pPr>
              <w:pageBreakBefore w:val="0"/>
              <w:jc w:val="right"/>
              <w:textAlignment w:val="auto"/>
            </w:pPr>
            <w:r>
              <w:rPr>
                <w:rFonts w:ascii="宋体" w:eastAsia="宋体" w:hAnsi="宋体" w:cs="宋体"/>
                <w:b w:val="0"/>
                <w:i w:val="0"/>
                <w:strike w:val="0"/>
                <w:color w:val="000000"/>
                <w:position w:val="-1"/>
                <w:sz w:val="18"/>
                <w:u w:val="none"/>
              </w:rPr>
              <w:t>1924.69</w:t>
            </w:r>
          </w:p>
        </w:tc>
        <w:tc>
          <w:tcPr>
            <w:tcW w:w="551" w:type="dxa"/>
            <w:tcBorders>
              <w:top w:val="single" w:sz="4" w:space="0" w:color="000000"/>
              <w:left w:val="single" w:sz="4" w:space="0" w:color="000000"/>
              <w:bottom w:val="single" w:sz="4" w:space="0" w:color="000000"/>
              <w:right w:val="single" w:sz="4" w:space="0" w:color="000000"/>
            </w:tcBorders>
            <w:vAlign w:val="center"/>
          </w:tcPr>
          <w:p>
            <w:pPr>
              <w:pageBreakBefore w:val="0"/>
              <w:jc w:val="right"/>
              <w:textAlignment w:val="auto"/>
            </w:pPr>
            <w:r>
              <w:rPr>
                <w:rFonts w:ascii="宋体" w:eastAsia="宋体" w:hAnsi="宋体" w:cs="宋体"/>
                <w:b w:val="0"/>
                <w:i w:val="0"/>
                <w:strike w:val="0"/>
                <w:color w:val="000000"/>
                <w:position w:val="-1"/>
                <w:sz w:val="18"/>
                <w:u w:val="none"/>
              </w:rPr>
              <w:t>1879.69</w:t>
            </w:r>
          </w:p>
        </w:tc>
        <w:tc>
          <w:tcPr>
            <w:tcW w:w="584" w:type="dxa"/>
            <w:tcBorders>
              <w:top w:val="single" w:sz="4" w:space="0" w:color="000000"/>
              <w:left w:val="single" w:sz="4" w:space="0" w:color="000000"/>
              <w:bottom w:val="single" w:sz="4" w:space="0" w:color="000000"/>
              <w:right w:val="single" w:sz="4" w:space="0" w:color="000000"/>
            </w:tcBorders>
            <w:vAlign w:val="center"/>
          </w:tcPr>
          <w:p>
            <w:pPr>
              <w:pageBreakBefore w:val="0"/>
              <w:jc w:val="right"/>
              <w:textAlignment w:val="auto"/>
            </w:pPr>
            <w:r>
              <w:rPr>
                <w:rFonts w:ascii="宋体" w:eastAsia="宋体" w:hAnsi="宋体" w:cs="宋体"/>
                <w:b w:val="0"/>
                <w:i w:val="0"/>
                <w:strike w:val="0"/>
                <w:color w:val="000000"/>
                <w:position w:val="-1"/>
                <w:sz w:val="18"/>
                <w:u w:val="none"/>
              </w:rPr>
              <w:t>45.00</w:t>
            </w:r>
          </w:p>
        </w:tc>
        <w:tc>
          <w:tcPr>
            <w:tcW w:w="616" w:type="dxa"/>
            <w:tcBorders>
              <w:top w:val="single" w:sz="4" w:space="0" w:color="000000"/>
              <w:left w:val="single" w:sz="4" w:space="0" w:color="000000"/>
              <w:bottom w:val="single" w:sz="4" w:space="0" w:color="000000"/>
              <w:right w:val="single" w:sz="4" w:space="0" w:color="000000"/>
            </w:tcBorders>
            <w:vAlign w:val="center"/>
          </w:tcPr>
          <w:p>
            <w:pPr>
              <w:pageBreakBefore w:val="0"/>
              <w:jc w:val="right"/>
              <w:textAlignment w:val="auto"/>
            </w:pPr>
            <w:r>
              <w:rPr>
                <w:rFonts w:ascii="宋体" w:eastAsia="宋体" w:hAnsi="宋体" w:cs="宋体"/>
                <w:b w:val="0"/>
                <w:i w:val="0"/>
                <w:strike w:val="0"/>
                <w:color w:val="000000"/>
                <w:position w:val="-1"/>
                <w:sz w:val="18"/>
                <w:u w:val="none"/>
              </w:rPr>
              <w:t>0.00</w:t>
            </w:r>
          </w:p>
        </w:tc>
      </w:tr>
    </w:tbl>
    <w:p w:rsidR="00B2512C" w14:paraId="41B926FF" w14:textId="77777777">
      <w:pPr>
        <w:pStyle w:val="Default"/>
        <w:rPr>
          <w:rFonts w:ascii="Times New Roman" w:hAnsi="Times New Roman" w:eastAsiaTheme="minorEastAsia" w:cs="Times New Roman"/>
        </w:rPr>
      </w:pPr>
      <w:r>
        <w:rPr>
          <w:rFonts w:ascii="Times New Roman" w:hAnsi="Times New Roman" w:eastAsiaTheme="minorEastAsia" w:cs="Times New Roman" w:hint="eastAsia"/>
        </w:rPr>
        <w:t>注：本表反映部门本年度一般公共预算财政拨款、政府性基金预算财政拨款和国有资本经营预算财政拨款的总收支和年末结转结余情况。</w:t>
      </w:r>
    </w:p>
    <w:p w:rsidR="00624EC3" w:rsidRPr="00B7293A" w:rsidP="00780C90" w14:paraId="7719E1EB" w14:textId="77777777">
      <w:pPr>
        <w:widowControl/>
        <w:spacing w:line="240" w:lineRule="auto"/>
        <w:ind w:firstLine="480" w:firstLineChars="200"/>
        <w:rPr>
          <w:rFonts w:ascii="宋体" w:eastAsia="宋体" w:hAnsi="宋体" w:cs="宋体" w:hint="eastAsia"/>
          <w:kern w:val="0"/>
          <w:sz w:val="24"/>
          <w:szCs w:val="24"/>
        </w:rPr>
        <w:sectPr>
          <w:pgSz w:w="16838" w:h="11906" w:orient="landscape"/>
          <w:pgMar w:top="567" w:right="1702" w:bottom="567" w:left="1701" w:header="851" w:footer="992" w:gutter="0"/>
          <w:cols w:space="425"/>
          <w:docGrid w:type="lines" w:linePitch="312"/>
        </w:sectPr>
      </w:pPr>
      <w:r>
        <w:rPr>
          <w:rFonts w:ascii="宋体" w:eastAsia="宋体" w:hAnsi="宋体" w:cs="宋体" w:hint="eastAsia"/>
          <w:kern w:val="0"/>
          <w:sz w:val="24"/>
          <w:szCs w:val="24"/>
        </w:rPr>
        <w:t xml:space="preserve"> </w:t>
      </w:r>
    </w:p>
    <w:p w:rsidR="00B2512C" w14:paraId="36FCFA0B" w14:textId="77777777">
      <w:pPr>
        <w:pStyle w:val="Heading2"/>
        <w:numPr>
          <w:ilvl w:val="0"/>
          <w:numId w:val="1"/>
        </w:numPr>
        <w:spacing w:before="0" w:after="0"/>
      </w:pPr>
      <w:bookmarkStart w:id="18" w:name="_Toc32637"/>
      <w:bookmarkStart w:id="19" w:name="_Toc141520071"/>
      <w:r>
        <w:rPr>
          <w:rFonts w:hint="eastAsia"/>
        </w:rPr>
        <w:t>一般公共预算财政拨款支出决算表</w:t>
      </w:r>
      <w:bookmarkEnd w:id="18"/>
      <w:bookmarkEnd w:id="19"/>
    </w:p>
    <w:p w:rsidR="00B2512C" w14:paraId="221153A3" w14:textId="77777777">
      <w:pPr>
        <w:pStyle w:val="Default"/>
        <w:jc w:val="center"/>
        <w:rPr>
          <w:rFonts w:ascii="Times New Roman" w:hAnsi="Times New Roman" w:eastAsiaTheme="minorEastAsia" w:cs="Times New Roman"/>
        </w:rPr>
      </w:pPr>
      <w:r>
        <w:rPr>
          <w:rFonts w:ascii="黑体" w:eastAsia="黑体" w:hAnsi="宋体" w:cs="黑体" w:hint="eastAsia"/>
          <w:sz w:val="36"/>
          <w:szCs w:val="36"/>
          <w:lang w:bidi="ar"/>
        </w:rPr>
        <w:t>一般公共预算财政拨款支出决算表</w:t>
      </w:r>
    </w:p>
    <w:p w:rsidR="00B2512C" w14:paraId="0DC24D50" w14:textId="77777777">
      <w:pPr>
        <w:widowControl/>
        <w:jc w:val="right"/>
        <w:textAlignment w:val="bottom"/>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公开05表</w:t>
      </w:r>
    </w:p>
    <w:tbl>
      <w:tblPr>
        <w:tblStyle w:val="TableGrid"/>
        <w:tblW w:w="0" w:type="auto"/>
        <w:tblLook w:val="04A0"/>
      </w:tblPr>
      <w:tblGrid>
        <w:gridCol w:w="959"/>
        <w:gridCol w:w="3969"/>
        <w:gridCol w:w="1276"/>
        <w:gridCol w:w="1275"/>
        <w:gridCol w:w="1241"/>
      </w:tblGrid>
      <w:tr w14:paraId="3D396944" w14:textId="77777777">
        <w:tblPrEx>
          <w:tblW w:w="0" w:type="auto"/>
          <w:tblLook w:val="04A0"/>
        </w:tblPrEx>
        <w:trPr>
          <w:trHeight w:val="423"/>
        </w:trPr>
        <w:tc>
          <w:tcPr>
            <w:tcW w:w="7479" w:type="dxa"/>
            <w:gridSpan w:val="4"/>
            <w:tcBorders>
              <w:top w:val="nil"/>
              <w:left w:val="nil"/>
              <w:right w:val="nil"/>
            </w:tcBorders>
            <w:vAlign w:val="center"/>
          </w:tcPr>
          <w:p w:rsidR="00B2512C" w14:paraId="721CB945" w14:textId="77777777">
            <w:pPr>
              <w:pStyle w:val="Default"/>
              <w:rPr>
                <w:rFonts w:ascii="宋体" w:eastAsia="宋体" w:hAnsi="宋体" w:cs="宋体" w:hint="eastAsia"/>
                <w:sz w:val="22"/>
                <w:lang w:bidi="ar"/>
              </w:rPr>
            </w:pPr>
            <w:r>
              <w:rPr>
                <w:rFonts w:ascii="宋体" w:eastAsia="宋体" w:hAnsi="宋体" w:cs="Arial"/>
                <w:sz w:val="20"/>
                <w:szCs w:val="20"/>
              </w:rPr>
              <w:t>部门：南安市眉山乡人民政府</w:t>
            </w:r>
          </w:p>
        </w:tc>
        <w:tc>
          <w:tcPr>
            <w:tcW w:w="1241" w:type="dxa"/>
            <w:tcBorders>
              <w:top w:val="nil"/>
              <w:left w:val="nil"/>
              <w:right w:val="nil"/>
            </w:tcBorders>
            <w:vAlign w:val="center"/>
          </w:tcPr>
          <w:p w:rsidR="00B2512C" w14:paraId="52FC89A5" w14:textId="77777777">
            <w:pPr>
              <w:pStyle w:val="Default"/>
              <w:jc w:val="right"/>
              <w:rPr>
                <w:rFonts w:ascii="宋体" w:eastAsia="宋体" w:hAnsi="宋体" w:cs="宋体" w:hint="eastAsia"/>
                <w:sz w:val="20"/>
                <w:szCs w:val="20"/>
                <w:lang w:bidi="ar"/>
              </w:rPr>
            </w:pPr>
            <w:r>
              <w:rPr>
                <w:rFonts w:ascii="宋体" w:eastAsia="宋体" w:hAnsi="宋体" w:cs="宋体" w:hint="eastAsia"/>
                <w:sz w:val="20"/>
                <w:szCs w:val="20"/>
                <w:lang w:bidi="ar"/>
              </w:rPr>
              <w:t>单位：万元</w:t>
            </w:r>
          </w:p>
        </w:tc>
      </w:tr>
      <w:tr w14:paraId="3815241E" w14:textId="77777777">
        <w:tblPrEx>
          <w:tblW w:w="0" w:type="auto"/>
          <w:tblLook w:val="04A0"/>
        </w:tblPrEx>
        <w:trPr>
          <w:trHeight w:val="423"/>
        </w:trPr>
        <w:tc>
          <w:tcPr>
            <w:tcW w:w="4928" w:type="dxa"/>
            <w:gridSpan w:val="2"/>
            <w:vAlign w:val="center"/>
          </w:tcPr>
          <w:p w:rsidR="00B2512C" w14:paraId="5E8825E0" w14:textId="77777777">
            <w:pPr>
              <w:pStyle w:val="Default"/>
              <w:jc w:val="center"/>
              <w:rPr>
                <w:rFonts w:ascii="宋体" w:eastAsia="宋体" w:hAnsi="宋体" w:cs="宋体" w:hint="eastAsia"/>
                <w:sz w:val="22"/>
                <w:lang w:bidi="ar"/>
              </w:rPr>
            </w:pPr>
            <w:r>
              <w:rPr>
                <w:rFonts w:ascii="宋体" w:eastAsia="宋体" w:hAnsi="宋体" w:cs="宋体" w:hint="eastAsia"/>
                <w:sz w:val="22"/>
                <w:lang w:bidi="ar"/>
              </w:rPr>
              <w:t xml:space="preserve">项 </w:t>
            </w:r>
            <w:r>
              <w:rPr>
                <w:rStyle w:val="font51"/>
                <w:rFonts w:hint="default"/>
                <w:sz w:val="22"/>
                <w:szCs w:val="22"/>
                <w:lang w:bidi="ar"/>
              </w:rPr>
              <w:t xml:space="preserve">  目</w:t>
            </w:r>
          </w:p>
        </w:tc>
        <w:tc>
          <w:tcPr>
            <w:tcW w:w="3792" w:type="dxa"/>
            <w:gridSpan w:val="3"/>
            <w:vAlign w:val="center"/>
          </w:tcPr>
          <w:p w:rsidR="00B2512C" w14:paraId="2821E9DA" w14:textId="77777777">
            <w:pPr>
              <w:pStyle w:val="Default"/>
              <w:jc w:val="center"/>
              <w:rPr>
                <w:rFonts w:ascii="宋体" w:eastAsia="宋体" w:hAnsi="宋体" w:cs="宋体" w:hint="eastAsia"/>
                <w:sz w:val="22"/>
                <w:lang w:bidi="ar"/>
              </w:rPr>
            </w:pPr>
            <w:r>
              <w:rPr>
                <w:rFonts w:ascii="宋体" w:eastAsia="宋体" w:hAnsi="宋体" w:cs="宋体" w:hint="eastAsia"/>
                <w:sz w:val="22"/>
                <w:lang w:bidi="ar"/>
              </w:rPr>
              <w:t>本年支出</w:t>
            </w:r>
          </w:p>
        </w:tc>
      </w:tr>
      <w:tr w14:paraId="610A352D" w14:textId="77777777">
        <w:tblPrEx>
          <w:tblW w:w="0" w:type="auto"/>
          <w:tblLook w:val="04A0"/>
        </w:tblPrEx>
        <w:trPr>
          <w:trHeight w:val="836"/>
        </w:trPr>
        <w:tc>
          <w:tcPr>
            <w:tcW w:w="959" w:type="dxa"/>
            <w:vAlign w:val="center"/>
          </w:tcPr>
          <w:p w:rsidR="00B2512C" w14:paraId="1E175729" w14:textId="77777777">
            <w:pPr>
              <w:pStyle w:val="Default"/>
              <w:jc w:val="center"/>
              <w:rPr>
                <w:rFonts w:ascii="Times New Roman" w:hAnsi="Times New Roman" w:eastAsiaTheme="minorEastAsia" w:cs="Times New Roman"/>
              </w:rPr>
            </w:pPr>
            <w:r>
              <w:rPr>
                <w:rFonts w:ascii="宋体" w:eastAsia="宋体" w:hAnsi="宋体" w:cs="宋体" w:hint="eastAsia"/>
                <w:sz w:val="22"/>
                <w:lang w:bidi="ar"/>
              </w:rPr>
              <w:t>功能分类科目编码</w:t>
            </w:r>
          </w:p>
        </w:tc>
        <w:tc>
          <w:tcPr>
            <w:tcW w:w="3969" w:type="dxa"/>
            <w:vAlign w:val="center"/>
          </w:tcPr>
          <w:p w:rsidR="00B2512C" w14:paraId="00778595" w14:textId="77777777">
            <w:pPr>
              <w:pStyle w:val="Default"/>
              <w:jc w:val="center"/>
              <w:rPr>
                <w:rFonts w:ascii="Times New Roman" w:hAnsi="Times New Roman" w:eastAsiaTheme="minorEastAsia" w:cs="Times New Roman"/>
              </w:rPr>
            </w:pPr>
            <w:r>
              <w:rPr>
                <w:rFonts w:ascii="宋体" w:eastAsia="宋体" w:hAnsi="宋体" w:cs="宋体" w:hint="eastAsia"/>
                <w:sz w:val="22"/>
                <w:lang w:bidi="ar"/>
              </w:rPr>
              <w:t>科目名称</w:t>
            </w:r>
          </w:p>
        </w:tc>
        <w:tc>
          <w:tcPr>
            <w:tcW w:w="1276" w:type="dxa"/>
            <w:vAlign w:val="center"/>
          </w:tcPr>
          <w:p w:rsidR="00B2512C" w14:paraId="044C55C3" w14:textId="77777777">
            <w:pPr>
              <w:pStyle w:val="Default"/>
              <w:jc w:val="center"/>
              <w:rPr>
                <w:rFonts w:ascii="Times New Roman" w:hAnsi="Times New Roman" w:eastAsiaTheme="minorEastAsia" w:cs="Times New Roman"/>
              </w:rPr>
            </w:pPr>
            <w:r>
              <w:rPr>
                <w:rFonts w:ascii="宋体" w:eastAsia="宋体" w:hAnsi="宋体" w:cs="宋体" w:hint="eastAsia"/>
                <w:sz w:val="22"/>
                <w:lang w:bidi="ar"/>
              </w:rPr>
              <w:t>小计</w:t>
            </w:r>
          </w:p>
        </w:tc>
        <w:tc>
          <w:tcPr>
            <w:tcW w:w="1275" w:type="dxa"/>
            <w:vAlign w:val="center"/>
          </w:tcPr>
          <w:p w:rsidR="00B2512C" w14:paraId="7F82C8E4" w14:textId="77777777">
            <w:pPr>
              <w:pStyle w:val="Default"/>
              <w:jc w:val="center"/>
              <w:rPr>
                <w:rFonts w:ascii="Times New Roman" w:hAnsi="Times New Roman" w:eastAsiaTheme="minorEastAsia" w:cs="Times New Roman"/>
              </w:rPr>
            </w:pPr>
            <w:r>
              <w:rPr>
                <w:rFonts w:ascii="宋体" w:eastAsia="宋体" w:hAnsi="宋体" w:cs="宋体" w:hint="eastAsia"/>
                <w:sz w:val="22"/>
                <w:lang w:bidi="ar"/>
              </w:rPr>
              <w:t>基本支出</w:t>
            </w:r>
          </w:p>
        </w:tc>
        <w:tc>
          <w:tcPr>
            <w:tcW w:w="1241" w:type="dxa"/>
            <w:vAlign w:val="center"/>
          </w:tcPr>
          <w:p w:rsidR="00B2512C" w14:paraId="5761E139" w14:textId="77777777">
            <w:pPr>
              <w:pStyle w:val="Default"/>
              <w:jc w:val="center"/>
              <w:rPr>
                <w:rFonts w:ascii="Times New Roman" w:hAnsi="Times New Roman" w:eastAsiaTheme="minorEastAsia" w:cs="Times New Roman"/>
              </w:rPr>
            </w:pPr>
            <w:r>
              <w:rPr>
                <w:rFonts w:ascii="宋体" w:eastAsia="宋体" w:hAnsi="宋体" w:cs="宋体" w:hint="eastAsia"/>
                <w:sz w:val="22"/>
                <w:lang w:bidi="ar"/>
              </w:rPr>
              <w:t>项目支出</w:t>
            </w:r>
          </w:p>
        </w:tc>
      </w:tr>
      <w:tr w14:paraId="16304D1B" w14:textId="77777777">
        <w:tblPrEx>
          <w:tblW w:w="0" w:type="auto"/>
          <w:tblLook w:val="04A0"/>
        </w:tblPrEx>
        <w:trPr>
          <w:trHeight w:val="344"/>
        </w:trPr>
        <w:tc>
          <w:tcPr>
            <w:tcW w:w="4928" w:type="dxa"/>
            <w:gridSpan w:val="2"/>
            <w:vAlign w:val="center"/>
          </w:tcPr>
          <w:p w:rsidR="00B2512C" w14:paraId="5FA6E7A5" w14:textId="77777777">
            <w:pPr>
              <w:pStyle w:val="Default"/>
              <w:jc w:val="center"/>
              <w:rPr>
                <w:rFonts w:ascii="Times New Roman" w:hAnsi="Times New Roman" w:eastAsiaTheme="minorEastAsia" w:cs="Times New Roman"/>
              </w:rPr>
            </w:pPr>
            <w:r>
              <w:rPr>
                <w:rFonts w:ascii="宋体" w:eastAsia="宋体" w:hAnsi="宋体" w:cs="宋体" w:hint="eastAsia"/>
                <w:sz w:val="18"/>
                <w:szCs w:val="18"/>
                <w:lang w:bidi="ar"/>
              </w:rPr>
              <w:t>合计</w:t>
            </w:r>
          </w:p>
        </w:tc>
        <w:tc>
          <w:tcPr>
            <w:tcW w:w="1276" w:type="dxa"/>
            <w:vAlign w:val="center"/>
          </w:tcPr>
          <w:p w:rsidR="00B2512C" w14:paraId="21119F27" w14:textId="77777777">
            <w:pPr>
              <w:pStyle w:val="Default"/>
              <w:wordWrap w:val="0"/>
              <w:jc w:val="right"/>
              <w:rPr>
                <w:rFonts w:ascii="Times New Roman" w:hAnsi="Times New Roman" w:eastAsiaTheme="minorEastAsia" w:cs="Times New Roman"/>
              </w:rPr>
            </w:pPr>
            <w:r>
              <w:rPr>
                <w:rFonts w:ascii="宋体" w:eastAsia="宋体" w:hAnsi="宋体" w:cs="宋体"/>
                <w:sz w:val="18"/>
                <w:szCs w:val="18"/>
              </w:rPr>
              <w:t>1879.69</w:t>
            </w:r>
          </w:p>
        </w:tc>
        <w:tc>
          <w:tcPr>
            <w:tcW w:w="1275" w:type="dxa"/>
            <w:vAlign w:val="center"/>
          </w:tcPr>
          <w:p w:rsidR="00B2512C" w14:paraId="3C135876" w14:textId="77777777">
            <w:pPr>
              <w:pStyle w:val="Default"/>
              <w:wordWrap w:val="0"/>
              <w:jc w:val="right"/>
              <w:rPr>
                <w:rFonts w:ascii="Times New Roman" w:hAnsi="Times New Roman" w:eastAsiaTheme="minorEastAsia" w:cs="Times New Roman"/>
              </w:rPr>
            </w:pPr>
            <w:r>
              <w:rPr>
                <w:rFonts w:ascii="宋体" w:eastAsia="宋体" w:hAnsi="宋体" w:cs="宋体"/>
                <w:sz w:val="18"/>
                <w:szCs w:val="18"/>
              </w:rPr>
              <w:t>783.54</w:t>
            </w:r>
          </w:p>
        </w:tc>
        <w:tc>
          <w:tcPr>
            <w:tcW w:w="1241" w:type="dxa"/>
            <w:vAlign w:val="center"/>
          </w:tcPr>
          <w:p w:rsidR="00B2512C" w14:paraId="4D3570AC" w14:textId="77777777">
            <w:pPr>
              <w:pStyle w:val="Default"/>
              <w:wordWrap w:val="0"/>
              <w:jc w:val="right"/>
              <w:rPr>
                <w:rFonts w:ascii="Times New Roman" w:hAnsi="Times New Roman" w:eastAsiaTheme="minorEastAsia" w:cs="Times New Roman"/>
              </w:rPr>
            </w:pPr>
            <w:r>
              <w:rPr>
                <w:rFonts w:ascii="宋体" w:eastAsia="宋体" w:hAnsi="宋体" w:cs="宋体"/>
                <w:sz w:val="18"/>
                <w:szCs w:val="18"/>
              </w:rPr>
              <w:t>1096.16</w:t>
            </w:r>
          </w:p>
        </w:tc>
      </w:tr>
      <w:tr>
        <w:tblPrEx>
          <w:tblW w:w="0" w:type="auto"/>
          <w:tblLook w:val="04A0"/>
        </w:tblPrEx>
        <w:tc>
          <w:tcPr>
            <w:tcW w:w="959" w:type="dxa"/>
            <w:vAlign w:val="center"/>
          </w:tcPr>
          <w:p>
            <w:pPr>
              <w:pageBreakBefore w:val="0"/>
              <w:jc w:val="left"/>
              <w:textAlignment w:val="auto"/>
            </w:pPr>
            <w:r>
              <w:rPr>
                <w:rFonts w:ascii="宋体" w:eastAsia="宋体" w:hAnsi="宋体" w:cs="宋体"/>
                <w:b/>
                <w:i w:val="0"/>
                <w:strike w:val="0"/>
                <w:color w:val="auto"/>
                <w:position w:val="-1"/>
                <w:sz w:val="18"/>
                <w:u w:val="none"/>
              </w:rPr>
              <w:t>201</w:t>
            </w:r>
          </w:p>
        </w:tc>
        <w:tc>
          <w:tcPr>
            <w:tcW w:w="3969" w:type="dxa"/>
            <w:vAlign w:val="center"/>
          </w:tcPr>
          <w:p>
            <w:pPr>
              <w:pageBreakBefore w:val="0"/>
              <w:jc w:val="left"/>
              <w:textAlignment w:val="auto"/>
            </w:pPr>
            <w:r>
              <w:rPr>
                <w:rFonts w:ascii="宋体" w:eastAsia="宋体" w:hAnsi="宋体" w:cs="宋体"/>
                <w:b/>
                <w:i w:val="0"/>
                <w:strike w:val="0"/>
                <w:color w:val="auto"/>
                <w:position w:val="-1"/>
                <w:sz w:val="18"/>
                <w:u w:val="none"/>
              </w:rPr>
              <w:t>一般公共服务支出</w:t>
            </w:r>
          </w:p>
        </w:tc>
        <w:tc>
          <w:tcPr>
            <w:tcW w:w="1276" w:type="dxa"/>
            <w:vAlign w:val="center"/>
          </w:tcPr>
          <w:p>
            <w:pPr>
              <w:pageBreakBefore w:val="0"/>
              <w:jc w:val="right"/>
              <w:textAlignment w:val="auto"/>
            </w:pPr>
            <w:r>
              <w:rPr>
                <w:rFonts w:ascii="宋体" w:eastAsia="宋体" w:hAnsi="宋体" w:cs="宋体"/>
                <w:b/>
                <w:i w:val="0"/>
                <w:strike w:val="0"/>
                <w:color w:val="auto"/>
                <w:position w:val="-1"/>
                <w:sz w:val="18"/>
                <w:u w:val="none"/>
              </w:rPr>
              <w:t>333.67</w:t>
            </w:r>
          </w:p>
        </w:tc>
        <w:tc>
          <w:tcPr>
            <w:tcW w:w="1275" w:type="dxa"/>
            <w:vAlign w:val="center"/>
          </w:tcPr>
          <w:p>
            <w:pPr>
              <w:pageBreakBefore w:val="0"/>
              <w:jc w:val="right"/>
              <w:textAlignment w:val="auto"/>
            </w:pPr>
            <w:r>
              <w:rPr>
                <w:rFonts w:ascii="宋体" w:eastAsia="宋体" w:hAnsi="宋体" w:cs="宋体"/>
                <w:b/>
                <w:i w:val="0"/>
                <w:strike w:val="0"/>
                <w:color w:val="auto"/>
                <w:position w:val="-1"/>
                <w:sz w:val="18"/>
                <w:u w:val="none"/>
              </w:rPr>
              <w:t>330.43</w:t>
            </w:r>
          </w:p>
        </w:tc>
        <w:tc>
          <w:tcPr>
            <w:tcW w:w="1241" w:type="dxa"/>
            <w:vAlign w:val="center"/>
          </w:tcPr>
          <w:p>
            <w:pPr>
              <w:pageBreakBefore w:val="0"/>
              <w:jc w:val="right"/>
              <w:textAlignment w:val="auto"/>
            </w:pPr>
            <w:r>
              <w:rPr>
                <w:rFonts w:ascii="宋体" w:eastAsia="宋体" w:hAnsi="宋体" w:cs="宋体"/>
                <w:b/>
                <w:i w:val="0"/>
                <w:strike w:val="0"/>
                <w:color w:val="auto"/>
                <w:position w:val="-1"/>
                <w:sz w:val="18"/>
                <w:u w:val="none"/>
              </w:rPr>
              <w:t>3.24</w:t>
            </w:r>
          </w:p>
        </w:tc>
      </w:tr>
      <w:tr>
        <w:tblPrEx>
          <w:tblW w:w="0" w:type="auto"/>
          <w:tblLook w:val="04A0"/>
        </w:tblPrEx>
        <w:tc>
          <w:tcPr>
            <w:tcW w:w="959" w:type="dxa"/>
            <w:vAlign w:val="center"/>
          </w:tcPr>
          <w:p>
            <w:pPr>
              <w:pageBreakBefore w:val="0"/>
              <w:jc w:val="left"/>
              <w:textAlignment w:val="auto"/>
            </w:pPr>
            <w:r>
              <w:rPr>
                <w:rFonts w:ascii="宋体" w:eastAsia="宋体" w:hAnsi="宋体" w:cs="宋体"/>
                <w:b w:val="0"/>
                <w:i w:val="0"/>
                <w:strike w:val="0"/>
                <w:color w:val="auto"/>
                <w:position w:val="-1"/>
                <w:sz w:val="18"/>
                <w:u w:val="none"/>
              </w:rPr>
              <w:t>20103</w:t>
            </w:r>
          </w:p>
        </w:tc>
        <w:tc>
          <w:tcPr>
            <w:tcW w:w="3969" w:type="dxa"/>
            <w:vAlign w:val="center"/>
          </w:tcPr>
          <w:p>
            <w:pPr>
              <w:pageBreakBefore w:val="0"/>
              <w:jc w:val="left"/>
              <w:textAlignment w:val="auto"/>
            </w:pPr>
            <w:r>
              <w:rPr>
                <w:rFonts w:ascii="宋体" w:eastAsia="宋体" w:hAnsi="宋体" w:cs="宋体"/>
                <w:b w:val="0"/>
                <w:i w:val="0"/>
                <w:strike w:val="0"/>
                <w:color w:val="auto"/>
                <w:position w:val="-1"/>
                <w:sz w:val="18"/>
                <w:u w:val="none"/>
              </w:rPr>
              <w:t>政府办公厅（室）及相关机构事务</w:t>
            </w:r>
          </w:p>
        </w:tc>
        <w:tc>
          <w:tcPr>
            <w:tcW w:w="1276" w:type="dxa"/>
            <w:vAlign w:val="center"/>
          </w:tcPr>
          <w:p>
            <w:pPr>
              <w:pageBreakBefore w:val="0"/>
              <w:jc w:val="right"/>
              <w:textAlignment w:val="auto"/>
            </w:pPr>
            <w:r>
              <w:rPr>
                <w:rFonts w:ascii="宋体" w:eastAsia="宋体" w:hAnsi="宋体" w:cs="宋体"/>
                <w:b w:val="0"/>
                <w:i w:val="0"/>
                <w:strike w:val="0"/>
                <w:color w:val="auto"/>
                <w:position w:val="-1"/>
                <w:sz w:val="18"/>
                <w:u w:val="none"/>
              </w:rPr>
              <w:t>330.43</w:t>
            </w:r>
          </w:p>
        </w:tc>
        <w:tc>
          <w:tcPr>
            <w:tcW w:w="1275" w:type="dxa"/>
            <w:vAlign w:val="center"/>
          </w:tcPr>
          <w:p>
            <w:pPr>
              <w:pageBreakBefore w:val="0"/>
              <w:jc w:val="right"/>
              <w:textAlignment w:val="auto"/>
            </w:pPr>
            <w:r>
              <w:rPr>
                <w:rFonts w:ascii="宋体" w:eastAsia="宋体" w:hAnsi="宋体" w:cs="宋体"/>
                <w:b w:val="0"/>
                <w:i w:val="0"/>
                <w:strike w:val="0"/>
                <w:color w:val="auto"/>
                <w:position w:val="-1"/>
                <w:sz w:val="18"/>
                <w:u w:val="none"/>
              </w:rPr>
              <w:t>330.43</w:t>
            </w:r>
          </w:p>
        </w:tc>
        <w:tc>
          <w:tcPr>
            <w:tcW w:w="1241"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r>
      <w:tr>
        <w:tblPrEx>
          <w:tblW w:w="0" w:type="auto"/>
          <w:tblLook w:val="04A0"/>
        </w:tblPrEx>
        <w:tc>
          <w:tcPr>
            <w:tcW w:w="959" w:type="dxa"/>
            <w:vAlign w:val="center"/>
          </w:tcPr>
          <w:p>
            <w:pPr>
              <w:pageBreakBefore w:val="0"/>
              <w:jc w:val="left"/>
              <w:textAlignment w:val="auto"/>
            </w:pPr>
            <w:r>
              <w:rPr>
                <w:rFonts w:ascii="宋体" w:eastAsia="宋体" w:hAnsi="宋体" w:cs="宋体"/>
                <w:b w:val="0"/>
                <w:i w:val="0"/>
                <w:strike w:val="0"/>
                <w:color w:val="auto"/>
                <w:position w:val="-1"/>
                <w:sz w:val="18"/>
                <w:u w:val="none"/>
              </w:rPr>
              <w:t>2010301</w:t>
            </w:r>
          </w:p>
        </w:tc>
        <w:tc>
          <w:tcPr>
            <w:tcW w:w="3969" w:type="dxa"/>
            <w:vAlign w:val="center"/>
          </w:tcPr>
          <w:p>
            <w:pPr>
              <w:pageBreakBefore w:val="0"/>
              <w:jc w:val="left"/>
              <w:textAlignment w:val="auto"/>
            </w:pPr>
            <w:r>
              <w:rPr>
                <w:rFonts w:ascii="宋体" w:eastAsia="宋体" w:hAnsi="宋体" w:cs="宋体"/>
                <w:b w:val="0"/>
                <w:i w:val="0"/>
                <w:strike w:val="0"/>
                <w:color w:val="auto"/>
                <w:position w:val="-1"/>
                <w:sz w:val="18"/>
                <w:u w:val="none"/>
              </w:rPr>
              <w:t>行政运行</w:t>
            </w:r>
          </w:p>
        </w:tc>
        <w:tc>
          <w:tcPr>
            <w:tcW w:w="1276" w:type="dxa"/>
            <w:vAlign w:val="center"/>
          </w:tcPr>
          <w:p>
            <w:pPr>
              <w:pageBreakBefore w:val="0"/>
              <w:jc w:val="right"/>
              <w:textAlignment w:val="auto"/>
            </w:pPr>
            <w:r>
              <w:rPr>
                <w:rFonts w:ascii="宋体" w:eastAsia="宋体" w:hAnsi="宋体" w:cs="宋体"/>
                <w:b w:val="0"/>
                <w:i w:val="0"/>
                <w:strike w:val="0"/>
                <w:color w:val="auto"/>
                <w:position w:val="-1"/>
                <w:sz w:val="18"/>
                <w:u w:val="none"/>
              </w:rPr>
              <w:t>330.43</w:t>
            </w:r>
          </w:p>
        </w:tc>
        <w:tc>
          <w:tcPr>
            <w:tcW w:w="1275" w:type="dxa"/>
            <w:vAlign w:val="center"/>
          </w:tcPr>
          <w:p>
            <w:pPr>
              <w:pageBreakBefore w:val="0"/>
              <w:jc w:val="right"/>
              <w:textAlignment w:val="auto"/>
            </w:pPr>
            <w:r>
              <w:rPr>
                <w:rFonts w:ascii="宋体" w:eastAsia="宋体" w:hAnsi="宋体" w:cs="宋体"/>
                <w:b w:val="0"/>
                <w:i w:val="0"/>
                <w:strike w:val="0"/>
                <w:color w:val="auto"/>
                <w:position w:val="-1"/>
                <w:sz w:val="18"/>
                <w:u w:val="none"/>
              </w:rPr>
              <w:t>330.43</w:t>
            </w:r>
          </w:p>
        </w:tc>
        <w:tc>
          <w:tcPr>
            <w:tcW w:w="1241"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r>
      <w:tr>
        <w:tblPrEx>
          <w:tblW w:w="0" w:type="auto"/>
          <w:tblLook w:val="04A0"/>
        </w:tblPrEx>
        <w:tc>
          <w:tcPr>
            <w:tcW w:w="959" w:type="dxa"/>
            <w:vAlign w:val="center"/>
          </w:tcPr>
          <w:p>
            <w:pPr>
              <w:pageBreakBefore w:val="0"/>
              <w:jc w:val="left"/>
              <w:textAlignment w:val="auto"/>
            </w:pPr>
            <w:r>
              <w:rPr>
                <w:rFonts w:ascii="宋体" w:eastAsia="宋体" w:hAnsi="宋体" w:cs="宋体"/>
                <w:b w:val="0"/>
                <w:i w:val="0"/>
                <w:strike w:val="0"/>
                <w:color w:val="auto"/>
                <w:position w:val="-1"/>
                <w:sz w:val="18"/>
                <w:u w:val="none"/>
              </w:rPr>
              <w:t>20199</w:t>
            </w:r>
          </w:p>
        </w:tc>
        <w:tc>
          <w:tcPr>
            <w:tcW w:w="3969" w:type="dxa"/>
            <w:vAlign w:val="center"/>
          </w:tcPr>
          <w:p>
            <w:pPr>
              <w:pageBreakBefore w:val="0"/>
              <w:jc w:val="left"/>
              <w:textAlignment w:val="auto"/>
            </w:pPr>
            <w:r>
              <w:rPr>
                <w:rFonts w:ascii="宋体" w:eastAsia="宋体" w:hAnsi="宋体" w:cs="宋体"/>
                <w:b w:val="0"/>
                <w:i w:val="0"/>
                <w:strike w:val="0"/>
                <w:color w:val="auto"/>
                <w:position w:val="-1"/>
                <w:sz w:val="18"/>
                <w:u w:val="none"/>
              </w:rPr>
              <w:t>其他一般公共服务支出</w:t>
            </w:r>
          </w:p>
        </w:tc>
        <w:tc>
          <w:tcPr>
            <w:tcW w:w="1276" w:type="dxa"/>
            <w:vAlign w:val="center"/>
          </w:tcPr>
          <w:p>
            <w:pPr>
              <w:pageBreakBefore w:val="0"/>
              <w:jc w:val="right"/>
              <w:textAlignment w:val="auto"/>
            </w:pPr>
            <w:r>
              <w:rPr>
                <w:rFonts w:ascii="宋体" w:eastAsia="宋体" w:hAnsi="宋体" w:cs="宋体"/>
                <w:b w:val="0"/>
                <w:i w:val="0"/>
                <w:strike w:val="0"/>
                <w:color w:val="auto"/>
                <w:position w:val="-1"/>
                <w:sz w:val="18"/>
                <w:u w:val="none"/>
              </w:rPr>
              <w:t>3.24</w:t>
            </w:r>
          </w:p>
        </w:tc>
        <w:tc>
          <w:tcPr>
            <w:tcW w:w="1275"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1241" w:type="dxa"/>
            <w:vAlign w:val="center"/>
          </w:tcPr>
          <w:p>
            <w:pPr>
              <w:pageBreakBefore w:val="0"/>
              <w:jc w:val="right"/>
              <w:textAlignment w:val="auto"/>
            </w:pPr>
            <w:r>
              <w:rPr>
                <w:rFonts w:ascii="宋体" w:eastAsia="宋体" w:hAnsi="宋体" w:cs="宋体"/>
                <w:b w:val="0"/>
                <w:i w:val="0"/>
                <w:strike w:val="0"/>
                <w:color w:val="auto"/>
                <w:position w:val="-1"/>
                <w:sz w:val="18"/>
                <w:u w:val="none"/>
              </w:rPr>
              <w:t>3.24</w:t>
            </w:r>
          </w:p>
        </w:tc>
      </w:tr>
      <w:tr>
        <w:tblPrEx>
          <w:tblW w:w="0" w:type="auto"/>
          <w:tblLook w:val="04A0"/>
        </w:tblPrEx>
        <w:tc>
          <w:tcPr>
            <w:tcW w:w="959" w:type="dxa"/>
            <w:vAlign w:val="center"/>
          </w:tcPr>
          <w:p>
            <w:pPr>
              <w:pageBreakBefore w:val="0"/>
              <w:jc w:val="left"/>
              <w:textAlignment w:val="auto"/>
            </w:pPr>
            <w:r>
              <w:rPr>
                <w:rFonts w:ascii="宋体" w:eastAsia="宋体" w:hAnsi="宋体" w:cs="宋体"/>
                <w:b w:val="0"/>
                <w:i w:val="0"/>
                <w:strike w:val="0"/>
                <w:color w:val="auto"/>
                <w:position w:val="-1"/>
                <w:sz w:val="18"/>
                <w:u w:val="none"/>
              </w:rPr>
              <w:t>2019999</w:t>
            </w:r>
          </w:p>
        </w:tc>
        <w:tc>
          <w:tcPr>
            <w:tcW w:w="3969" w:type="dxa"/>
            <w:vAlign w:val="center"/>
          </w:tcPr>
          <w:p>
            <w:pPr>
              <w:pageBreakBefore w:val="0"/>
              <w:jc w:val="left"/>
              <w:textAlignment w:val="auto"/>
            </w:pPr>
            <w:r>
              <w:rPr>
                <w:rFonts w:ascii="宋体" w:eastAsia="宋体" w:hAnsi="宋体" w:cs="宋体"/>
                <w:b w:val="0"/>
                <w:i w:val="0"/>
                <w:strike w:val="0"/>
                <w:color w:val="auto"/>
                <w:position w:val="-1"/>
                <w:sz w:val="18"/>
                <w:u w:val="none"/>
              </w:rPr>
              <w:t>其他一般公共服务支出</w:t>
            </w:r>
          </w:p>
        </w:tc>
        <w:tc>
          <w:tcPr>
            <w:tcW w:w="1276" w:type="dxa"/>
            <w:vAlign w:val="center"/>
          </w:tcPr>
          <w:p>
            <w:pPr>
              <w:pageBreakBefore w:val="0"/>
              <w:jc w:val="right"/>
              <w:textAlignment w:val="auto"/>
            </w:pPr>
            <w:r>
              <w:rPr>
                <w:rFonts w:ascii="宋体" w:eastAsia="宋体" w:hAnsi="宋体" w:cs="宋体"/>
                <w:b w:val="0"/>
                <w:i w:val="0"/>
                <w:strike w:val="0"/>
                <w:color w:val="auto"/>
                <w:position w:val="-1"/>
                <w:sz w:val="18"/>
                <w:u w:val="none"/>
              </w:rPr>
              <w:t>3.24</w:t>
            </w:r>
          </w:p>
        </w:tc>
        <w:tc>
          <w:tcPr>
            <w:tcW w:w="1275"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1241" w:type="dxa"/>
            <w:vAlign w:val="center"/>
          </w:tcPr>
          <w:p>
            <w:pPr>
              <w:pageBreakBefore w:val="0"/>
              <w:jc w:val="right"/>
              <w:textAlignment w:val="auto"/>
            </w:pPr>
            <w:r>
              <w:rPr>
                <w:rFonts w:ascii="宋体" w:eastAsia="宋体" w:hAnsi="宋体" w:cs="宋体"/>
                <w:b w:val="0"/>
                <w:i w:val="0"/>
                <w:strike w:val="0"/>
                <w:color w:val="auto"/>
                <w:position w:val="-1"/>
                <w:sz w:val="18"/>
                <w:u w:val="none"/>
              </w:rPr>
              <w:t>3.24</w:t>
            </w:r>
          </w:p>
        </w:tc>
      </w:tr>
      <w:tr>
        <w:tblPrEx>
          <w:tblW w:w="0" w:type="auto"/>
          <w:tblLook w:val="04A0"/>
        </w:tblPrEx>
        <w:tc>
          <w:tcPr>
            <w:tcW w:w="959" w:type="dxa"/>
            <w:vAlign w:val="center"/>
          </w:tcPr>
          <w:p>
            <w:pPr>
              <w:pageBreakBefore w:val="0"/>
              <w:jc w:val="left"/>
              <w:textAlignment w:val="auto"/>
            </w:pPr>
            <w:r>
              <w:rPr>
                <w:rFonts w:ascii="宋体" w:eastAsia="宋体" w:hAnsi="宋体" w:cs="宋体"/>
                <w:b/>
                <w:i w:val="0"/>
                <w:strike w:val="0"/>
                <w:color w:val="auto"/>
                <w:position w:val="-1"/>
                <w:sz w:val="18"/>
                <w:u w:val="none"/>
              </w:rPr>
              <w:t>208</w:t>
            </w:r>
          </w:p>
        </w:tc>
        <w:tc>
          <w:tcPr>
            <w:tcW w:w="3969" w:type="dxa"/>
            <w:vAlign w:val="center"/>
          </w:tcPr>
          <w:p>
            <w:pPr>
              <w:pageBreakBefore w:val="0"/>
              <w:jc w:val="left"/>
              <w:textAlignment w:val="auto"/>
            </w:pPr>
            <w:r>
              <w:rPr>
                <w:rFonts w:ascii="宋体" w:eastAsia="宋体" w:hAnsi="宋体" w:cs="宋体"/>
                <w:b/>
                <w:i w:val="0"/>
                <w:strike w:val="0"/>
                <w:color w:val="auto"/>
                <w:position w:val="-1"/>
                <w:sz w:val="18"/>
                <w:u w:val="none"/>
              </w:rPr>
              <w:t>社会保障和就业支出</w:t>
            </w:r>
          </w:p>
        </w:tc>
        <w:tc>
          <w:tcPr>
            <w:tcW w:w="1276" w:type="dxa"/>
            <w:vAlign w:val="center"/>
          </w:tcPr>
          <w:p>
            <w:pPr>
              <w:pageBreakBefore w:val="0"/>
              <w:jc w:val="right"/>
              <w:textAlignment w:val="auto"/>
            </w:pPr>
            <w:r>
              <w:rPr>
                <w:rFonts w:ascii="宋体" w:eastAsia="宋体" w:hAnsi="宋体" w:cs="宋体"/>
                <w:b/>
                <w:i w:val="0"/>
                <w:strike w:val="0"/>
                <w:color w:val="auto"/>
                <w:position w:val="-1"/>
                <w:sz w:val="18"/>
                <w:u w:val="none"/>
              </w:rPr>
              <w:t>112.70</w:t>
            </w:r>
          </w:p>
        </w:tc>
        <w:tc>
          <w:tcPr>
            <w:tcW w:w="1275" w:type="dxa"/>
            <w:vAlign w:val="center"/>
          </w:tcPr>
          <w:p>
            <w:pPr>
              <w:pageBreakBefore w:val="0"/>
              <w:jc w:val="right"/>
              <w:textAlignment w:val="auto"/>
            </w:pPr>
            <w:r>
              <w:rPr>
                <w:rFonts w:ascii="宋体" w:eastAsia="宋体" w:hAnsi="宋体" w:cs="宋体"/>
                <w:b/>
                <w:i w:val="0"/>
                <w:strike w:val="0"/>
                <w:color w:val="auto"/>
                <w:position w:val="-1"/>
                <w:sz w:val="18"/>
                <w:u w:val="none"/>
              </w:rPr>
              <w:t>112.70</w:t>
            </w:r>
          </w:p>
        </w:tc>
        <w:tc>
          <w:tcPr>
            <w:tcW w:w="1241" w:type="dxa"/>
            <w:vAlign w:val="center"/>
          </w:tcPr>
          <w:p>
            <w:pPr>
              <w:pageBreakBefore w:val="0"/>
              <w:jc w:val="right"/>
              <w:textAlignment w:val="auto"/>
            </w:pPr>
            <w:r>
              <w:rPr>
                <w:rFonts w:ascii="宋体" w:eastAsia="宋体" w:hAnsi="宋体" w:cs="宋体"/>
                <w:b/>
                <w:i w:val="0"/>
                <w:strike w:val="0"/>
                <w:color w:val="auto"/>
                <w:position w:val="-1"/>
                <w:sz w:val="18"/>
                <w:u w:val="none"/>
              </w:rPr>
              <w:t>0.00</w:t>
            </w:r>
          </w:p>
        </w:tc>
      </w:tr>
      <w:tr>
        <w:tblPrEx>
          <w:tblW w:w="0" w:type="auto"/>
          <w:tblLook w:val="04A0"/>
        </w:tblPrEx>
        <w:tc>
          <w:tcPr>
            <w:tcW w:w="959" w:type="dxa"/>
            <w:vAlign w:val="center"/>
          </w:tcPr>
          <w:p>
            <w:pPr>
              <w:pageBreakBefore w:val="0"/>
              <w:jc w:val="left"/>
              <w:textAlignment w:val="auto"/>
            </w:pPr>
            <w:r>
              <w:rPr>
                <w:rFonts w:ascii="宋体" w:eastAsia="宋体" w:hAnsi="宋体" w:cs="宋体"/>
                <w:b w:val="0"/>
                <w:i w:val="0"/>
                <w:strike w:val="0"/>
                <w:color w:val="auto"/>
                <w:position w:val="-1"/>
                <w:sz w:val="18"/>
                <w:u w:val="none"/>
              </w:rPr>
              <w:t>20805</w:t>
            </w:r>
          </w:p>
        </w:tc>
        <w:tc>
          <w:tcPr>
            <w:tcW w:w="3969" w:type="dxa"/>
            <w:vAlign w:val="center"/>
          </w:tcPr>
          <w:p>
            <w:pPr>
              <w:pageBreakBefore w:val="0"/>
              <w:jc w:val="left"/>
              <w:textAlignment w:val="auto"/>
            </w:pPr>
            <w:r>
              <w:rPr>
                <w:rFonts w:ascii="宋体" w:eastAsia="宋体" w:hAnsi="宋体" w:cs="宋体"/>
                <w:b w:val="0"/>
                <w:i w:val="0"/>
                <w:strike w:val="0"/>
                <w:color w:val="auto"/>
                <w:position w:val="-1"/>
                <w:sz w:val="18"/>
                <w:u w:val="none"/>
              </w:rPr>
              <w:t>行政事业单位养老支出</w:t>
            </w:r>
          </w:p>
        </w:tc>
        <w:tc>
          <w:tcPr>
            <w:tcW w:w="1276" w:type="dxa"/>
            <w:vAlign w:val="center"/>
          </w:tcPr>
          <w:p>
            <w:pPr>
              <w:pageBreakBefore w:val="0"/>
              <w:jc w:val="right"/>
              <w:textAlignment w:val="auto"/>
            </w:pPr>
            <w:r>
              <w:rPr>
                <w:rFonts w:ascii="宋体" w:eastAsia="宋体" w:hAnsi="宋体" w:cs="宋体"/>
                <w:b w:val="0"/>
                <w:i w:val="0"/>
                <w:strike w:val="0"/>
                <w:color w:val="auto"/>
                <w:position w:val="-1"/>
                <w:sz w:val="18"/>
                <w:u w:val="none"/>
              </w:rPr>
              <w:t>112.70</w:t>
            </w:r>
          </w:p>
        </w:tc>
        <w:tc>
          <w:tcPr>
            <w:tcW w:w="1275" w:type="dxa"/>
            <w:vAlign w:val="center"/>
          </w:tcPr>
          <w:p>
            <w:pPr>
              <w:pageBreakBefore w:val="0"/>
              <w:jc w:val="right"/>
              <w:textAlignment w:val="auto"/>
            </w:pPr>
            <w:r>
              <w:rPr>
                <w:rFonts w:ascii="宋体" w:eastAsia="宋体" w:hAnsi="宋体" w:cs="宋体"/>
                <w:b w:val="0"/>
                <w:i w:val="0"/>
                <w:strike w:val="0"/>
                <w:color w:val="auto"/>
                <w:position w:val="-1"/>
                <w:sz w:val="18"/>
                <w:u w:val="none"/>
              </w:rPr>
              <w:t>112.70</w:t>
            </w:r>
          </w:p>
        </w:tc>
        <w:tc>
          <w:tcPr>
            <w:tcW w:w="1241"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r>
      <w:tr>
        <w:tblPrEx>
          <w:tblW w:w="0" w:type="auto"/>
          <w:tblLook w:val="04A0"/>
        </w:tblPrEx>
        <w:tc>
          <w:tcPr>
            <w:tcW w:w="959" w:type="dxa"/>
            <w:vAlign w:val="center"/>
          </w:tcPr>
          <w:p>
            <w:pPr>
              <w:pageBreakBefore w:val="0"/>
              <w:jc w:val="left"/>
              <w:textAlignment w:val="auto"/>
            </w:pPr>
            <w:r>
              <w:rPr>
                <w:rFonts w:ascii="宋体" w:eastAsia="宋体" w:hAnsi="宋体" w:cs="宋体"/>
                <w:b w:val="0"/>
                <w:i w:val="0"/>
                <w:strike w:val="0"/>
                <w:color w:val="auto"/>
                <w:position w:val="-1"/>
                <w:sz w:val="18"/>
                <w:u w:val="none"/>
              </w:rPr>
              <w:t>2080501</w:t>
            </w:r>
          </w:p>
        </w:tc>
        <w:tc>
          <w:tcPr>
            <w:tcW w:w="3969" w:type="dxa"/>
            <w:vAlign w:val="center"/>
          </w:tcPr>
          <w:p>
            <w:pPr>
              <w:pageBreakBefore w:val="0"/>
              <w:jc w:val="left"/>
              <w:textAlignment w:val="auto"/>
            </w:pPr>
            <w:r>
              <w:rPr>
                <w:rFonts w:ascii="宋体" w:eastAsia="宋体" w:hAnsi="宋体" w:cs="宋体"/>
                <w:b w:val="0"/>
                <w:i w:val="0"/>
                <w:strike w:val="0"/>
                <w:color w:val="auto"/>
                <w:position w:val="-1"/>
                <w:sz w:val="18"/>
                <w:u w:val="none"/>
              </w:rPr>
              <w:t>行政单位离退休</w:t>
            </w:r>
          </w:p>
        </w:tc>
        <w:tc>
          <w:tcPr>
            <w:tcW w:w="1276" w:type="dxa"/>
            <w:vAlign w:val="center"/>
          </w:tcPr>
          <w:p>
            <w:pPr>
              <w:pageBreakBefore w:val="0"/>
              <w:jc w:val="right"/>
              <w:textAlignment w:val="auto"/>
            </w:pPr>
            <w:r>
              <w:rPr>
                <w:rFonts w:ascii="宋体" w:eastAsia="宋体" w:hAnsi="宋体" w:cs="宋体"/>
                <w:b w:val="0"/>
                <w:i w:val="0"/>
                <w:strike w:val="0"/>
                <w:color w:val="auto"/>
                <w:position w:val="-1"/>
                <w:sz w:val="18"/>
                <w:u w:val="none"/>
              </w:rPr>
              <w:t>30.65</w:t>
            </w:r>
          </w:p>
        </w:tc>
        <w:tc>
          <w:tcPr>
            <w:tcW w:w="1275" w:type="dxa"/>
            <w:vAlign w:val="center"/>
          </w:tcPr>
          <w:p>
            <w:pPr>
              <w:pageBreakBefore w:val="0"/>
              <w:jc w:val="right"/>
              <w:textAlignment w:val="auto"/>
            </w:pPr>
            <w:r>
              <w:rPr>
                <w:rFonts w:ascii="宋体" w:eastAsia="宋体" w:hAnsi="宋体" w:cs="宋体"/>
                <w:b w:val="0"/>
                <w:i w:val="0"/>
                <w:strike w:val="0"/>
                <w:color w:val="auto"/>
                <w:position w:val="-1"/>
                <w:sz w:val="18"/>
                <w:u w:val="none"/>
              </w:rPr>
              <w:t>30.65</w:t>
            </w:r>
          </w:p>
        </w:tc>
        <w:tc>
          <w:tcPr>
            <w:tcW w:w="1241"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r>
      <w:tr>
        <w:tblPrEx>
          <w:tblW w:w="0" w:type="auto"/>
          <w:tblLook w:val="04A0"/>
        </w:tblPrEx>
        <w:tc>
          <w:tcPr>
            <w:tcW w:w="959" w:type="dxa"/>
            <w:vAlign w:val="center"/>
          </w:tcPr>
          <w:p>
            <w:pPr>
              <w:pageBreakBefore w:val="0"/>
              <w:jc w:val="left"/>
              <w:textAlignment w:val="auto"/>
            </w:pPr>
            <w:r>
              <w:rPr>
                <w:rFonts w:ascii="宋体" w:eastAsia="宋体" w:hAnsi="宋体" w:cs="宋体"/>
                <w:b w:val="0"/>
                <w:i w:val="0"/>
                <w:strike w:val="0"/>
                <w:color w:val="auto"/>
                <w:position w:val="-1"/>
                <w:sz w:val="18"/>
                <w:u w:val="none"/>
              </w:rPr>
              <w:t>2080502</w:t>
            </w:r>
          </w:p>
        </w:tc>
        <w:tc>
          <w:tcPr>
            <w:tcW w:w="3969" w:type="dxa"/>
            <w:vAlign w:val="center"/>
          </w:tcPr>
          <w:p>
            <w:pPr>
              <w:pageBreakBefore w:val="0"/>
              <w:jc w:val="left"/>
              <w:textAlignment w:val="auto"/>
            </w:pPr>
            <w:r>
              <w:rPr>
                <w:rFonts w:ascii="宋体" w:eastAsia="宋体" w:hAnsi="宋体" w:cs="宋体"/>
                <w:b w:val="0"/>
                <w:i w:val="0"/>
                <w:strike w:val="0"/>
                <w:color w:val="auto"/>
                <w:position w:val="-1"/>
                <w:sz w:val="18"/>
                <w:u w:val="none"/>
              </w:rPr>
              <w:t>事业单位离退休</w:t>
            </w:r>
          </w:p>
        </w:tc>
        <w:tc>
          <w:tcPr>
            <w:tcW w:w="1276" w:type="dxa"/>
            <w:vAlign w:val="center"/>
          </w:tcPr>
          <w:p>
            <w:pPr>
              <w:pageBreakBefore w:val="0"/>
              <w:jc w:val="right"/>
              <w:textAlignment w:val="auto"/>
            </w:pPr>
            <w:r>
              <w:rPr>
                <w:rFonts w:ascii="宋体" w:eastAsia="宋体" w:hAnsi="宋体" w:cs="宋体"/>
                <w:b w:val="0"/>
                <w:i w:val="0"/>
                <w:strike w:val="0"/>
                <w:color w:val="auto"/>
                <w:position w:val="-1"/>
                <w:sz w:val="18"/>
                <w:u w:val="none"/>
              </w:rPr>
              <w:t>9.73</w:t>
            </w:r>
          </w:p>
        </w:tc>
        <w:tc>
          <w:tcPr>
            <w:tcW w:w="1275" w:type="dxa"/>
            <w:vAlign w:val="center"/>
          </w:tcPr>
          <w:p>
            <w:pPr>
              <w:pageBreakBefore w:val="0"/>
              <w:jc w:val="right"/>
              <w:textAlignment w:val="auto"/>
            </w:pPr>
            <w:r>
              <w:rPr>
                <w:rFonts w:ascii="宋体" w:eastAsia="宋体" w:hAnsi="宋体" w:cs="宋体"/>
                <w:b w:val="0"/>
                <w:i w:val="0"/>
                <w:strike w:val="0"/>
                <w:color w:val="auto"/>
                <w:position w:val="-1"/>
                <w:sz w:val="18"/>
                <w:u w:val="none"/>
              </w:rPr>
              <w:t>9.73</w:t>
            </w:r>
          </w:p>
        </w:tc>
        <w:tc>
          <w:tcPr>
            <w:tcW w:w="1241"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r>
      <w:tr>
        <w:tblPrEx>
          <w:tblW w:w="0" w:type="auto"/>
          <w:tblLook w:val="04A0"/>
        </w:tblPrEx>
        <w:tc>
          <w:tcPr>
            <w:tcW w:w="959" w:type="dxa"/>
            <w:vAlign w:val="center"/>
          </w:tcPr>
          <w:p>
            <w:pPr>
              <w:pageBreakBefore w:val="0"/>
              <w:jc w:val="left"/>
              <w:textAlignment w:val="auto"/>
            </w:pPr>
            <w:r>
              <w:rPr>
                <w:rFonts w:ascii="宋体" w:eastAsia="宋体" w:hAnsi="宋体" w:cs="宋体"/>
                <w:b w:val="0"/>
                <w:i w:val="0"/>
                <w:strike w:val="0"/>
                <w:color w:val="auto"/>
                <w:position w:val="-1"/>
                <w:sz w:val="18"/>
                <w:u w:val="none"/>
              </w:rPr>
              <w:t>2080505</w:t>
            </w:r>
          </w:p>
        </w:tc>
        <w:tc>
          <w:tcPr>
            <w:tcW w:w="3969" w:type="dxa"/>
            <w:vAlign w:val="center"/>
          </w:tcPr>
          <w:p>
            <w:pPr>
              <w:pageBreakBefore w:val="0"/>
              <w:jc w:val="left"/>
              <w:textAlignment w:val="auto"/>
            </w:pPr>
            <w:r>
              <w:rPr>
                <w:rFonts w:ascii="宋体" w:eastAsia="宋体" w:hAnsi="宋体" w:cs="宋体"/>
                <w:b w:val="0"/>
                <w:i w:val="0"/>
                <w:strike w:val="0"/>
                <w:color w:val="auto"/>
                <w:position w:val="-1"/>
                <w:sz w:val="18"/>
                <w:u w:val="none"/>
              </w:rPr>
              <w:t>机关事业单位基本养老保险缴费支出</w:t>
            </w:r>
          </w:p>
        </w:tc>
        <w:tc>
          <w:tcPr>
            <w:tcW w:w="1276" w:type="dxa"/>
            <w:vAlign w:val="center"/>
          </w:tcPr>
          <w:p>
            <w:pPr>
              <w:pageBreakBefore w:val="0"/>
              <w:jc w:val="right"/>
              <w:textAlignment w:val="auto"/>
            </w:pPr>
            <w:r>
              <w:rPr>
                <w:rFonts w:ascii="宋体" w:eastAsia="宋体" w:hAnsi="宋体" w:cs="宋体"/>
                <w:b w:val="0"/>
                <w:i w:val="0"/>
                <w:strike w:val="0"/>
                <w:color w:val="auto"/>
                <w:position w:val="-1"/>
                <w:sz w:val="18"/>
                <w:u w:val="none"/>
              </w:rPr>
              <w:t>62.64</w:t>
            </w:r>
          </w:p>
        </w:tc>
        <w:tc>
          <w:tcPr>
            <w:tcW w:w="1275" w:type="dxa"/>
            <w:vAlign w:val="center"/>
          </w:tcPr>
          <w:p>
            <w:pPr>
              <w:pageBreakBefore w:val="0"/>
              <w:jc w:val="right"/>
              <w:textAlignment w:val="auto"/>
            </w:pPr>
            <w:r>
              <w:rPr>
                <w:rFonts w:ascii="宋体" w:eastAsia="宋体" w:hAnsi="宋体" w:cs="宋体"/>
                <w:b w:val="0"/>
                <w:i w:val="0"/>
                <w:strike w:val="0"/>
                <w:color w:val="auto"/>
                <w:position w:val="-1"/>
                <w:sz w:val="18"/>
                <w:u w:val="none"/>
              </w:rPr>
              <w:t>62.64</w:t>
            </w:r>
          </w:p>
        </w:tc>
        <w:tc>
          <w:tcPr>
            <w:tcW w:w="1241"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r>
      <w:tr>
        <w:tblPrEx>
          <w:tblW w:w="0" w:type="auto"/>
          <w:tblLook w:val="04A0"/>
        </w:tblPrEx>
        <w:tc>
          <w:tcPr>
            <w:tcW w:w="959" w:type="dxa"/>
            <w:vAlign w:val="center"/>
          </w:tcPr>
          <w:p>
            <w:pPr>
              <w:pageBreakBefore w:val="0"/>
              <w:jc w:val="left"/>
              <w:textAlignment w:val="auto"/>
            </w:pPr>
            <w:r>
              <w:rPr>
                <w:rFonts w:ascii="宋体" w:eastAsia="宋体" w:hAnsi="宋体" w:cs="宋体"/>
                <w:b w:val="0"/>
                <w:i w:val="0"/>
                <w:strike w:val="0"/>
                <w:color w:val="auto"/>
                <w:position w:val="-1"/>
                <w:sz w:val="18"/>
                <w:u w:val="none"/>
              </w:rPr>
              <w:t>2080506</w:t>
            </w:r>
          </w:p>
        </w:tc>
        <w:tc>
          <w:tcPr>
            <w:tcW w:w="3969" w:type="dxa"/>
            <w:vAlign w:val="center"/>
          </w:tcPr>
          <w:p>
            <w:pPr>
              <w:pageBreakBefore w:val="0"/>
              <w:jc w:val="left"/>
              <w:textAlignment w:val="auto"/>
            </w:pPr>
            <w:r>
              <w:rPr>
                <w:rFonts w:ascii="宋体" w:eastAsia="宋体" w:hAnsi="宋体" w:cs="宋体"/>
                <w:b w:val="0"/>
                <w:i w:val="0"/>
                <w:strike w:val="0"/>
                <w:color w:val="auto"/>
                <w:position w:val="-1"/>
                <w:sz w:val="18"/>
                <w:u w:val="none"/>
              </w:rPr>
              <w:t>机关事业单位职业年金缴费支出</w:t>
            </w:r>
          </w:p>
        </w:tc>
        <w:tc>
          <w:tcPr>
            <w:tcW w:w="1276" w:type="dxa"/>
            <w:vAlign w:val="center"/>
          </w:tcPr>
          <w:p>
            <w:pPr>
              <w:pageBreakBefore w:val="0"/>
              <w:jc w:val="right"/>
              <w:textAlignment w:val="auto"/>
            </w:pPr>
            <w:r>
              <w:rPr>
                <w:rFonts w:ascii="宋体" w:eastAsia="宋体" w:hAnsi="宋体" w:cs="宋体"/>
                <w:b w:val="0"/>
                <w:i w:val="0"/>
                <w:strike w:val="0"/>
                <w:color w:val="auto"/>
                <w:position w:val="-1"/>
                <w:sz w:val="18"/>
                <w:u w:val="none"/>
              </w:rPr>
              <w:t>9.69</w:t>
            </w:r>
          </w:p>
        </w:tc>
        <w:tc>
          <w:tcPr>
            <w:tcW w:w="1275" w:type="dxa"/>
            <w:vAlign w:val="center"/>
          </w:tcPr>
          <w:p>
            <w:pPr>
              <w:pageBreakBefore w:val="0"/>
              <w:jc w:val="right"/>
              <w:textAlignment w:val="auto"/>
            </w:pPr>
            <w:r>
              <w:rPr>
                <w:rFonts w:ascii="宋体" w:eastAsia="宋体" w:hAnsi="宋体" w:cs="宋体"/>
                <w:b w:val="0"/>
                <w:i w:val="0"/>
                <w:strike w:val="0"/>
                <w:color w:val="auto"/>
                <w:position w:val="-1"/>
                <w:sz w:val="18"/>
                <w:u w:val="none"/>
              </w:rPr>
              <w:t>9.69</w:t>
            </w:r>
          </w:p>
        </w:tc>
        <w:tc>
          <w:tcPr>
            <w:tcW w:w="1241"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r>
      <w:tr>
        <w:tblPrEx>
          <w:tblW w:w="0" w:type="auto"/>
          <w:tblLook w:val="04A0"/>
        </w:tblPrEx>
        <w:tc>
          <w:tcPr>
            <w:tcW w:w="959" w:type="dxa"/>
            <w:vAlign w:val="center"/>
          </w:tcPr>
          <w:p>
            <w:pPr>
              <w:pageBreakBefore w:val="0"/>
              <w:jc w:val="left"/>
              <w:textAlignment w:val="auto"/>
            </w:pPr>
            <w:r>
              <w:rPr>
                <w:rFonts w:ascii="宋体" w:eastAsia="宋体" w:hAnsi="宋体" w:cs="宋体"/>
                <w:b/>
                <w:i w:val="0"/>
                <w:strike w:val="0"/>
                <w:color w:val="auto"/>
                <w:position w:val="-1"/>
                <w:sz w:val="18"/>
                <w:u w:val="none"/>
              </w:rPr>
              <w:t>210</w:t>
            </w:r>
          </w:p>
        </w:tc>
        <w:tc>
          <w:tcPr>
            <w:tcW w:w="3969" w:type="dxa"/>
            <w:vAlign w:val="center"/>
          </w:tcPr>
          <w:p>
            <w:pPr>
              <w:pageBreakBefore w:val="0"/>
              <w:jc w:val="left"/>
              <w:textAlignment w:val="auto"/>
            </w:pPr>
            <w:r>
              <w:rPr>
                <w:rFonts w:ascii="宋体" w:eastAsia="宋体" w:hAnsi="宋体" w:cs="宋体"/>
                <w:b/>
                <w:i w:val="0"/>
                <w:strike w:val="0"/>
                <w:color w:val="auto"/>
                <w:position w:val="-1"/>
                <w:sz w:val="18"/>
                <w:u w:val="none"/>
              </w:rPr>
              <w:t>卫生健康支出</w:t>
            </w:r>
          </w:p>
        </w:tc>
        <w:tc>
          <w:tcPr>
            <w:tcW w:w="1276" w:type="dxa"/>
            <w:vAlign w:val="center"/>
          </w:tcPr>
          <w:p>
            <w:pPr>
              <w:pageBreakBefore w:val="0"/>
              <w:jc w:val="right"/>
              <w:textAlignment w:val="auto"/>
            </w:pPr>
            <w:r>
              <w:rPr>
                <w:rFonts w:ascii="宋体" w:eastAsia="宋体" w:hAnsi="宋体" w:cs="宋体"/>
                <w:b/>
                <w:i w:val="0"/>
                <w:strike w:val="0"/>
                <w:color w:val="auto"/>
                <w:position w:val="-1"/>
                <w:sz w:val="18"/>
                <w:u w:val="none"/>
              </w:rPr>
              <w:t>24.14</w:t>
            </w:r>
          </w:p>
        </w:tc>
        <w:tc>
          <w:tcPr>
            <w:tcW w:w="1275" w:type="dxa"/>
            <w:vAlign w:val="center"/>
          </w:tcPr>
          <w:p>
            <w:pPr>
              <w:pageBreakBefore w:val="0"/>
              <w:jc w:val="right"/>
              <w:textAlignment w:val="auto"/>
            </w:pPr>
            <w:r>
              <w:rPr>
                <w:rFonts w:ascii="宋体" w:eastAsia="宋体" w:hAnsi="宋体" w:cs="宋体"/>
                <w:b/>
                <w:i w:val="0"/>
                <w:strike w:val="0"/>
                <w:color w:val="auto"/>
                <w:position w:val="-1"/>
                <w:sz w:val="18"/>
                <w:u w:val="none"/>
              </w:rPr>
              <w:t>24.14</w:t>
            </w:r>
          </w:p>
        </w:tc>
        <w:tc>
          <w:tcPr>
            <w:tcW w:w="1241" w:type="dxa"/>
            <w:vAlign w:val="center"/>
          </w:tcPr>
          <w:p>
            <w:pPr>
              <w:pageBreakBefore w:val="0"/>
              <w:jc w:val="right"/>
              <w:textAlignment w:val="auto"/>
            </w:pPr>
            <w:r>
              <w:rPr>
                <w:rFonts w:ascii="宋体" w:eastAsia="宋体" w:hAnsi="宋体" w:cs="宋体"/>
                <w:b/>
                <w:i w:val="0"/>
                <w:strike w:val="0"/>
                <w:color w:val="auto"/>
                <w:position w:val="-1"/>
                <w:sz w:val="18"/>
                <w:u w:val="none"/>
              </w:rPr>
              <w:t>0.00</w:t>
            </w:r>
          </w:p>
        </w:tc>
      </w:tr>
      <w:tr>
        <w:tblPrEx>
          <w:tblW w:w="0" w:type="auto"/>
          <w:tblLook w:val="04A0"/>
        </w:tblPrEx>
        <w:tc>
          <w:tcPr>
            <w:tcW w:w="959" w:type="dxa"/>
            <w:vAlign w:val="center"/>
          </w:tcPr>
          <w:p>
            <w:pPr>
              <w:pageBreakBefore w:val="0"/>
              <w:jc w:val="left"/>
              <w:textAlignment w:val="auto"/>
            </w:pPr>
            <w:r>
              <w:rPr>
                <w:rFonts w:ascii="宋体" w:eastAsia="宋体" w:hAnsi="宋体" w:cs="宋体"/>
                <w:b w:val="0"/>
                <w:i w:val="0"/>
                <w:strike w:val="0"/>
                <w:color w:val="auto"/>
                <w:position w:val="-1"/>
                <w:sz w:val="18"/>
                <w:u w:val="none"/>
              </w:rPr>
              <w:t>21011</w:t>
            </w:r>
          </w:p>
        </w:tc>
        <w:tc>
          <w:tcPr>
            <w:tcW w:w="3969" w:type="dxa"/>
            <w:vAlign w:val="center"/>
          </w:tcPr>
          <w:p>
            <w:pPr>
              <w:pageBreakBefore w:val="0"/>
              <w:jc w:val="left"/>
              <w:textAlignment w:val="auto"/>
            </w:pPr>
            <w:r>
              <w:rPr>
                <w:rFonts w:ascii="宋体" w:eastAsia="宋体" w:hAnsi="宋体" w:cs="宋体"/>
                <w:b w:val="0"/>
                <w:i w:val="0"/>
                <w:strike w:val="0"/>
                <w:color w:val="auto"/>
                <w:position w:val="-1"/>
                <w:sz w:val="18"/>
                <w:u w:val="none"/>
              </w:rPr>
              <w:t>行政事业单位医疗</w:t>
            </w:r>
          </w:p>
        </w:tc>
        <w:tc>
          <w:tcPr>
            <w:tcW w:w="1276" w:type="dxa"/>
            <w:vAlign w:val="center"/>
          </w:tcPr>
          <w:p>
            <w:pPr>
              <w:pageBreakBefore w:val="0"/>
              <w:jc w:val="right"/>
              <w:textAlignment w:val="auto"/>
            </w:pPr>
            <w:r>
              <w:rPr>
                <w:rFonts w:ascii="宋体" w:eastAsia="宋体" w:hAnsi="宋体" w:cs="宋体"/>
                <w:b w:val="0"/>
                <w:i w:val="0"/>
                <w:strike w:val="0"/>
                <w:color w:val="auto"/>
                <w:position w:val="-1"/>
                <w:sz w:val="18"/>
                <w:u w:val="none"/>
              </w:rPr>
              <w:t>24.14</w:t>
            </w:r>
          </w:p>
        </w:tc>
        <w:tc>
          <w:tcPr>
            <w:tcW w:w="1275" w:type="dxa"/>
            <w:vAlign w:val="center"/>
          </w:tcPr>
          <w:p>
            <w:pPr>
              <w:pageBreakBefore w:val="0"/>
              <w:jc w:val="right"/>
              <w:textAlignment w:val="auto"/>
            </w:pPr>
            <w:r>
              <w:rPr>
                <w:rFonts w:ascii="宋体" w:eastAsia="宋体" w:hAnsi="宋体" w:cs="宋体"/>
                <w:b w:val="0"/>
                <w:i w:val="0"/>
                <w:strike w:val="0"/>
                <w:color w:val="auto"/>
                <w:position w:val="-1"/>
                <w:sz w:val="18"/>
                <w:u w:val="none"/>
              </w:rPr>
              <w:t>24.14</w:t>
            </w:r>
          </w:p>
        </w:tc>
        <w:tc>
          <w:tcPr>
            <w:tcW w:w="1241"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r>
      <w:tr>
        <w:tblPrEx>
          <w:tblW w:w="0" w:type="auto"/>
          <w:tblLook w:val="04A0"/>
        </w:tblPrEx>
        <w:tc>
          <w:tcPr>
            <w:tcW w:w="959" w:type="dxa"/>
            <w:vAlign w:val="center"/>
          </w:tcPr>
          <w:p>
            <w:pPr>
              <w:pageBreakBefore w:val="0"/>
              <w:jc w:val="left"/>
              <w:textAlignment w:val="auto"/>
            </w:pPr>
            <w:r>
              <w:rPr>
                <w:rFonts w:ascii="宋体" w:eastAsia="宋体" w:hAnsi="宋体" w:cs="宋体"/>
                <w:b w:val="0"/>
                <w:i w:val="0"/>
                <w:strike w:val="0"/>
                <w:color w:val="auto"/>
                <w:position w:val="-1"/>
                <w:sz w:val="18"/>
                <w:u w:val="none"/>
              </w:rPr>
              <w:t>2101101</w:t>
            </w:r>
          </w:p>
        </w:tc>
        <w:tc>
          <w:tcPr>
            <w:tcW w:w="3969" w:type="dxa"/>
            <w:vAlign w:val="center"/>
          </w:tcPr>
          <w:p>
            <w:pPr>
              <w:pageBreakBefore w:val="0"/>
              <w:jc w:val="left"/>
              <w:textAlignment w:val="auto"/>
            </w:pPr>
            <w:r>
              <w:rPr>
                <w:rFonts w:ascii="宋体" w:eastAsia="宋体" w:hAnsi="宋体" w:cs="宋体"/>
                <w:b w:val="0"/>
                <w:i w:val="0"/>
                <w:strike w:val="0"/>
                <w:color w:val="auto"/>
                <w:position w:val="-1"/>
                <w:sz w:val="18"/>
                <w:u w:val="none"/>
              </w:rPr>
              <w:t>行政单位医疗</w:t>
            </w:r>
          </w:p>
        </w:tc>
        <w:tc>
          <w:tcPr>
            <w:tcW w:w="1276" w:type="dxa"/>
            <w:vAlign w:val="center"/>
          </w:tcPr>
          <w:p>
            <w:pPr>
              <w:pageBreakBefore w:val="0"/>
              <w:jc w:val="right"/>
              <w:textAlignment w:val="auto"/>
            </w:pPr>
            <w:r>
              <w:rPr>
                <w:rFonts w:ascii="宋体" w:eastAsia="宋体" w:hAnsi="宋体" w:cs="宋体"/>
                <w:b w:val="0"/>
                <w:i w:val="0"/>
                <w:strike w:val="0"/>
                <w:color w:val="auto"/>
                <w:position w:val="-1"/>
                <w:sz w:val="18"/>
                <w:u w:val="none"/>
              </w:rPr>
              <w:t>11.64</w:t>
            </w:r>
          </w:p>
        </w:tc>
        <w:tc>
          <w:tcPr>
            <w:tcW w:w="1275" w:type="dxa"/>
            <w:vAlign w:val="center"/>
          </w:tcPr>
          <w:p>
            <w:pPr>
              <w:pageBreakBefore w:val="0"/>
              <w:jc w:val="right"/>
              <w:textAlignment w:val="auto"/>
            </w:pPr>
            <w:r>
              <w:rPr>
                <w:rFonts w:ascii="宋体" w:eastAsia="宋体" w:hAnsi="宋体" w:cs="宋体"/>
                <w:b w:val="0"/>
                <w:i w:val="0"/>
                <w:strike w:val="0"/>
                <w:color w:val="auto"/>
                <w:position w:val="-1"/>
                <w:sz w:val="18"/>
                <w:u w:val="none"/>
              </w:rPr>
              <w:t>11.64</w:t>
            </w:r>
          </w:p>
        </w:tc>
        <w:tc>
          <w:tcPr>
            <w:tcW w:w="1241"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r>
      <w:tr>
        <w:tblPrEx>
          <w:tblW w:w="0" w:type="auto"/>
          <w:tblLook w:val="04A0"/>
        </w:tblPrEx>
        <w:tc>
          <w:tcPr>
            <w:tcW w:w="959" w:type="dxa"/>
            <w:vAlign w:val="center"/>
          </w:tcPr>
          <w:p>
            <w:pPr>
              <w:pageBreakBefore w:val="0"/>
              <w:jc w:val="left"/>
              <w:textAlignment w:val="auto"/>
            </w:pPr>
            <w:r>
              <w:rPr>
                <w:rFonts w:ascii="宋体" w:eastAsia="宋体" w:hAnsi="宋体" w:cs="宋体"/>
                <w:b w:val="0"/>
                <w:i w:val="0"/>
                <w:strike w:val="0"/>
                <w:color w:val="auto"/>
                <w:position w:val="-1"/>
                <w:sz w:val="18"/>
                <w:u w:val="none"/>
              </w:rPr>
              <w:t>2101102</w:t>
            </w:r>
          </w:p>
        </w:tc>
        <w:tc>
          <w:tcPr>
            <w:tcW w:w="3969" w:type="dxa"/>
            <w:vAlign w:val="center"/>
          </w:tcPr>
          <w:p>
            <w:pPr>
              <w:pageBreakBefore w:val="0"/>
              <w:jc w:val="left"/>
              <w:textAlignment w:val="auto"/>
            </w:pPr>
            <w:r>
              <w:rPr>
                <w:rFonts w:ascii="宋体" w:eastAsia="宋体" w:hAnsi="宋体" w:cs="宋体"/>
                <w:b w:val="0"/>
                <w:i w:val="0"/>
                <w:strike w:val="0"/>
                <w:color w:val="auto"/>
                <w:position w:val="-1"/>
                <w:sz w:val="18"/>
                <w:u w:val="none"/>
              </w:rPr>
              <w:t>事业单位医疗</w:t>
            </w:r>
          </w:p>
        </w:tc>
        <w:tc>
          <w:tcPr>
            <w:tcW w:w="1276" w:type="dxa"/>
            <w:vAlign w:val="center"/>
          </w:tcPr>
          <w:p>
            <w:pPr>
              <w:pageBreakBefore w:val="0"/>
              <w:jc w:val="right"/>
              <w:textAlignment w:val="auto"/>
            </w:pPr>
            <w:r>
              <w:rPr>
                <w:rFonts w:ascii="宋体" w:eastAsia="宋体" w:hAnsi="宋体" w:cs="宋体"/>
                <w:b w:val="0"/>
                <w:i w:val="0"/>
                <w:strike w:val="0"/>
                <w:color w:val="auto"/>
                <w:position w:val="-1"/>
                <w:sz w:val="18"/>
                <w:u w:val="none"/>
              </w:rPr>
              <w:t>12.50</w:t>
            </w:r>
          </w:p>
        </w:tc>
        <w:tc>
          <w:tcPr>
            <w:tcW w:w="1275" w:type="dxa"/>
            <w:vAlign w:val="center"/>
          </w:tcPr>
          <w:p>
            <w:pPr>
              <w:pageBreakBefore w:val="0"/>
              <w:jc w:val="right"/>
              <w:textAlignment w:val="auto"/>
            </w:pPr>
            <w:r>
              <w:rPr>
                <w:rFonts w:ascii="宋体" w:eastAsia="宋体" w:hAnsi="宋体" w:cs="宋体"/>
                <w:b w:val="0"/>
                <w:i w:val="0"/>
                <w:strike w:val="0"/>
                <w:color w:val="auto"/>
                <w:position w:val="-1"/>
                <w:sz w:val="18"/>
                <w:u w:val="none"/>
              </w:rPr>
              <w:t>12.50</w:t>
            </w:r>
          </w:p>
        </w:tc>
        <w:tc>
          <w:tcPr>
            <w:tcW w:w="1241"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r>
      <w:tr>
        <w:tblPrEx>
          <w:tblW w:w="0" w:type="auto"/>
          <w:tblLook w:val="04A0"/>
        </w:tblPrEx>
        <w:tc>
          <w:tcPr>
            <w:tcW w:w="959" w:type="dxa"/>
            <w:vAlign w:val="center"/>
          </w:tcPr>
          <w:p>
            <w:pPr>
              <w:pageBreakBefore w:val="0"/>
              <w:jc w:val="left"/>
              <w:textAlignment w:val="auto"/>
            </w:pPr>
            <w:r>
              <w:rPr>
                <w:rFonts w:ascii="宋体" w:eastAsia="宋体" w:hAnsi="宋体" w:cs="宋体"/>
                <w:b/>
                <w:i w:val="0"/>
                <w:strike w:val="0"/>
                <w:color w:val="auto"/>
                <w:position w:val="-1"/>
                <w:sz w:val="18"/>
                <w:u w:val="none"/>
              </w:rPr>
              <w:t>212</w:t>
            </w:r>
          </w:p>
        </w:tc>
        <w:tc>
          <w:tcPr>
            <w:tcW w:w="3969" w:type="dxa"/>
            <w:vAlign w:val="center"/>
          </w:tcPr>
          <w:p>
            <w:pPr>
              <w:pageBreakBefore w:val="0"/>
              <w:jc w:val="left"/>
              <w:textAlignment w:val="auto"/>
            </w:pPr>
            <w:r>
              <w:rPr>
                <w:rFonts w:ascii="宋体" w:eastAsia="宋体" w:hAnsi="宋体" w:cs="宋体"/>
                <w:b/>
                <w:i w:val="0"/>
                <w:strike w:val="0"/>
                <w:color w:val="auto"/>
                <w:position w:val="-1"/>
                <w:sz w:val="18"/>
                <w:u w:val="none"/>
              </w:rPr>
              <w:t>城乡社区支出</w:t>
            </w:r>
          </w:p>
        </w:tc>
        <w:tc>
          <w:tcPr>
            <w:tcW w:w="1276" w:type="dxa"/>
            <w:vAlign w:val="center"/>
          </w:tcPr>
          <w:p>
            <w:pPr>
              <w:pageBreakBefore w:val="0"/>
              <w:jc w:val="right"/>
              <w:textAlignment w:val="auto"/>
            </w:pPr>
            <w:r>
              <w:rPr>
                <w:rFonts w:ascii="宋体" w:eastAsia="宋体" w:hAnsi="宋体" w:cs="宋体"/>
                <w:b/>
                <w:i w:val="0"/>
                <w:strike w:val="0"/>
                <w:color w:val="auto"/>
                <w:position w:val="-1"/>
                <w:sz w:val="18"/>
                <w:u w:val="none"/>
              </w:rPr>
              <w:t>4.50</w:t>
            </w:r>
          </w:p>
        </w:tc>
        <w:tc>
          <w:tcPr>
            <w:tcW w:w="1275" w:type="dxa"/>
            <w:vAlign w:val="center"/>
          </w:tcPr>
          <w:p>
            <w:pPr>
              <w:pageBreakBefore w:val="0"/>
              <w:jc w:val="right"/>
              <w:textAlignment w:val="auto"/>
            </w:pPr>
            <w:r>
              <w:rPr>
                <w:rFonts w:ascii="宋体" w:eastAsia="宋体" w:hAnsi="宋体" w:cs="宋体"/>
                <w:b/>
                <w:i w:val="0"/>
                <w:strike w:val="0"/>
                <w:color w:val="auto"/>
                <w:position w:val="-1"/>
                <w:sz w:val="18"/>
                <w:u w:val="none"/>
              </w:rPr>
              <w:t>0.00</w:t>
            </w:r>
          </w:p>
        </w:tc>
        <w:tc>
          <w:tcPr>
            <w:tcW w:w="1241" w:type="dxa"/>
            <w:vAlign w:val="center"/>
          </w:tcPr>
          <w:p>
            <w:pPr>
              <w:pageBreakBefore w:val="0"/>
              <w:jc w:val="right"/>
              <w:textAlignment w:val="auto"/>
            </w:pPr>
            <w:r>
              <w:rPr>
                <w:rFonts w:ascii="宋体" w:eastAsia="宋体" w:hAnsi="宋体" w:cs="宋体"/>
                <w:b/>
                <w:i w:val="0"/>
                <w:strike w:val="0"/>
                <w:color w:val="auto"/>
                <w:position w:val="-1"/>
                <w:sz w:val="18"/>
                <w:u w:val="none"/>
              </w:rPr>
              <w:t>4.50</w:t>
            </w:r>
          </w:p>
        </w:tc>
      </w:tr>
      <w:tr>
        <w:tblPrEx>
          <w:tblW w:w="0" w:type="auto"/>
          <w:tblLook w:val="04A0"/>
        </w:tblPrEx>
        <w:tc>
          <w:tcPr>
            <w:tcW w:w="959" w:type="dxa"/>
            <w:vAlign w:val="center"/>
          </w:tcPr>
          <w:p>
            <w:pPr>
              <w:pageBreakBefore w:val="0"/>
              <w:jc w:val="left"/>
              <w:textAlignment w:val="auto"/>
            </w:pPr>
            <w:r>
              <w:rPr>
                <w:rFonts w:ascii="宋体" w:eastAsia="宋体" w:hAnsi="宋体" w:cs="宋体"/>
                <w:b w:val="0"/>
                <w:i w:val="0"/>
                <w:strike w:val="0"/>
                <w:color w:val="auto"/>
                <w:position w:val="-1"/>
                <w:sz w:val="18"/>
                <w:u w:val="none"/>
              </w:rPr>
              <w:t>21201</w:t>
            </w:r>
          </w:p>
        </w:tc>
        <w:tc>
          <w:tcPr>
            <w:tcW w:w="3969" w:type="dxa"/>
            <w:vAlign w:val="center"/>
          </w:tcPr>
          <w:p>
            <w:pPr>
              <w:pageBreakBefore w:val="0"/>
              <w:jc w:val="left"/>
              <w:textAlignment w:val="auto"/>
            </w:pPr>
            <w:r>
              <w:rPr>
                <w:rFonts w:ascii="宋体" w:eastAsia="宋体" w:hAnsi="宋体" w:cs="宋体"/>
                <w:b w:val="0"/>
                <w:i w:val="0"/>
                <w:strike w:val="0"/>
                <w:color w:val="auto"/>
                <w:position w:val="-1"/>
                <w:sz w:val="18"/>
                <w:u w:val="none"/>
              </w:rPr>
              <w:t>城乡社区管理事务</w:t>
            </w:r>
          </w:p>
        </w:tc>
        <w:tc>
          <w:tcPr>
            <w:tcW w:w="1276" w:type="dxa"/>
            <w:vAlign w:val="center"/>
          </w:tcPr>
          <w:p>
            <w:pPr>
              <w:pageBreakBefore w:val="0"/>
              <w:jc w:val="right"/>
              <w:textAlignment w:val="auto"/>
            </w:pPr>
            <w:r>
              <w:rPr>
                <w:rFonts w:ascii="宋体" w:eastAsia="宋体" w:hAnsi="宋体" w:cs="宋体"/>
                <w:b w:val="0"/>
                <w:i w:val="0"/>
                <w:strike w:val="0"/>
                <w:color w:val="auto"/>
                <w:position w:val="-1"/>
                <w:sz w:val="18"/>
                <w:u w:val="none"/>
              </w:rPr>
              <w:t>4.50</w:t>
            </w:r>
          </w:p>
        </w:tc>
        <w:tc>
          <w:tcPr>
            <w:tcW w:w="1275"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1241" w:type="dxa"/>
            <w:vAlign w:val="center"/>
          </w:tcPr>
          <w:p>
            <w:pPr>
              <w:pageBreakBefore w:val="0"/>
              <w:jc w:val="right"/>
              <w:textAlignment w:val="auto"/>
            </w:pPr>
            <w:r>
              <w:rPr>
                <w:rFonts w:ascii="宋体" w:eastAsia="宋体" w:hAnsi="宋体" w:cs="宋体"/>
                <w:b w:val="0"/>
                <w:i w:val="0"/>
                <w:strike w:val="0"/>
                <w:color w:val="auto"/>
                <w:position w:val="-1"/>
                <w:sz w:val="18"/>
                <w:u w:val="none"/>
              </w:rPr>
              <w:t>4.50</w:t>
            </w:r>
          </w:p>
        </w:tc>
      </w:tr>
      <w:tr>
        <w:tblPrEx>
          <w:tblW w:w="0" w:type="auto"/>
          <w:tblLook w:val="04A0"/>
        </w:tblPrEx>
        <w:tc>
          <w:tcPr>
            <w:tcW w:w="959" w:type="dxa"/>
            <w:vAlign w:val="center"/>
          </w:tcPr>
          <w:p>
            <w:pPr>
              <w:pageBreakBefore w:val="0"/>
              <w:jc w:val="left"/>
              <w:textAlignment w:val="auto"/>
            </w:pPr>
            <w:r>
              <w:rPr>
                <w:rFonts w:ascii="宋体" w:eastAsia="宋体" w:hAnsi="宋体" w:cs="宋体"/>
                <w:b w:val="0"/>
                <w:i w:val="0"/>
                <w:strike w:val="0"/>
                <w:color w:val="auto"/>
                <w:position w:val="-1"/>
                <w:sz w:val="18"/>
                <w:u w:val="none"/>
              </w:rPr>
              <w:t>2120104</w:t>
            </w:r>
          </w:p>
        </w:tc>
        <w:tc>
          <w:tcPr>
            <w:tcW w:w="3969" w:type="dxa"/>
            <w:vAlign w:val="center"/>
          </w:tcPr>
          <w:p>
            <w:pPr>
              <w:pageBreakBefore w:val="0"/>
              <w:jc w:val="left"/>
              <w:textAlignment w:val="auto"/>
            </w:pPr>
            <w:r>
              <w:rPr>
                <w:rFonts w:ascii="宋体" w:eastAsia="宋体" w:hAnsi="宋体" w:cs="宋体"/>
                <w:b w:val="0"/>
                <w:i w:val="0"/>
                <w:strike w:val="0"/>
                <w:color w:val="auto"/>
                <w:position w:val="-1"/>
                <w:sz w:val="18"/>
                <w:u w:val="none"/>
              </w:rPr>
              <w:t>城管执法</w:t>
            </w:r>
          </w:p>
        </w:tc>
        <w:tc>
          <w:tcPr>
            <w:tcW w:w="1276" w:type="dxa"/>
            <w:vAlign w:val="center"/>
          </w:tcPr>
          <w:p>
            <w:pPr>
              <w:pageBreakBefore w:val="0"/>
              <w:jc w:val="right"/>
              <w:textAlignment w:val="auto"/>
            </w:pPr>
            <w:r>
              <w:rPr>
                <w:rFonts w:ascii="宋体" w:eastAsia="宋体" w:hAnsi="宋体" w:cs="宋体"/>
                <w:b w:val="0"/>
                <w:i w:val="0"/>
                <w:strike w:val="0"/>
                <w:color w:val="auto"/>
                <w:position w:val="-1"/>
                <w:sz w:val="18"/>
                <w:u w:val="none"/>
              </w:rPr>
              <w:t>4.50</w:t>
            </w:r>
          </w:p>
        </w:tc>
        <w:tc>
          <w:tcPr>
            <w:tcW w:w="1275"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1241" w:type="dxa"/>
            <w:vAlign w:val="center"/>
          </w:tcPr>
          <w:p>
            <w:pPr>
              <w:pageBreakBefore w:val="0"/>
              <w:jc w:val="right"/>
              <w:textAlignment w:val="auto"/>
            </w:pPr>
            <w:r>
              <w:rPr>
                <w:rFonts w:ascii="宋体" w:eastAsia="宋体" w:hAnsi="宋体" w:cs="宋体"/>
                <w:b w:val="0"/>
                <w:i w:val="0"/>
                <w:strike w:val="0"/>
                <w:color w:val="auto"/>
                <w:position w:val="-1"/>
                <w:sz w:val="18"/>
                <w:u w:val="none"/>
              </w:rPr>
              <w:t>4.50</w:t>
            </w:r>
          </w:p>
        </w:tc>
      </w:tr>
      <w:tr>
        <w:tblPrEx>
          <w:tblW w:w="0" w:type="auto"/>
          <w:tblLook w:val="04A0"/>
        </w:tblPrEx>
        <w:tc>
          <w:tcPr>
            <w:tcW w:w="959" w:type="dxa"/>
            <w:vAlign w:val="center"/>
          </w:tcPr>
          <w:p>
            <w:pPr>
              <w:pageBreakBefore w:val="0"/>
              <w:jc w:val="left"/>
              <w:textAlignment w:val="auto"/>
            </w:pPr>
            <w:r>
              <w:rPr>
                <w:rFonts w:ascii="宋体" w:eastAsia="宋体" w:hAnsi="宋体" w:cs="宋体"/>
                <w:b/>
                <w:i w:val="0"/>
                <w:strike w:val="0"/>
                <w:color w:val="auto"/>
                <w:position w:val="-1"/>
                <w:sz w:val="18"/>
                <w:u w:val="none"/>
              </w:rPr>
              <w:t>213</w:t>
            </w:r>
          </w:p>
        </w:tc>
        <w:tc>
          <w:tcPr>
            <w:tcW w:w="3969" w:type="dxa"/>
            <w:vAlign w:val="center"/>
          </w:tcPr>
          <w:p>
            <w:pPr>
              <w:pageBreakBefore w:val="0"/>
              <w:jc w:val="left"/>
              <w:textAlignment w:val="auto"/>
            </w:pPr>
            <w:r>
              <w:rPr>
                <w:rFonts w:ascii="宋体" w:eastAsia="宋体" w:hAnsi="宋体" w:cs="宋体"/>
                <w:b/>
                <w:i w:val="0"/>
                <w:strike w:val="0"/>
                <w:color w:val="auto"/>
                <w:position w:val="-1"/>
                <w:sz w:val="18"/>
                <w:u w:val="none"/>
              </w:rPr>
              <w:t>农林水支出</w:t>
            </w:r>
          </w:p>
        </w:tc>
        <w:tc>
          <w:tcPr>
            <w:tcW w:w="1276" w:type="dxa"/>
            <w:vAlign w:val="center"/>
          </w:tcPr>
          <w:p>
            <w:pPr>
              <w:pageBreakBefore w:val="0"/>
              <w:jc w:val="right"/>
              <w:textAlignment w:val="auto"/>
            </w:pPr>
            <w:r>
              <w:rPr>
                <w:rFonts w:ascii="宋体" w:eastAsia="宋体" w:hAnsi="宋体" w:cs="宋体"/>
                <w:b/>
                <w:i w:val="0"/>
                <w:strike w:val="0"/>
                <w:color w:val="auto"/>
                <w:position w:val="-1"/>
                <w:sz w:val="18"/>
                <w:u w:val="none"/>
              </w:rPr>
              <w:t>1395.96</w:t>
            </w:r>
          </w:p>
        </w:tc>
        <w:tc>
          <w:tcPr>
            <w:tcW w:w="1275" w:type="dxa"/>
            <w:vAlign w:val="center"/>
          </w:tcPr>
          <w:p>
            <w:pPr>
              <w:pageBreakBefore w:val="0"/>
              <w:jc w:val="right"/>
              <w:textAlignment w:val="auto"/>
            </w:pPr>
            <w:r>
              <w:rPr>
                <w:rFonts w:ascii="宋体" w:eastAsia="宋体" w:hAnsi="宋体" w:cs="宋体"/>
                <w:b/>
                <w:i w:val="0"/>
                <w:strike w:val="0"/>
                <w:color w:val="auto"/>
                <w:position w:val="-1"/>
                <w:sz w:val="18"/>
                <w:u w:val="none"/>
              </w:rPr>
              <w:t>316.26</w:t>
            </w:r>
          </w:p>
        </w:tc>
        <w:tc>
          <w:tcPr>
            <w:tcW w:w="1241" w:type="dxa"/>
            <w:vAlign w:val="center"/>
          </w:tcPr>
          <w:p>
            <w:pPr>
              <w:pageBreakBefore w:val="0"/>
              <w:jc w:val="right"/>
              <w:textAlignment w:val="auto"/>
            </w:pPr>
            <w:r>
              <w:rPr>
                <w:rFonts w:ascii="宋体" w:eastAsia="宋体" w:hAnsi="宋体" w:cs="宋体"/>
                <w:b/>
                <w:i w:val="0"/>
                <w:strike w:val="0"/>
                <w:color w:val="auto"/>
                <w:position w:val="-1"/>
                <w:sz w:val="18"/>
                <w:u w:val="none"/>
              </w:rPr>
              <w:t>1079.71</w:t>
            </w:r>
          </w:p>
        </w:tc>
      </w:tr>
      <w:tr>
        <w:tblPrEx>
          <w:tblW w:w="0" w:type="auto"/>
          <w:tblLook w:val="04A0"/>
        </w:tblPrEx>
        <w:tc>
          <w:tcPr>
            <w:tcW w:w="959" w:type="dxa"/>
            <w:vAlign w:val="center"/>
          </w:tcPr>
          <w:p>
            <w:pPr>
              <w:pageBreakBefore w:val="0"/>
              <w:jc w:val="left"/>
              <w:textAlignment w:val="auto"/>
            </w:pPr>
            <w:r>
              <w:rPr>
                <w:rFonts w:ascii="宋体" w:eastAsia="宋体" w:hAnsi="宋体" w:cs="宋体"/>
                <w:b w:val="0"/>
                <w:i w:val="0"/>
                <w:strike w:val="0"/>
                <w:color w:val="auto"/>
                <w:position w:val="-1"/>
                <w:sz w:val="18"/>
                <w:u w:val="none"/>
              </w:rPr>
              <w:t>21301</w:t>
            </w:r>
          </w:p>
        </w:tc>
        <w:tc>
          <w:tcPr>
            <w:tcW w:w="3969" w:type="dxa"/>
            <w:vAlign w:val="center"/>
          </w:tcPr>
          <w:p>
            <w:pPr>
              <w:pageBreakBefore w:val="0"/>
              <w:jc w:val="left"/>
              <w:textAlignment w:val="auto"/>
            </w:pPr>
            <w:r>
              <w:rPr>
                <w:rFonts w:ascii="宋体" w:eastAsia="宋体" w:hAnsi="宋体" w:cs="宋体"/>
                <w:b w:val="0"/>
                <w:i w:val="0"/>
                <w:strike w:val="0"/>
                <w:color w:val="auto"/>
                <w:position w:val="-1"/>
                <w:sz w:val="18"/>
                <w:u w:val="none"/>
              </w:rPr>
              <w:t>农业农村</w:t>
            </w:r>
          </w:p>
        </w:tc>
        <w:tc>
          <w:tcPr>
            <w:tcW w:w="1276" w:type="dxa"/>
            <w:vAlign w:val="center"/>
          </w:tcPr>
          <w:p>
            <w:pPr>
              <w:pageBreakBefore w:val="0"/>
              <w:jc w:val="right"/>
              <w:textAlignment w:val="auto"/>
            </w:pPr>
            <w:r>
              <w:rPr>
                <w:rFonts w:ascii="宋体" w:eastAsia="宋体" w:hAnsi="宋体" w:cs="宋体"/>
                <w:b w:val="0"/>
                <w:i w:val="0"/>
                <w:strike w:val="0"/>
                <w:color w:val="auto"/>
                <w:position w:val="-1"/>
                <w:sz w:val="18"/>
                <w:u w:val="none"/>
              </w:rPr>
              <w:t>787.30</w:t>
            </w:r>
          </w:p>
        </w:tc>
        <w:tc>
          <w:tcPr>
            <w:tcW w:w="1275" w:type="dxa"/>
            <w:vAlign w:val="center"/>
          </w:tcPr>
          <w:p>
            <w:pPr>
              <w:pageBreakBefore w:val="0"/>
              <w:jc w:val="right"/>
              <w:textAlignment w:val="auto"/>
            </w:pPr>
            <w:r>
              <w:rPr>
                <w:rFonts w:ascii="宋体" w:eastAsia="宋体" w:hAnsi="宋体" w:cs="宋体"/>
                <w:b w:val="0"/>
                <w:i w:val="0"/>
                <w:strike w:val="0"/>
                <w:color w:val="auto"/>
                <w:position w:val="-1"/>
                <w:sz w:val="18"/>
                <w:u w:val="none"/>
              </w:rPr>
              <w:t>316.26</w:t>
            </w:r>
          </w:p>
        </w:tc>
        <w:tc>
          <w:tcPr>
            <w:tcW w:w="1241" w:type="dxa"/>
            <w:vAlign w:val="center"/>
          </w:tcPr>
          <w:p>
            <w:pPr>
              <w:pageBreakBefore w:val="0"/>
              <w:jc w:val="right"/>
              <w:textAlignment w:val="auto"/>
            </w:pPr>
            <w:r>
              <w:rPr>
                <w:rFonts w:ascii="宋体" w:eastAsia="宋体" w:hAnsi="宋体" w:cs="宋体"/>
                <w:b w:val="0"/>
                <w:i w:val="0"/>
                <w:strike w:val="0"/>
                <w:color w:val="auto"/>
                <w:position w:val="-1"/>
                <w:sz w:val="18"/>
                <w:u w:val="none"/>
              </w:rPr>
              <w:t>471.04</w:t>
            </w:r>
          </w:p>
        </w:tc>
      </w:tr>
      <w:tr>
        <w:tblPrEx>
          <w:tblW w:w="0" w:type="auto"/>
          <w:tblLook w:val="04A0"/>
        </w:tblPrEx>
        <w:tc>
          <w:tcPr>
            <w:tcW w:w="959" w:type="dxa"/>
            <w:vAlign w:val="center"/>
          </w:tcPr>
          <w:p>
            <w:pPr>
              <w:pageBreakBefore w:val="0"/>
              <w:jc w:val="left"/>
              <w:textAlignment w:val="auto"/>
            </w:pPr>
            <w:r>
              <w:rPr>
                <w:rFonts w:ascii="宋体" w:eastAsia="宋体" w:hAnsi="宋体" w:cs="宋体"/>
                <w:b w:val="0"/>
                <w:i w:val="0"/>
                <w:strike w:val="0"/>
                <w:color w:val="auto"/>
                <w:position w:val="-1"/>
                <w:sz w:val="18"/>
                <w:u w:val="none"/>
              </w:rPr>
              <w:t>2130104</w:t>
            </w:r>
          </w:p>
        </w:tc>
        <w:tc>
          <w:tcPr>
            <w:tcW w:w="3969" w:type="dxa"/>
            <w:vAlign w:val="center"/>
          </w:tcPr>
          <w:p>
            <w:pPr>
              <w:pageBreakBefore w:val="0"/>
              <w:jc w:val="left"/>
              <w:textAlignment w:val="auto"/>
            </w:pPr>
            <w:r>
              <w:rPr>
                <w:rFonts w:ascii="宋体" w:eastAsia="宋体" w:hAnsi="宋体" w:cs="宋体"/>
                <w:b w:val="0"/>
                <w:i w:val="0"/>
                <w:strike w:val="0"/>
                <w:color w:val="auto"/>
                <w:position w:val="-1"/>
                <w:sz w:val="18"/>
                <w:u w:val="none"/>
              </w:rPr>
              <w:t>事业运行</w:t>
            </w:r>
          </w:p>
        </w:tc>
        <w:tc>
          <w:tcPr>
            <w:tcW w:w="1276" w:type="dxa"/>
            <w:vAlign w:val="center"/>
          </w:tcPr>
          <w:p>
            <w:pPr>
              <w:pageBreakBefore w:val="0"/>
              <w:jc w:val="right"/>
              <w:textAlignment w:val="auto"/>
            </w:pPr>
            <w:r>
              <w:rPr>
                <w:rFonts w:ascii="宋体" w:eastAsia="宋体" w:hAnsi="宋体" w:cs="宋体"/>
                <w:b w:val="0"/>
                <w:i w:val="0"/>
                <w:strike w:val="0"/>
                <w:color w:val="auto"/>
                <w:position w:val="-1"/>
                <w:sz w:val="18"/>
                <w:u w:val="none"/>
              </w:rPr>
              <w:t>316.26</w:t>
            </w:r>
          </w:p>
        </w:tc>
        <w:tc>
          <w:tcPr>
            <w:tcW w:w="1275" w:type="dxa"/>
            <w:vAlign w:val="center"/>
          </w:tcPr>
          <w:p>
            <w:pPr>
              <w:pageBreakBefore w:val="0"/>
              <w:jc w:val="right"/>
              <w:textAlignment w:val="auto"/>
            </w:pPr>
            <w:r>
              <w:rPr>
                <w:rFonts w:ascii="宋体" w:eastAsia="宋体" w:hAnsi="宋体" w:cs="宋体"/>
                <w:b w:val="0"/>
                <w:i w:val="0"/>
                <w:strike w:val="0"/>
                <w:color w:val="auto"/>
                <w:position w:val="-1"/>
                <w:sz w:val="18"/>
                <w:u w:val="none"/>
              </w:rPr>
              <w:t>316.26</w:t>
            </w:r>
          </w:p>
        </w:tc>
        <w:tc>
          <w:tcPr>
            <w:tcW w:w="1241"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r>
      <w:tr>
        <w:tblPrEx>
          <w:tblW w:w="0" w:type="auto"/>
          <w:tblLook w:val="04A0"/>
        </w:tblPrEx>
        <w:tc>
          <w:tcPr>
            <w:tcW w:w="959" w:type="dxa"/>
            <w:vAlign w:val="center"/>
          </w:tcPr>
          <w:p>
            <w:pPr>
              <w:pageBreakBefore w:val="0"/>
              <w:jc w:val="left"/>
              <w:textAlignment w:val="auto"/>
            </w:pPr>
            <w:r>
              <w:rPr>
                <w:rFonts w:ascii="宋体" w:eastAsia="宋体" w:hAnsi="宋体" w:cs="宋体"/>
                <w:b w:val="0"/>
                <w:i w:val="0"/>
                <w:strike w:val="0"/>
                <w:color w:val="auto"/>
                <w:position w:val="-1"/>
                <w:sz w:val="18"/>
                <w:u w:val="none"/>
              </w:rPr>
              <w:t>2130153</w:t>
            </w:r>
          </w:p>
        </w:tc>
        <w:tc>
          <w:tcPr>
            <w:tcW w:w="3969" w:type="dxa"/>
            <w:vAlign w:val="center"/>
          </w:tcPr>
          <w:p>
            <w:pPr>
              <w:pageBreakBefore w:val="0"/>
              <w:jc w:val="left"/>
              <w:textAlignment w:val="auto"/>
            </w:pPr>
            <w:r>
              <w:rPr>
                <w:rFonts w:ascii="宋体" w:eastAsia="宋体" w:hAnsi="宋体" w:cs="宋体"/>
                <w:b w:val="0"/>
                <w:i w:val="0"/>
                <w:strike w:val="0"/>
                <w:color w:val="auto"/>
                <w:position w:val="-1"/>
                <w:sz w:val="18"/>
                <w:u w:val="none"/>
              </w:rPr>
              <w:t>耕地建设与利用</w:t>
            </w:r>
          </w:p>
        </w:tc>
        <w:tc>
          <w:tcPr>
            <w:tcW w:w="1276" w:type="dxa"/>
            <w:vAlign w:val="center"/>
          </w:tcPr>
          <w:p>
            <w:pPr>
              <w:pageBreakBefore w:val="0"/>
              <w:jc w:val="right"/>
              <w:textAlignment w:val="auto"/>
            </w:pPr>
            <w:r>
              <w:rPr>
                <w:rFonts w:ascii="宋体" w:eastAsia="宋体" w:hAnsi="宋体" w:cs="宋体"/>
                <w:b w:val="0"/>
                <w:i w:val="0"/>
                <w:strike w:val="0"/>
                <w:color w:val="auto"/>
                <w:position w:val="-1"/>
                <w:sz w:val="18"/>
                <w:u w:val="none"/>
              </w:rPr>
              <w:t>28.25</w:t>
            </w:r>
          </w:p>
        </w:tc>
        <w:tc>
          <w:tcPr>
            <w:tcW w:w="1275"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1241" w:type="dxa"/>
            <w:vAlign w:val="center"/>
          </w:tcPr>
          <w:p>
            <w:pPr>
              <w:pageBreakBefore w:val="0"/>
              <w:jc w:val="right"/>
              <w:textAlignment w:val="auto"/>
            </w:pPr>
            <w:r>
              <w:rPr>
                <w:rFonts w:ascii="宋体" w:eastAsia="宋体" w:hAnsi="宋体" w:cs="宋体"/>
                <w:b w:val="0"/>
                <w:i w:val="0"/>
                <w:strike w:val="0"/>
                <w:color w:val="auto"/>
                <w:position w:val="-1"/>
                <w:sz w:val="18"/>
                <w:u w:val="none"/>
              </w:rPr>
              <w:t>28.25</w:t>
            </w:r>
          </w:p>
        </w:tc>
      </w:tr>
      <w:tr>
        <w:tblPrEx>
          <w:tblW w:w="0" w:type="auto"/>
          <w:tblLook w:val="04A0"/>
        </w:tblPrEx>
        <w:tc>
          <w:tcPr>
            <w:tcW w:w="959" w:type="dxa"/>
            <w:vAlign w:val="center"/>
          </w:tcPr>
          <w:p>
            <w:pPr>
              <w:pageBreakBefore w:val="0"/>
              <w:jc w:val="left"/>
              <w:textAlignment w:val="auto"/>
            </w:pPr>
            <w:r>
              <w:rPr>
                <w:rFonts w:ascii="宋体" w:eastAsia="宋体" w:hAnsi="宋体" w:cs="宋体"/>
                <w:b w:val="0"/>
                <w:i w:val="0"/>
                <w:strike w:val="0"/>
                <w:color w:val="auto"/>
                <w:position w:val="-1"/>
                <w:sz w:val="18"/>
                <w:u w:val="none"/>
              </w:rPr>
              <w:t>2130199</w:t>
            </w:r>
          </w:p>
        </w:tc>
        <w:tc>
          <w:tcPr>
            <w:tcW w:w="3969" w:type="dxa"/>
            <w:vAlign w:val="center"/>
          </w:tcPr>
          <w:p>
            <w:pPr>
              <w:pageBreakBefore w:val="0"/>
              <w:jc w:val="left"/>
              <w:textAlignment w:val="auto"/>
            </w:pPr>
            <w:r>
              <w:rPr>
                <w:rFonts w:ascii="宋体" w:eastAsia="宋体" w:hAnsi="宋体" w:cs="宋体"/>
                <w:b w:val="0"/>
                <w:i w:val="0"/>
                <w:strike w:val="0"/>
                <w:color w:val="auto"/>
                <w:position w:val="-1"/>
                <w:sz w:val="18"/>
                <w:u w:val="none"/>
              </w:rPr>
              <w:t>其他农业农村支出</w:t>
            </w:r>
          </w:p>
        </w:tc>
        <w:tc>
          <w:tcPr>
            <w:tcW w:w="1276" w:type="dxa"/>
            <w:vAlign w:val="center"/>
          </w:tcPr>
          <w:p>
            <w:pPr>
              <w:pageBreakBefore w:val="0"/>
              <w:jc w:val="right"/>
              <w:textAlignment w:val="auto"/>
            </w:pPr>
            <w:r>
              <w:rPr>
                <w:rFonts w:ascii="宋体" w:eastAsia="宋体" w:hAnsi="宋体" w:cs="宋体"/>
                <w:b w:val="0"/>
                <w:i w:val="0"/>
                <w:strike w:val="0"/>
                <w:color w:val="auto"/>
                <w:position w:val="-1"/>
                <w:sz w:val="18"/>
                <w:u w:val="none"/>
              </w:rPr>
              <w:t>442.79</w:t>
            </w:r>
          </w:p>
        </w:tc>
        <w:tc>
          <w:tcPr>
            <w:tcW w:w="1275"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1241" w:type="dxa"/>
            <w:vAlign w:val="center"/>
          </w:tcPr>
          <w:p>
            <w:pPr>
              <w:pageBreakBefore w:val="0"/>
              <w:jc w:val="right"/>
              <w:textAlignment w:val="auto"/>
            </w:pPr>
            <w:r>
              <w:rPr>
                <w:rFonts w:ascii="宋体" w:eastAsia="宋体" w:hAnsi="宋体" w:cs="宋体"/>
                <w:b w:val="0"/>
                <w:i w:val="0"/>
                <w:strike w:val="0"/>
                <w:color w:val="auto"/>
                <w:position w:val="-1"/>
                <w:sz w:val="18"/>
                <w:u w:val="none"/>
              </w:rPr>
              <w:t>442.79</w:t>
            </w:r>
          </w:p>
        </w:tc>
      </w:tr>
      <w:tr>
        <w:tblPrEx>
          <w:tblW w:w="0" w:type="auto"/>
          <w:tblLook w:val="04A0"/>
        </w:tblPrEx>
        <w:tc>
          <w:tcPr>
            <w:tcW w:w="959" w:type="dxa"/>
            <w:vAlign w:val="center"/>
          </w:tcPr>
          <w:p>
            <w:pPr>
              <w:pageBreakBefore w:val="0"/>
              <w:jc w:val="left"/>
              <w:textAlignment w:val="auto"/>
            </w:pPr>
            <w:r>
              <w:rPr>
                <w:rFonts w:ascii="宋体" w:eastAsia="宋体" w:hAnsi="宋体" w:cs="宋体"/>
                <w:b w:val="0"/>
                <w:i w:val="0"/>
                <w:strike w:val="0"/>
                <w:color w:val="auto"/>
                <w:position w:val="-1"/>
                <w:sz w:val="18"/>
                <w:u w:val="none"/>
              </w:rPr>
              <w:t>21302</w:t>
            </w:r>
          </w:p>
        </w:tc>
        <w:tc>
          <w:tcPr>
            <w:tcW w:w="3969" w:type="dxa"/>
            <w:vAlign w:val="center"/>
          </w:tcPr>
          <w:p>
            <w:pPr>
              <w:pageBreakBefore w:val="0"/>
              <w:jc w:val="left"/>
              <w:textAlignment w:val="auto"/>
            </w:pPr>
            <w:r>
              <w:rPr>
                <w:rFonts w:ascii="宋体" w:eastAsia="宋体" w:hAnsi="宋体" w:cs="宋体"/>
                <w:b w:val="0"/>
                <w:i w:val="0"/>
                <w:strike w:val="0"/>
                <w:color w:val="auto"/>
                <w:position w:val="-1"/>
                <w:sz w:val="18"/>
                <w:u w:val="none"/>
              </w:rPr>
              <w:t>林业和草原</w:t>
            </w:r>
          </w:p>
        </w:tc>
        <w:tc>
          <w:tcPr>
            <w:tcW w:w="1276" w:type="dxa"/>
            <w:vAlign w:val="center"/>
          </w:tcPr>
          <w:p>
            <w:pPr>
              <w:pageBreakBefore w:val="0"/>
              <w:jc w:val="right"/>
              <w:textAlignment w:val="auto"/>
            </w:pPr>
            <w:r>
              <w:rPr>
                <w:rFonts w:ascii="宋体" w:eastAsia="宋体" w:hAnsi="宋体" w:cs="宋体"/>
                <w:b w:val="0"/>
                <w:i w:val="0"/>
                <w:strike w:val="0"/>
                <w:color w:val="auto"/>
                <w:position w:val="-1"/>
                <w:sz w:val="18"/>
                <w:u w:val="none"/>
              </w:rPr>
              <w:t>34.45</w:t>
            </w:r>
          </w:p>
        </w:tc>
        <w:tc>
          <w:tcPr>
            <w:tcW w:w="1275"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1241" w:type="dxa"/>
            <w:vAlign w:val="center"/>
          </w:tcPr>
          <w:p>
            <w:pPr>
              <w:pageBreakBefore w:val="0"/>
              <w:jc w:val="right"/>
              <w:textAlignment w:val="auto"/>
            </w:pPr>
            <w:r>
              <w:rPr>
                <w:rFonts w:ascii="宋体" w:eastAsia="宋体" w:hAnsi="宋体" w:cs="宋体"/>
                <w:b w:val="0"/>
                <w:i w:val="0"/>
                <w:strike w:val="0"/>
                <w:color w:val="auto"/>
                <w:position w:val="-1"/>
                <w:sz w:val="18"/>
                <w:u w:val="none"/>
              </w:rPr>
              <w:t>34.45</w:t>
            </w:r>
          </w:p>
        </w:tc>
      </w:tr>
      <w:tr>
        <w:tblPrEx>
          <w:tblW w:w="0" w:type="auto"/>
          <w:tblLook w:val="04A0"/>
        </w:tblPrEx>
        <w:tc>
          <w:tcPr>
            <w:tcW w:w="959" w:type="dxa"/>
            <w:vAlign w:val="center"/>
          </w:tcPr>
          <w:p>
            <w:pPr>
              <w:pageBreakBefore w:val="0"/>
              <w:jc w:val="left"/>
              <w:textAlignment w:val="auto"/>
            </w:pPr>
            <w:r>
              <w:rPr>
                <w:rFonts w:ascii="宋体" w:eastAsia="宋体" w:hAnsi="宋体" w:cs="宋体"/>
                <w:b w:val="0"/>
                <w:i w:val="0"/>
                <w:strike w:val="0"/>
                <w:color w:val="auto"/>
                <w:position w:val="-1"/>
                <w:sz w:val="18"/>
                <w:u w:val="none"/>
              </w:rPr>
              <w:t>2130209</w:t>
            </w:r>
          </w:p>
        </w:tc>
        <w:tc>
          <w:tcPr>
            <w:tcW w:w="3969" w:type="dxa"/>
            <w:vAlign w:val="center"/>
          </w:tcPr>
          <w:p>
            <w:pPr>
              <w:pageBreakBefore w:val="0"/>
              <w:jc w:val="left"/>
              <w:textAlignment w:val="auto"/>
            </w:pPr>
            <w:r>
              <w:rPr>
                <w:rFonts w:ascii="宋体" w:eastAsia="宋体" w:hAnsi="宋体" w:cs="宋体"/>
                <w:b w:val="0"/>
                <w:i w:val="0"/>
                <w:strike w:val="0"/>
                <w:color w:val="auto"/>
                <w:position w:val="-1"/>
                <w:sz w:val="18"/>
                <w:u w:val="none"/>
              </w:rPr>
              <w:t>森林生态效益补偿</w:t>
            </w:r>
          </w:p>
        </w:tc>
        <w:tc>
          <w:tcPr>
            <w:tcW w:w="1276" w:type="dxa"/>
            <w:vAlign w:val="center"/>
          </w:tcPr>
          <w:p>
            <w:pPr>
              <w:pageBreakBefore w:val="0"/>
              <w:jc w:val="right"/>
              <w:textAlignment w:val="auto"/>
            </w:pPr>
            <w:r>
              <w:rPr>
                <w:rFonts w:ascii="宋体" w:eastAsia="宋体" w:hAnsi="宋体" w:cs="宋体"/>
                <w:b w:val="0"/>
                <w:i w:val="0"/>
                <w:strike w:val="0"/>
                <w:color w:val="auto"/>
                <w:position w:val="-1"/>
                <w:sz w:val="18"/>
                <w:u w:val="none"/>
              </w:rPr>
              <w:t>34.45</w:t>
            </w:r>
          </w:p>
        </w:tc>
        <w:tc>
          <w:tcPr>
            <w:tcW w:w="1275"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1241" w:type="dxa"/>
            <w:vAlign w:val="center"/>
          </w:tcPr>
          <w:p>
            <w:pPr>
              <w:pageBreakBefore w:val="0"/>
              <w:jc w:val="right"/>
              <w:textAlignment w:val="auto"/>
            </w:pPr>
            <w:r>
              <w:rPr>
                <w:rFonts w:ascii="宋体" w:eastAsia="宋体" w:hAnsi="宋体" w:cs="宋体"/>
                <w:b w:val="0"/>
                <w:i w:val="0"/>
                <w:strike w:val="0"/>
                <w:color w:val="auto"/>
                <w:position w:val="-1"/>
                <w:sz w:val="18"/>
                <w:u w:val="none"/>
              </w:rPr>
              <w:t>34.45</w:t>
            </w:r>
          </w:p>
        </w:tc>
      </w:tr>
      <w:tr>
        <w:tblPrEx>
          <w:tblW w:w="0" w:type="auto"/>
          <w:tblLook w:val="04A0"/>
        </w:tblPrEx>
        <w:tc>
          <w:tcPr>
            <w:tcW w:w="959" w:type="dxa"/>
            <w:vAlign w:val="center"/>
          </w:tcPr>
          <w:p>
            <w:pPr>
              <w:pageBreakBefore w:val="0"/>
              <w:jc w:val="left"/>
              <w:textAlignment w:val="auto"/>
            </w:pPr>
            <w:r>
              <w:rPr>
                <w:rFonts w:ascii="宋体" w:eastAsia="宋体" w:hAnsi="宋体" w:cs="宋体"/>
                <w:b w:val="0"/>
                <w:i w:val="0"/>
                <w:strike w:val="0"/>
                <w:color w:val="auto"/>
                <w:position w:val="-1"/>
                <w:sz w:val="18"/>
                <w:u w:val="none"/>
              </w:rPr>
              <w:t>21307</w:t>
            </w:r>
          </w:p>
        </w:tc>
        <w:tc>
          <w:tcPr>
            <w:tcW w:w="3969" w:type="dxa"/>
            <w:vAlign w:val="center"/>
          </w:tcPr>
          <w:p>
            <w:pPr>
              <w:pageBreakBefore w:val="0"/>
              <w:jc w:val="left"/>
              <w:textAlignment w:val="auto"/>
            </w:pPr>
            <w:r>
              <w:rPr>
                <w:rFonts w:ascii="宋体" w:eastAsia="宋体" w:hAnsi="宋体" w:cs="宋体"/>
                <w:b w:val="0"/>
                <w:i w:val="0"/>
                <w:strike w:val="0"/>
                <w:color w:val="auto"/>
                <w:position w:val="-1"/>
                <w:sz w:val="18"/>
                <w:u w:val="none"/>
              </w:rPr>
              <w:t>农村综合改革</w:t>
            </w:r>
          </w:p>
        </w:tc>
        <w:tc>
          <w:tcPr>
            <w:tcW w:w="1276" w:type="dxa"/>
            <w:vAlign w:val="center"/>
          </w:tcPr>
          <w:p>
            <w:pPr>
              <w:pageBreakBefore w:val="0"/>
              <w:jc w:val="right"/>
              <w:textAlignment w:val="auto"/>
            </w:pPr>
            <w:r>
              <w:rPr>
                <w:rFonts w:ascii="宋体" w:eastAsia="宋体" w:hAnsi="宋体" w:cs="宋体"/>
                <w:b w:val="0"/>
                <w:i w:val="0"/>
                <w:strike w:val="0"/>
                <w:color w:val="auto"/>
                <w:position w:val="-1"/>
                <w:sz w:val="18"/>
                <w:u w:val="none"/>
              </w:rPr>
              <w:t>524.22</w:t>
            </w:r>
          </w:p>
        </w:tc>
        <w:tc>
          <w:tcPr>
            <w:tcW w:w="1275"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1241" w:type="dxa"/>
            <w:vAlign w:val="center"/>
          </w:tcPr>
          <w:p>
            <w:pPr>
              <w:pageBreakBefore w:val="0"/>
              <w:jc w:val="right"/>
              <w:textAlignment w:val="auto"/>
            </w:pPr>
            <w:r>
              <w:rPr>
                <w:rFonts w:ascii="宋体" w:eastAsia="宋体" w:hAnsi="宋体" w:cs="宋体"/>
                <w:b w:val="0"/>
                <w:i w:val="0"/>
                <w:strike w:val="0"/>
                <w:color w:val="auto"/>
                <w:position w:val="-1"/>
                <w:sz w:val="18"/>
                <w:u w:val="none"/>
              </w:rPr>
              <w:t>524.22</w:t>
            </w:r>
          </w:p>
        </w:tc>
      </w:tr>
      <w:tr>
        <w:tblPrEx>
          <w:tblW w:w="0" w:type="auto"/>
          <w:tblLook w:val="04A0"/>
        </w:tblPrEx>
        <w:tc>
          <w:tcPr>
            <w:tcW w:w="959" w:type="dxa"/>
            <w:vAlign w:val="center"/>
          </w:tcPr>
          <w:p>
            <w:pPr>
              <w:pageBreakBefore w:val="0"/>
              <w:jc w:val="left"/>
              <w:textAlignment w:val="auto"/>
            </w:pPr>
            <w:r>
              <w:rPr>
                <w:rFonts w:ascii="宋体" w:eastAsia="宋体" w:hAnsi="宋体" w:cs="宋体"/>
                <w:b w:val="0"/>
                <w:i w:val="0"/>
                <w:strike w:val="0"/>
                <w:color w:val="auto"/>
                <w:position w:val="-1"/>
                <w:sz w:val="18"/>
                <w:u w:val="none"/>
              </w:rPr>
              <w:t>2130705</w:t>
            </w:r>
          </w:p>
        </w:tc>
        <w:tc>
          <w:tcPr>
            <w:tcW w:w="3969" w:type="dxa"/>
            <w:vAlign w:val="center"/>
          </w:tcPr>
          <w:p>
            <w:pPr>
              <w:pageBreakBefore w:val="0"/>
              <w:jc w:val="left"/>
              <w:textAlignment w:val="auto"/>
            </w:pPr>
            <w:r>
              <w:rPr>
                <w:rFonts w:ascii="宋体" w:eastAsia="宋体" w:hAnsi="宋体" w:cs="宋体"/>
                <w:b w:val="0"/>
                <w:i w:val="0"/>
                <w:strike w:val="0"/>
                <w:color w:val="auto"/>
                <w:position w:val="-1"/>
                <w:sz w:val="18"/>
                <w:u w:val="none"/>
              </w:rPr>
              <w:t>对村民委员会和村党支部的补助</w:t>
            </w:r>
          </w:p>
        </w:tc>
        <w:tc>
          <w:tcPr>
            <w:tcW w:w="1276" w:type="dxa"/>
            <w:vAlign w:val="center"/>
          </w:tcPr>
          <w:p>
            <w:pPr>
              <w:pageBreakBefore w:val="0"/>
              <w:jc w:val="right"/>
              <w:textAlignment w:val="auto"/>
            </w:pPr>
            <w:r>
              <w:rPr>
                <w:rFonts w:ascii="宋体" w:eastAsia="宋体" w:hAnsi="宋体" w:cs="宋体"/>
                <w:b w:val="0"/>
                <w:i w:val="0"/>
                <w:strike w:val="0"/>
                <w:color w:val="auto"/>
                <w:position w:val="-1"/>
                <w:sz w:val="18"/>
                <w:u w:val="none"/>
              </w:rPr>
              <w:t>524.22</w:t>
            </w:r>
          </w:p>
        </w:tc>
        <w:tc>
          <w:tcPr>
            <w:tcW w:w="1275"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1241" w:type="dxa"/>
            <w:vAlign w:val="center"/>
          </w:tcPr>
          <w:p>
            <w:pPr>
              <w:pageBreakBefore w:val="0"/>
              <w:jc w:val="right"/>
              <w:textAlignment w:val="auto"/>
            </w:pPr>
            <w:r>
              <w:rPr>
                <w:rFonts w:ascii="宋体" w:eastAsia="宋体" w:hAnsi="宋体" w:cs="宋体"/>
                <w:b w:val="0"/>
                <w:i w:val="0"/>
                <w:strike w:val="0"/>
                <w:color w:val="auto"/>
                <w:position w:val="-1"/>
                <w:sz w:val="18"/>
                <w:u w:val="none"/>
              </w:rPr>
              <w:t>524.22</w:t>
            </w:r>
          </w:p>
        </w:tc>
      </w:tr>
      <w:tr>
        <w:tblPrEx>
          <w:tblW w:w="0" w:type="auto"/>
          <w:tblLook w:val="04A0"/>
        </w:tblPrEx>
        <w:tc>
          <w:tcPr>
            <w:tcW w:w="959" w:type="dxa"/>
            <w:vAlign w:val="center"/>
          </w:tcPr>
          <w:p>
            <w:pPr>
              <w:pageBreakBefore w:val="0"/>
              <w:jc w:val="left"/>
              <w:textAlignment w:val="auto"/>
            </w:pPr>
            <w:r>
              <w:rPr>
                <w:rFonts w:ascii="宋体" w:eastAsia="宋体" w:hAnsi="宋体" w:cs="宋体"/>
                <w:b w:val="0"/>
                <w:i w:val="0"/>
                <w:strike w:val="0"/>
                <w:color w:val="auto"/>
                <w:position w:val="-1"/>
                <w:sz w:val="18"/>
                <w:u w:val="none"/>
              </w:rPr>
              <w:t>21399</w:t>
            </w:r>
          </w:p>
        </w:tc>
        <w:tc>
          <w:tcPr>
            <w:tcW w:w="3969" w:type="dxa"/>
            <w:vAlign w:val="center"/>
          </w:tcPr>
          <w:p>
            <w:pPr>
              <w:pageBreakBefore w:val="0"/>
              <w:jc w:val="left"/>
              <w:textAlignment w:val="auto"/>
            </w:pPr>
            <w:r>
              <w:rPr>
                <w:rFonts w:ascii="宋体" w:eastAsia="宋体" w:hAnsi="宋体" w:cs="宋体"/>
                <w:b w:val="0"/>
                <w:i w:val="0"/>
                <w:strike w:val="0"/>
                <w:color w:val="auto"/>
                <w:position w:val="-1"/>
                <w:sz w:val="18"/>
                <w:u w:val="none"/>
              </w:rPr>
              <w:t>其他农林水支出</w:t>
            </w:r>
          </w:p>
        </w:tc>
        <w:tc>
          <w:tcPr>
            <w:tcW w:w="1276" w:type="dxa"/>
            <w:vAlign w:val="center"/>
          </w:tcPr>
          <w:p>
            <w:pPr>
              <w:pageBreakBefore w:val="0"/>
              <w:jc w:val="right"/>
              <w:textAlignment w:val="auto"/>
            </w:pPr>
            <w:r>
              <w:rPr>
                <w:rFonts w:ascii="宋体" w:eastAsia="宋体" w:hAnsi="宋体" w:cs="宋体"/>
                <w:b w:val="0"/>
                <w:i w:val="0"/>
                <w:strike w:val="0"/>
                <w:color w:val="auto"/>
                <w:position w:val="-1"/>
                <w:sz w:val="18"/>
                <w:u w:val="none"/>
              </w:rPr>
              <w:t>50.00</w:t>
            </w:r>
          </w:p>
        </w:tc>
        <w:tc>
          <w:tcPr>
            <w:tcW w:w="1275"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1241" w:type="dxa"/>
            <w:vAlign w:val="center"/>
          </w:tcPr>
          <w:p>
            <w:pPr>
              <w:pageBreakBefore w:val="0"/>
              <w:jc w:val="right"/>
              <w:textAlignment w:val="auto"/>
            </w:pPr>
            <w:r>
              <w:rPr>
                <w:rFonts w:ascii="宋体" w:eastAsia="宋体" w:hAnsi="宋体" w:cs="宋体"/>
                <w:b w:val="0"/>
                <w:i w:val="0"/>
                <w:strike w:val="0"/>
                <w:color w:val="auto"/>
                <w:position w:val="-1"/>
                <w:sz w:val="18"/>
                <w:u w:val="none"/>
              </w:rPr>
              <w:t>50.00</w:t>
            </w:r>
          </w:p>
        </w:tc>
      </w:tr>
      <w:tr>
        <w:tblPrEx>
          <w:tblW w:w="0" w:type="auto"/>
          <w:tblLook w:val="04A0"/>
        </w:tblPrEx>
        <w:tc>
          <w:tcPr>
            <w:tcW w:w="959" w:type="dxa"/>
            <w:vAlign w:val="center"/>
          </w:tcPr>
          <w:p>
            <w:pPr>
              <w:pageBreakBefore w:val="0"/>
              <w:jc w:val="left"/>
              <w:textAlignment w:val="auto"/>
            </w:pPr>
            <w:r>
              <w:rPr>
                <w:rFonts w:ascii="宋体" w:eastAsia="宋体" w:hAnsi="宋体" w:cs="宋体"/>
                <w:b w:val="0"/>
                <w:i w:val="0"/>
                <w:strike w:val="0"/>
                <w:color w:val="auto"/>
                <w:position w:val="-1"/>
                <w:sz w:val="18"/>
                <w:u w:val="none"/>
              </w:rPr>
              <w:t>2139999</w:t>
            </w:r>
          </w:p>
        </w:tc>
        <w:tc>
          <w:tcPr>
            <w:tcW w:w="3969" w:type="dxa"/>
            <w:vAlign w:val="center"/>
          </w:tcPr>
          <w:p>
            <w:pPr>
              <w:pageBreakBefore w:val="0"/>
              <w:jc w:val="left"/>
              <w:textAlignment w:val="auto"/>
            </w:pPr>
            <w:r>
              <w:rPr>
                <w:rFonts w:ascii="宋体" w:eastAsia="宋体" w:hAnsi="宋体" w:cs="宋体"/>
                <w:b w:val="0"/>
                <w:i w:val="0"/>
                <w:strike w:val="0"/>
                <w:color w:val="auto"/>
                <w:position w:val="-1"/>
                <w:sz w:val="18"/>
                <w:u w:val="none"/>
              </w:rPr>
              <w:t>其他农林水支出</w:t>
            </w:r>
          </w:p>
        </w:tc>
        <w:tc>
          <w:tcPr>
            <w:tcW w:w="1276" w:type="dxa"/>
            <w:vAlign w:val="center"/>
          </w:tcPr>
          <w:p>
            <w:pPr>
              <w:pageBreakBefore w:val="0"/>
              <w:jc w:val="right"/>
              <w:textAlignment w:val="auto"/>
            </w:pPr>
            <w:r>
              <w:rPr>
                <w:rFonts w:ascii="宋体" w:eastAsia="宋体" w:hAnsi="宋体" w:cs="宋体"/>
                <w:b w:val="0"/>
                <w:i w:val="0"/>
                <w:strike w:val="0"/>
                <w:color w:val="auto"/>
                <w:position w:val="-1"/>
                <w:sz w:val="18"/>
                <w:u w:val="none"/>
              </w:rPr>
              <w:t>50.00</w:t>
            </w:r>
          </w:p>
        </w:tc>
        <w:tc>
          <w:tcPr>
            <w:tcW w:w="1275"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1241" w:type="dxa"/>
            <w:vAlign w:val="center"/>
          </w:tcPr>
          <w:p>
            <w:pPr>
              <w:pageBreakBefore w:val="0"/>
              <w:jc w:val="right"/>
              <w:textAlignment w:val="auto"/>
            </w:pPr>
            <w:r>
              <w:rPr>
                <w:rFonts w:ascii="宋体" w:eastAsia="宋体" w:hAnsi="宋体" w:cs="宋体"/>
                <w:b w:val="0"/>
                <w:i w:val="0"/>
                <w:strike w:val="0"/>
                <w:color w:val="auto"/>
                <w:position w:val="-1"/>
                <w:sz w:val="18"/>
                <w:u w:val="none"/>
              </w:rPr>
              <w:t>50.00</w:t>
            </w:r>
          </w:p>
        </w:tc>
      </w:tr>
      <w:tr>
        <w:tblPrEx>
          <w:tblW w:w="0" w:type="auto"/>
          <w:tblLook w:val="04A0"/>
        </w:tblPrEx>
        <w:tc>
          <w:tcPr>
            <w:tcW w:w="959" w:type="dxa"/>
            <w:vAlign w:val="center"/>
          </w:tcPr>
          <w:p>
            <w:pPr>
              <w:pageBreakBefore w:val="0"/>
              <w:jc w:val="left"/>
              <w:textAlignment w:val="auto"/>
            </w:pPr>
            <w:r>
              <w:rPr>
                <w:rFonts w:ascii="宋体" w:eastAsia="宋体" w:hAnsi="宋体" w:cs="宋体"/>
                <w:b/>
                <w:i w:val="0"/>
                <w:strike w:val="0"/>
                <w:color w:val="auto"/>
                <w:position w:val="-1"/>
                <w:sz w:val="18"/>
                <w:u w:val="none"/>
              </w:rPr>
              <w:t>220</w:t>
            </w:r>
          </w:p>
        </w:tc>
        <w:tc>
          <w:tcPr>
            <w:tcW w:w="3969" w:type="dxa"/>
            <w:vAlign w:val="center"/>
          </w:tcPr>
          <w:p>
            <w:pPr>
              <w:pageBreakBefore w:val="0"/>
              <w:jc w:val="left"/>
              <w:textAlignment w:val="auto"/>
            </w:pPr>
            <w:r>
              <w:rPr>
                <w:rFonts w:ascii="宋体" w:eastAsia="宋体" w:hAnsi="宋体" w:cs="宋体"/>
                <w:b/>
                <w:i w:val="0"/>
                <w:strike w:val="0"/>
                <w:color w:val="auto"/>
                <w:position w:val="-1"/>
                <w:sz w:val="18"/>
                <w:u w:val="none"/>
              </w:rPr>
              <w:t>自然资源海洋气象等支出</w:t>
            </w:r>
          </w:p>
        </w:tc>
        <w:tc>
          <w:tcPr>
            <w:tcW w:w="1276" w:type="dxa"/>
            <w:vAlign w:val="center"/>
          </w:tcPr>
          <w:p>
            <w:pPr>
              <w:pageBreakBefore w:val="0"/>
              <w:jc w:val="right"/>
              <w:textAlignment w:val="auto"/>
            </w:pPr>
            <w:r>
              <w:rPr>
                <w:rFonts w:ascii="宋体" w:eastAsia="宋体" w:hAnsi="宋体" w:cs="宋体"/>
                <w:b/>
                <w:i w:val="0"/>
                <w:strike w:val="0"/>
                <w:color w:val="auto"/>
                <w:position w:val="-1"/>
                <w:sz w:val="18"/>
                <w:u w:val="none"/>
              </w:rPr>
              <w:t>8.71</w:t>
            </w:r>
          </w:p>
        </w:tc>
        <w:tc>
          <w:tcPr>
            <w:tcW w:w="1275" w:type="dxa"/>
            <w:vAlign w:val="center"/>
          </w:tcPr>
          <w:p>
            <w:pPr>
              <w:pageBreakBefore w:val="0"/>
              <w:jc w:val="right"/>
              <w:textAlignment w:val="auto"/>
            </w:pPr>
            <w:r>
              <w:rPr>
                <w:rFonts w:ascii="宋体" w:eastAsia="宋体" w:hAnsi="宋体" w:cs="宋体"/>
                <w:b/>
                <w:i w:val="0"/>
                <w:strike w:val="0"/>
                <w:color w:val="auto"/>
                <w:position w:val="-1"/>
                <w:sz w:val="18"/>
                <w:u w:val="none"/>
              </w:rPr>
              <w:t>0.00</w:t>
            </w:r>
          </w:p>
        </w:tc>
        <w:tc>
          <w:tcPr>
            <w:tcW w:w="1241" w:type="dxa"/>
            <w:vAlign w:val="center"/>
          </w:tcPr>
          <w:p>
            <w:pPr>
              <w:pageBreakBefore w:val="0"/>
              <w:jc w:val="right"/>
              <w:textAlignment w:val="auto"/>
            </w:pPr>
            <w:r>
              <w:rPr>
                <w:rFonts w:ascii="宋体" w:eastAsia="宋体" w:hAnsi="宋体" w:cs="宋体"/>
                <w:b/>
                <w:i w:val="0"/>
                <w:strike w:val="0"/>
                <w:color w:val="auto"/>
                <w:position w:val="-1"/>
                <w:sz w:val="18"/>
                <w:u w:val="none"/>
              </w:rPr>
              <w:t>8.71</w:t>
            </w:r>
          </w:p>
        </w:tc>
      </w:tr>
      <w:tr>
        <w:tblPrEx>
          <w:tblW w:w="0" w:type="auto"/>
          <w:tblLook w:val="04A0"/>
        </w:tblPrEx>
        <w:tc>
          <w:tcPr>
            <w:tcW w:w="959" w:type="dxa"/>
            <w:vAlign w:val="center"/>
          </w:tcPr>
          <w:p>
            <w:pPr>
              <w:pageBreakBefore w:val="0"/>
              <w:jc w:val="left"/>
              <w:textAlignment w:val="auto"/>
            </w:pPr>
            <w:r>
              <w:rPr>
                <w:rFonts w:ascii="宋体" w:eastAsia="宋体" w:hAnsi="宋体" w:cs="宋体"/>
                <w:b w:val="0"/>
                <w:i w:val="0"/>
                <w:strike w:val="0"/>
                <w:color w:val="auto"/>
                <w:position w:val="-1"/>
                <w:sz w:val="18"/>
                <w:u w:val="none"/>
              </w:rPr>
              <w:t>22001</w:t>
            </w:r>
          </w:p>
        </w:tc>
        <w:tc>
          <w:tcPr>
            <w:tcW w:w="3969" w:type="dxa"/>
            <w:vAlign w:val="center"/>
          </w:tcPr>
          <w:p>
            <w:pPr>
              <w:pageBreakBefore w:val="0"/>
              <w:jc w:val="left"/>
              <w:textAlignment w:val="auto"/>
            </w:pPr>
            <w:r>
              <w:rPr>
                <w:rFonts w:ascii="宋体" w:eastAsia="宋体" w:hAnsi="宋体" w:cs="宋体"/>
                <w:b w:val="0"/>
                <w:i w:val="0"/>
                <w:strike w:val="0"/>
                <w:color w:val="auto"/>
                <w:position w:val="-1"/>
                <w:sz w:val="18"/>
                <w:u w:val="none"/>
              </w:rPr>
              <w:t>自然资源事务</w:t>
            </w:r>
          </w:p>
        </w:tc>
        <w:tc>
          <w:tcPr>
            <w:tcW w:w="1276" w:type="dxa"/>
            <w:vAlign w:val="center"/>
          </w:tcPr>
          <w:p>
            <w:pPr>
              <w:pageBreakBefore w:val="0"/>
              <w:jc w:val="right"/>
              <w:textAlignment w:val="auto"/>
            </w:pPr>
            <w:r>
              <w:rPr>
                <w:rFonts w:ascii="宋体" w:eastAsia="宋体" w:hAnsi="宋体" w:cs="宋体"/>
                <w:b w:val="0"/>
                <w:i w:val="0"/>
                <w:strike w:val="0"/>
                <w:color w:val="auto"/>
                <w:position w:val="-1"/>
                <w:sz w:val="18"/>
                <w:u w:val="none"/>
              </w:rPr>
              <w:t>8.71</w:t>
            </w:r>
          </w:p>
        </w:tc>
        <w:tc>
          <w:tcPr>
            <w:tcW w:w="1275"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1241" w:type="dxa"/>
            <w:vAlign w:val="center"/>
          </w:tcPr>
          <w:p>
            <w:pPr>
              <w:pageBreakBefore w:val="0"/>
              <w:jc w:val="right"/>
              <w:textAlignment w:val="auto"/>
            </w:pPr>
            <w:r>
              <w:rPr>
                <w:rFonts w:ascii="宋体" w:eastAsia="宋体" w:hAnsi="宋体" w:cs="宋体"/>
                <w:b w:val="0"/>
                <w:i w:val="0"/>
                <w:strike w:val="0"/>
                <w:color w:val="auto"/>
                <w:position w:val="-1"/>
                <w:sz w:val="18"/>
                <w:u w:val="none"/>
              </w:rPr>
              <w:t>8.71</w:t>
            </w:r>
          </w:p>
        </w:tc>
      </w:tr>
      <w:tr>
        <w:tblPrEx>
          <w:tblW w:w="0" w:type="auto"/>
          <w:tblLook w:val="04A0"/>
        </w:tblPrEx>
        <w:tc>
          <w:tcPr>
            <w:tcW w:w="959" w:type="dxa"/>
            <w:vAlign w:val="center"/>
          </w:tcPr>
          <w:p>
            <w:pPr>
              <w:pageBreakBefore w:val="0"/>
              <w:jc w:val="left"/>
              <w:textAlignment w:val="auto"/>
            </w:pPr>
            <w:r>
              <w:rPr>
                <w:rFonts w:ascii="宋体" w:eastAsia="宋体" w:hAnsi="宋体" w:cs="宋体"/>
                <w:b w:val="0"/>
                <w:i w:val="0"/>
                <w:strike w:val="0"/>
                <w:color w:val="auto"/>
                <w:position w:val="-1"/>
                <w:sz w:val="18"/>
                <w:u w:val="none"/>
              </w:rPr>
              <w:t>2200106</w:t>
            </w:r>
          </w:p>
        </w:tc>
        <w:tc>
          <w:tcPr>
            <w:tcW w:w="3969" w:type="dxa"/>
            <w:vAlign w:val="center"/>
          </w:tcPr>
          <w:p>
            <w:pPr>
              <w:pageBreakBefore w:val="0"/>
              <w:jc w:val="left"/>
              <w:textAlignment w:val="auto"/>
            </w:pPr>
            <w:r>
              <w:rPr>
                <w:rFonts w:ascii="宋体" w:eastAsia="宋体" w:hAnsi="宋体" w:cs="宋体"/>
                <w:b w:val="0"/>
                <w:i w:val="0"/>
                <w:strike w:val="0"/>
                <w:color w:val="auto"/>
                <w:position w:val="-1"/>
                <w:sz w:val="18"/>
                <w:u w:val="none"/>
              </w:rPr>
              <w:t>自然资源利用与保护</w:t>
            </w:r>
          </w:p>
        </w:tc>
        <w:tc>
          <w:tcPr>
            <w:tcW w:w="1276" w:type="dxa"/>
            <w:vAlign w:val="center"/>
          </w:tcPr>
          <w:p>
            <w:pPr>
              <w:pageBreakBefore w:val="0"/>
              <w:jc w:val="right"/>
              <w:textAlignment w:val="auto"/>
            </w:pPr>
            <w:r>
              <w:rPr>
                <w:rFonts w:ascii="宋体" w:eastAsia="宋体" w:hAnsi="宋体" w:cs="宋体"/>
                <w:b w:val="0"/>
                <w:i w:val="0"/>
                <w:strike w:val="0"/>
                <w:color w:val="auto"/>
                <w:position w:val="-1"/>
                <w:sz w:val="18"/>
                <w:u w:val="none"/>
              </w:rPr>
              <w:t>8.71</w:t>
            </w:r>
          </w:p>
        </w:tc>
        <w:tc>
          <w:tcPr>
            <w:tcW w:w="1275"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1241" w:type="dxa"/>
            <w:vAlign w:val="center"/>
          </w:tcPr>
          <w:p>
            <w:pPr>
              <w:pageBreakBefore w:val="0"/>
              <w:jc w:val="right"/>
              <w:textAlignment w:val="auto"/>
            </w:pPr>
            <w:r>
              <w:rPr>
                <w:rFonts w:ascii="宋体" w:eastAsia="宋体" w:hAnsi="宋体" w:cs="宋体"/>
                <w:b w:val="0"/>
                <w:i w:val="0"/>
                <w:strike w:val="0"/>
                <w:color w:val="auto"/>
                <w:position w:val="-1"/>
                <w:sz w:val="18"/>
                <w:u w:val="none"/>
              </w:rPr>
              <w:t>8.71</w:t>
            </w:r>
          </w:p>
        </w:tc>
      </w:tr>
    </w:tbl>
    <w:p w:rsidR="00B2512C" w14:paraId="70DAA5B9" w14:textId="77777777">
      <w:pPr>
        <w:pStyle w:val="Default"/>
        <w:rPr>
          <w:rFonts w:ascii="Times New Roman" w:hAnsi="Times New Roman" w:eastAsiaTheme="minorEastAsia" w:cs="Times New Roman"/>
        </w:rPr>
      </w:pPr>
      <w:r>
        <w:rPr>
          <w:rFonts w:ascii="Times New Roman" w:hAnsi="Times New Roman" w:eastAsiaTheme="minorEastAsia" w:cs="Times New Roman" w:hint="eastAsia"/>
        </w:rPr>
        <w:t>注：本表反映部门本年度一般公共预算财政拨款支出情况。</w:t>
      </w:r>
    </w:p>
    <w:p w:rsidR="00B2512C" w:rsidRPr="00310098" w:rsidP="001574B7" w14:paraId="0F148EB0" w14:textId="77777777">
      <w:pPr>
        <w:widowControl/>
        <w:spacing w:line="240" w:lineRule="auto"/>
        <w:ind w:firstLine="480" w:firstLineChars="200"/>
        <w:rPr>
          <w:rFonts w:ascii="宋体" w:eastAsia="宋体" w:hAnsi="宋体" w:cs="宋体" w:hint="eastAsia"/>
          <w:kern w:val="0"/>
          <w:sz w:val="24"/>
          <w:szCs w:val="24"/>
        </w:rPr>
        <w:sectPr>
          <w:pgSz w:w="11906" w:h="16838"/>
          <w:pgMar w:top="567" w:right="1701" w:bottom="567" w:left="1701" w:header="851" w:footer="283" w:gutter="0"/>
          <w:cols w:space="425"/>
          <w:docGrid w:type="lines" w:linePitch="312"/>
        </w:sectPr>
      </w:pPr>
      <w:r>
        <w:rPr>
          <w:rFonts w:ascii="宋体" w:eastAsia="宋体" w:hAnsi="宋体" w:cs="宋体" w:hint="eastAsia"/>
          <w:kern w:val="0"/>
          <w:sz w:val="24"/>
          <w:szCs w:val="24"/>
        </w:rPr>
        <w:t xml:space="preserve"> </w:t>
      </w:r>
    </w:p>
    <w:p w:rsidR="00B2512C" w14:paraId="22B2BFBE" w14:textId="77777777">
      <w:pPr>
        <w:pStyle w:val="Heading2"/>
        <w:numPr>
          <w:ilvl w:val="0"/>
          <w:numId w:val="1"/>
        </w:numPr>
        <w:spacing w:before="0" w:after="0"/>
      </w:pPr>
      <w:bookmarkStart w:id="20" w:name="_Toc1577"/>
      <w:bookmarkStart w:id="21" w:name="_Toc141520072"/>
      <w:r>
        <w:rPr>
          <w:rFonts w:hint="eastAsia"/>
        </w:rPr>
        <w:t>一般公共预算财政拨款基本支出决算表</w:t>
      </w:r>
      <w:bookmarkEnd w:id="20"/>
      <w:bookmarkEnd w:id="21"/>
      <w:r>
        <w:rPr>
          <w:rFonts w:hint="eastAsia"/>
        </w:rPr>
        <w:t xml:space="preserve"> </w:t>
      </w:r>
    </w:p>
    <w:p w:rsidR="00B2512C" w14:paraId="3E72B2A4" w14:textId="77777777">
      <w:pPr>
        <w:pStyle w:val="Default"/>
        <w:jc w:val="center"/>
        <w:rPr>
          <w:rFonts w:ascii="Times New Roman" w:hAnsi="Times New Roman" w:eastAsiaTheme="minorEastAsia" w:cs="Times New Roman"/>
        </w:rPr>
      </w:pPr>
      <w:r>
        <w:rPr>
          <w:rFonts w:ascii="黑体" w:eastAsia="黑体" w:hAnsi="宋体" w:cs="黑体" w:hint="eastAsia"/>
          <w:sz w:val="36"/>
          <w:szCs w:val="36"/>
          <w:lang w:bidi="ar"/>
        </w:rPr>
        <w:t>一般公共预算财政拨款基本支出决算表</w:t>
      </w:r>
    </w:p>
    <w:p w:rsidR="00B2512C" w14:paraId="513C1684" w14:textId="77777777">
      <w:pPr>
        <w:widowControl/>
        <w:jc w:val="righ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公开06表</w:t>
      </w:r>
    </w:p>
    <w:tbl>
      <w:tblPr>
        <w:tblStyle w:val="TableGrid"/>
        <w:tblW w:w="0" w:type="auto"/>
        <w:tblLook w:val="04A0"/>
      </w:tblPr>
      <w:tblGrid>
        <w:gridCol w:w="917"/>
        <w:gridCol w:w="2280"/>
        <w:gridCol w:w="1099"/>
        <w:gridCol w:w="897"/>
        <w:gridCol w:w="2320"/>
        <w:gridCol w:w="1106"/>
        <w:gridCol w:w="920"/>
        <w:gridCol w:w="3408"/>
        <w:gridCol w:w="1113"/>
      </w:tblGrid>
      <w:tr w14:paraId="08428643" w14:textId="77777777" w:rsidTr="00F44DF0">
        <w:tblPrEx>
          <w:tblW w:w="0" w:type="auto"/>
          <w:tblLook w:val="04A0"/>
        </w:tblPrEx>
        <w:tc>
          <w:tcPr>
            <w:tcW w:w="9539" w:type="dxa"/>
            <w:gridSpan w:val="7"/>
            <w:tcBorders>
              <w:top w:val="nil"/>
              <w:left w:val="nil"/>
              <w:right w:val="nil"/>
            </w:tcBorders>
            <w:vAlign w:val="center"/>
          </w:tcPr>
          <w:p w:rsidR="00B2512C" w14:paraId="0938B719" w14:textId="77777777">
            <w:pPr>
              <w:pStyle w:val="Default"/>
              <w:rPr>
                <w:rFonts w:ascii="宋体" w:eastAsia="宋体" w:hAnsi="宋体" w:cs="宋体" w:hint="eastAsia"/>
                <w:sz w:val="22"/>
                <w:lang w:bidi="ar"/>
              </w:rPr>
            </w:pPr>
            <w:r>
              <w:rPr>
                <w:rFonts w:ascii="宋体" w:eastAsia="宋体" w:hAnsi="宋体" w:cs="Arial"/>
                <w:sz w:val="20"/>
                <w:szCs w:val="20"/>
              </w:rPr>
              <w:t>部门：南安市眉山乡人民政府</w:t>
            </w:r>
          </w:p>
        </w:tc>
        <w:tc>
          <w:tcPr>
            <w:tcW w:w="4521" w:type="dxa"/>
            <w:gridSpan w:val="2"/>
            <w:tcBorders>
              <w:top w:val="nil"/>
              <w:left w:val="nil"/>
              <w:right w:val="nil"/>
            </w:tcBorders>
            <w:vAlign w:val="center"/>
          </w:tcPr>
          <w:p w:rsidR="00B2512C" w14:paraId="5FD4F832" w14:textId="77777777">
            <w:pPr>
              <w:pStyle w:val="Default"/>
              <w:jc w:val="right"/>
              <w:rPr>
                <w:rFonts w:ascii="宋体" w:eastAsia="宋体" w:hAnsi="宋体" w:cs="宋体" w:hint="eastAsia"/>
                <w:sz w:val="22"/>
                <w:lang w:bidi="ar"/>
              </w:rPr>
            </w:pPr>
            <w:r>
              <w:rPr>
                <w:rFonts w:ascii="宋体" w:eastAsia="宋体" w:hAnsi="宋体" w:cs="宋体" w:hint="eastAsia"/>
                <w:sz w:val="20"/>
                <w:szCs w:val="20"/>
                <w:lang w:bidi="ar"/>
              </w:rPr>
              <w:t>单位：万元</w:t>
            </w:r>
          </w:p>
        </w:tc>
      </w:tr>
      <w:tr w14:paraId="17563FFE" w14:textId="77777777" w:rsidTr="009B1186">
        <w:tblPrEx>
          <w:tblW w:w="0" w:type="auto"/>
          <w:tblLook w:val="04A0"/>
        </w:tblPrEx>
        <w:trPr>
          <w:trHeight w:val="465"/>
        </w:trPr>
        <w:tc>
          <w:tcPr>
            <w:tcW w:w="4296" w:type="dxa"/>
            <w:gridSpan w:val="3"/>
            <w:vAlign w:val="center"/>
          </w:tcPr>
          <w:p w:rsidR="00F44DF0" w:rsidRPr="00F44DF0" w14:paraId="7B25619F" w14:textId="77777777">
            <w:pPr>
              <w:pStyle w:val="Default"/>
              <w:jc w:val="center"/>
              <w:rPr>
                <w:rFonts w:ascii="宋体" w:eastAsia="宋体" w:hAnsi="宋体" w:cs="Times New Roman" w:hint="eastAsia"/>
                <w:sz w:val="22"/>
                <w:szCs w:val="22"/>
              </w:rPr>
            </w:pPr>
            <w:r w:rsidRPr="00F44DF0">
              <w:rPr>
                <w:rFonts w:ascii="宋体" w:eastAsia="宋体" w:hAnsi="宋体" w:cs="Times New Roman" w:hint="eastAsia"/>
                <w:sz w:val="22"/>
                <w:szCs w:val="22"/>
              </w:rPr>
              <w:t>人员经费</w:t>
            </w:r>
          </w:p>
        </w:tc>
        <w:tc>
          <w:tcPr>
            <w:tcW w:w="9764" w:type="dxa"/>
            <w:gridSpan w:val="6"/>
            <w:vAlign w:val="center"/>
          </w:tcPr>
          <w:p w:rsidR="00F44DF0" w:rsidRPr="00F44DF0" w14:paraId="641F142F" w14:textId="77777777">
            <w:pPr>
              <w:pStyle w:val="Default"/>
              <w:jc w:val="center"/>
              <w:rPr>
                <w:rFonts w:ascii="宋体" w:eastAsia="宋体" w:hAnsi="宋体" w:cs="Times New Roman" w:hint="eastAsia"/>
                <w:sz w:val="22"/>
                <w:szCs w:val="22"/>
              </w:rPr>
            </w:pPr>
            <w:r w:rsidRPr="00F44DF0">
              <w:rPr>
                <w:rFonts w:ascii="宋体" w:eastAsia="宋体" w:hAnsi="宋体" w:cs="Times New Roman" w:hint="eastAsia"/>
                <w:sz w:val="22"/>
                <w:szCs w:val="22"/>
              </w:rPr>
              <w:t>公用经费</w:t>
            </w:r>
          </w:p>
        </w:tc>
      </w:tr>
      <w:tr w14:paraId="728746B4" w14:textId="77777777" w:rsidTr="00F44DF0">
        <w:tblPrEx>
          <w:tblW w:w="0" w:type="auto"/>
          <w:tblLook w:val="04A0"/>
        </w:tblPrEx>
        <w:trPr>
          <w:trHeight w:val="465"/>
        </w:trPr>
        <w:tc>
          <w:tcPr>
            <w:tcW w:w="917" w:type="dxa"/>
            <w:vAlign w:val="center"/>
          </w:tcPr>
          <w:p w:rsidR="00F44DF0" w:rsidP="00F44DF0" w14:paraId="62E1C2D8" w14:textId="77777777">
            <w:pPr>
              <w:pStyle w:val="Default"/>
              <w:jc w:val="center"/>
              <w:rPr>
                <w:rFonts w:ascii="宋体" w:eastAsia="宋体" w:hAnsi="宋体" w:cs="宋体" w:hint="eastAsia"/>
                <w:sz w:val="22"/>
                <w:lang w:bidi="ar"/>
              </w:rPr>
            </w:pPr>
            <w:r>
              <w:rPr>
                <w:rFonts w:ascii="宋体" w:eastAsia="宋体" w:hAnsi="宋体" w:cs="宋体" w:hint="eastAsia"/>
                <w:sz w:val="22"/>
                <w:lang w:bidi="ar"/>
              </w:rPr>
              <w:t>经济分类科目编码</w:t>
            </w:r>
          </w:p>
        </w:tc>
        <w:tc>
          <w:tcPr>
            <w:tcW w:w="2280" w:type="dxa"/>
            <w:vAlign w:val="center"/>
          </w:tcPr>
          <w:p w:rsidR="00F44DF0" w:rsidP="00F44DF0" w14:paraId="09FCD4EE" w14:textId="77777777">
            <w:pPr>
              <w:pStyle w:val="Default"/>
              <w:jc w:val="center"/>
              <w:rPr>
                <w:rFonts w:ascii="宋体" w:eastAsia="宋体" w:hAnsi="宋体" w:cs="宋体" w:hint="eastAsia"/>
                <w:sz w:val="22"/>
                <w:lang w:bidi="ar"/>
              </w:rPr>
            </w:pPr>
            <w:r>
              <w:rPr>
                <w:rFonts w:ascii="宋体" w:eastAsia="宋体" w:hAnsi="宋体" w:cs="宋体" w:hint="eastAsia"/>
                <w:sz w:val="22"/>
                <w:lang w:bidi="ar"/>
              </w:rPr>
              <w:t>科目名称</w:t>
            </w:r>
          </w:p>
        </w:tc>
        <w:tc>
          <w:tcPr>
            <w:tcW w:w="1099" w:type="dxa"/>
            <w:vAlign w:val="center"/>
          </w:tcPr>
          <w:p w:rsidR="00F44DF0" w:rsidP="00F44DF0" w14:paraId="4381569F" w14:textId="77777777">
            <w:pPr>
              <w:pStyle w:val="Default"/>
              <w:jc w:val="center"/>
              <w:rPr>
                <w:rFonts w:ascii="宋体" w:eastAsia="宋体" w:hAnsi="宋体" w:cs="宋体" w:hint="eastAsia"/>
                <w:sz w:val="22"/>
                <w:lang w:bidi="ar"/>
              </w:rPr>
            </w:pPr>
            <w:r>
              <w:rPr>
                <w:rFonts w:ascii="宋体" w:eastAsia="宋体" w:hAnsi="宋体" w:cs="宋体" w:hint="eastAsia"/>
                <w:sz w:val="22"/>
                <w:lang w:bidi="ar"/>
              </w:rPr>
              <w:t>金额</w:t>
            </w:r>
          </w:p>
        </w:tc>
        <w:tc>
          <w:tcPr>
            <w:tcW w:w="897" w:type="dxa"/>
            <w:vAlign w:val="center"/>
          </w:tcPr>
          <w:p w:rsidR="00F44DF0" w:rsidP="00F44DF0" w14:paraId="53E4F963" w14:textId="77777777">
            <w:pPr>
              <w:pStyle w:val="Default"/>
              <w:jc w:val="center"/>
              <w:rPr>
                <w:rFonts w:ascii="宋体" w:eastAsia="宋体" w:hAnsi="宋体" w:cs="宋体" w:hint="eastAsia"/>
                <w:sz w:val="22"/>
                <w:lang w:bidi="ar"/>
              </w:rPr>
            </w:pPr>
            <w:r>
              <w:rPr>
                <w:rFonts w:ascii="宋体" w:eastAsia="宋体" w:hAnsi="宋体" w:cs="宋体" w:hint="eastAsia"/>
                <w:sz w:val="22"/>
                <w:lang w:bidi="ar"/>
              </w:rPr>
              <w:t>经济分类科目编码</w:t>
            </w:r>
          </w:p>
        </w:tc>
        <w:tc>
          <w:tcPr>
            <w:tcW w:w="2320" w:type="dxa"/>
            <w:vAlign w:val="center"/>
          </w:tcPr>
          <w:p w:rsidR="00F44DF0" w:rsidP="00F44DF0" w14:paraId="12402CD3" w14:textId="77777777">
            <w:pPr>
              <w:pStyle w:val="Default"/>
              <w:jc w:val="center"/>
              <w:rPr>
                <w:rFonts w:ascii="宋体" w:eastAsia="宋体" w:hAnsi="宋体" w:cs="宋体" w:hint="eastAsia"/>
                <w:sz w:val="22"/>
                <w:lang w:bidi="ar"/>
              </w:rPr>
            </w:pPr>
            <w:r>
              <w:rPr>
                <w:rFonts w:ascii="宋体" w:eastAsia="宋体" w:hAnsi="宋体" w:cs="宋体" w:hint="eastAsia"/>
                <w:sz w:val="22"/>
                <w:lang w:bidi="ar"/>
              </w:rPr>
              <w:t>科目名称</w:t>
            </w:r>
          </w:p>
        </w:tc>
        <w:tc>
          <w:tcPr>
            <w:tcW w:w="1106" w:type="dxa"/>
            <w:vAlign w:val="center"/>
          </w:tcPr>
          <w:p w:rsidR="00F44DF0" w:rsidP="00F44DF0" w14:paraId="430456AC" w14:textId="77777777">
            <w:pPr>
              <w:pStyle w:val="Default"/>
              <w:jc w:val="center"/>
              <w:rPr>
                <w:rFonts w:ascii="宋体" w:eastAsia="宋体" w:hAnsi="宋体" w:cs="宋体" w:hint="eastAsia"/>
                <w:sz w:val="22"/>
                <w:lang w:bidi="ar"/>
              </w:rPr>
            </w:pPr>
            <w:r>
              <w:rPr>
                <w:rFonts w:ascii="宋体" w:eastAsia="宋体" w:hAnsi="宋体" w:cs="宋体" w:hint="eastAsia"/>
                <w:sz w:val="22"/>
                <w:lang w:bidi="ar"/>
              </w:rPr>
              <w:t>金额</w:t>
            </w:r>
          </w:p>
        </w:tc>
        <w:tc>
          <w:tcPr>
            <w:tcW w:w="920" w:type="dxa"/>
            <w:vAlign w:val="center"/>
          </w:tcPr>
          <w:p w:rsidR="00F44DF0" w:rsidP="00F44DF0" w14:paraId="187DCAEB" w14:textId="77777777">
            <w:pPr>
              <w:pStyle w:val="Default"/>
              <w:jc w:val="center"/>
              <w:rPr>
                <w:rFonts w:ascii="宋体" w:eastAsia="宋体" w:hAnsi="宋体" w:cs="宋体" w:hint="eastAsia"/>
                <w:sz w:val="22"/>
                <w:lang w:bidi="ar"/>
              </w:rPr>
            </w:pPr>
            <w:r>
              <w:rPr>
                <w:rFonts w:ascii="宋体" w:eastAsia="宋体" w:hAnsi="宋体" w:cs="宋体" w:hint="eastAsia"/>
                <w:sz w:val="22"/>
                <w:lang w:bidi="ar"/>
              </w:rPr>
              <w:t>经济分类科目编码</w:t>
            </w:r>
          </w:p>
        </w:tc>
        <w:tc>
          <w:tcPr>
            <w:tcW w:w="3408" w:type="dxa"/>
            <w:vAlign w:val="center"/>
          </w:tcPr>
          <w:p w:rsidR="00F44DF0" w:rsidP="00F44DF0" w14:paraId="2CDE6952" w14:textId="77777777">
            <w:pPr>
              <w:pStyle w:val="Default"/>
              <w:jc w:val="center"/>
              <w:rPr>
                <w:rFonts w:ascii="宋体" w:eastAsia="宋体" w:hAnsi="宋体" w:cs="宋体" w:hint="eastAsia"/>
                <w:sz w:val="22"/>
                <w:lang w:bidi="ar"/>
              </w:rPr>
            </w:pPr>
            <w:r>
              <w:rPr>
                <w:rFonts w:ascii="宋体" w:eastAsia="宋体" w:hAnsi="宋体" w:cs="宋体" w:hint="eastAsia"/>
                <w:sz w:val="22"/>
                <w:lang w:bidi="ar"/>
              </w:rPr>
              <w:t>科目名称</w:t>
            </w:r>
          </w:p>
        </w:tc>
        <w:tc>
          <w:tcPr>
            <w:tcW w:w="1113" w:type="dxa"/>
            <w:vAlign w:val="center"/>
          </w:tcPr>
          <w:p w:rsidR="00F44DF0" w:rsidP="00F44DF0" w14:paraId="6B7B415C" w14:textId="77777777">
            <w:pPr>
              <w:pStyle w:val="Default"/>
              <w:jc w:val="center"/>
              <w:rPr>
                <w:rFonts w:ascii="宋体" w:eastAsia="宋体" w:hAnsi="宋体" w:cs="宋体" w:hint="eastAsia"/>
                <w:sz w:val="22"/>
                <w:lang w:bidi="ar"/>
              </w:rPr>
            </w:pPr>
            <w:r>
              <w:rPr>
                <w:rFonts w:ascii="宋体" w:eastAsia="宋体" w:hAnsi="宋体" w:cs="宋体" w:hint="eastAsia"/>
                <w:sz w:val="22"/>
                <w:lang w:bidi="ar"/>
              </w:rPr>
              <w:t>金额</w:t>
            </w:r>
          </w:p>
        </w:tc>
      </w:tr>
      <w:tr>
        <w:tblPrEx>
          <w:tblW w:w="0" w:type="auto"/>
          <w:tblLook w:val="04A0"/>
        </w:tblPrEx>
        <w:tc>
          <w:tcPr>
            <w:tcW w:w="917" w:type="dxa"/>
            <w:vAlign w:val="center"/>
          </w:tcPr>
          <w:p>
            <w:pPr>
              <w:pageBreakBefore w:val="0"/>
              <w:jc w:val="left"/>
              <w:textAlignment w:val="auto"/>
            </w:pPr>
            <w:r>
              <w:rPr>
                <w:rFonts w:ascii="Calibri" w:eastAsia="宋体" w:hAnsi="Calibri" w:cs="Calibri"/>
                <w:b w:val="0"/>
                <w:i w:val="0"/>
                <w:strike w:val="0"/>
                <w:color w:val="auto"/>
                <w:position w:val="-1"/>
                <w:sz w:val="18"/>
                <w:u w:val="none"/>
              </w:rPr>
              <w:t>301</w:t>
            </w:r>
          </w:p>
        </w:tc>
        <w:tc>
          <w:tcPr>
            <w:tcW w:w="2280" w:type="dxa"/>
            <w:vAlign w:val="center"/>
          </w:tcPr>
          <w:p>
            <w:pPr>
              <w:pageBreakBefore w:val="0"/>
              <w:jc w:val="left"/>
              <w:textAlignment w:val="auto"/>
            </w:pPr>
            <w:r>
              <w:rPr>
                <w:rFonts w:ascii="宋体" w:eastAsia="宋体" w:hAnsi="宋体" w:cs="宋体"/>
                <w:b w:val="0"/>
                <w:i w:val="0"/>
                <w:strike w:val="0"/>
                <w:color w:val="auto"/>
                <w:position w:val="-1"/>
                <w:sz w:val="18"/>
                <w:u w:val="none"/>
              </w:rPr>
              <w:t>工资福利支出</w:t>
            </w:r>
          </w:p>
        </w:tc>
        <w:tc>
          <w:tcPr>
            <w:tcW w:w="1099" w:type="dxa"/>
            <w:vAlign w:val="center"/>
          </w:tcPr>
          <w:p>
            <w:pPr>
              <w:pageBreakBefore w:val="0"/>
              <w:jc w:val="right"/>
              <w:textAlignment w:val="auto"/>
            </w:pPr>
            <w:r>
              <w:rPr>
                <w:rFonts w:ascii="宋体" w:eastAsia="宋体" w:hAnsi="宋体" w:cs="宋体"/>
                <w:b w:val="0"/>
                <w:i w:val="0"/>
                <w:strike w:val="0"/>
                <w:color w:val="auto"/>
                <w:position w:val="-1"/>
                <w:sz w:val="18"/>
                <w:u w:val="none"/>
              </w:rPr>
              <w:t>652.70</w:t>
            </w:r>
          </w:p>
        </w:tc>
        <w:tc>
          <w:tcPr>
            <w:tcW w:w="897" w:type="dxa"/>
            <w:vAlign w:val="center"/>
          </w:tcPr>
          <w:p>
            <w:pPr>
              <w:pageBreakBefore w:val="0"/>
              <w:jc w:val="left"/>
              <w:textAlignment w:val="auto"/>
            </w:pPr>
            <w:r>
              <w:rPr>
                <w:rFonts w:ascii="Calibri" w:eastAsia="宋体" w:hAnsi="Calibri" w:cs="Calibri"/>
                <w:b w:val="0"/>
                <w:i w:val="0"/>
                <w:strike w:val="0"/>
                <w:color w:val="auto"/>
                <w:position w:val="-1"/>
                <w:sz w:val="18"/>
                <w:u w:val="none"/>
              </w:rPr>
              <w:t>302</w:t>
            </w:r>
          </w:p>
        </w:tc>
        <w:tc>
          <w:tcPr>
            <w:tcW w:w="2320" w:type="dxa"/>
            <w:vAlign w:val="center"/>
          </w:tcPr>
          <w:p>
            <w:pPr>
              <w:pageBreakBefore w:val="0"/>
              <w:jc w:val="left"/>
              <w:textAlignment w:val="auto"/>
            </w:pPr>
            <w:r>
              <w:rPr>
                <w:rFonts w:ascii="宋体" w:eastAsia="宋体" w:hAnsi="宋体" w:cs="宋体"/>
                <w:b w:val="0"/>
                <w:i w:val="0"/>
                <w:strike w:val="0"/>
                <w:color w:val="auto"/>
                <w:position w:val="-1"/>
                <w:sz w:val="18"/>
                <w:u w:val="none"/>
              </w:rPr>
              <w:t>商品和服务支出</w:t>
            </w:r>
          </w:p>
        </w:tc>
        <w:tc>
          <w:tcPr>
            <w:tcW w:w="1106" w:type="dxa"/>
            <w:vAlign w:val="center"/>
          </w:tcPr>
          <w:p>
            <w:pPr>
              <w:pageBreakBefore w:val="0"/>
              <w:jc w:val="right"/>
              <w:textAlignment w:val="auto"/>
            </w:pPr>
            <w:r>
              <w:rPr>
                <w:rFonts w:ascii="宋体" w:eastAsia="宋体" w:hAnsi="宋体" w:cs="宋体"/>
                <w:b w:val="0"/>
                <w:i w:val="0"/>
                <w:strike w:val="0"/>
                <w:color w:val="auto"/>
                <w:position w:val="-1"/>
                <w:sz w:val="18"/>
                <w:u w:val="none"/>
              </w:rPr>
              <w:t>83.26</w:t>
            </w:r>
          </w:p>
        </w:tc>
        <w:tc>
          <w:tcPr>
            <w:tcW w:w="920" w:type="dxa"/>
            <w:vAlign w:val="center"/>
          </w:tcPr>
          <w:p>
            <w:pPr>
              <w:pageBreakBefore w:val="0"/>
              <w:jc w:val="left"/>
              <w:textAlignment w:val="auto"/>
            </w:pPr>
            <w:r>
              <w:rPr>
                <w:rFonts w:ascii="Calibri" w:eastAsia="宋体" w:hAnsi="Calibri" w:cs="Calibri"/>
                <w:b w:val="0"/>
                <w:i w:val="0"/>
                <w:strike w:val="0"/>
                <w:color w:val="auto"/>
                <w:position w:val="-1"/>
                <w:sz w:val="18"/>
                <w:u w:val="none"/>
              </w:rPr>
              <w:t>30703</w:t>
            </w:r>
          </w:p>
        </w:tc>
        <w:tc>
          <w:tcPr>
            <w:tcW w:w="3408" w:type="dxa"/>
            <w:vAlign w:val="center"/>
          </w:tcPr>
          <w:p>
            <w:pPr>
              <w:pageBreakBefore w:val="0"/>
              <w:jc w:val="left"/>
              <w:textAlignment w:val="auto"/>
            </w:pPr>
            <w:r>
              <w:rPr>
                <w:rFonts w:ascii="宋体" w:eastAsia="宋体" w:hAnsi="宋体" w:cs="宋体"/>
                <w:b w:val="0"/>
                <w:i w:val="0"/>
                <w:strike w:val="0"/>
                <w:color w:val="auto"/>
                <w:position w:val="-1"/>
                <w:sz w:val="18"/>
                <w:u w:val="none"/>
              </w:rPr>
              <w:t>国内债务发行费用</w:t>
            </w:r>
          </w:p>
        </w:tc>
        <w:tc>
          <w:tcPr>
            <w:tcW w:w="1113"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r>
      <w:tr>
        <w:tblPrEx>
          <w:tblW w:w="0" w:type="auto"/>
          <w:tblLook w:val="04A0"/>
        </w:tblPrEx>
        <w:tc>
          <w:tcPr>
            <w:tcW w:w="917" w:type="dxa"/>
            <w:vAlign w:val="center"/>
          </w:tcPr>
          <w:p>
            <w:pPr>
              <w:pageBreakBefore w:val="0"/>
              <w:jc w:val="left"/>
              <w:textAlignment w:val="auto"/>
            </w:pPr>
            <w:r>
              <w:rPr>
                <w:rFonts w:ascii="Calibri" w:eastAsia="宋体" w:hAnsi="Calibri" w:cs="Calibri"/>
                <w:b w:val="0"/>
                <w:i w:val="0"/>
                <w:strike w:val="0"/>
                <w:color w:val="auto"/>
                <w:position w:val="-1"/>
                <w:sz w:val="18"/>
                <w:u w:val="none"/>
              </w:rPr>
              <w:t>30101</w:t>
            </w:r>
          </w:p>
        </w:tc>
        <w:tc>
          <w:tcPr>
            <w:tcW w:w="2280" w:type="dxa"/>
            <w:vAlign w:val="center"/>
          </w:tcPr>
          <w:p>
            <w:pPr>
              <w:pageBreakBefore w:val="0"/>
              <w:jc w:val="left"/>
              <w:textAlignment w:val="auto"/>
            </w:pPr>
            <w:r>
              <w:rPr>
                <w:rFonts w:ascii="宋体" w:eastAsia="宋体" w:hAnsi="宋体" w:cs="宋体"/>
                <w:b w:val="0"/>
                <w:i w:val="0"/>
                <w:strike w:val="0"/>
                <w:color w:val="auto"/>
                <w:position w:val="-1"/>
                <w:sz w:val="18"/>
                <w:u w:val="none"/>
              </w:rPr>
              <w:t>基本工资</w:t>
            </w:r>
          </w:p>
        </w:tc>
        <w:tc>
          <w:tcPr>
            <w:tcW w:w="1099" w:type="dxa"/>
            <w:vAlign w:val="center"/>
          </w:tcPr>
          <w:p>
            <w:pPr>
              <w:pageBreakBefore w:val="0"/>
              <w:jc w:val="right"/>
              <w:textAlignment w:val="auto"/>
            </w:pPr>
            <w:r>
              <w:rPr>
                <w:rFonts w:ascii="宋体" w:eastAsia="宋体" w:hAnsi="宋体" w:cs="宋体"/>
                <w:b w:val="0"/>
                <w:i w:val="0"/>
                <w:strike w:val="0"/>
                <w:color w:val="auto"/>
                <w:position w:val="-1"/>
                <w:sz w:val="18"/>
                <w:u w:val="none"/>
              </w:rPr>
              <w:t>125.35</w:t>
            </w:r>
          </w:p>
        </w:tc>
        <w:tc>
          <w:tcPr>
            <w:tcW w:w="897" w:type="dxa"/>
            <w:vAlign w:val="center"/>
          </w:tcPr>
          <w:p>
            <w:pPr>
              <w:pageBreakBefore w:val="0"/>
              <w:jc w:val="left"/>
              <w:textAlignment w:val="auto"/>
            </w:pPr>
            <w:r>
              <w:rPr>
                <w:rFonts w:ascii="Calibri" w:eastAsia="宋体" w:hAnsi="Calibri" w:cs="Calibri"/>
                <w:b w:val="0"/>
                <w:i w:val="0"/>
                <w:strike w:val="0"/>
                <w:color w:val="auto"/>
                <w:position w:val="-1"/>
                <w:sz w:val="18"/>
                <w:u w:val="none"/>
              </w:rPr>
              <w:t>30201</w:t>
            </w:r>
          </w:p>
        </w:tc>
        <w:tc>
          <w:tcPr>
            <w:tcW w:w="2320" w:type="dxa"/>
            <w:vAlign w:val="center"/>
          </w:tcPr>
          <w:p>
            <w:pPr>
              <w:pageBreakBefore w:val="0"/>
              <w:jc w:val="left"/>
              <w:textAlignment w:val="auto"/>
            </w:pPr>
            <w:r>
              <w:rPr>
                <w:rFonts w:ascii="宋体" w:eastAsia="宋体" w:hAnsi="宋体" w:cs="宋体"/>
                <w:b w:val="0"/>
                <w:i w:val="0"/>
                <w:strike w:val="0"/>
                <w:color w:val="auto"/>
                <w:position w:val="-1"/>
                <w:sz w:val="18"/>
                <w:u w:val="none"/>
              </w:rPr>
              <w:t>办公费</w:t>
            </w:r>
          </w:p>
        </w:tc>
        <w:tc>
          <w:tcPr>
            <w:tcW w:w="1106" w:type="dxa"/>
            <w:vAlign w:val="center"/>
          </w:tcPr>
          <w:p>
            <w:pPr>
              <w:pageBreakBefore w:val="0"/>
              <w:jc w:val="right"/>
              <w:textAlignment w:val="auto"/>
            </w:pPr>
            <w:r>
              <w:rPr>
                <w:rFonts w:ascii="宋体" w:eastAsia="宋体" w:hAnsi="宋体" w:cs="宋体"/>
                <w:b w:val="0"/>
                <w:i w:val="0"/>
                <w:strike w:val="0"/>
                <w:color w:val="auto"/>
                <w:position w:val="-1"/>
                <w:sz w:val="18"/>
                <w:u w:val="none"/>
              </w:rPr>
              <w:t>46.53</w:t>
            </w:r>
          </w:p>
        </w:tc>
        <w:tc>
          <w:tcPr>
            <w:tcW w:w="920" w:type="dxa"/>
            <w:vAlign w:val="center"/>
          </w:tcPr>
          <w:p>
            <w:pPr>
              <w:pageBreakBefore w:val="0"/>
              <w:jc w:val="left"/>
              <w:textAlignment w:val="auto"/>
            </w:pPr>
            <w:r>
              <w:rPr>
                <w:rFonts w:ascii="Calibri" w:eastAsia="宋体" w:hAnsi="Calibri" w:cs="Calibri"/>
                <w:b w:val="0"/>
                <w:i w:val="0"/>
                <w:strike w:val="0"/>
                <w:color w:val="auto"/>
                <w:position w:val="-1"/>
                <w:sz w:val="18"/>
                <w:u w:val="none"/>
              </w:rPr>
              <w:t>30704</w:t>
            </w:r>
          </w:p>
        </w:tc>
        <w:tc>
          <w:tcPr>
            <w:tcW w:w="3408" w:type="dxa"/>
            <w:vAlign w:val="center"/>
          </w:tcPr>
          <w:p>
            <w:pPr>
              <w:pageBreakBefore w:val="0"/>
              <w:jc w:val="left"/>
              <w:textAlignment w:val="auto"/>
            </w:pPr>
            <w:r>
              <w:rPr>
                <w:rFonts w:ascii="宋体" w:eastAsia="宋体" w:hAnsi="宋体" w:cs="宋体"/>
                <w:b w:val="0"/>
                <w:i w:val="0"/>
                <w:strike w:val="0"/>
                <w:color w:val="auto"/>
                <w:position w:val="-1"/>
                <w:sz w:val="18"/>
                <w:u w:val="none"/>
              </w:rPr>
              <w:t>国外债务发行费用</w:t>
            </w:r>
          </w:p>
        </w:tc>
        <w:tc>
          <w:tcPr>
            <w:tcW w:w="1113"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r>
      <w:tr>
        <w:tblPrEx>
          <w:tblW w:w="0" w:type="auto"/>
          <w:tblLook w:val="04A0"/>
        </w:tblPrEx>
        <w:tc>
          <w:tcPr>
            <w:tcW w:w="917" w:type="dxa"/>
            <w:vAlign w:val="center"/>
          </w:tcPr>
          <w:p>
            <w:pPr>
              <w:pageBreakBefore w:val="0"/>
              <w:jc w:val="left"/>
              <w:textAlignment w:val="auto"/>
            </w:pPr>
            <w:r>
              <w:rPr>
                <w:rFonts w:ascii="Calibri" w:eastAsia="宋体" w:hAnsi="Calibri" w:cs="Calibri"/>
                <w:b w:val="0"/>
                <w:i w:val="0"/>
                <w:strike w:val="0"/>
                <w:color w:val="auto"/>
                <w:position w:val="-1"/>
                <w:sz w:val="18"/>
                <w:u w:val="none"/>
              </w:rPr>
              <w:t>30102</w:t>
            </w:r>
          </w:p>
        </w:tc>
        <w:tc>
          <w:tcPr>
            <w:tcW w:w="2280" w:type="dxa"/>
            <w:vAlign w:val="center"/>
          </w:tcPr>
          <w:p>
            <w:pPr>
              <w:pageBreakBefore w:val="0"/>
              <w:jc w:val="left"/>
              <w:textAlignment w:val="auto"/>
            </w:pPr>
            <w:r>
              <w:rPr>
                <w:rFonts w:ascii="宋体" w:eastAsia="宋体" w:hAnsi="宋体" w:cs="宋体"/>
                <w:b w:val="0"/>
                <w:i w:val="0"/>
                <w:strike w:val="0"/>
                <w:color w:val="auto"/>
                <w:position w:val="-1"/>
                <w:sz w:val="18"/>
                <w:u w:val="none"/>
              </w:rPr>
              <w:t>津贴补贴</w:t>
            </w:r>
          </w:p>
        </w:tc>
        <w:tc>
          <w:tcPr>
            <w:tcW w:w="1099" w:type="dxa"/>
            <w:vAlign w:val="center"/>
          </w:tcPr>
          <w:p>
            <w:pPr>
              <w:pageBreakBefore w:val="0"/>
              <w:jc w:val="right"/>
              <w:textAlignment w:val="auto"/>
            </w:pPr>
            <w:r>
              <w:rPr>
                <w:rFonts w:ascii="宋体" w:eastAsia="宋体" w:hAnsi="宋体" w:cs="宋体"/>
                <w:b w:val="0"/>
                <w:i w:val="0"/>
                <w:strike w:val="0"/>
                <w:color w:val="auto"/>
                <w:position w:val="-1"/>
                <w:sz w:val="18"/>
                <w:u w:val="none"/>
              </w:rPr>
              <w:t>88.21</w:t>
            </w:r>
          </w:p>
        </w:tc>
        <w:tc>
          <w:tcPr>
            <w:tcW w:w="897" w:type="dxa"/>
            <w:vAlign w:val="center"/>
          </w:tcPr>
          <w:p>
            <w:pPr>
              <w:pageBreakBefore w:val="0"/>
              <w:jc w:val="left"/>
              <w:textAlignment w:val="auto"/>
            </w:pPr>
            <w:r>
              <w:rPr>
                <w:rFonts w:ascii="Calibri" w:eastAsia="宋体" w:hAnsi="Calibri" w:cs="Calibri"/>
                <w:b w:val="0"/>
                <w:i w:val="0"/>
                <w:strike w:val="0"/>
                <w:color w:val="auto"/>
                <w:position w:val="-1"/>
                <w:sz w:val="18"/>
                <w:u w:val="none"/>
              </w:rPr>
              <w:t>30202</w:t>
            </w:r>
          </w:p>
        </w:tc>
        <w:tc>
          <w:tcPr>
            <w:tcW w:w="2320" w:type="dxa"/>
            <w:vAlign w:val="center"/>
          </w:tcPr>
          <w:p>
            <w:pPr>
              <w:pageBreakBefore w:val="0"/>
              <w:jc w:val="left"/>
              <w:textAlignment w:val="auto"/>
            </w:pPr>
            <w:r>
              <w:rPr>
                <w:rFonts w:ascii="宋体" w:eastAsia="宋体" w:hAnsi="宋体" w:cs="宋体"/>
                <w:b w:val="0"/>
                <w:i w:val="0"/>
                <w:strike w:val="0"/>
                <w:color w:val="auto"/>
                <w:position w:val="-1"/>
                <w:sz w:val="18"/>
                <w:u w:val="none"/>
              </w:rPr>
              <w:t>印刷费</w:t>
            </w:r>
          </w:p>
        </w:tc>
        <w:tc>
          <w:tcPr>
            <w:tcW w:w="1106"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920" w:type="dxa"/>
            <w:vAlign w:val="center"/>
          </w:tcPr>
          <w:p>
            <w:pPr>
              <w:pageBreakBefore w:val="0"/>
              <w:jc w:val="left"/>
              <w:textAlignment w:val="auto"/>
            </w:pPr>
            <w:r>
              <w:rPr>
                <w:rFonts w:ascii="Calibri" w:eastAsia="宋体" w:hAnsi="Calibri" w:cs="Calibri"/>
                <w:b w:val="0"/>
                <w:i w:val="0"/>
                <w:strike w:val="0"/>
                <w:color w:val="auto"/>
                <w:position w:val="-1"/>
                <w:sz w:val="18"/>
                <w:u w:val="none"/>
              </w:rPr>
              <w:t>310</w:t>
            </w:r>
          </w:p>
        </w:tc>
        <w:tc>
          <w:tcPr>
            <w:tcW w:w="3408" w:type="dxa"/>
            <w:vAlign w:val="center"/>
          </w:tcPr>
          <w:p>
            <w:pPr>
              <w:pageBreakBefore w:val="0"/>
              <w:jc w:val="left"/>
              <w:textAlignment w:val="auto"/>
            </w:pPr>
            <w:r>
              <w:rPr>
                <w:rFonts w:ascii="宋体" w:eastAsia="宋体" w:hAnsi="宋体" w:cs="宋体"/>
                <w:b w:val="0"/>
                <w:i w:val="0"/>
                <w:strike w:val="0"/>
                <w:color w:val="auto"/>
                <w:position w:val="-1"/>
                <w:sz w:val="18"/>
                <w:u w:val="none"/>
              </w:rPr>
              <w:t>资本性支出</w:t>
            </w:r>
          </w:p>
        </w:tc>
        <w:tc>
          <w:tcPr>
            <w:tcW w:w="1113"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r>
      <w:tr>
        <w:tblPrEx>
          <w:tblW w:w="0" w:type="auto"/>
          <w:tblLook w:val="04A0"/>
        </w:tblPrEx>
        <w:tc>
          <w:tcPr>
            <w:tcW w:w="917" w:type="dxa"/>
            <w:vAlign w:val="center"/>
          </w:tcPr>
          <w:p>
            <w:pPr>
              <w:pageBreakBefore w:val="0"/>
              <w:jc w:val="left"/>
              <w:textAlignment w:val="auto"/>
            </w:pPr>
            <w:r>
              <w:rPr>
                <w:rFonts w:ascii="Calibri" w:eastAsia="宋体" w:hAnsi="Calibri" w:cs="Calibri"/>
                <w:b w:val="0"/>
                <w:i w:val="0"/>
                <w:strike w:val="0"/>
                <w:color w:val="auto"/>
                <w:position w:val="-1"/>
                <w:sz w:val="18"/>
                <w:u w:val="none"/>
              </w:rPr>
              <w:t>30103</w:t>
            </w:r>
          </w:p>
        </w:tc>
        <w:tc>
          <w:tcPr>
            <w:tcW w:w="2280" w:type="dxa"/>
            <w:vAlign w:val="center"/>
          </w:tcPr>
          <w:p>
            <w:pPr>
              <w:pageBreakBefore w:val="0"/>
              <w:jc w:val="left"/>
              <w:textAlignment w:val="auto"/>
            </w:pPr>
            <w:r>
              <w:rPr>
                <w:rFonts w:ascii="宋体" w:eastAsia="宋体" w:hAnsi="宋体" w:cs="宋体"/>
                <w:b w:val="0"/>
                <w:i w:val="0"/>
                <w:strike w:val="0"/>
                <w:color w:val="auto"/>
                <w:position w:val="-1"/>
                <w:sz w:val="18"/>
                <w:u w:val="none"/>
              </w:rPr>
              <w:t>奖金</w:t>
            </w:r>
          </w:p>
        </w:tc>
        <w:tc>
          <w:tcPr>
            <w:tcW w:w="1099" w:type="dxa"/>
            <w:vAlign w:val="center"/>
          </w:tcPr>
          <w:p>
            <w:pPr>
              <w:pageBreakBefore w:val="0"/>
              <w:jc w:val="right"/>
              <w:textAlignment w:val="auto"/>
            </w:pPr>
            <w:r>
              <w:rPr>
                <w:rFonts w:ascii="宋体" w:eastAsia="宋体" w:hAnsi="宋体" w:cs="宋体"/>
                <w:b w:val="0"/>
                <w:i w:val="0"/>
                <w:strike w:val="0"/>
                <w:color w:val="auto"/>
                <w:position w:val="-1"/>
                <w:sz w:val="18"/>
                <w:u w:val="none"/>
              </w:rPr>
              <w:t>124.92</w:t>
            </w:r>
          </w:p>
        </w:tc>
        <w:tc>
          <w:tcPr>
            <w:tcW w:w="897" w:type="dxa"/>
            <w:vAlign w:val="center"/>
          </w:tcPr>
          <w:p>
            <w:pPr>
              <w:pageBreakBefore w:val="0"/>
              <w:jc w:val="left"/>
              <w:textAlignment w:val="auto"/>
            </w:pPr>
            <w:r>
              <w:rPr>
                <w:rFonts w:ascii="Calibri" w:eastAsia="宋体" w:hAnsi="Calibri" w:cs="Calibri"/>
                <w:b w:val="0"/>
                <w:i w:val="0"/>
                <w:strike w:val="0"/>
                <w:color w:val="auto"/>
                <w:position w:val="-1"/>
                <w:sz w:val="18"/>
                <w:u w:val="none"/>
              </w:rPr>
              <w:t>30203</w:t>
            </w:r>
          </w:p>
        </w:tc>
        <w:tc>
          <w:tcPr>
            <w:tcW w:w="2320" w:type="dxa"/>
            <w:vAlign w:val="center"/>
          </w:tcPr>
          <w:p>
            <w:pPr>
              <w:pageBreakBefore w:val="0"/>
              <w:jc w:val="left"/>
              <w:textAlignment w:val="auto"/>
            </w:pPr>
            <w:r>
              <w:rPr>
                <w:rFonts w:ascii="宋体" w:eastAsia="宋体" w:hAnsi="宋体" w:cs="宋体"/>
                <w:b w:val="0"/>
                <w:i w:val="0"/>
                <w:strike w:val="0"/>
                <w:color w:val="auto"/>
                <w:position w:val="-1"/>
                <w:sz w:val="18"/>
                <w:u w:val="none"/>
              </w:rPr>
              <w:t>咨询费</w:t>
            </w:r>
          </w:p>
        </w:tc>
        <w:tc>
          <w:tcPr>
            <w:tcW w:w="1106"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920" w:type="dxa"/>
            <w:vAlign w:val="center"/>
          </w:tcPr>
          <w:p>
            <w:pPr>
              <w:pageBreakBefore w:val="0"/>
              <w:jc w:val="left"/>
              <w:textAlignment w:val="auto"/>
            </w:pPr>
            <w:r>
              <w:rPr>
                <w:rFonts w:ascii="Calibri" w:eastAsia="宋体" w:hAnsi="Calibri" w:cs="Calibri"/>
                <w:b w:val="0"/>
                <w:i w:val="0"/>
                <w:strike w:val="0"/>
                <w:color w:val="auto"/>
                <w:position w:val="-1"/>
                <w:sz w:val="18"/>
                <w:u w:val="none"/>
              </w:rPr>
              <w:t>31001</w:t>
            </w:r>
          </w:p>
        </w:tc>
        <w:tc>
          <w:tcPr>
            <w:tcW w:w="3408" w:type="dxa"/>
            <w:vAlign w:val="center"/>
          </w:tcPr>
          <w:p>
            <w:pPr>
              <w:pageBreakBefore w:val="0"/>
              <w:jc w:val="left"/>
              <w:textAlignment w:val="auto"/>
            </w:pPr>
            <w:r>
              <w:rPr>
                <w:rFonts w:ascii="宋体" w:eastAsia="宋体" w:hAnsi="宋体" w:cs="宋体"/>
                <w:b w:val="0"/>
                <w:i w:val="0"/>
                <w:strike w:val="0"/>
                <w:color w:val="auto"/>
                <w:position w:val="-1"/>
                <w:sz w:val="18"/>
                <w:u w:val="none"/>
              </w:rPr>
              <w:t>房屋建筑物购建</w:t>
            </w:r>
          </w:p>
        </w:tc>
        <w:tc>
          <w:tcPr>
            <w:tcW w:w="1113"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r>
      <w:tr>
        <w:tblPrEx>
          <w:tblW w:w="0" w:type="auto"/>
          <w:tblLook w:val="04A0"/>
        </w:tblPrEx>
        <w:tc>
          <w:tcPr>
            <w:tcW w:w="917" w:type="dxa"/>
            <w:vAlign w:val="center"/>
          </w:tcPr>
          <w:p>
            <w:pPr>
              <w:pageBreakBefore w:val="0"/>
              <w:jc w:val="left"/>
              <w:textAlignment w:val="auto"/>
            </w:pPr>
            <w:r>
              <w:rPr>
                <w:rFonts w:ascii="Calibri" w:eastAsia="宋体" w:hAnsi="Calibri" w:cs="Calibri"/>
                <w:b w:val="0"/>
                <w:i w:val="0"/>
                <w:strike w:val="0"/>
                <w:color w:val="auto"/>
                <w:position w:val="-1"/>
                <w:sz w:val="18"/>
                <w:u w:val="none"/>
              </w:rPr>
              <w:t>30106</w:t>
            </w:r>
          </w:p>
        </w:tc>
        <w:tc>
          <w:tcPr>
            <w:tcW w:w="2280" w:type="dxa"/>
            <w:vAlign w:val="center"/>
          </w:tcPr>
          <w:p>
            <w:pPr>
              <w:pageBreakBefore w:val="0"/>
              <w:jc w:val="left"/>
              <w:textAlignment w:val="auto"/>
            </w:pPr>
            <w:r>
              <w:rPr>
                <w:rFonts w:ascii="宋体" w:eastAsia="宋体" w:hAnsi="宋体" w:cs="宋体"/>
                <w:b w:val="0"/>
                <w:i w:val="0"/>
                <w:strike w:val="0"/>
                <w:color w:val="auto"/>
                <w:position w:val="-1"/>
                <w:sz w:val="18"/>
                <w:u w:val="none"/>
              </w:rPr>
              <w:t>伙食补助费</w:t>
            </w:r>
          </w:p>
        </w:tc>
        <w:tc>
          <w:tcPr>
            <w:tcW w:w="1099"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897" w:type="dxa"/>
            <w:vAlign w:val="center"/>
          </w:tcPr>
          <w:p>
            <w:pPr>
              <w:pageBreakBefore w:val="0"/>
              <w:jc w:val="left"/>
              <w:textAlignment w:val="auto"/>
            </w:pPr>
            <w:r>
              <w:rPr>
                <w:rFonts w:ascii="Calibri" w:eastAsia="宋体" w:hAnsi="Calibri" w:cs="Calibri"/>
                <w:b w:val="0"/>
                <w:i w:val="0"/>
                <w:strike w:val="0"/>
                <w:color w:val="auto"/>
                <w:position w:val="-1"/>
                <w:sz w:val="18"/>
                <w:u w:val="none"/>
              </w:rPr>
              <w:t>30204</w:t>
            </w:r>
          </w:p>
        </w:tc>
        <w:tc>
          <w:tcPr>
            <w:tcW w:w="2320" w:type="dxa"/>
            <w:vAlign w:val="center"/>
          </w:tcPr>
          <w:p>
            <w:pPr>
              <w:pageBreakBefore w:val="0"/>
              <w:jc w:val="left"/>
              <w:textAlignment w:val="auto"/>
            </w:pPr>
            <w:r>
              <w:rPr>
                <w:rFonts w:ascii="宋体" w:eastAsia="宋体" w:hAnsi="宋体" w:cs="宋体"/>
                <w:b w:val="0"/>
                <w:i w:val="0"/>
                <w:strike w:val="0"/>
                <w:color w:val="auto"/>
                <w:position w:val="-1"/>
                <w:sz w:val="18"/>
                <w:u w:val="none"/>
              </w:rPr>
              <w:t>手续费</w:t>
            </w:r>
          </w:p>
        </w:tc>
        <w:tc>
          <w:tcPr>
            <w:tcW w:w="1106"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920" w:type="dxa"/>
            <w:vAlign w:val="center"/>
          </w:tcPr>
          <w:p>
            <w:pPr>
              <w:pageBreakBefore w:val="0"/>
              <w:jc w:val="left"/>
              <w:textAlignment w:val="auto"/>
            </w:pPr>
            <w:r>
              <w:rPr>
                <w:rFonts w:ascii="Calibri" w:eastAsia="宋体" w:hAnsi="Calibri" w:cs="Calibri"/>
                <w:b w:val="0"/>
                <w:i w:val="0"/>
                <w:strike w:val="0"/>
                <w:color w:val="auto"/>
                <w:position w:val="-1"/>
                <w:sz w:val="18"/>
                <w:u w:val="none"/>
              </w:rPr>
              <w:t>31002</w:t>
            </w:r>
          </w:p>
        </w:tc>
        <w:tc>
          <w:tcPr>
            <w:tcW w:w="3408" w:type="dxa"/>
            <w:vAlign w:val="center"/>
          </w:tcPr>
          <w:p>
            <w:pPr>
              <w:pageBreakBefore w:val="0"/>
              <w:jc w:val="left"/>
              <w:textAlignment w:val="auto"/>
            </w:pPr>
            <w:r>
              <w:rPr>
                <w:rFonts w:ascii="宋体" w:eastAsia="宋体" w:hAnsi="宋体" w:cs="宋体"/>
                <w:b w:val="0"/>
                <w:i w:val="0"/>
                <w:strike w:val="0"/>
                <w:color w:val="auto"/>
                <w:position w:val="-1"/>
                <w:sz w:val="18"/>
                <w:u w:val="none"/>
              </w:rPr>
              <w:t>办公设备购置</w:t>
            </w:r>
          </w:p>
        </w:tc>
        <w:tc>
          <w:tcPr>
            <w:tcW w:w="1113"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r>
      <w:tr>
        <w:tblPrEx>
          <w:tblW w:w="0" w:type="auto"/>
          <w:tblLook w:val="04A0"/>
        </w:tblPrEx>
        <w:tc>
          <w:tcPr>
            <w:tcW w:w="917" w:type="dxa"/>
            <w:vAlign w:val="center"/>
          </w:tcPr>
          <w:p>
            <w:pPr>
              <w:pageBreakBefore w:val="0"/>
              <w:jc w:val="left"/>
              <w:textAlignment w:val="auto"/>
            </w:pPr>
            <w:r>
              <w:rPr>
                <w:rFonts w:ascii="Calibri" w:eastAsia="宋体" w:hAnsi="Calibri" w:cs="Calibri"/>
                <w:b w:val="0"/>
                <w:i w:val="0"/>
                <w:strike w:val="0"/>
                <w:color w:val="auto"/>
                <w:position w:val="-1"/>
                <w:sz w:val="18"/>
                <w:u w:val="none"/>
              </w:rPr>
              <w:t>30107</w:t>
            </w:r>
          </w:p>
        </w:tc>
        <w:tc>
          <w:tcPr>
            <w:tcW w:w="2280" w:type="dxa"/>
            <w:vAlign w:val="center"/>
          </w:tcPr>
          <w:p>
            <w:pPr>
              <w:pageBreakBefore w:val="0"/>
              <w:jc w:val="left"/>
              <w:textAlignment w:val="auto"/>
            </w:pPr>
            <w:r>
              <w:rPr>
                <w:rFonts w:ascii="宋体" w:eastAsia="宋体" w:hAnsi="宋体" w:cs="宋体"/>
                <w:b w:val="0"/>
                <w:i w:val="0"/>
                <w:strike w:val="0"/>
                <w:color w:val="auto"/>
                <w:position w:val="-1"/>
                <w:sz w:val="18"/>
                <w:u w:val="none"/>
              </w:rPr>
              <w:t>绩效工资</w:t>
            </w:r>
          </w:p>
        </w:tc>
        <w:tc>
          <w:tcPr>
            <w:tcW w:w="1099" w:type="dxa"/>
            <w:vAlign w:val="center"/>
          </w:tcPr>
          <w:p>
            <w:pPr>
              <w:pageBreakBefore w:val="0"/>
              <w:jc w:val="right"/>
              <w:textAlignment w:val="auto"/>
            </w:pPr>
            <w:r>
              <w:rPr>
                <w:rFonts w:ascii="宋体" w:eastAsia="宋体" w:hAnsi="宋体" w:cs="宋体"/>
                <w:b w:val="0"/>
                <w:i w:val="0"/>
                <w:strike w:val="0"/>
                <w:color w:val="auto"/>
                <w:position w:val="-1"/>
                <w:sz w:val="18"/>
                <w:u w:val="none"/>
              </w:rPr>
              <w:t>161.21</w:t>
            </w:r>
          </w:p>
        </w:tc>
        <w:tc>
          <w:tcPr>
            <w:tcW w:w="897" w:type="dxa"/>
            <w:vAlign w:val="center"/>
          </w:tcPr>
          <w:p>
            <w:pPr>
              <w:pageBreakBefore w:val="0"/>
              <w:jc w:val="left"/>
              <w:textAlignment w:val="auto"/>
            </w:pPr>
            <w:r>
              <w:rPr>
                <w:rFonts w:ascii="Calibri" w:eastAsia="宋体" w:hAnsi="Calibri" w:cs="Calibri"/>
                <w:b w:val="0"/>
                <w:i w:val="0"/>
                <w:strike w:val="0"/>
                <w:color w:val="auto"/>
                <w:position w:val="-1"/>
                <w:sz w:val="18"/>
                <w:u w:val="none"/>
              </w:rPr>
              <w:t>30205</w:t>
            </w:r>
          </w:p>
        </w:tc>
        <w:tc>
          <w:tcPr>
            <w:tcW w:w="2320" w:type="dxa"/>
            <w:vAlign w:val="center"/>
          </w:tcPr>
          <w:p>
            <w:pPr>
              <w:pageBreakBefore w:val="0"/>
              <w:jc w:val="left"/>
              <w:textAlignment w:val="auto"/>
            </w:pPr>
            <w:r>
              <w:rPr>
                <w:rFonts w:ascii="宋体" w:eastAsia="宋体" w:hAnsi="宋体" w:cs="宋体"/>
                <w:b w:val="0"/>
                <w:i w:val="0"/>
                <w:strike w:val="0"/>
                <w:color w:val="auto"/>
                <w:position w:val="-1"/>
                <w:sz w:val="18"/>
                <w:u w:val="none"/>
              </w:rPr>
              <w:t>水费</w:t>
            </w:r>
          </w:p>
        </w:tc>
        <w:tc>
          <w:tcPr>
            <w:tcW w:w="1106"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920" w:type="dxa"/>
            <w:vAlign w:val="center"/>
          </w:tcPr>
          <w:p>
            <w:pPr>
              <w:pageBreakBefore w:val="0"/>
              <w:jc w:val="left"/>
              <w:textAlignment w:val="auto"/>
            </w:pPr>
            <w:r>
              <w:rPr>
                <w:rFonts w:ascii="Calibri" w:eastAsia="宋体" w:hAnsi="Calibri" w:cs="Calibri"/>
                <w:b w:val="0"/>
                <w:i w:val="0"/>
                <w:strike w:val="0"/>
                <w:color w:val="auto"/>
                <w:position w:val="-1"/>
                <w:sz w:val="18"/>
                <w:u w:val="none"/>
              </w:rPr>
              <w:t>31003</w:t>
            </w:r>
          </w:p>
        </w:tc>
        <w:tc>
          <w:tcPr>
            <w:tcW w:w="3408" w:type="dxa"/>
            <w:vAlign w:val="center"/>
          </w:tcPr>
          <w:p>
            <w:pPr>
              <w:pageBreakBefore w:val="0"/>
              <w:jc w:val="left"/>
              <w:textAlignment w:val="auto"/>
            </w:pPr>
            <w:r>
              <w:rPr>
                <w:rFonts w:ascii="宋体" w:eastAsia="宋体" w:hAnsi="宋体" w:cs="宋体"/>
                <w:b w:val="0"/>
                <w:i w:val="0"/>
                <w:strike w:val="0"/>
                <w:color w:val="auto"/>
                <w:position w:val="-1"/>
                <w:sz w:val="18"/>
                <w:u w:val="none"/>
              </w:rPr>
              <w:t>专用设备购置</w:t>
            </w:r>
          </w:p>
        </w:tc>
        <w:tc>
          <w:tcPr>
            <w:tcW w:w="1113"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r>
      <w:tr>
        <w:tblPrEx>
          <w:tblW w:w="0" w:type="auto"/>
          <w:tblLook w:val="04A0"/>
        </w:tblPrEx>
        <w:tc>
          <w:tcPr>
            <w:tcW w:w="917" w:type="dxa"/>
            <w:vAlign w:val="center"/>
          </w:tcPr>
          <w:p>
            <w:pPr>
              <w:pageBreakBefore w:val="0"/>
              <w:jc w:val="left"/>
              <w:textAlignment w:val="auto"/>
            </w:pPr>
            <w:r>
              <w:rPr>
                <w:rFonts w:ascii="Calibri" w:eastAsia="宋体" w:hAnsi="Calibri" w:cs="Calibri"/>
                <w:b w:val="0"/>
                <w:i w:val="0"/>
                <w:strike w:val="0"/>
                <w:color w:val="auto"/>
                <w:position w:val="-1"/>
                <w:sz w:val="18"/>
                <w:u w:val="none"/>
              </w:rPr>
              <w:t>30108</w:t>
            </w:r>
          </w:p>
        </w:tc>
        <w:tc>
          <w:tcPr>
            <w:tcW w:w="2280" w:type="dxa"/>
            <w:vAlign w:val="center"/>
          </w:tcPr>
          <w:p>
            <w:pPr>
              <w:pageBreakBefore w:val="0"/>
              <w:jc w:val="left"/>
              <w:textAlignment w:val="auto"/>
            </w:pPr>
            <w:r>
              <w:rPr>
                <w:rFonts w:ascii="宋体" w:eastAsia="宋体" w:hAnsi="宋体" w:cs="宋体"/>
                <w:b w:val="0"/>
                <w:i w:val="0"/>
                <w:strike w:val="0"/>
                <w:color w:val="auto"/>
                <w:position w:val="-1"/>
                <w:sz w:val="18"/>
                <w:u w:val="none"/>
              </w:rPr>
              <w:t>机关事业单位基本养老保险缴费</w:t>
            </w:r>
          </w:p>
        </w:tc>
        <w:tc>
          <w:tcPr>
            <w:tcW w:w="1099" w:type="dxa"/>
            <w:vAlign w:val="center"/>
          </w:tcPr>
          <w:p>
            <w:pPr>
              <w:pageBreakBefore w:val="0"/>
              <w:jc w:val="right"/>
              <w:textAlignment w:val="auto"/>
            </w:pPr>
            <w:r>
              <w:rPr>
                <w:rFonts w:ascii="宋体" w:eastAsia="宋体" w:hAnsi="宋体" w:cs="宋体"/>
                <w:b w:val="0"/>
                <w:i w:val="0"/>
                <w:strike w:val="0"/>
                <w:color w:val="auto"/>
                <w:position w:val="-1"/>
                <w:sz w:val="18"/>
                <w:u w:val="none"/>
              </w:rPr>
              <w:t>62.64</w:t>
            </w:r>
          </w:p>
        </w:tc>
        <w:tc>
          <w:tcPr>
            <w:tcW w:w="897" w:type="dxa"/>
            <w:vAlign w:val="center"/>
          </w:tcPr>
          <w:p>
            <w:pPr>
              <w:pageBreakBefore w:val="0"/>
              <w:jc w:val="left"/>
              <w:textAlignment w:val="auto"/>
            </w:pPr>
            <w:r>
              <w:rPr>
                <w:rFonts w:ascii="Calibri" w:eastAsia="宋体" w:hAnsi="Calibri" w:cs="Calibri"/>
                <w:b w:val="0"/>
                <w:i w:val="0"/>
                <w:strike w:val="0"/>
                <w:color w:val="auto"/>
                <w:position w:val="-1"/>
                <w:sz w:val="18"/>
                <w:u w:val="none"/>
              </w:rPr>
              <w:t>30206</w:t>
            </w:r>
          </w:p>
        </w:tc>
        <w:tc>
          <w:tcPr>
            <w:tcW w:w="2320" w:type="dxa"/>
            <w:vAlign w:val="center"/>
          </w:tcPr>
          <w:p>
            <w:pPr>
              <w:pageBreakBefore w:val="0"/>
              <w:jc w:val="left"/>
              <w:textAlignment w:val="auto"/>
            </w:pPr>
            <w:r>
              <w:rPr>
                <w:rFonts w:ascii="宋体" w:eastAsia="宋体" w:hAnsi="宋体" w:cs="宋体"/>
                <w:b w:val="0"/>
                <w:i w:val="0"/>
                <w:strike w:val="0"/>
                <w:color w:val="auto"/>
                <w:position w:val="-1"/>
                <w:sz w:val="18"/>
                <w:u w:val="none"/>
              </w:rPr>
              <w:t>电费</w:t>
            </w:r>
          </w:p>
        </w:tc>
        <w:tc>
          <w:tcPr>
            <w:tcW w:w="1106"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920" w:type="dxa"/>
            <w:vAlign w:val="center"/>
          </w:tcPr>
          <w:p>
            <w:pPr>
              <w:pageBreakBefore w:val="0"/>
              <w:jc w:val="left"/>
              <w:textAlignment w:val="auto"/>
            </w:pPr>
            <w:r>
              <w:rPr>
                <w:rFonts w:ascii="Calibri" w:eastAsia="宋体" w:hAnsi="Calibri" w:cs="Calibri"/>
                <w:b w:val="0"/>
                <w:i w:val="0"/>
                <w:strike w:val="0"/>
                <w:color w:val="auto"/>
                <w:position w:val="-1"/>
                <w:sz w:val="18"/>
                <w:u w:val="none"/>
              </w:rPr>
              <w:t>31005</w:t>
            </w:r>
          </w:p>
        </w:tc>
        <w:tc>
          <w:tcPr>
            <w:tcW w:w="3408" w:type="dxa"/>
            <w:vAlign w:val="center"/>
          </w:tcPr>
          <w:p>
            <w:pPr>
              <w:pageBreakBefore w:val="0"/>
              <w:jc w:val="left"/>
              <w:textAlignment w:val="auto"/>
            </w:pPr>
            <w:r>
              <w:rPr>
                <w:rFonts w:ascii="宋体" w:eastAsia="宋体" w:hAnsi="宋体" w:cs="宋体"/>
                <w:b w:val="0"/>
                <w:i w:val="0"/>
                <w:strike w:val="0"/>
                <w:color w:val="auto"/>
                <w:position w:val="-1"/>
                <w:sz w:val="18"/>
                <w:u w:val="none"/>
              </w:rPr>
              <w:t>基础设施建设</w:t>
            </w:r>
          </w:p>
        </w:tc>
        <w:tc>
          <w:tcPr>
            <w:tcW w:w="1113"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r>
      <w:tr>
        <w:tblPrEx>
          <w:tblW w:w="0" w:type="auto"/>
          <w:tblLook w:val="04A0"/>
        </w:tblPrEx>
        <w:tc>
          <w:tcPr>
            <w:tcW w:w="917" w:type="dxa"/>
            <w:vAlign w:val="center"/>
          </w:tcPr>
          <w:p>
            <w:pPr>
              <w:pageBreakBefore w:val="0"/>
              <w:jc w:val="left"/>
              <w:textAlignment w:val="auto"/>
            </w:pPr>
            <w:r>
              <w:rPr>
                <w:rFonts w:ascii="Calibri" w:eastAsia="宋体" w:hAnsi="Calibri" w:cs="Calibri"/>
                <w:b w:val="0"/>
                <w:i w:val="0"/>
                <w:strike w:val="0"/>
                <w:color w:val="auto"/>
                <w:position w:val="-1"/>
                <w:sz w:val="18"/>
                <w:u w:val="none"/>
              </w:rPr>
              <w:t>30109</w:t>
            </w:r>
          </w:p>
        </w:tc>
        <w:tc>
          <w:tcPr>
            <w:tcW w:w="2280" w:type="dxa"/>
            <w:vAlign w:val="center"/>
          </w:tcPr>
          <w:p>
            <w:pPr>
              <w:pageBreakBefore w:val="0"/>
              <w:jc w:val="left"/>
              <w:textAlignment w:val="auto"/>
            </w:pPr>
            <w:r>
              <w:rPr>
                <w:rFonts w:ascii="宋体" w:eastAsia="宋体" w:hAnsi="宋体" w:cs="宋体"/>
                <w:b w:val="0"/>
                <w:i w:val="0"/>
                <w:strike w:val="0"/>
                <w:color w:val="auto"/>
                <w:position w:val="-1"/>
                <w:sz w:val="18"/>
                <w:u w:val="none"/>
              </w:rPr>
              <w:t>职业年金缴费</w:t>
            </w:r>
          </w:p>
        </w:tc>
        <w:tc>
          <w:tcPr>
            <w:tcW w:w="1099" w:type="dxa"/>
            <w:vAlign w:val="center"/>
          </w:tcPr>
          <w:p>
            <w:pPr>
              <w:pageBreakBefore w:val="0"/>
              <w:jc w:val="right"/>
              <w:textAlignment w:val="auto"/>
            </w:pPr>
            <w:r>
              <w:rPr>
                <w:rFonts w:ascii="宋体" w:eastAsia="宋体" w:hAnsi="宋体" w:cs="宋体"/>
                <w:b w:val="0"/>
                <w:i w:val="0"/>
                <w:strike w:val="0"/>
                <w:color w:val="auto"/>
                <w:position w:val="-1"/>
                <w:sz w:val="18"/>
                <w:u w:val="none"/>
              </w:rPr>
              <w:t>9.69</w:t>
            </w:r>
          </w:p>
        </w:tc>
        <w:tc>
          <w:tcPr>
            <w:tcW w:w="897" w:type="dxa"/>
            <w:vAlign w:val="center"/>
          </w:tcPr>
          <w:p>
            <w:pPr>
              <w:pageBreakBefore w:val="0"/>
              <w:jc w:val="left"/>
              <w:textAlignment w:val="auto"/>
            </w:pPr>
            <w:r>
              <w:rPr>
                <w:rFonts w:ascii="Calibri" w:eastAsia="宋体" w:hAnsi="Calibri" w:cs="Calibri"/>
                <w:b w:val="0"/>
                <w:i w:val="0"/>
                <w:strike w:val="0"/>
                <w:color w:val="auto"/>
                <w:position w:val="-1"/>
                <w:sz w:val="18"/>
                <w:u w:val="none"/>
              </w:rPr>
              <w:t>30207</w:t>
            </w:r>
          </w:p>
        </w:tc>
        <w:tc>
          <w:tcPr>
            <w:tcW w:w="2320" w:type="dxa"/>
            <w:vAlign w:val="center"/>
          </w:tcPr>
          <w:p>
            <w:pPr>
              <w:pageBreakBefore w:val="0"/>
              <w:jc w:val="left"/>
              <w:textAlignment w:val="auto"/>
            </w:pPr>
            <w:r>
              <w:rPr>
                <w:rFonts w:ascii="宋体" w:eastAsia="宋体" w:hAnsi="宋体" w:cs="宋体"/>
                <w:b w:val="0"/>
                <w:i w:val="0"/>
                <w:strike w:val="0"/>
                <w:color w:val="auto"/>
                <w:position w:val="-1"/>
                <w:sz w:val="18"/>
                <w:u w:val="none"/>
              </w:rPr>
              <w:t>邮电费</w:t>
            </w:r>
          </w:p>
        </w:tc>
        <w:tc>
          <w:tcPr>
            <w:tcW w:w="1106" w:type="dxa"/>
            <w:vAlign w:val="center"/>
          </w:tcPr>
          <w:p>
            <w:pPr>
              <w:pageBreakBefore w:val="0"/>
              <w:jc w:val="right"/>
              <w:textAlignment w:val="auto"/>
            </w:pPr>
            <w:r>
              <w:rPr>
                <w:rFonts w:ascii="宋体" w:eastAsia="宋体" w:hAnsi="宋体" w:cs="宋体"/>
                <w:b w:val="0"/>
                <w:i w:val="0"/>
                <w:strike w:val="0"/>
                <w:color w:val="auto"/>
                <w:position w:val="-1"/>
                <w:sz w:val="18"/>
                <w:u w:val="none"/>
              </w:rPr>
              <w:t>2.53</w:t>
            </w:r>
          </w:p>
        </w:tc>
        <w:tc>
          <w:tcPr>
            <w:tcW w:w="920" w:type="dxa"/>
            <w:vAlign w:val="center"/>
          </w:tcPr>
          <w:p>
            <w:pPr>
              <w:pageBreakBefore w:val="0"/>
              <w:jc w:val="left"/>
              <w:textAlignment w:val="auto"/>
            </w:pPr>
            <w:r>
              <w:rPr>
                <w:rFonts w:ascii="Calibri" w:eastAsia="宋体" w:hAnsi="Calibri" w:cs="Calibri"/>
                <w:b w:val="0"/>
                <w:i w:val="0"/>
                <w:strike w:val="0"/>
                <w:color w:val="auto"/>
                <w:position w:val="-1"/>
                <w:sz w:val="18"/>
                <w:u w:val="none"/>
              </w:rPr>
              <w:t>31006</w:t>
            </w:r>
          </w:p>
        </w:tc>
        <w:tc>
          <w:tcPr>
            <w:tcW w:w="3408" w:type="dxa"/>
            <w:vAlign w:val="center"/>
          </w:tcPr>
          <w:p>
            <w:pPr>
              <w:pageBreakBefore w:val="0"/>
              <w:jc w:val="left"/>
              <w:textAlignment w:val="auto"/>
            </w:pPr>
            <w:r>
              <w:rPr>
                <w:rFonts w:ascii="宋体" w:eastAsia="宋体" w:hAnsi="宋体" w:cs="宋体"/>
                <w:b w:val="0"/>
                <w:i w:val="0"/>
                <w:strike w:val="0"/>
                <w:color w:val="auto"/>
                <w:position w:val="-1"/>
                <w:sz w:val="18"/>
                <w:u w:val="none"/>
              </w:rPr>
              <w:t>大型修缮</w:t>
            </w:r>
          </w:p>
        </w:tc>
        <w:tc>
          <w:tcPr>
            <w:tcW w:w="1113"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r>
      <w:tr>
        <w:tblPrEx>
          <w:tblW w:w="0" w:type="auto"/>
          <w:tblLook w:val="04A0"/>
        </w:tblPrEx>
        <w:tc>
          <w:tcPr>
            <w:tcW w:w="917" w:type="dxa"/>
            <w:vAlign w:val="center"/>
          </w:tcPr>
          <w:p>
            <w:pPr>
              <w:pageBreakBefore w:val="0"/>
              <w:jc w:val="left"/>
              <w:textAlignment w:val="auto"/>
            </w:pPr>
            <w:r>
              <w:rPr>
                <w:rFonts w:ascii="Calibri" w:eastAsia="宋体" w:hAnsi="Calibri" w:cs="Calibri"/>
                <w:b w:val="0"/>
                <w:i w:val="0"/>
                <w:strike w:val="0"/>
                <w:color w:val="auto"/>
                <w:position w:val="-1"/>
                <w:sz w:val="18"/>
                <w:u w:val="none"/>
              </w:rPr>
              <w:t>30110</w:t>
            </w:r>
          </w:p>
        </w:tc>
        <w:tc>
          <w:tcPr>
            <w:tcW w:w="2280" w:type="dxa"/>
            <w:vAlign w:val="center"/>
          </w:tcPr>
          <w:p>
            <w:pPr>
              <w:pageBreakBefore w:val="0"/>
              <w:jc w:val="left"/>
              <w:textAlignment w:val="auto"/>
            </w:pPr>
            <w:r>
              <w:rPr>
                <w:rFonts w:ascii="宋体" w:eastAsia="宋体" w:hAnsi="宋体" w:cs="宋体"/>
                <w:b w:val="0"/>
                <w:i w:val="0"/>
                <w:strike w:val="0"/>
                <w:color w:val="auto"/>
                <w:position w:val="-1"/>
                <w:sz w:val="18"/>
                <w:u w:val="none"/>
              </w:rPr>
              <w:t>职工基本医疗保险缴费</w:t>
            </w:r>
          </w:p>
        </w:tc>
        <w:tc>
          <w:tcPr>
            <w:tcW w:w="1099" w:type="dxa"/>
            <w:vAlign w:val="center"/>
          </w:tcPr>
          <w:p>
            <w:pPr>
              <w:pageBreakBefore w:val="0"/>
              <w:jc w:val="right"/>
              <w:textAlignment w:val="auto"/>
            </w:pPr>
            <w:r>
              <w:rPr>
                <w:rFonts w:ascii="宋体" w:eastAsia="宋体" w:hAnsi="宋体" w:cs="宋体"/>
                <w:b w:val="0"/>
                <w:i w:val="0"/>
                <w:strike w:val="0"/>
                <w:color w:val="auto"/>
                <w:position w:val="-1"/>
                <w:sz w:val="18"/>
                <w:u w:val="none"/>
              </w:rPr>
              <w:t>24.14</w:t>
            </w:r>
          </w:p>
        </w:tc>
        <w:tc>
          <w:tcPr>
            <w:tcW w:w="897" w:type="dxa"/>
            <w:vAlign w:val="center"/>
          </w:tcPr>
          <w:p>
            <w:pPr>
              <w:pageBreakBefore w:val="0"/>
              <w:jc w:val="left"/>
              <w:textAlignment w:val="auto"/>
            </w:pPr>
            <w:r>
              <w:rPr>
                <w:rFonts w:ascii="Calibri" w:eastAsia="宋体" w:hAnsi="Calibri" w:cs="Calibri"/>
                <w:b w:val="0"/>
                <w:i w:val="0"/>
                <w:strike w:val="0"/>
                <w:color w:val="auto"/>
                <w:position w:val="-1"/>
                <w:sz w:val="18"/>
                <w:u w:val="none"/>
              </w:rPr>
              <w:t>30208</w:t>
            </w:r>
          </w:p>
        </w:tc>
        <w:tc>
          <w:tcPr>
            <w:tcW w:w="2320" w:type="dxa"/>
            <w:vAlign w:val="center"/>
          </w:tcPr>
          <w:p>
            <w:pPr>
              <w:pageBreakBefore w:val="0"/>
              <w:jc w:val="left"/>
              <w:textAlignment w:val="auto"/>
            </w:pPr>
            <w:r>
              <w:rPr>
                <w:rFonts w:ascii="宋体" w:eastAsia="宋体" w:hAnsi="宋体" w:cs="宋体"/>
                <w:b w:val="0"/>
                <w:i w:val="0"/>
                <w:strike w:val="0"/>
                <w:color w:val="auto"/>
                <w:position w:val="-1"/>
                <w:sz w:val="18"/>
                <w:u w:val="none"/>
              </w:rPr>
              <w:t>取暖费</w:t>
            </w:r>
          </w:p>
        </w:tc>
        <w:tc>
          <w:tcPr>
            <w:tcW w:w="1106"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920" w:type="dxa"/>
            <w:vAlign w:val="center"/>
          </w:tcPr>
          <w:p>
            <w:pPr>
              <w:pageBreakBefore w:val="0"/>
              <w:jc w:val="left"/>
              <w:textAlignment w:val="auto"/>
            </w:pPr>
            <w:r>
              <w:rPr>
                <w:rFonts w:ascii="Calibri" w:eastAsia="宋体" w:hAnsi="Calibri" w:cs="Calibri"/>
                <w:b w:val="0"/>
                <w:i w:val="0"/>
                <w:strike w:val="0"/>
                <w:color w:val="auto"/>
                <w:position w:val="-1"/>
                <w:sz w:val="18"/>
                <w:u w:val="none"/>
              </w:rPr>
              <w:t>31007</w:t>
            </w:r>
          </w:p>
        </w:tc>
        <w:tc>
          <w:tcPr>
            <w:tcW w:w="3408" w:type="dxa"/>
            <w:vAlign w:val="center"/>
          </w:tcPr>
          <w:p>
            <w:pPr>
              <w:pageBreakBefore w:val="0"/>
              <w:jc w:val="left"/>
              <w:textAlignment w:val="auto"/>
            </w:pPr>
            <w:r>
              <w:rPr>
                <w:rFonts w:ascii="宋体" w:eastAsia="宋体" w:hAnsi="宋体" w:cs="宋体"/>
                <w:b w:val="0"/>
                <w:i w:val="0"/>
                <w:strike w:val="0"/>
                <w:color w:val="auto"/>
                <w:position w:val="-1"/>
                <w:sz w:val="18"/>
                <w:u w:val="none"/>
              </w:rPr>
              <w:t>信息网络及软件购置更新</w:t>
            </w:r>
          </w:p>
        </w:tc>
        <w:tc>
          <w:tcPr>
            <w:tcW w:w="1113"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r>
      <w:tr>
        <w:tblPrEx>
          <w:tblW w:w="0" w:type="auto"/>
          <w:tblLook w:val="04A0"/>
        </w:tblPrEx>
        <w:tc>
          <w:tcPr>
            <w:tcW w:w="917" w:type="dxa"/>
            <w:vAlign w:val="center"/>
          </w:tcPr>
          <w:p>
            <w:pPr>
              <w:pageBreakBefore w:val="0"/>
              <w:jc w:val="left"/>
              <w:textAlignment w:val="auto"/>
            </w:pPr>
            <w:r>
              <w:rPr>
                <w:rFonts w:ascii="Calibri" w:eastAsia="宋体" w:hAnsi="Calibri" w:cs="Calibri"/>
                <w:b w:val="0"/>
                <w:i w:val="0"/>
                <w:strike w:val="0"/>
                <w:color w:val="auto"/>
                <w:position w:val="-1"/>
                <w:sz w:val="18"/>
                <w:u w:val="none"/>
              </w:rPr>
              <w:t>30111</w:t>
            </w:r>
          </w:p>
        </w:tc>
        <w:tc>
          <w:tcPr>
            <w:tcW w:w="2280" w:type="dxa"/>
            <w:vAlign w:val="center"/>
          </w:tcPr>
          <w:p>
            <w:pPr>
              <w:pageBreakBefore w:val="0"/>
              <w:jc w:val="left"/>
              <w:textAlignment w:val="auto"/>
            </w:pPr>
            <w:r>
              <w:rPr>
                <w:rFonts w:ascii="宋体" w:eastAsia="宋体" w:hAnsi="宋体" w:cs="宋体"/>
                <w:b w:val="0"/>
                <w:i w:val="0"/>
                <w:strike w:val="0"/>
                <w:color w:val="auto"/>
                <w:position w:val="-1"/>
                <w:sz w:val="18"/>
                <w:u w:val="none"/>
              </w:rPr>
              <w:t>公务员医疗补助缴费</w:t>
            </w:r>
          </w:p>
        </w:tc>
        <w:tc>
          <w:tcPr>
            <w:tcW w:w="1099"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897" w:type="dxa"/>
            <w:vAlign w:val="center"/>
          </w:tcPr>
          <w:p>
            <w:pPr>
              <w:pageBreakBefore w:val="0"/>
              <w:jc w:val="left"/>
              <w:textAlignment w:val="auto"/>
            </w:pPr>
            <w:r>
              <w:rPr>
                <w:rFonts w:ascii="Calibri" w:eastAsia="宋体" w:hAnsi="Calibri" w:cs="Calibri"/>
                <w:b w:val="0"/>
                <w:i w:val="0"/>
                <w:strike w:val="0"/>
                <w:color w:val="auto"/>
                <w:position w:val="-1"/>
                <w:sz w:val="18"/>
                <w:u w:val="none"/>
              </w:rPr>
              <w:t>30209</w:t>
            </w:r>
          </w:p>
        </w:tc>
        <w:tc>
          <w:tcPr>
            <w:tcW w:w="2320" w:type="dxa"/>
            <w:vAlign w:val="center"/>
          </w:tcPr>
          <w:p>
            <w:pPr>
              <w:pageBreakBefore w:val="0"/>
              <w:jc w:val="left"/>
              <w:textAlignment w:val="auto"/>
            </w:pPr>
            <w:r>
              <w:rPr>
                <w:rFonts w:ascii="宋体" w:eastAsia="宋体" w:hAnsi="宋体" w:cs="宋体"/>
                <w:b w:val="0"/>
                <w:i w:val="0"/>
                <w:strike w:val="0"/>
                <w:color w:val="auto"/>
                <w:position w:val="-1"/>
                <w:sz w:val="18"/>
                <w:u w:val="none"/>
              </w:rPr>
              <w:t>物业管理费</w:t>
            </w:r>
          </w:p>
        </w:tc>
        <w:tc>
          <w:tcPr>
            <w:tcW w:w="1106"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920" w:type="dxa"/>
            <w:vAlign w:val="center"/>
          </w:tcPr>
          <w:p>
            <w:pPr>
              <w:pageBreakBefore w:val="0"/>
              <w:jc w:val="left"/>
              <w:textAlignment w:val="auto"/>
            </w:pPr>
            <w:r>
              <w:rPr>
                <w:rFonts w:ascii="Calibri" w:eastAsia="宋体" w:hAnsi="Calibri" w:cs="Calibri"/>
                <w:b w:val="0"/>
                <w:i w:val="0"/>
                <w:strike w:val="0"/>
                <w:color w:val="auto"/>
                <w:position w:val="-1"/>
                <w:sz w:val="18"/>
                <w:u w:val="none"/>
              </w:rPr>
              <w:t>31008</w:t>
            </w:r>
          </w:p>
        </w:tc>
        <w:tc>
          <w:tcPr>
            <w:tcW w:w="3408" w:type="dxa"/>
            <w:vAlign w:val="center"/>
          </w:tcPr>
          <w:p>
            <w:pPr>
              <w:pageBreakBefore w:val="0"/>
              <w:jc w:val="left"/>
              <w:textAlignment w:val="auto"/>
            </w:pPr>
            <w:r>
              <w:rPr>
                <w:rFonts w:ascii="宋体" w:eastAsia="宋体" w:hAnsi="宋体" w:cs="宋体"/>
                <w:b w:val="0"/>
                <w:i w:val="0"/>
                <w:strike w:val="0"/>
                <w:color w:val="auto"/>
                <w:position w:val="-1"/>
                <w:sz w:val="18"/>
                <w:u w:val="none"/>
              </w:rPr>
              <w:t>物资储备</w:t>
            </w:r>
          </w:p>
        </w:tc>
        <w:tc>
          <w:tcPr>
            <w:tcW w:w="1113"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r>
      <w:tr>
        <w:tblPrEx>
          <w:tblW w:w="0" w:type="auto"/>
          <w:tblLook w:val="04A0"/>
        </w:tblPrEx>
        <w:tc>
          <w:tcPr>
            <w:tcW w:w="917" w:type="dxa"/>
            <w:vAlign w:val="center"/>
          </w:tcPr>
          <w:p>
            <w:pPr>
              <w:pageBreakBefore w:val="0"/>
              <w:jc w:val="left"/>
              <w:textAlignment w:val="auto"/>
            </w:pPr>
            <w:r>
              <w:rPr>
                <w:rFonts w:ascii="Calibri" w:eastAsia="宋体" w:hAnsi="Calibri" w:cs="Calibri"/>
                <w:b w:val="0"/>
                <w:i w:val="0"/>
                <w:strike w:val="0"/>
                <w:color w:val="auto"/>
                <w:position w:val="-1"/>
                <w:sz w:val="18"/>
                <w:u w:val="none"/>
              </w:rPr>
              <w:t>30112</w:t>
            </w:r>
          </w:p>
        </w:tc>
        <w:tc>
          <w:tcPr>
            <w:tcW w:w="2280" w:type="dxa"/>
            <w:vAlign w:val="center"/>
          </w:tcPr>
          <w:p>
            <w:pPr>
              <w:pageBreakBefore w:val="0"/>
              <w:jc w:val="left"/>
              <w:textAlignment w:val="auto"/>
            </w:pPr>
            <w:r>
              <w:rPr>
                <w:rFonts w:ascii="宋体" w:eastAsia="宋体" w:hAnsi="宋体" w:cs="宋体"/>
                <w:b w:val="0"/>
                <w:i w:val="0"/>
                <w:strike w:val="0"/>
                <w:color w:val="auto"/>
                <w:position w:val="-1"/>
                <w:sz w:val="18"/>
                <w:u w:val="none"/>
              </w:rPr>
              <w:t>其他社会保障缴费</w:t>
            </w:r>
          </w:p>
        </w:tc>
        <w:tc>
          <w:tcPr>
            <w:tcW w:w="1099"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897" w:type="dxa"/>
            <w:vAlign w:val="center"/>
          </w:tcPr>
          <w:p>
            <w:pPr>
              <w:pageBreakBefore w:val="0"/>
              <w:jc w:val="left"/>
              <w:textAlignment w:val="auto"/>
            </w:pPr>
            <w:r>
              <w:rPr>
                <w:rFonts w:ascii="Calibri" w:eastAsia="宋体" w:hAnsi="Calibri" w:cs="Calibri"/>
                <w:b w:val="0"/>
                <w:i w:val="0"/>
                <w:strike w:val="0"/>
                <w:color w:val="auto"/>
                <w:position w:val="-1"/>
                <w:sz w:val="18"/>
                <w:u w:val="none"/>
              </w:rPr>
              <w:t>30211</w:t>
            </w:r>
          </w:p>
        </w:tc>
        <w:tc>
          <w:tcPr>
            <w:tcW w:w="2320" w:type="dxa"/>
            <w:vAlign w:val="center"/>
          </w:tcPr>
          <w:p>
            <w:pPr>
              <w:pageBreakBefore w:val="0"/>
              <w:jc w:val="left"/>
              <w:textAlignment w:val="auto"/>
            </w:pPr>
            <w:r>
              <w:rPr>
                <w:rFonts w:ascii="宋体" w:eastAsia="宋体" w:hAnsi="宋体" w:cs="宋体"/>
                <w:b w:val="0"/>
                <w:i w:val="0"/>
                <w:strike w:val="0"/>
                <w:color w:val="auto"/>
                <w:position w:val="-1"/>
                <w:sz w:val="18"/>
                <w:u w:val="none"/>
              </w:rPr>
              <w:t>差旅费</w:t>
            </w:r>
          </w:p>
        </w:tc>
        <w:tc>
          <w:tcPr>
            <w:tcW w:w="1106" w:type="dxa"/>
            <w:vAlign w:val="center"/>
          </w:tcPr>
          <w:p>
            <w:pPr>
              <w:pageBreakBefore w:val="0"/>
              <w:jc w:val="right"/>
              <w:textAlignment w:val="auto"/>
            </w:pPr>
            <w:r>
              <w:rPr>
                <w:rFonts w:ascii="宋体" w:eastAsia="宋体" w:hAnsi="宋体" w:cs="宋体"/>
                <w:b w:val="0"/>
                <w:i w:val="0"/>
                <w:strike w:val="0"/>
                <w:color w:val="auto"/>
                <w:position w:val="-1"/>
                <w:sz w:val="18"/>
                <w:u w:val="none"/>
              </w:rPr>
              <w:t>0.04</w:t>
            </w:r>
          </w:p>
        </w:tc>
        <w:tc>
          <w:tcPr>
            <w:tcW w:w="920" w:type="dxa"/>
            <w:vAlign w:val="center"/>
          </w:tcPr>
          <w:p>
            <w:pPr>
              <w:pageBreakBefore w:val="0"/>
              <w:jc w:val="left"/>
              <w:textAlignment w:val="auto"/>
            </w:pPr>
            <w:r>
              <w:rPr>
                <w:rFonts w:ascii="Calibri" w:eastAsia="宋体" w:hAnsi="Calibri" w:cs="Calibri"/>
                <w:b w:val="0"/>
                <w:i w:val="0"/>
                <w:strike w:val="0"/>
                <w:color w:val="auto"/>
                <w:position w:val="-1"/>
                <w:sz w:val="18"/>
                <w:u w:val="none"/>
              </w:rPr>
              <w:t>31009</w:t>
            </w:r>
          </w:p>
        </w:tc>
        <w:tc>
          <w:tcPr>
            <w:tcW w:w="3408" w:type="dxa"/>
            <w:vAlign w:val="center"/>
          </w:tcPr>
          <w:p>
            <w:pPr>
              <w:pageBreakBefore w:val="0"/>
              <w:jc w:val="left"/>
              <w:textAlignment w:val="auto"/>
            </w:pPr>
            <w:r>
              <w:rPr>
                <w:rFonts w:ascii="宋体" w:eastAsia="宋体" w:hAnsi="宋体" w:cs="宋体"/>
                <w:b w:val="0"/>
                <w:i w:val="0"/>
                <w:strike w:val="0"/>
                <w:color w:val="auto"/>
                <w:position w:val="-1"/>
                <w:sz w:val="18"/>
                <w:u w:val="none"/>
              </w:rPr>
              <w:t>土地补偿</w:t>
            </w:r>
          </w:p>
        </w:tc>
        <w:tc>
          <w:tcPr>
            <w:tcW w:w="1113"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r>
      <w:tr>
        <w:tblPrEx>
          <w:tblW w:w="0" w:type="auto"/>
          <w:tblLook w:val="04A0"/>
        </w:tblPrEx>
        <w:tc>
          <w:tcPr>
            <w:tcW w:w="917" w:type="dxa"/>
            <w:vAlign w:val="center"/>
          </w:tcPr>
          <w:p>
            <w:pPr>
              <w:pageBreakBefore w:val="0"/>
              <w:jc w:val="left"/>
              <w:textAlignment w:val="auto"/>
            </w:pPr>
            <w:r>
              <w:rPr>
                <w:rFonts w:ascii="Calibri" w:eastAsia="宋体" w:hAnsi="Calibri" w:cs="Calibri"/>
                <w:b w:val="0"/>
                <w:i w:val="0"/>
                <w:strike w:val="0"/>
                <w:color w:val="auto"/>
                <w:position w:val="-1"/>
                <w:sz w:val="18"/>
                <w:u w:val="none"/>
              </w:rPr>
              <w:t>30113</w:t>
            </w:r>
          </w:p>
        </w:tc>
        <w:tc>
          <w:tcPr>
            <w:tcW w:w="2280" w:type="dxa"/>
            <w:vAlign w:val="center"/>
          </w:tcPr>
          <w:p>
            <w:pPr>
              <w:pageBreakBefore w:val="0"/>
              <w:jc w:val="left"/>
              <w:textAlignment w:val="auto"/>
            </w:pPr>
            <w:r>
              <w:rPr>
                <w:rFonts w:ascii="宋体" w:eastAsia="宋体" w:hAnsi="宋体" w:cs="宋体"/>
                <w:b w:val="0"/>
                <w:i w:val="0"/>
                <w:strike w:val="0"/>
                <w:color w:val="auto"/>
                <w:position w:val="-1"/>
                <w:sz w:val="18"/>
                <w:u w:val="none"/>
              </w:rPr>
              <w:t>住房公积金</w:t>
            </w:r>
          </w:p>
        </w:tc>
        <w:tc>
          <w:tcPr>
            <w:tcW w:w="1099" w:type="dxa"/>
            <w:vAlign w:val="center"/>
          </w:tcPr>
          <w:p>
            <w:pPr>
              <w:pageBreakBefore w:val="0"/>
              <w:jc w:val="right"/>
              <w:textAlignment w:val="auto"/>
            </w:pPr>
            <w:r>
              <w:rPr>
                <w:rFonts w:ascii="宋体" w:eastAsia="宋体" w:hAnsi="宋体" w:cs="宋体"/>
                <w:b w:val="0"/>
                <w:i w:val="0"/>
                <w:strike w:val="0"/>
                <w:color w:val="auto"/>
                <w:position w:val="-1"/>
                <w:sz w:val="18"/>
                <w:u w:val="none"/>
              </w:rPr>
              <w:t>56.54</w:t>
            </w:r>
          </w:p>
        </w:tc>
        <w:tc>
          <w:tcPr>
            <w:tcW w:w="897" w:type="dxa"/>
            <w:vAlign w:val="center"/>
          </w:tcPr>
          <w:p>
            <w:pPr>
              <w:pageBreakBefore w:val="0"/>
              <w:jc w:val="left"/>
              <w:textAlignment w:val="auto"/>
            </w:pPr>
            <w:r>
              <w:rPr>
                <w:rFonts w:ascii="Calibri" w:eastAsia="宋体" w:hAnsi="Calibri" w:cs="Calibri"/>
                <w:b w:val="0"/>
                <w:i w:val="0"/>
                <w:strike w:val="0"/>
                <w:color w:val="auto"/>
                <w:position w:val="-1"/>
                <w:sz w:val="18"/>
                <w:u w:val="none"/>
              </w:rPr>
              <w:t>30212</w:t>
            </w:r>
          </w:p>
        </w:tc>
        <w:tc>
          <w:tcPr>
            <w:tcW w:w="2320" w:type="dxa"/>
            <w:vAlign w:val="center"/>
          </w:tcPr>
          <w:p>
            <w:pPr>
              <w:pageBreakBefore w:val="0"/>
              <w:jc w:val="left"/>
              <w:textAlignment w:val="auto"/>
            </w:pPr>
            <w:r>
              <w:rPr>
                <w:rFonts w:ascii="宋体" w:eastAsia="宋体" w:hAnsi="宋体" w:cs="宋体"/>
                <w:b w:val="0"/>
                <w:i w:val="0"/>
                <w:strike w:val="0"/>
                <w:color w:val="auto"/>
                <w:position w:val="-1"/>
                <w:sz w:val="18"/>
                <w:u w:val="none"/>
              </w:rPr>
              <w:t>因公出国（境）费用</w:t>
            </w:r>
          </w:p>
        </w:tc>
        <w:tc>
          <w:tcPr>
            <w:tcW w:w="1106"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920" w:type="dxa"/>
            <w:vAlign w:val="center"/>
          </w:tcPr>
          <w:p>
            <w:pPr>
              <w:pageBreakBefore w:val="0"/>
              <w:jc w:val="left"/>
              <w:textAlignment w:val="auto"/>
            </w:pPr>
            <w:r>
              <w:rPr>
                <w:rFonts w:ascii="Calibri" w:eastAsia="宋体" w:hAnsi="Calibri" w:cs="Calibri"/>
                <w:b w:val="0"/>
                <w:i w:val="0"/>
                <w:strike w:val="0"/>
                <w:color w:val="auto"/>
                <w:position w:val="-1"/>
                <w:sz w:val="18"/>
                <w:u w:val="none"/>
              </w:rPr>
              <w:t>31010</w:t>
            </w:r>
          </w:p>
        </w:tc>
        <w:tc>
          <w:tcPr>
            <w:tcW w:w="3408" w:type="dxa"/>
            <w:vAlign w:val="center"/>
          </w:tcPr>
          <w:p>
            <w:pPr>
              <w:pageBreakBefore w:val="0"/>
              <w:jc w:val="left"/>
              <w:textAlignment w:val="auto"/>
            </w:pPr>
            <w:r>
              <w:rPr>
                <w:rFonts w:ascii="宋体" w:eastAsia="宋体" w:hAnsi="宋体" w:cs="宋体"/>
                <w:b w:val="0"/>
                <w:i w:val="0"/>
                <w:strike w:val="0"/>
                <w:color w:val="auto"/>
                <w:position w:val="-1"/>
                <w:sz w:val="18"/>
                <w:u w:val="none"/>
              </w:rPr>
              <w:t>安置补助</w:t>
            </w:r>
          </w:p>
        </w:tc>
        <w:tc>
          <w:tcPr>
            <w:tcW w:w="1113"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r>
      <w:tr>
        <w:tblPrEx>
          <w:tblW w:w="0" w:type="auto"/>
          <w:tblLook w:val="04A0"/>
        </w:tblPrEx>
        <w:tc>
          <w:tcPr>
            <w:tcW w:w="917" w:type="dxa"/>
            <w:vAlign w:val="center"/>
          </w:tcPr>
          <w:p>
            <w:pPr>
              <w:pageBreakBefore w:val="0"/>
              <w:jc w:val="left"/>
              <w:textAlignment w:val="auto"/>
            </w:pPr>
            <w:r>
              <w:rPr>
                <w:rFonts w:ascii="Calibri" w:eastAsia="宋体" w:hAnsi="Calibri" w:cs="Calibri"/>
                <w:b w:val="0"/>
                <w:i w:val="0"/>
                <w:strike w:val="0"/>
                <w:color w:val="auto"/>
                <w:position w:val="-1"/>
                <w:sz w:val="18"/>
                <w:u w:val="none"/>
              </w:rPr>
              <w:t>30114</w:t>
            </w:r>
          </w:p>
        </w:tc>
        <w:tc>
          <w:tcPr>
            <w:tcW w:w="2280" w:type="dxa"/>
            <w:vAlign w:val="center"/>
          </w:tcPr>
          <w:p>
            <w:pPr>
              <w:pageBreakBefore w:val="0"/>
              <w:jc w:val="left"/>
              <w:textAlignment w:val="auto"/>
            </w:pPr>
            <w:r>
              <w:rPr>
                <w:rFonts w:ascii="宋体" w:eastAsia="宋体" w:hAnsi="宋体" w:cs="宋体"/>
                <w:b w:val="0"/>
                <w:i w:val="0"/>
                <w:strike w:val="0"/>
                <w:color w:val="auto"/>
                <w:position w:val="-1"/>
                <w:sz w:val="18"/>
                <w:u w:val="none"/>
              </w:rPr>
              <w:t>医疗费</w:t>
            </w:r>
          </w:p>
        </w:tc>
        <w:tc>
          <w:tcPr>
            <w:tcW w:w="1099"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897" w:type="dxa"/>
            <w:vAlign w:val="center"/>
          </w:tcPr>
          <w:p>
            <w:pPr>
              <w:pageBreakBefore w:val="0"/>
              <w:jc w:val="left"/>
              <w:textAlignment w:val="auto"/>
            </w:pPr>
            <w:r>
              <w:rPr>
                <w:rFonts w:ascii="Calibri" w:eastAsia="宋体" w:hAnsi="Calibri" w:cs="Calibri"/>
                <w:b w:val="0"/>
                <w:i w:val="0"/>
                <w:strike w:val="0"/>
                <w:color w:val="auto"/>
                <w:position w:val="-1"/>
                <w:sz w:val="18"/>
                <w:u w:val="none"/>
              </w:rPr>
              <w:t>30213</w:t>
            </w:r>
          </w:p>
        </w:tc>
        <w:tc>
          <w:tcPr>
            <w:tcW w:w="2320" w:type="dxa"/>
            <w:vAlign w:val="center"/>
          </w:tcPr>
          <w:p>
            <w:pPr>
              <w:pageBreakBefore w:val="0"/>
              <w:jc w:val="left"/>
              <w:textAlignment w:val="auto"/>
            </w:pPr>
            <w:r>
              <w:rPr>
                <w:rFonts w:ascii="宋体" w:eastAsia="宋体" w:hAnsi="宋体" w:cs="宋体"/>
                <w:b w:val="0"/>
                <w:i w:val="0"/>
                <w:strike w:val="0"/>
                <w:color w:val="auto"/>
                <w:position w:val="-1"/>
                <w:sz w:val="18"/>
                <w:u w:val="none"/>
              </w:rPr>
              <w:t>维修（护）费</w:t>
            </w:r>
          </w:p>
        </w:tc>
        <w:tc>
          <w:tcPr>
            <w:tcW w:w="1106"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920" w:type="dxa"/>
            <w:vAlign w:val="center"/>
          </w:tcPr>
          <w:p>
            <w:pPr>
              <w:pageBreakBefore w:val="0"/>
              <w:jc w:val="left"/>
              <w:textAlignment w:val="auto"/>
            </w:pPr>
            <w:r>
              <w:rPr>
                <w:rFonts w:ascii="Calibri" w:eastAsia="宋体" w:hAnsi="Calibri" w:cs="Calibri"/>
                <w:b w:val="0"/>
                <w:i w:val="0"/>
                <w:strike w:val="0"/>
                <w:color w:val="auto"/>
                <w:position w:val="-1"/>
                <w:sz w:val="18"/>
                <w:u w:val="none"/>
              </w:rPr>
              <w:t>31011</w:t>
            </w:r>
          </w:p>
        </w:tc>
        <w:tc>
          <w:tcPr>
            <w:tcW w:w="3408" w:type="dxa"/>
            <w:vAlign w:val="center"/>
          </w:tcPr>
          <w:p>
            <w:pPr>
              <w:pageBreakBefore w:val="0"/>
              <w:jc w:val="left"/>
              <w:textAlignment w:val="auto"/>
            </w:pPr>
            <w:r>
              <w:rPr>
                <w:rFonts w:ascii="宋体" w:eastAsia="宋体" w:hAnsi="宋体" w:cs="宋体"/>
                <w:b w:val="0"/>
                <w:i w:val="0"/>
                <w:strike w:val="0"/>
                <w:color w:val="auto"/>
                <w:position w:val="-1"/>
                <w:sz w:val="18"/>
                <w:u w:val="none"/>
              </w:rPr>
              <w:t>地上附着物和青苗补偿</w:t>
            </w:r>
          </w:p>
        </w:tc>
        <w:tc>
          <w:tcPr>
            <w:tcW w:w="1113"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r>
      <w:tr>
        <w:tblPrEx>
          <w:tblW w:w="0" w:type="auto"/>
          <w:tblLook w:val="04A0"/>
        </w:tblPrEx>
        <w:tc>
          <w:tcPr>
            <w:tcW w:w="917" w:type="dxa"/>
            <w:vAlign w:val="center"/>
          </w:tcPr>
          <w:p>
            <w:pPr>
              <w:pageBreakBefore w:val="0"/>
              <w:jc w:val="left"/>
              <w:textAlignment w:val="auto"/>
            </w:pPr>
            <w:r>
              <w:rPr>
                <w:rFonts w:ascii="Calibri" w:eastAsia="宋体" w:hAnsi="Calibri" w:cs="Calibri"/>
                <w:b w:val="0"/>
                <w:i w:val="0"/>
                <w:strike w:val="0"/>
                <w:color w:val="auto"/>
                <w:position w:val="-1"/>
                <w:sz w:val="18"/>
                <w:u w:val="none"/>
              </w:rPr>
              <w:t>30199</w:t>
            </w:r>
          </w:p>
        </w:tc>
        <w:tc>
          <w:tcPr>
            <w:tcW w:w="2280" w:type="dxa"/>
            <w:vAlign w:val="center"/>
          </w:tcPr>
          <w:p>
            <w:pPr>
              <w:pageBreakBefore w:val="0"/>
              <w:jc w:val="left"/>
              <w:textAlignment w:val="auto"/>
            </w:pPr>
            <w:r>
              <w:rPr>
                <w:rFonts w:ascii="宋体" w:eastAsia="宋体" w:hAnsi="宋体" w:cs="宋体"/>
                <w:b w:val="0"/>
                <w:i w:val="0"/>
                <w:strike w:val="0"/>
                <w:color w:val="auto"/>
                <w:position w:val="-1"/>
                <w:sz w:val="18"/>
                <w:u w:val="none"/>
              </w:rPr>
              <w:t>其他工资福利支出</w:t>
            </w:r>
          </w:p>
        </w:tc>
        <w:tc>
          <w:tcPr>
            <w:tcW w:w="1099"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897" w:type="dxa"/>
            <w:vAlign w:val="center"/>
          </w:tcPr>
          <w:p>
            <w:pPr>
              <w:pageBreakBefore w:val="0"/>
              <w:jc w:val="left"/>
              <w:textAlignment w:val="auto"/>
            </w:pPr>
            <w:r>
              <w:rPr>
                <w:rFonts w:ascii="Calibri" w:eastAsia="宋体" w:hAnsi="Calibri" w:cs="Calibri"/>
                <w:b w:val="0"/>
                <w:i w:val="0"/>
                <w:strike w:val="0"/>
                <w:color w:val="auto"/>
                <w:position w:val="-1"/>
                <w:sz w:val="18"/>
                <w:u w:val="none"/>
              </w:rPr>
              <w:t>30214</w:t>
            </w:r>
          </w:p>
        </w:tc>
        <w:tc>
          <w:tcPr>
            <w:tcW w:w="2320" w:type="dxa"/>
            <w:vAlign w:val="center"/>
          </w:tcPr>
          <w:p>
            <w:pPr>
              <w:pageBreakBefore w:val="0"/>
              <w:jc w:val="left"/>
              <w:textAlignment w:val="auto"/>
            </w:pPr>
            <w:r>
              <w:rPr>
                <w:rFonts w:ascii="宋体" w:eastAsia="宋体" w:hAnsi="宋体" w:cs="宋体"/>
                <w:b w:val="0"/>
                <w:i w:val="0"/>
                <w:strike w:val="0"/>
                <w:color w:val="auto"/>
                <w:position w:val="-1"/>
                <w:sz w:val="18"/>
                <w:u w:val="none"/>
              </w:rPr>
              <w:t>租赁费</w:t>
            </w:r>
          </w:p>
        </w:tc>
        <w:tc>
          <w:tcPr>
            <w:tcW w:w="1106"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920" w:type="dxa"/>
            <w:vAlign w:val="center"/>
          </w:tcPr>
          <w:p>
            <w:pPr>
              <w:pageBreakBefore w:val="0"/>
              <w:jc w:val="left"/>
              <w:textAlignment w:val="auto"/>
            </w:pPr>
            <w:r>
              <w:rPr>
                <w:rFonts w:ascii="Calibri" w:eastAsia="宋体" w:hAnsi="Calibri" w:cs="Calibri"/>
                <w:b w:val="0"/>
                <w:i w:val="0"/>
                <w:strike w:val="0"/>
                <w:color w:val="auto"/>
                <w:position w:val="-1"/>
                <w:sz w:val="18"/>
                <w:u w:val="none"/>
              </w:rPr>
              <w:t>31012</w:t>
            </w:r>
          </w:p>
        </w:tc>
        <w:tc>
          <w:tcPr>
            <w:tcW w:w="3408" w:type="dxa"/>
            <w:vAlign w:val="center"/>
          </w:tcPr>
          <w:p>
            <w:pPr>
              <w:pageBreakBefore w:val="0"/>
              <w:jc w:val="left"/>
              <w:textAlignment w:val="auto"/>
            </w:pPr>
            <w:r>
              <w:rPr>
                <w:rFonts w:ascii="宋体" w:eastAsia="宋体" w:hAnsi="宋体" w:cs="宋体"/>
                <w:b w:val="0"/>
                <w:i w:val="0"/>
                <w:strike w:val="0"/>
                <w:color w:val="auto"/>
                <w:position w:val="-1"/>
                <w:sz w:val="18"/>
                <w:u w:val="none"/>
              </w:rPr>
              <w:t>拆迁补偿</w:t>
            </w:r>
          </w:p>
        </w:tc>
        <w:tc>
          <w:tcPr>
            <w:tcW w:w="1113"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r>
      <w:tr>
        <w:tblPrEx>
          <w:tblW w:w="0" w:type="auto"/>
          <w:tblLook w:val="04A0"/>
        </w:tblPrEx>
        <w:tc>
          <w:tcPr>
            <w:tcW w:w="917" w:type="dxa"/>
            <w:vAlign w:val="center"/>
          </w:tcPr>
          <w:p>
            <w:pPr>
              <w:pageBreakBefore w:val="0"/>
              <w:jc w:val="left"/>
              <w:textAlignment w:val="auto"/>
            </w:pPr>
            <w:r>
              <w:rPr>
                <w:rFonts w:ascii="Calibri" w:eastAsia="宋体" w:hAnsi="Calibri" w:cs="Calibri"/>
                <w:b w:val="0"/>
                <w:i w:val="0"/>
                <w:strike w:val="0"/>
                <w:color w:val="auto"/>
                <w:position w:val="-1"/>
                <w:sz w:val="18"/>
                <w:u w:val="none"/>
              </w:rPr>
              <w:t>303</w:t>
            </w:r>
          </w:p>
        </w:tc>
        <w:tc>
          <w:tcPr>
            <w:tcW w:w="2280" w:type="dxa"/>
            <w:vAlign w:val="center"/>
          </w:tcPr>
          <w:p>
            <w:pPr>
              <w:pageBreakBefore w:val="0"/>
              <w:jc w:val="left"/>
              <w:textAlignment w:val="auto"/>
            </w:pPr>
            <w:r>
              <w:rPr>
                <w:rFonts w:ascii="宋体" w:eastAsia="宋体" w:hAnsi="宋体" w:cs="宋体"/>
                <w:b w:val="0"/>
                <w:i w:val="0"/>
                <w:strike w:val="0"/>
                <w:color w:val="auto"/>
                <w:position w:val="-1"/>
                <w:sz w:val="18"/>
                <w:u w:val="none"/>
              </w:rPr>
              <w:t>对个人和家庭的补助</w:t>
            </w:r>
          </w:p>
        </w:tc>
        <w:tc>
          <w:tcPr>
            <w:tcW w:w="1099" w:type="dxa"/>
            <w:vAlign w:val="center"/>
          </w:tcPr>
          <w:p>
            <w:pPr>
              <w:pageBreakBefore w:val="0"/>
              <w:jc w:val="right"/>
              <w:textAlignment w:val="auto"/>
            </w:pPr>
            <w:r>
              <w:rPr>
                <w:rFonts w:ascii="宋体" w:eastAsia="宋体" w:hAnsi="宋体" w:cs="宋体"/>
                <w:b w:val="0"/>
                <w:i w:val="0"/>
                <w:strike w:val="0"/>
                <w:color w:val="auto"/>
                <w:position w:val="-1"/>
                <w:sz w:val="18"/>
                <w:u w:val="none"/>
              </w:rPr>
              <w:t>47.58</w:t>
            </w:r>
          </w:p>
        </w:tc>
        <w:tc>
          <w:tcPr>
            <w:tcW w:w="897" w:type="dxa"/>
            <w:vAlign w:val="center"/>
          </w:tcPr>
          <w:p>
            <w:pPr>
              <w:pageBreakBefore w:val="0"/>
              <w:jc w:val="left"/>
              <w:textAlignment w:val="auto"/>
            </w:pPr>
            <w:r>
              <w:rPr>
                <w:rFonts w:ascii="Calibri" w:eastAsia="宋体" w:hAnsi="Calibri" w:cs="Calibri"/>
                <w:b w:val="0"/>
                <w:i w:val="0"/>
                <w:strike w:val="0"/>
                <w:color w:val="auto"/>
                <w:position w:val="-1"/>
                <w:sz w:val="18"/>
                <w:u w:val="none"/>
              </w:rPr>
              <w:t>30215</w:t>
            </w:r>
          </w:p>
        </w:tc>
        <w:tc>
          <w:tcPr>
            <w:tcW w:w="2320" w:type="dxa"/>
            <w:vAlign w:val="center"/>
          </w:tcPr>
          <w:p>
            <w:pPr>
              <w:pageBreakBefore w:val="0"/>
              <w:jc w:val="left"/>
              <w:textAlignment w:val="auto"/>
            </w:pPr>
            <w:r>
              <w:rPr>
                <w:rFonts w:ascii="宋体" w:eastAsia="宋体" w:hAnsi="宋体" w:cs="宋体"/>
                <w:b w:val="0"/>
                <w:i w:val="0"/>
                <w:strike w:val="0"/>
                <w:color w:val="auto"/>
                <w:position w:val="-1"/>
                <w:sz w:val="18"/>
                <w:u w:val="none"/>
              </w:rPr>
              <w:t>会议费</w:t>
            </w:r>
          </w:p>
        </w:tc>
        <w:tc>
          <w:tcPr>
            <w:tcW w:w="1106" w:type="dxa"/>
            <w:vAlign w:val="center"/>
          </w:tcPr>
          <w:p>
            <w:pPr>
              <w:pageBreakBefore w:val="0"/>
              <w:jc w:val="right"/>
              <w:textAlignment w:val="auto"/>
            </w:pPr>
            <w:r>
              <w:rPr>
                <w:rFonts w:ascii="宋体" w:eastAsia="宋体" w:hAnsi="宋体" w:cs="宋体"/>
                <w:b w:val="0"/>
                <w:i w:val="0"/>
                <w:strike w:val="0"/>
                <w:color w:val="auto"/>
                <w:position w:val="-1"/>
                <w:sz w:val="18"/>
                <w:u w:val="none"/>
              </w:rPr>
              <w:t>0.64</w:t>
            </w:r>
          </w:p>
        </w:tc>
        <w:tc>
          <w:tcPr>
            <w:tcW w:w="920" w:type="dxa"/>
            <w:vAlign w:val="center"/>
          </w:tcPr>
          <w:p>
            <w:pPr>
              <w:pageBreakBefore w:val="0"/>
              <w:jc w:val="left"/>
              <w:textAlignment w:val="auto"/>
            </w:pPr>
            <w:r>
              <w:rPr>
                <w:rFonts w:ascii="Calibri" w:eastAsia="宋体" w:hAnsi="Calibri" w:cs="Calibri"/>
                <w:b w:val="0"/>
                <w:i w:val="0"/>
                <w:strike w:val="0"/>
                <w:color w:val="auto"/>
                <w:position w:val="-1"/>
                <w:sz w:val="18"/>
                <w:u w:val="none"/>
              </w:rPr>
              <w:t>31013</w:t>
            </w:r>
          </w:p>
        </w:tc>
        <w:tc>
          <w:tcPr>
            <w:tcW w:w="3408" w:type="dxa"/>
            <w:vAlign w:val="center"/>
          </w:tcPr>
          <w:p>
            <w:pPr>
              <w:pageBreakBefore w:val="0"/>
              <w:jc w:val="left"/>
              <w:textAlignment w:val="auto"/>
            </w:pPr>
            <w:r>
              <w:rPr>
                <w:rFonts w:ascii="宋体" w:eastAsia="宋体" w:hAnsi="宋体" w:cs="宋体"/>
                <w:b w:val="0"/>
                <w:i w:val="0"/>
                <w:strike w:val="0"/>
                <w:color w:val="auto"/>
                <w:position w:val="-1"/>
                <w:sz w:val="18"/>
                <w:u w:val="none"/>
              </w:rPr>
              <w:t>公务用车购置</w:t>
            </w:r>
          </w:p>
        </w:tc>
        <w:tc>
          <w:tcPr>
            <w:tcW w:w="1113"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r>
      <w:tr>
        <w:tblPrEx>
          <w:tblW w:w="0" w:type="auto"/>
          <w:tblLook w:val="04A0"/>
        </w:tblPrEx>
        <w:tc>
          <w:tcPr>
            <w:tcW w:w="917" w:type="dxa"/>
            <w:vAlign w:val="center"/>
          </w:tcPr>
          <w:p>
            <w:pPr>
              <w:pageBreakBefore w:val="0"/>
              <w:jc w:val="left"/>
              <w:textAlignment w:val="auto"/>
            </w:pPr>
            <w:r>
              <w:rPr>
                <w:rFonts w:ascii="Calibri" w:eastAsia="宋体" w:hAnsi="Calibri" w:cs="Calibri"/>
                <w:b w:val="0"/>
                <w:i w:val="0"/>
                <w:strike w:val="0"/>
                <w:color w:val="auto"/>
                <w:position w:val="-1"/>
                <w:sz w:val="18"/>
                <w:u w:val="none"/>
              </w:rPr>
              <w:t>30301</w:t>
            </w:r>
          </w:p>
        </w:tc>
        <w:tc>
          <w:tcPr>
            <w:tcW w:w="2280" w:type="dxa"/>
            <w:vAlign w:val="center"/>
          </w:tcPr>
          <w:p>
            <w:pPr>
              <w:pageBreakBefore w:val="0"/>
              <w:jc w:val="left"/>
              <w:textAlignment w:val="auto"/>
            </w:pPr>
            <w:r>
              <w:rPr>
                <w:rFonts w:ascii="宋体" w:eastAsia="宋体" w:hAnsi="宋体" w:cs="宋体"/>
                <w:b w:val="0"/>
                <w:i w:val="0"/>
                <w:strike w:val="0"/>
                <w:color w:val="auto"/>
                <w:position w:val="-1"/>
                <w:sz w:val="18"/>
                <w:u w:val="none"/>
              </w:rPr>
              <w:t>离休费</w:t>
            </w:r>
          </w:p>
        </w:tc>
        <w:tc>
          <w:tcPr>
            <w:tcW w:w="1099"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897" w:type="dxa"/>
            <w:vAlign w:val="center"/>
          </w:tcPr>
          <w:p>
            <w:pPr>
              <w:pageBreakBefore w:val="0"/>
              <w:jc w:val="left"/>
              <w:textAlignment w:val="auto"/>
            </w:pPr>
            <w:r>
              <w:rPr>
                <w:rFonts w:ascii="Calibri" w:eastAsia="宋体" w:hAnsi="Calibri" w:cs="Calibri"/>
                <w:b w:val="0"/>
                <w:i w:val="0"/>
                <w:strike w:val="0"/>
                <w:color w:val="auto"/>
                <w:position w:val="-1"/>
                <w:sz w:val="18"/>
                <w:u w:val="none"/>
              </w:rPr>
              <w:t>30216</w:t>
            </w:r>
          </w:p>
        </w:tc>
        <w:tc>
          <w:tcPr>
            <w:tcW w:w="2320" w:type="dxa"/>
            <w:vAlign w:val="center"/>
          </w:tcPr>
          <w:p>
            <w:pPr>
              <w:pageBreakBefore w:val="0"/>
              <w:jc w:val="left"/>
              <w:textAlignment w:val="auto"/>
            </w:pPr>
            <w:r>
              <w:rPr>
                <w:rFonts w:ascii="宋体" w:eastAsia="宋体" w:hAnsi="宋体" w:cs="宋体"/>
                <w:b w:val="0"/>
                <w:i w:val="0"/>
                <w:strike w:val="0"/>
                <w:color w:val="auto"/>
                <w:position w:val="-1"/>
                <w:sz w:val="18"/>
                <w:u w:val="none"/>
              </w:rPr>
              <w:t>培训费</w:t>
            </w:r>
          </w:p>
        </w:tc>
        <w:tc>
          <w:tcPr>
            <w:tcW w:w="1106" w:type="dxa"/>
            <w:vAlign w:val="center"/>
          </w:tcPr>
          <w:p>
            <w:pPr>
              <w:pageBreakBefore w:val="0"/>
              <w:jc w:val="right"/>
              <w:textAlignment w:val="auto"/>
            </w:pPr>
            <w:r>
              <w:rPr>
                <w:rFonts w:ascii="宋体" w:eastAsia="宋体" w:hAnsi="宋体" w:cs="宋体"/>
                <w:b w:val="0"/>
                <w:i w:val="0"/>
                <w:strike w:val="0"/>
                <w:color w:val="auto"/>
                <w:position w:val="-1"/>
                <w:sz w:val="18"/>
                <w:u w:val="none"/>
              </w:rPr>
              <w:t>0.54</w:t>
            </w:r>
          </w:p>
        </w:tc>
        <w:tc>
          <w:tcPr>
            <w:tcW w:w="920" w:type="dxa"/>
            <w:vAlign w:val="center"/>
          </w:tcPr>
          <w:p>
            <w:pPr>
              <w:pageBreakBefore w:val="0"/>
              <w:jc w:val="left"/>
              <w:textAlignment w:val="auto"/>
            </w:pPr>
            <w:r>
              <w:rPr>
                <w:rFonts w:ascii="Calibri" w:eastAsia="宋体" w:hAnsi="Calibri" w:cs="Calibri"/>
                <w:b w:val="0"/>
                <w:i w:val="0"/>
                <w:strike w:val="0"/>
                <w:color w:val="auto"/>
                <w:position w:val="-1"/>
                <w:sz w:val="18"/>
                <w:u w:val="none"/>
              </w:rPr>
              <w:t>31019</w:t>
            </w:r>
          </w:p>
        </w:tc>
        <w:tc>
          <w:tcPr>
            <w:tcW w:w="3408" w:type="dxa"/>
            <w:vAlign w:val="center"/>
          </w:tcPr>
          <w:p>
            <w:pPr>
              <w:pageBreakBefore w:val="0"/>
              <w:jc w:val="left"/>
              <w:textAlignment w:val="auto"/>
            </w:pPr>
            <w:r>
              <w:rPr>
                <w:rFonts w:ascii="宋体" w:eastAsia="宋体" w:hAnsi="宋体" w:cs="宋体"/>
                <w:b w:val="0"/>
                <w:i w:val="0"/>
                <w:strike w:val="0"/>
                <w:color w:val="auto"/>
                <w:position w:val="-1"/>
                <w:sz w:val="18"/>
                <w:u w:val="none"/>
              </w:rPr>
              <w:t>其他交通工具购置</w:t>
            </w:r>
          </w:p>
        </w:tc>
        <w:tc>
          <w:tcPr>
            <w:tcW w:w="1113"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r>
      <w:tr>
        <w:tblPrEx>
          <w:tblW w:w="0" w:type="auto"/>
          <w:tblLook w:val="04A0"/>
        </w:tblPrEx>
        <w:tc>
          <w:tcPr>
            <w:tcW w:w="917" w:type="dxa"/>
            <w:vAlign w:val="center"/>
          </w:tcPr>
          <w:p>
            <w:pPr>
              <w:pageBreakBefore w:val="0"/>
              <w:jc w:val="left"/>
              <w:textAlignment w:val="auto"/>
            </w:pPr>
            <w:r>
              <w:rPr>
                <w:rFonts w:ascii="Calibri" w:eastAsia="宋体" w:hAnsi="Calibri" w:cs="Calibri"/>
                <w:b w:val="0"/>
                <w:i w:val="0"/>
                <w:strike w:val="0"/>
                <w:color w:val="auto"/>
                <w:position w:val="-1"/>
                <w:sz w:val="18"/>
                <w:u w:val="none"/>
              </w:rPr>
              <w:t>30302</w:t>
            </w:r>
          </w:p>
        </w:tc>
        <w:tc>
          <w:tcPr>
            <w:tcW w:w="2280" w:type="dxa"/>
            <w:vAlign w:val="center"/>
          </w:tcPr>
          <w:p>
            <w:pPr>
              <w:pageBreakBefore w:val="0"/>
              <w:jc w:val="left"/>
              <w:textAlignment w:val="auto"/>
            </w:pPr>
            <w:r>
              <w:rPr>
                <w:rFonts w:ascii="宋体" w:eastAsia="宋体" w:hAnsi="宋体" w:cs="宋体"/>
                <w:b w:val="0"/>
                <w:i w:val="0"/>
                <w:strike w:val="0"/>
                <w:color w:val="auto"/>
                <w:position w:val="-1"/>
                <w:sz w:val="18"/>
                <w:u w:val="none"/>
              </w:rPr>
              <w:t>退休费</w:t>
            </w:r>
          </w:p>
        </w:tc>
        <w:tc>
          <w:tcPr>
            <w:tcW w:w="1099"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897" w:type="dxa"/>
            <w:vAlign w:val="center"/>
          </w:tcPr>
          <w:p>
            <w:pPr>
              <w:pageBreakBefore w:val="0"/>
              <w:jc w:val="left"/>
              <w:textAlignment w:val="auto"/>
            </w:pPr>
            <w:r>
              <w:rPr>
                <w:rFonts w:ascii="Calibri" w:eastAsia="宋体" w:hAnsi="Calibri" w:cs="Calibri"/>
                <w:b w:val="0"/>
                <w:i w:val="0"/>
                <w:strike w:val="0"/>
                <w:color w:val="auto"/>
                <w:position w:val="-1"/>
                <w:sz w:val="18"/>
                <w:u w:val="none"/>
              </w:rPr>
              <w:t>30217</w:t>
            </w:r>
          </w:p>
        </w:tc>
        <w:tc>
          <w:tcPr>
            <w:tcW w:w="2320" w:type="dxa"/>
            <w:vAlign w:val="center"/>
          </w:tcPr>
          <w:p>
            <w:pPr>
              <w:pageBreakBefore w:val="0"/>
              <w:jc w:val="left"/>
              <w:textAlignment w:val="auto"/>
            </w:pPr>
            <w:r>
              <w:rPr>
                <w:rFonts w:ascii="宋体" w:eastAsia="宋体" w:hAnsi="宋体" w:cs="宋体"/>
                <w:b w:val="0"/>
                <w:i w:val="0"/>
                <w:strike w:val="0"/>
                <w:color w:val="auto"/>
                <w:position w:val="-1"/>
                <w:sz w:val="18"/>
                <w:u w:val="none"/>
              </w:rPr>
              <w:t>公务接待费</w:t>
            </w:r>
          </w:p>
        </w:tc>
        <w:tc>
          <w:tcPr>
            <w:tcW w:w="1106" w:type="dxa"/>
            <w:vAlign w:val="center"/>
          </w:tcPr>
          <w:p>
            <w:pPr>
              <w:pageBreakBefore w:val="0"/>
              <w:jc w:val="right"/>
              <w:textAlignment w:val="auto"/>
            </w:pPr>
            <w:r>
              <w:rPr>
                <w:rFonts w:ascii="宋体" w:eastAsia="宋体" w:hAnsi="宋体" w:cs="宋体"/>
                <w:b w:val="0"/>
                <w:i w:val="0"/>
                <w:strike w:val="0"/>
                <w:color w:val="auto"/>
                <w:position w:val="-1"/>
                <w:sz w:val="18"/>
                <w:u w:val="none"/>
              </w:rPr>
              <w:t>10.76</w:t>
            </w:r>
          </w:p>
        </w:tc>
        <w:tc>
          <w:tcPr>
            <w:tcW w:w="920" w:type="dxa"/>
            <w:vAlign w:val="center"/>
          </w:tcPr>
          <w:p>
            <w:pPr>
              <w:pageBreakBefore w:val="0"/>
              <w:jc w:val="left"/>
              <w:textAlignment w:val="auto"/>
            </w:pPr>
            <w:r>
              <w:rPr>
                <w:rFonts w:ascii="Calibri" w:eastAsia="宋体" w:hAnsi="Calibri" w:cs="Calibri"/>
                <w:b w:val="0"/>
                <w:i w:val="0"/>
                <w:strike w:val="0"/>
                <w:color w:val="auto"/>
                <w:position w:val="-1"/>
                <w:sz w:val="18"/>
                <w:u w:val="none"/>
              </w:rPr>
              <w:t>31021</w:t>
            </w:r>
          </w:p>
        </w:tc>
        <w:tc>
          <w:tcPr>
            <w:tcW w:w="3408" w:type="dxa"/>
            <w:vAlign w:val="center"/>
          </w:tcPr>
          <w:p>
            <w:pPr>
              <w:pageBreakBefore w:val="0"/>
              <w:jc w:val="left"/>
              <w:textAlignment w:val="auto"/>
            </w:pPr>
            <w:r>
              <w:rPr>
                <w:rFonts w:ascii="宋体" w:eastAsia="宋体" w:hAnsi="宋体" w:cs="宋体"/>
                <w:b w:val="0"/>
                <w:i w:val="0"/>
                <w:strike w:val="0"/>
                <w:color w:val="auto"/>
                <w:position w:val="-1"/>
                <w:sz w:val="18"/>
                <w:u w:val="none"/>
              </w:rPr>
              <w:t>文物和陈列品购置</w:t>
            </w:r>
          </w:p>
        </w:tc>
        <w:tc>
          <w:tcPr>
            <w:tcW w:w="1113"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r>
      <w:tr>
        <w:tblPrEx>
          <w:tblW w:w="0" w:type="auto"/>
          <w:tblLook w:val="04A0"/>
        </w:tblPrEx>
        <w:tc>
          <w:tcPr>
            <w:tcW w:w="917" w:type="dxa"/>
            <w:vAlign w:val="center"/>
          </w:tcPr>
          <w:p>
            <w:pPr>
              <w:pageBreakBefore w:val="0"/>
              <w:jc w:val="left"/>
              <w:textAlignment w:val="auto"/>
            </w:pPr>
            <w:r>
              <w:rPr>
                <w:rFonts w:ascii="Calibri" w:eastAsia="宋体" w:hAnsi="Calibri" w:cs="Calibri"/>
                <w:b w:val="0"/>
                <w:i w:val="0"/>
                <w:strike w:val="0"/>
                <w:color w:val="auto"/>
                <w:position w:val="-1"/>
                <w:sz w:val="18"/>
                <w:u w:val="none"/>
              </w:rPr>
              <w:t>30303</w:t>
            </w:r>
          </w:p>
        </w:tc>
        <w:tc>
          <w:tcPr>
            <w:tcW w:w="2280" w:type="dxa"/>
            <w:vAlign w:val="center"/>
          </w:tcPr>
          <w:p>
            <w:pPr>
              <w:pageBreakBefore w:val="0"/>
              <w:jc w:val="left"/>
              <w:textAlignment w:val="auto"/>
            </w:pPr>
            <w:r>
              <w:rPr>
                <w:rFonts w:ascii="宋体" w:eastAsia="宋体" w:hAnsi="宋体" w:cs="宋体"/>
                <w:b w:val="0"/>
                <w:i w:val="0"/>
                <w:strike w:val="0"/>
                <w:color w:val="auto"/>
                <w:position w:val="-1"/>
                <w:sz w:val="18"/>
                <w:u w:val="none"/>
              </w:rPr>
              <w:t>退职（役）费</w:t>
            </w:r>
          </w:p>
        </w:tc>
        <w:tc>
          <w:tcPr>
            <w:tcW w:w="1099"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897" w:type="dxa"/>
            <w:vAlign w:val="center"/>
          </w:tcPr>
          <w:p>
            <w:pPr>
              <w:pageBreakBefore w:val="0"/>
              <w:jc w:val="left"/>
              <w:textAlignment w:val="auto"/>
            </w:pPr>
            <w:r>
              <w:rPr>
                <w:rFonts w:ascii="Calibri" w:eastAsia="宋体" w:hAnsi="Calibri" w:cs="Calibri"/>
                <w:b w:val="0"/>
                <w:i w:val="0"/>
                <w:strike w:val="0"/>
                <w:color w:val="auto"/>
                <w:position w:val="-1"/>
                <w:sz w:val="18"/>
                <w:u w:val="none"/>
              </w:rPr>
              <w:t>30218</w:t>
            </w:r>
          </w:p>
        </w:tc>
        <w:tc>
          <w:tcPr>
            <w:tcW w:w="2320" w:type="dxa"/>
            <w:vAlign w:val="center"/>
          </w:tcPr>
          <w:p>
            <w:pPr>
              <w:pageBreakBefore w:val="0"/>
              <w:jc w:val="left"/>
              <w:textAlignment w:val="auto"/>
            </w:pPr>
            <w:r>
              <w:rPr>
                <w:rFonts w:ascii="宋体" w:eastAsia="宋体" w:hAnsi="宋体" w:cs="宋体"/>
                <w:b w:val="0"/>
                <w:i w:val="0"/>
                <w:strike w:val="0"/>
                <w:color w:val="auto"/>
                <w:position w:val="-1"/>
                <w:sz w:val="18"/>
                <w:u w:val="none"/>
              </w:rPr>
              <w:t>专用材料费</w:t>
            </w:r>
          </w:p>
        </w:tc>
        <w:tc>
          <w:tcPr>
            <w:tcW w:w="1106"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920" w:type="dxa"/>
            <w:vAlign w:val="center"/>
          </w:tcPr>
          <w:p>
            <w:pPr>
              <w:pageBreakBefore w:val="0"/>
              <w:jc w:val="left"/>
              <w:textAlignment w:val="auto"/>
            </w:pPr>
            <w:r>
              <w:rPr>
                <w:rFonts w:ascii="Calibri" w:eastAsia="宋体" w:hAnsi="Calibri" w:cs="Calibri"/>
                <w:b w:val="0"/>
                <w:i w:val="0"/>
                <w:strike w:val="0"/>
                <w:color w:val="auto"/>
                <w:position w:val="-1"/>
                <w:sz w:val="18"/>
                <w:u w:val="none"/>
              </w:rPr>
              <w:t>31022</w:t>
            </w:r>
          </w:p>
        </w:tc>
        <w:tc>
          <w:tcPr>
            <w:tcW w:w="3408" w:type="dxa"/>
            <w:vAlign w:val="center"/>
          </w:tcPr>
          <w:p>
            <w:pPr>
              <w:pageBreakBefore w:val="0"/>
              <w:jc w:val="left"/>
              <w:textAlignment w:val="auto"/>
            </w:pPr>
            <w:r>
              <w:rPr>
                <w:rFonts w:ascii="宋体" w:eastAsia="宋体" w:hAnsi="宋体" w:cs="宋体"/>
                <w:b w:val="0"/>
                <w:i w:val="0"/>
                <w:strike w:val="0"/>
                <w:color w:val="auto"/>
                <w:position w:val="-1"/>
                <w:sz w:val="18"/>
                <w:u w:val="none"/>
              </w:rPr>
              <w:t>无形资产购置</w:t>
            </w:r>
          </w:p>
        </w:tc>
        <w:tc>
          <w:tcPr>
            <w:tcW w:w="1113"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r>
      <w:tr>
        <w:tblPrEx>
          <w:tblW w:w="0" w:type="auto"/>
          <w:tblLook w:val="04A0"/>
        </w:tblPrEx>
        <w:tc>
          <w:tcPr>
            <w:tcW w:w="917" w:type="dxa"/>
            <w:vAlign w:val="center"/>
          </w:tcPr>
          <w:p>
            <w:pPr>
              <w:pageBreakBefore w:val="0"/>
              <w:jc w:val="left"/>
              <w:textAlignment w:val="auto"/>
            </w:pPr>
            <w:r>
              <w:rPr>
                <w:rFonts w:ascii="Calibri" w:eastAsia="宋体" w:hAnsi="Calibri" w:cs="Calibri"/>
                <w:b w:val="0"/>
                <w:i w:val="0"/>
                <w:strike w:val="0"/>
                <w:color w:val="auto"/>
                <w:position w:val="-1"/>
                <w:sz w:val="18"/>
                <w:u w:val="none"/>
              </w:rPr>
              <w:t>30304</w:t>
            </w:r>
          </w:p>
        </w:tc>
        <w:tc>
          <w:tcPr>
            <w:tcW w:w="2280" w:type="dxa"/>
            <w:vAlign w:val="center"/>
          </w:tcPr>
          <w:p>
            <w:pPr>
              <w:pageBreakBefore w:val="0"/>
              <w:jc w:val="left"/>
              <w:textAlignment w:val="auto"/>
            </w:pPr>
            <w:r>
              <w:rPr>
                <w:rFonts w:ascii="宋体" w:eastAsia="宋体" w:hAnsi="宋体" w:cs="宋体"/>
                <w:b w:val="0"/>
                <w:i w:val="0"/>
                <w:strike w:val="0"/>
                <w:color w:val="auto"/>
                <w:position w:val="-1"/>
                <w:sz w:val="18"/>
                <w:u w:val="none"/>
              </w:rPr>
              <w:t>抚恤金</w:t>
            </w:r>
          </w:p>
        </w:tc>
        <w:tc>
          <w:tcPr>
            <w:tcW w:w="1099"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897" w:type="dxa"/>
            <w:vAlign w:val="center"/>
          </w:tcPr>
          <w:p>
            <w:pPr>
              <w:pageBreakBefore w:val="0"/>
              <w:jc w:val="left"/>
              <w:textAlignment w:val="auto"/>
            </w:pPr>
            <w:r>
              <w:rPr>
                <w:rFonts w:ascii="Calibri" w:eastAsia="宋体" w:hAnsi="Calibri" w:cs="Calibri"/>
                <w:b w:val="0"/>
                <w:i w:val="0"/>
                <w:strike w:val="0"/>
                <w:color w:val="auto"/>
                <w:position w:val="-1"/>
                <w:sz w:val="18"/>
                <w:u w:val="none"/>
              </w:rPr>
              <w:t>30224</w:t>
            </w:r>
          </w:p>
        </w:tc>
        <w:tc>
          <w:tcPr>
            <w:tcW w:w="2320" w:type="dxa"/>
            <w:vAlign w:val="center"/>
          </w:tcPr>
          <w:p>
            <w:pPr>
              <w:pageBreakBefore w:val="0"/>
              <w:jc w:val="left"/>
              <w:textAlignment w:val="auto"/>
            </w:pPr>
            <w:r>
              <w:rPr>
                <w:rFonts w:ascii="宋体" w:eastAsia="宋体" w:hAnsi="宋体" w:cs="宋体"/>
                <w:b w:val="0"/>
                <w:i w:val="0"/>
                <w:strike w:val="0"/>
                <w:color w:val="auto"/>
                <w:position w:val="-1"/>
                <w:sz w:val="18"/>
                <w:u w:val="none"/>
              </w:rPr>
              <w:t>被装购置费</w:t>
            </w:r>
          </w:p>
        </w:tc>
        <w:tc>
          <w:tcPr>
            <w:tcW w:w="1106"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920" w:type="dxa"/>
            <w:vAlign w:val="center"/>
          </w:tcPr>
          <w:p>
            <w:pPr>
              <w:pageBreakBefore w:val="0"/>
              <w:jc w:val="left"/>
              <w:textAlignment w:val="auto"/>
            </w:pPr>
            <w:r>
              <w:rPr>
                <w:rFonts w:ascii="Calibri" w:eastAsia="宋体" w:hAnsi="Calibri" w:cs="Calibri"/>
                <w:b w:val="0"/>
                <w:i w:val="0"/>
                <w:strike w:val="0"/>
                <w:color w:val="auto"/>
                <w:position w:val="-1"/>
                <w:sz w:val="18"/>
                <w:u w:val="none"/>
              </w:rPr>
              <w:t>31099</w:t>
            </w:r>
          </w:p>
        </w:tc>
        <w:tc>
          <w:tcPr>
            <w:tcW w:w="3408" w:type="dxa"/>
            <w:vAlign w:val="center"/>
          </w:tcPr>
          <w:p>
            <w:pPr>
              <w:pageBreakBefore w:val="0"/>
              <w:jc w:val="left"/>
              <w:textAlignment w:val="auto"/>
            </w:pPr>
            <w:r>
              <w:rPr>
                <w:rFonts w:ascii="宋体" w:eastAsia="宋体" w:hAnsi="宋体" w:cs="宋体"/>
                <w:b w:val="0"/>
                <w:i w:val="0"/>
                <w:strike w:val="0"/>
                <w:color w:val="auto"/>
                <w:position w:val="-1"/>
                <w:sz w:val="18"/>
                <w:u w:val="none"/>
              </w:rPr>
              <w:t>其他资本性支出</w:t>
            </w:r>
          </w:p>
        </w:tc>
        <w:tc>
          <w:tcPr>
            <w:tcW w:w="1113"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r>
      <w:tr>
        <w:tblPrEx>
          <w:tblW w:w="0" w:type="auto"/>
          <w:tblLook w:val="04A0"/>
        </w:tblPrEx>
        <w:tc>
          <w:tcPr>
            <w:tcW w:w="917" w:type="dxa"/>
            <w:vAlign w:val="center"/>
          </w:tcPr>
          <w:p>
            <w:pPr>
              <w:pageBreakBefore w:val="0"/>
              <w:jc w:val="left"/>
              <w:textAlignment w:val="auto"/>
            </w:pPr>
            <w:r>
              <w:rPr>
                <w:rFonts w:ascii="Calibri" w:eastAsia="宋体" w:hAnsi="Calibri" w:cs="Calibri"/>
                <w:b w:val="0"/>
                <w:i w:val="0"/>
                <w:strike w:val="0"/>
                <w:color w:val="auto"/>
                <w:position w:val="-1"/>
                <w:sz w:val="18"/>
                <w:u w:val="none"/>
              </w:rPr>
              <w:t>30305</w:t>
            </w:r>
          </w:p>
        </w:tc>
        <w:tc>
          <w:tcPr>
            <w:tcW w:w="2280" w:type="dxa"/>
            <w:vAlign w:val="center"/>
          </w:tcPr>
          <w:p>
            <w:pPr>
              <w:pageBreakBefore w:val="0"/>
              <w:jc w:val="left"/>
              <w:textAlignment w:val="auto"/>
            </w:pPr>
            <w:r>
              <w:rPr>
                <w:rFonts w:ascii="宋体" w:eastAsia="宋体" w:hAnsi="宋体" w:cs="宋体"/>
                <w:b w:val="0"/>
                <w:i w:val="0"/>
                <w:strike w:val="0"/>
                <w:color w:val="auto"/>
                <w:position w:val="-1"/>
                <w:sz w:val="18"/>
                <w:u w:val="none"/>
              </w:rPr>
              <w:t>生活补助</w:t>
            </w:r>
          </w:p>
        </w:tc>
        <w:tc>
          <w:tcPr>
            <w:tcW w:w="1099" w:type="dxa"/>
            <w:vAlign w:val="center"/>
          </w:tcPr>
          <w:p>
            <w:pPr>
              <w:pageBreakBefore w:val="0"/>
              <w:jc w:val="right"/>
              <w:textAlignment w:val="auto"/>
            </w:pPr>
            <w:r>
              <w:rPr>
                <w:rFonts w:ascii="宋体" w:eastAsia="宋体" w:hAnsi="宋体" w:cs="宋体"/>
                <w:b w:val="0"/>
                <w:i w:val="0"/>
                <w:strike w:val="0"/>
                <w:color w:val="auto"/>
                <w:position w:val="-1"/>
                <w:sz w:val="18"/>
                <w:u w:val="none"/>
              </w:rPr>
              <w:t>5.69</w:t>
            </w:r>
          </w:p>
        </w:tc>
        <w:tc>
          <w:tcPr>
            <w:tcW w:w="897" w:type="dxa"/>
            <w:vAlign w:val="center"/>
          </w:tcPr>
          <w:p>
            <w:pPr>
              <w:pageBreakBefore w:val="0"/>
              <w:jc w:val="left"/>
              <w:textAlignment w:val="auto"/>
            </w:pPr>
            <w:r>
              <w:rPr>
                <w:rFonts w:ascii="Calibri" w:eastAsia="宋体" w:hAnsi="Calibri" w:cs="Calibri"/>
                <w:b w:val="0"/>
                <w:i w:val="0"/>
                <w:strike w:val="0"/>
                <w:color w:val="auto"/>
                <w:position w:val="-1"/>
                <w:sz w:val="18"/>
                <w:u w:val="none"/>
              </w:rPr>
              <w:t>30225</w:t>
            </w:r>
          </w:p>
        </w:tc>
        <w:tc>
          <w:tcPr>
            <w:tcW w:w="2320" w:type="dxa"/>
            <w:vAlign w:val="center"/>
          </w:tcPr>
          <w:p>
            <w:pPr>
              <w:pageBreakBefore w:val="0"/>
              <w:jc w:val="left"/>
              <w:textAlignment w:val="auto"/>
            </w:pPr>
            <w:r>
              <w:rPr>
                <w:rFonts w:ascii="宋体" w:eastAsia="宋体" w:hAnsi="宋体" w:cs="宋体"/>
                <w:b w:val="0"/>
                <w:i w:val="0"/>
                <w:strike w:val="0"/>
                <w:color w:val="auto"/>
                <w:position w:val="-1"/>
                <w:sz w:val="18"/>
                <w:u w:val="none"/>
              </w:rPr>
              <w:t>专用燃料费</w:t>
            </w:r>
          </w:p>
        </w:tc>
        <w:tc>
          <w:tcPr>
            <w:tcW w:w="1106"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920" w:type="dxa"/>
            <w:vAlign w:val="center"/>
          </w:tcPr>
          <w:p>
            <w:pPr>
              <w:pageBreakBefore w:val="0"/>
              <w:jc w:val="left"/>
              <w:textAlignment w:val="auto"/>
            </w:pPr>
            <w:r>
              <w:rPr>
                <w:rFonts w:ascii="Calibri" w:eastAsia="宋体" w:hAnsi="Calibri" w:cs="Calibri"/>
                <w:b w:val="0"/>
                <w:i w:val="0"/>
                <w:strike w:val="0"/>
                <w:color w:val="auto"/>
                <w:position w:val="-1"/>
                <w:sz w:val="18"/>
                <w:u w:val="none"/>
              </w:rPr>
              <w:t>312</w:t>
            </w:r>
          </w:p>
        </w:tc>
        <w:tc>
          <w:tcPr>
            <w:tcW w:w="3408" w:type="dxa"/>
            <w:vAlign w:val="center"/>
          </w:tcPr>
          <w:p>
            <w:pPr>
              <w:pageBreakBefore w:val="0"/>
              <w:jc w:val="left"/>
              <w:textAlignment w:val="auto"/>
            </w:pPr>
            <w:r>
              <w:rPr>
                <w:rFonts w:ascii="宋体" w:eastAsia="宋体" w:hAnsi="宋体" w:cs="宋体"/>
                <w:b w:val="0"/>
                <w:i w:val="0"/>
                <w:strike w:val="0"/>
                <w:color w:val="auto"/>
                <w:position w:val="-1"/>
                <w:sz w:val="18"/>
                <w:u w:val="none"/>
              </w:rPr>
              <w:t>对企业补助</w:t>
            </w:r>
          </w:p>
        </w:tc>
        <w:tc>
          <w:tcPr>
            <w:tcW w:w="1113"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r>
      <w:tr>
        <w:tblPrEx>
          <w:tblW w:w="0" w:type="auto"/>
          <w:tblLook w:val="04A0"/>
        </w:tblPrEx>
        <w:tc>
          <w:tcPr>
            <w:tcW w:w="917" w:type="dxa"/>
            <w:vAlign w:val="center"/>
          </w:tcPr>
          <w:p>
            <w:pPr>
              <w:pageBreakBefore w:val="0"/>
              <w:jc w:val="left"/>
              <w:textAlignment w:val="auto"/>
            </w:pPr>
            <w:r>
              <w:rPr>
                <w:rFonts w:ascii="Calibri" w:eastAsia="宋体" w:hAnsi="Calibri" w:cs="Calibri"/>
                <w:b w:val="0"/>
                <w:i w:val="0"/>
                <w:strike w:val="0"/>
                <w:color w:val="auto"/>
                <w:position w:val="-1"/>
                <w:sz w:val="18"/>
                <w:u w:val="none"/>
              </w:rPr>
              <w:t>30306</w:t>
            </w:r>
          </w:p>
        </w:tc>
        <w:tc>
          <w:tcPr>
            <w:tcW w:w="2280" w:type="dxa"/>
            <w:vAlign w:val="center"/>
          </w:tcPr>
          <w:p>
            <w:pPr>
              <w:pageBreakBefore w:val="0"/>
              <w:jc w:val="left"/>
              <w:textAlignment w:val="auto"/>
            </w:pPr>
            <w:r>
              <w:rPr>
                <w:rFonts w:ascii="宋体" w:eastAsia="宋体" w:hAnsi="宋体" w:cs="宋体"/>
                <w:b w:val="0"/>
                <w:i w:val="0"/>
                <w:strike w:val="0"/>
                <w:color w:val="auto"/>
                <w:position w:val="-1"/>
                <w:sz w:val="18"/>
                <w:u w:val="none"/>
              </w:rPr>
              <w:t>救济费</w:t>
            </w:r>
          </w:p>
        </w:tc>
        <w:tc>
          <w:tcPr>
            <w:tcW w:w="1099"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897" w:type="dxa"/>
            <w:vAlign w:val="center"/>
          </w:tcPr>
          <w:p>
            <w:pPr>
              <w:pageBreakBefore w:val="0"/>
              <w:jc w:val="left"/>
              <w:textAlignment w:val="auto"/>
            </w:pPr>
            <w:r>
              <w:rPr>
                <w:rFonts w:ascii="Calibri" w:eastAsia="宋体" w:hAnsi="Calibri" w:cs="Calibri"/>
                <w:b w:val="0"/>
                <w:i w:val="0"/>
                <w:strike w:val="0"/>
                <w:color w:val="auto"/>
                <w:position w:val="-1"/>
                <w:sz w:val="18"/>
                <w:u w:val="none"/>
              </w:rPr>
              <w:t>30226</w:t>
            </w:r>
          </w:p>
        </w:tc>
        <w:tc>
          <w:tcPr>
            <w:tcW w:w="2320" w:type="dxa"/>
            <w:vAlign w:val="center"/>
          </w:tcPr>
          <w:p>
            <w:pPr>
              <w:pageBreakBefore w:val="0"/>
              <w:jc w:val="left"/>
              <w:textAlignment w:val="auto"/>
            </w:pPr>
            <w:r>
              <w:rPr>
                <w:rFonts w:ascii="宋体" w:eastAsia="宋体" w:hAnsi="宋体" w:cs="宋体"/>
                <w:b w:val="0"/>
                <w:i w:val="0"/>
                <w:strike w:val="0"/>
                <w:color w:val="auto"/>
                <w:position w:val="-1"/>
                <w:sz w:val="18"/>
                <w:u w:val="none"/>
              </w:rPr>
              <w:t>劳务费</w:t>
            </w:r>
          </w:p>
        </w:tc>
        <w:tc>
          <w:tcPr>
            <w:tcW w:w="1106"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920" w:type="dxa"/>
            <w:vAlign w:val="center"/>
          </w:tcPr>
          <w:p>
            <w:pPr>
              <w:pageBreakBefore w:val="0"/>
              <w:jc w:val="left"/>
              <w:textAlignment w:val="auto"/>
            </w:pPr>
            <w:r>
              <w:rPr>
                <w:rFonts w:ascii="Calibri" w:eastAsia="宋体" w:hAnsi="Calibri" w:cs="Calibri"/>
                <w:b w:val="0"/>
                <w:i w:val="0"/>
                <w:strike w:val="0"/>
                <w:color w:val="auto"/>
                <w:position w:val="-1"/>
                <w:sz w:val="18"/>
                <w:u w:val="none"/>
              </w:rPr>
              <w:t>31201</w:t>
            </w:r>
          </w:p>
        </w:tc>
        <w:tc>
          <w:tcPr>
            <w:tcW w:w="3408" w:type="dxa"/>
            <w:vAlign w:val="center"/>
          </w:tcPr>
          <w:p>
            <w:pPr>
              <w:pageBreakBefore w:val="0"/>
              <w:jc w:val="left"/>
              <w:textAlignment w:val="auto"/>
            </w:pPr>
            <w:r>
              <w:rPr>
                <w:rFonts w:ascii="宋体" w:eastAsia="宋体" w:hAnsi="宋体" w:cs="宋体"/>
                <w:b w:val="0"/>
                <w:i w:val="0"/>
                <w:strike w:val="0"/>
                <w:color w:val="auto"/>
                <w:position w:val="-1"/>
                <w:sz w:val="18"/>
                <w:u w:val="none"/>
              </w:rPr>
              <w:t>资本金注入</w:t>
            </w:r>
          </w:p>
        </w:tc>
        <w:tc>
          <w:tcPr>
            <w:tcW w:w="1113"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r>
      <w:tr>
        <w:tblPrEx>
          <w:tblW w:w="0" w:type="auto"/>
          <w:tblLook w:val="04A0"/>
        </w:tblPrEx>
        <w:tc>
          <w:tcPr>
            <w:tcW w:w="917" w:type="dxa"/>
            <w:vAlign w:val="center"/>
          </w:tcPr>
          <w:p>
            <w:pPr>
              <w:pageBreakBefore w:val="0"/>
              <w:jc w:val="left"/>
              <w:textAlignment w:val="auto"/>
            </w:pPr>
            <w:r>
              <w:rPr>
                <w:rFonts w:ascii="Calibri" w:eastAsia="宋体" w:hAnsi="Calibri" w:cs="Calibri"/>
                <w:b w:val="0"/>
                <w:i w:val="0"/>
                <w:strike w:val="0"/>
                <w:color w:val="auto"/>
                <w:position w:val="-1"/>
                <w:sz w:val="18"/>
                <w:u w:val="none"/>
              </w:rPr>
              <w:t>30307</w:t>
            </w:r>
          </w:p>
        </w:tc>
        <w:tc>
          <w:tcPr>
            <w:tcW w:w="2280" w:type="dxa"/>
            <w:vAlign w:val="center"/>
          </w:tcPr>
          <w:p>
            <w:pPr>
              <w:pageBreakBefore w:val="0"/>
              <w:jc w:val="left"/>
              <w:textAlignment w:val="auto"/>
            </w:pPr>
            <w:r>
              <w:rPr>
                <w:rFonts w:ascii="宋体" w:eastAsia="宋体" w:hAnsi="宋体" w:cs="宋体"/>
                <w:b w:val="0"/>
                <w:i w:val="0"/>
                <w:strike w:val="0"/>
                <w:color w:val="auto"/>
                <w:position w:val="-1"/>
                <w:sz w:val="18"/>
                <w:u w:val="none"/>
              </w:rPr>
              <w:t>医疗费补助</w:t>
            </w:r>
          </w:p>
        </w:tc>
        <w:tc>
          <w:tcPr>
            <w:tcW w:w="1099"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897" w:type="dxa"/>
            <w:vAlign w:val="center"/>
          </w:tcPr>
          <w:p>
            <w:pPr>
              <w:pageBreakBefore w:val="0"/>
              <w:jc w:val="left"/>
              <w:textAlignment w:val="auto"/>
            </w:pPr>
            <w:r>
              <w:rPr>
                <w:rFonts w:ascii="Calibri" w:eastAsia="宋体" w:hAnsi="Calibri" w:cs="Calibri"/>
                <w:b w:val="0"/>
                <w:i w:val="0"/>
                <w:strike w:val="0"/>
                <w:color w:val="auto"/>
                <w:position w:val="-1"/>
                <w:sz w:val="18"/>
                <w:u w:val="none"/>
              </w:rPr>
              <w:t>30227</w:t>
            </w:r>
          </w:p>
        </w:tc>
        <w:tc>
          <w:tcPr>
            <w:tcW w:w="2320" w:type="dxa"/>
            <w:vAlign w:val="center"/>
          </w:tcPr>
          <w:p>
            <w:pPr>
              <w:pageBreakBefore w:val="0"/>
              <w:jc w:val="left"/>
              <w:textAlignment w:val="auto"/>
            </w:pPr>
            <w:r>
              <w:rPr>
                <w:rFonts w:ascii="宋体" w:eastAsia="宋体" w:hAnsi="宋体" w:cs="宋体"/>
                <w:b w:val="0"/>
                <w:i w:val="0"/>
                <w:strike w:val="0"/>
                <w:color w:val="auto"/>
                <w:position w:val="-1"/>
                <w:sz w:val="18"/>
                <w:u w:val="none"/>
              </w:rPr>
              <w:t>委托业务费</w:t>
            </w:r>
          </w:p>
        </w:tc>
        <w:tc>
          <w:tcPr>
            <w:tcW w:w="1106"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920" w:type="dxa"/>
            <w:vAlign w:val="center"/>
          </w:tcPr>
          <w:p>
            <w:pPr>
              <w:pageBreakBefore w:val="0"/>
              <w:jc w:val="left"/>
              <w:textAlignment w:val="auto"/>
            </w:pPr>
            <w:r>
              <w:rPr>
                <w:rFonts w:ascii="Calibri" w:eastAsia="宋体" w:hAnsi="Calibri" w:cs="Calibri"/>
                <w:b w:val="0"/>
                <w:i w:val="0"/>
                <w:strike w:val="0"/>
                <w:color w:val="auto"/>
                <w:position w:val="-1"/>
                <w:sz w:val="18"/>
                <w:u w:val="none"/>
              </w:rPr>
              <w:t>31203</w:t>
            </w:r>
          </w:p>
        </w:tc>
        <w:tc>
          <w:tcPr>
            <w:tcW w:w="3408" w:type="dxa"/>
            <w:vAlign w:val="center"/>
          </w:tcPr>
          <w:p>
            <w:pPr>
              <w:pageBreakBefore w:val="0"/>
              <w:jc w:val="left"/>
              <w:textAlignment w:val="auto"/>
            </w:pPr>
            <w:r>
              <w:rPr>
                <w:rFonts w:ascii="宋体" w:eastAsia="宋体" w:hAnsi="宋体" w:cs="宋体"/>
                <w:b w:val="0"/>
                <w:i w:val="0"/>
                <w:strike w:val="0"/>
                <w:color w:val="auto"/>
                <w:position w:val="-1"/>
                <w:sz w:val="18"/>
                <w:u w:val="none"/>
              </w:rPr>
              <w:t>政府投资基金股权投资</w:t>
            </w:r>
          </w:p>
        </w:tc>
        <w:tc>
          <w:tcPr>
            <w:tcW w:w="1113"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r>
      <w:tr>
        <w:tblPrEx>
          <w:tblW w:w="0" w:type="auto"/>
          <w:tblLook w:val="04A0"/>
        </w:tblPrEx>
        <w:tc>
          <w:tcPr>
            <w:tcW w:w="917" w:type="dxa"/>
            <w:vAlign w:val="center"/>
          </w:tcPr>
          <w:p>
            <w:pPr>
              <w:pageBreakBefore w:val="0"/>
              <w:jc w:val="left"/>
              <w:textAlignment w:val="auto"/>
            </w:pPr>
            <w:r>
              <w:rPr>
                <w:rFonts w:ascii="Calibri" w:eastAsia="宋体" w:hAnsi="Calibri" w:cs="Calibri"/>
                <w:b w:val="0"/>
                <w:i w:val="0"/>
                <w:strike w:val="0"/>
                <w:color w:val="auto"/>
                <w:position w:val="-1"/>
                <w:sz w:val="18"/>
                <w:u w:val="none"/>
              </w:rPr>
              <w:t>30308</w:t>
            </w:r>
          </w:p>
        </w:tc>
        <w:tc>
          <w:tcPr>
            <w:tcW w:w="2280" w:type="dxa"/>
            <w:vAlign w:val="center"/>
          </w:tcPr>
          <w:p>
            <w:pPr>
              <w:pageBreakBefore w:val="0"/>
              <w:jc w:val="left"/>
              <w:textAlignment w:val="auto"/>
            </w:pPr>
            <w:r>
              <w:rPr>
                <w:rFonts w:ascii="宋体" w:eastAsia="宋体" w:hAnsi="宋体" w:cs="宋体"/>
                <w:b w:val="0"/>
                <w:i w:val="0"/>
                <w:strike w:val="0"/>
                <w:color w:val="auto"/>
                <w:position w:val="-1"/>
                <w:sz w:val="18"/>
                <w:u w:val="none"/>
              </w:rPr>
              <w:t>助学金</w:t>
            </w:r>
          </w:p>
        </w:tc>
        <w:tc>
          <w:tcPr>
            <w:tcW w:w="1099"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897" w:type="dxa"/>
            <w:vAlign w:val="center"/>
          </w:tcPr>
          <w:p>
            <w:pPr>
              <w:pageBreakBefore w:val="0"/>
              <w:jc w:val="left"/>
              <w:textAlignment w:val="auto"/>
            </w:pPr>
            <w:r>
              <w:rPr>
                <w:rFonts w:ascii="Calibri" w:eastAsia="宋体" w:hAnsi="Calibri" w:cs="Calibri"/>
                <w:b w:val="0"/>
                <w:i w:val="0"/>
                <w:strike w:val="0"/>
                <w:color w:val="auto"/>
                <w:position w:val="-1"/>
                <w:sz w:val="18"/>
                <w:u w:val="none"/>
              </w:rPr>
              <w:t>30228</w:t>
            </w:r>
          </w:p>
        </w:tc>
        <w:tc>
          <w:tcPr>
            <w:tcW w:w="2320" w:type="dxa"/>
            <w:vAlign w:val="center"/>
          </w:tcPr>
          <w:p>
            <w:pPr>
              <w:pageBreakBefore w:val="0"/>
              <w:jc w:val="left"/>
              <w:textAlignment w:val="auto"/>
            </w:pPr>
            <w:r>
              <w:rPr>
                <w:rFonts w:ascii="宋体" w:eastAsia="宋体" w:hAnsi="宋体" w:cs="宋体"/>
                <w:b w:val="0"/>
                <w:i w:val="0"/>
                <w:strike w:val="0"/>
                <w:color w:val="auto"/>
                <w:position w:val="-1"/>
                <w:sz w:val="18"/>
                <w:u w:val="none"/>
              </w:rPr>
              <w:t>工会经费</w:t>
            </w:r>
          </w:p>
        </w:tc>
        <w:tc>
          <w:tcPr>
            <w:tcW w:w="1106"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920" w:type="dxa"/>
            <w:vAlign w:val="center"/>
          </w:tcPr>
          <w:p>
            <w:pPr>
              <w:pageBreakBefore w:val="0"/>
              <w:jc w:val="left"/>
              <w:textAlignment w:val="auto"/>
            </w:pPr>
            <w:r>
              <w:rPr>
                <w:rFonts w:ascii="Calibri" w:eastAsia="宋体" w:hAnsi="Calibri" w:cs="Calibri"/>
                <w:b w:val="0"/>
                <w:i w:val="0"/>
                <w:strike w:val="0"/>
                <w:color w:val="auto"/>
                <w:position w:val="-1"/>
                <w:sz w:val="18"/>
                <w:u w:val="none"/>
              </w:rPr>
              <w:t>31204</w:t>
            </w:r>
          </w:p>
        </w:tc>
        <w:tc>
          <w:tcPr>
            <w:tcW w:w="3408" w:type="dxa"/>
            <w:vAlign w:val="center"/>
          </w:tcPr>
          <w:p>
            <w:pPr>
              <w:pageBreakBefore w:val="0"/>
              <w:jc w:val="left"/>
              <w:textAlignment w:val="auto"/>
            </w:pPr>
            <w:r>
              <w:rPr>
                <w:rFonts w:ascii="宋体" w:eastAsia="宋体" w:hAnsi="宋体" w:cs="宋体"/>
                <w:b w:val="0"/>
                <w:i w:val="0"/>
                <w:strike w:val="0"/>
                <w:color w:val="auto"/>
                <w:position w:val="-1"/>
                <w:sz w:val="18"/>
                <w:u w:val="none"/>
              </w:rPr>
              <w:t>费用补贴</w:t>
            </w:r>
          </w:p>
        </w:tc>
        <w:tc>
          <w:tcPr>
            <w:tcW w:w="1113"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r>
      <w:tr>
        <w:tblPrEx>
          <w:tblW w:w="0" w:type="auto"/>
          <w:tblLook w:val="04A0"/>
        </w:tblPrEx>
        <w:tc>
          <w:tcPr>
            <w:tcW w:w="917" w:type="dxa"/>
            <w:vAlign w:val="center"/>
          </w:tcPr>
          <w:p>
            <w:pPr>
              <w:pageBreakBefore w:val="0"/>
              <w:jc w:val="left"/>
              <w:textAlignment w:val="auto"/>
            </w:pPr>
            <w:r>
              <w:rPr>
                <w:rFonts w:ascii="Calibri" w:eastAsia="宋体" w:hAnsi="Calibri" w:cs="Calibri"/>
                <w:b w:val="0"/>
                <w:i w:val="0"/>
                <w:strike w:val="0"/>
                <w:color w:val="auto"/>
                <w:position w:val="-1"/>
                <w:sz w:val="18"/>
                <w:u w:val="none"/>
              </w:rPr>
              <w:t>30309</w:t>
            </w:r>
          </w:p>
        </w:tc>
        <w:tc>
          <w:tcPr>
            <w:tcW w:w="2280" w:type="dxa"/>
            <w:vAlign w:val="center"/>
          </w:tcPr>
          <w:p>
            <w:pPr>
              <w:pageBreakBefore w:val="0"/>
              <w:jc w:val="left"/>
              <w:textAlignment w:val="auto"/>
            </w:pPr>
            <w:r>
              <w:rPr>
                <w:rFonts w:ascii="宋体" w:eastAsia="宋体" w:hAnsi="宋体" w:cs="宋体"/>
                <w:b w:val="0"/>
                <w:i w:val="0"/>
                <w:strike w:val="0"/>
                <w:color w:val="auto"/>
                <w:position w:val="-1"/>
                <w:sz w:val="18"/>
                <w:u w:val="none"/>
              </w:rPr>
              <w:t>奖励金</w:t>
            </w:r>
          </w:p>
        </w:tc>
        <w:tc>
          <w:tcPr>
            <w:tcW w:w="1099"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897" w:type="dxa"/>
            <w:vAlign w:val="center"/>
          </w:tcPr>
          <w:p>
            <w:pPr>
              <w:pageBreakBefore w:val="0"/>
              <w:jc w:val="left"/>
              <w:textAlignment w:val="auto"/>
            </w:pPr>
            <w:r>
              <w:rPr>
                <w:rFonts w:ascii="Calibri" w:eastAsia="宋体" w:hAnsi="Calibri" w:cs="Calibri"/>
                <w:b w:val="0"/>
                <w:i w:val="0"/>
                <w:strike w:val="0"/>
                <w:color w:val="auto"/>
                <w:position w:val="-1"/>
                <w:sz w:val="18"/>
                <w:u w:val="none"/>
              </w:rPr>
              <w:t>30229</w:t>
            </w:r>
          </w:p>
        </w:tc>
        <w:tc>
          <w:tcPr>
            <w:tcW w:w="2320" w:type="dxa"/>
            <w:vAlign w:val="center"/>
          </w:tcPr>
          <w:p>
            <w:pPr>
              <w:pageBreakBefore w:val="0"/>
              <w:jc w:val="left"/>
              <w:textAlignment w:val="auto"/>
            </w:pPr>
            <w:r>
              <w:rPr>
                <w:rFonts w:ascii="宋体" w:eastAsia="宋体" w:hAnsi="宋体" w:cs="宋体"/>
                <w:b w:val="0"/>
                <w:i w:val="0"/>
                <w:strike w:val="0"/>
                <w:color w:val="auto"/>
                <w:position w:val="-1"/>
                <w:sz w:val="18"/>
                <w:u w:val="none"/>
              </w:rPr>
              <w:t>福利费</w:t>
            </w:r>
          </w:p>
        </w:tc>
        <w:tc>
          <w:tcPr>
            <w:tcW w:w="1106" w:type="dxa"/>
            <w:vAlign w:val="center"/>
          </w:tcPr>
          <w:p>
            <w:pPr>
              <w:pageBreakBefore w:val="0"/>
              <w:jc w:val="right"/>
              <w:textAlignment w:val="auto"/>
            </w:pPr>
            <w:r>
              <w:rPr>
                <w:rFonts w:ascii="宋体" w:eastAsia="宋体" w:hAnsi="宋体" w:cs="宋体"/>
                <w:b w:val="0"/>
                <w:i w:val="0"/>
                <w:strike w:val="0"/>
                <w:color w:val="auto"/>
                <w:position w:val="-1"/>
                <w:sz w:val="18"/>
                <w:u w:val="none"/>
              </w:rPr>
              <w:t>0.39</w:t>
            </w:r>
          </w:p>
        </w:tc>
        <w:tc>
          <w:tcPr>
            <w:tcW w:w="920" w:type="dxa"/>
            <w:vAlign w:val="center"/>
          </w:tcPr>
          <w:p>
            <w:pPr>
              <w:pageBreakBefore w:val="0"/>
              <w:jc w:val="left"/>
              <w:textAlignment w:val="auto"/>
            </w:pPr>
            <w:r>
              <w:rPr>
                <w:rFonts w:ascii="Calibri" w:eastAsia="宋体" w:hAnsi="Calibri" w:cs="Calibri"/>
                <w:b w:val="0"/>
                <w:i w:val="0"/>
                <w:strike w:val="0"/>
                <w:color w:val="auto"/>
                <w:position w:val="-1"/>
                <w:sz w:val="18"/>
                <w:u w:val="none"/>
              </w:rPr>
              <w:t>31205</w:t>
            </w:r>
          </w:p>
        </w:tc>
        <w:tc>
          <w:tcPr>
            <w:tcW w:w="3408" w:type="dxa"/>
            <w:vAlign w:val="center"/>
          </w:tcPr>
          <w:p>
            <w:pPr>
              <w:pageBreakBefore w:val="0"/>
              <w:jc w:val="left"/>
              <w:textAlignment w:val="auto"/>
            </w:pPr>
            <w:r>
              <w:rPr>
                <w:rFonts w:ascii="宋体" w:eastAsia="宋体" w:hAnsi="宋体" w:cs="宋体"/>
                <w:b w:val="0"/>
                <w:i w:val="0"/>
                <w:strike w:val="0"/>
                <w:color w:val="auto"/>
                <w:position w:val="-1"/>
                <w:sz w:val="18"/>
                <w:u w:val="none"/>
              </w:rPr>
              <w:t>利息补贴</w:t>
            </w:r>
          </w:p>
        </w:tc>
        <w:tc>
          <w:tcPr>
            <w:tcW w:w="1113"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r>
      <w:tr>
        <w:tblPrEx>
          <w:tblW w:w="0" w:type="auto"/>
          <w:tblLook w:val="04A0"/>
        </w:tblPrEx>
        <w:tc>
          <w:tcPr>
            <w:tcW w:w="917" w:type="dxa"/>
            <w:vAlign w:val="center"/>
          </w:tcPr>
          <w:p>
            <w:pPr>
              <w:pageBreakBefore w:val="0"/>
              <w:jc w:val="left"/>
              <w:textAlignment w:val="auto"/>
            </w:pPr>
            <w:r>
              <w:rPr>
                <w:rFonts w:ascii="Calibri" w:eastAsia="宋体" w:hAnsi="Calibri" w:cs="Calibri"/>
                <w:b w:val="0"/>
                <w:i w:val="0"/>
                <w:strike w:val="0"/>
                <w:color w:val="auto"/>
                <w:position w:val="-1"/>
                <w:sz w:val="18"/>
                <w:u w:val="none"/>
              </w:rPr>
              <w:t>30310</w:t>
            </w:r>
          </w:p>
        </w:tc>
        <w:tc>
          <w:tcPr>
            <w:tcW w:w="2280" w:type="dxa"/>
            <w:vAlign w:val="center"/>
          </w:tcPr>
          <w:p>
            <w:pPr>
              <w:pageBreakBefore w:val="0"/>
              <w:jc w:val="left"/>
              <w:textAlignment w:val="auto"/>
            </w:pPr>
            <w:r>
              <w:rPr>
                <w:rFonts w:ascii="宋体" w:eastAsia="宋体" w:hAnsi="宋体" w:cs="宋体"/>
                <w:b w:val="0"/>
                <w:i w:val="0"/>
                <w:strike w:val="0"/>
                <w:color w:val="auto"/>
                <w:position w:val="-1"/>
                <w:sz w:val="18"/>
                <w:u w:val="none"/>
              </w:rPr>
              <w:t>个人农业生产补贴</w:t>
            </w:r>
          </w:p>
        </w:tc>
        <w:tc>
          <w:tcPr>
            <w:tcW w:w="1099"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897" w:type="dxa"/>
            <w:vAlign w:val="center"/>
          </w:tcPr>
          <w:p>
            <w:pPr>
              <w:pageBreakBefore w:val="0"/>
              <w:jc w:val="left"/>
              <w:textAlignment w:val="auto"/>
            </w:pPr>
            <w:r>
              <w:rPr>
                <w:rFonts w:ascii="Calibri" w:eastAsia="宋体" w:hAnsi="Calibri" w:cs="Calibri"/>
                <w:b w:val="0"/>
                <w:i w:val="0"/>
                <w:strike w:val="0"/>
                <w:color w:val="auto"/>
                <w:position w:val="-1"/>
                <w:sz w:val="18"/>
                <w:u w:val="none"/>
              </w:rPr>
              <w:t>30231</w:t>
            </w:r>
          </w:p>
        </w:tc>
        <w:tc>
          <w:tcPr>
            <w:tcW w:w="2320" w:type="dxa"/>
            <w:vAlign w:val="center"/>
          </w:tcPr>
          <w:p>
            <w:pPr>
              <w:pageBreakBefore w:val="0"/>
              <w:jc w:val="left"/>
              <w:textAlignment w:val="auto"/>
            </w:pPr>
            <w:r>
              <w:rPr>
                <w:rFonts w:ascii="宋体" w:eastAsia="宋体" w:hAnsi="宋体" w:cs="宋体"/>
                <w:b w:val="0"/>
                <w:i w:val="0"/>
                <w:strike w:val="0"/>
                <w:color w:val="auto"/>
                <w:position w:val="-1"/>
                <w:sz w:val="18"/>
                <w:u w:val="none"/>
              </w:rPr>
              <w:t>公务用车运行维护费</w:t>
            </w:r>
          </w:p>
        </w:tc>
        <w:tc>
          <w:tcPr>
            <w:tcW w:w="1106" w:type="dxa"/>
            <w:vAlign w:val="center"/>
          </w:tcPr>
          <w:p>
            <w:pPr>
              <w:pageBreakBefore w:val="0"/>
              <w:jc w:val="right"/>
              <w:textAlignment w:val="auto"/>
            </w:pPr>
            <w:r>
              <w:rPr>
                <w:rFonts w:ascii="宋体" w:eastAsia="宋体" w:hAnsi="宋体" w:cs="宋体"/>
                <w:b w:val="0"/>
                <w:i w:val="0"/>
                <w:strike w:val="0"/>
                <w:color w:val="auto"/>
                <w:position w:val="-1"/>
                <w:sz w:val="18"/>
                <w:u w:val="none"/>
              </w:rPr>
              <w:t>6.14</w:t>
            </w:r>
          </w:p>
        </w:tc>
        <w:tc>
          <w:tcPr>
            <w:tcW w:w="920" w:type="dxa"/>
            <w:vAlign w:val="center"/>
          </w:tcPr>
          <w:p>
            <w:pPr>
              <w:pageBreakBefore w:val="0"/>
              <w:jc w:val="left"/>
              <w:textAlignment w:val="auto"/>
            </w:pPr>
            <w:r>
              <w:rPr>
                <w:rFonts w:ascii="Calibri" w:eastAsia="宋体" w:hAnsi="Calibri" w:cs="Calibri"/>
                <w:b w:val="0"/>
                <w:i w:val="0"/>
                <w:strike w:val="0"/>
                <w:color w:val="auto"/>
                <w:position w:val="-1"/>
                <w:sz w:val="18"/>
                <w:u w:val="none"/>
              </w:rPr>
              <w:t>31206</w:t>
            </w:r>
          </w:p>
        </w:tc>
        <w:tc>
          <w:tcPr>
            <w:tcW w:w="3408" w:type="dxa"/>
            <w:vAlign w:val="center"/>
          </w:tcPr>
          <w:p>
            <w:pPr>
              <w:pageBreakBefore w:val="0"/>
              <w:jc w:val="left"/>
              <w:textAlignment w:val="auto"/>
            </w:pPr>
            <w:r>
              <w:rPr>
                <w:rFonts w:ascii="宋体" w:eastAsia="宋体" w:hAnsi="宋体" w:cs="宋体"/>
                <w:b w:val="0"/>
                <w:i w:val="0"/>
                <w:strike w:val="0"/>
                <w:color w:val="auto"/>
                <w:position w:val="-1"/>
                <w:sz w:val="18"/>
                <w:u w:val="none"/>
              </w:rPr>
              <w:t>其他资本性补助</w:t>
            </w:r>
          </w:p>
        </w:tc>
        <w:tc>
          <w:tcPr>
            <w:tcW w:w="1113"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r>
      <w:tr>
        <w:tblPrEx>
          <w:tblW w:w="0" w:type="auto"/>
          <w:tblLook w:val="04A0"/>
        </w:tblPrEx>
        <w:tc>
          <w:tcPr>
            <w:tcW w:w="917" w:type="dxa"/>
            <w:vAlign w:val="center"/>
          </w:tcPr>
          <w:p>
            <w:pPr>
              <w:pageBreakBefore w:val="0"/>
              <w:jc w:val="left"/>
              <w:textAlignment w:val="auto"/>
            </w:pPr>
            <w:r>
              <w:rPr>
                <w:rFonts w:ascii="Calibri" w:eastAsia="宋体" w:hAnsi="Calibri" w:cs="Calibri"/>
                <w:b w:val="0"/>
                <w:i w:val="0"/>
                <w:strike w:val="0"/>
                <w:color w:val="auto"/>
                <w:position w:val="-1"/>
                <w:sz w:val="18"/>
                <w:u w:val="none"/>
              </w:rPr>
              <w:t>30311</w:t>
            </w:r>
          </w:p>
        </w:tc>
        <w:tc>
          <w:tcPr>
            <w:tcW w:w="2280" w:type="dxa"/>
            <w:vAlign w:val="center"/>
          </w:tcPr>
          <w:p>
            <w:pPr>
              <w:pageBreakBefore w:val="0"/>
              <w:jc w:val="left"/>
              <w:textAlignment w:val="auto"/>
            </w:pPr>
            <w:r>
              <w:rPr>
                <w:rFonts w:ascii="宋体" w:eastAsia="宋体" w:hAnsi="宋体" w:cs="宋体"/>
                <w:b w:val="0"/>
                <w:i w:val="0"/>
                <w:strike w:val="0"/>
                <w:color w:val="auto"/>
                <w:position w:val="-1"/>
                <w:sz w:val="18"/>
                <w:u w:val="none"/>
              </w:rPr>
              <w:t>代缴社会保险费</w:t>
            </w:r>
          </w:p>
        </w:tc>
        <w:tc>
          <w:tcPr>
            <w:tcW w:w="1099"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897" w:type="dxa"/>
            <w:vAlign w:val="center"/>
          </w:tcPr>
          <w:p>
            <w:pPr>
              <w:pageBreakBefore w:val="0"/>
              <w:jc w:val="left"/>
              <w:textAlignment w:val="auto"/>
            </w:pPr>
            <w:r>
              <w:rPr>
                <w:rFonts w:ascii="Calibri" w:eastAsia="宋体" w:hAnsi="Calibri" w:cs="Calibri"/>
                <w:b w:val="0"/>
                <w:i w:val="0"/>
                <w:strike w:val="0"/>
                <w:color w:val="auto"/>
                <w:position w:val="-1"/>
                <w:sz w:val="18"/>
                <w:u w:val="none"/>
              </w:rPr>
              <w:t>30239</w:t>
            </w:r>
          </w:p>
        </w:tc>
        <w:tc>
          <w:tcPr>
            <w:tcW w:w="2320" w:type="dxa"/>
            <w:vAlign w:val="center"/>
          </w:tcPr>
          <w:p>
            <w:pPr>
              <w:pageBreakBefore w:val="0"/>
              <w:jc w:val="left"/>
              <w:textAlignment w:val="auto"/>
            </w:pPr>
            <w:r>
              <w:rPr>
                <w:rFonts w:ascii="宋体" w:eastAsia="宋体" w:hAnsi="宋体" w:cs="宋体"/>
                <w:b w:val="0"/>
                <w:i w:val="0"/>
                <w:strike w:val="0"/>
                <w:color w:val="auto"/>
                <w:position w:val="-1"/>
                <w:sz w:val="18"/>
                <w:u w:val="none"/>
              </w:rPr>
              <w:t>其他交通费用</w:t>
            </w:r>
          </w:p>
        </w:tc>
        <w:tc>
          <w:tcPr>
            <w:tcW w:w="1106" w:type="dxa"/>
            <w:vAlign w:val="center"/>
          </w:tcPr>
          <w:p>
            <w:pPr>
              <w:pageBreakBefore w:val="0"/>
              <w:jc w:val="right"/>
              <w:textAlignment w:val="auto"/>
            </w:pPr>
            <w:r>
              <w:rPr>
                <w:rFonts w:ascii="宋体" w:eastAsia="宋体" w:hAnsi="宋体" w:cs="宋体"/>
                <w:b w:val="0"/>
                <w:i w:val="0"/>
                <w:strike w:val="0"/>
                <w:color w:val="auto"/>
                <w:position w:val="-1"/>
                <w:sz w:val="18"/>
                <w:u w:val="none"/>
              </w:rPr>
              <w:t>15.70</w:t>
            </w:r>
          </w:p>
        </w:tc>
        <w:tc>
          <w:tcPr>
            <w:tcW w:w="920" w:type="dxa"/>
            <w:vAlign w:val="center"/>
          </w:tcPr>
          <w:p>
            <w:pPr>
              <w:pageBreakBefore w:val="0"/>
              <w:jc w:val="left"/>
              <w:textAlignment w:val="auto"/>
            </w:pPr>
            <w:r>
              <w:rPr>
                <w:rFonts w:ascii="Calibri" w:eastAsia="宋体" w:hAnsi="Calibri" w:cs="Calibri"/>
                <w:b w:val="0"/>
                <w:i w:val="0"/>
                <w:strike w:val="0"/>
                <w:color w:val="auto"/>
                <w:position w:val="-1"/>
                <w:sz w:val="18"/>
                <w:u w:val="none"/>
              </w:rPr>
              <w:t>31299</w:t>
            </w:r>
          </w:p>
        </w:tc>
        <w:tc>
          <w:tcPr>
            <w:tcW w:w="3408" w:type="dxa"/>
            <w:vAlign w:val="center"/>
          </w:tcPr>
          <w:p>
            <w:pPr>
              <w:pageBreakBefore w:val="0"/>
              <w:jc w:val="left"/>
              <w:textAlignment w:val="auto"/>
            </w:pPr>
            <w:r>
              <w:rPr>
                <w:rFonts w:ascii="宋体" w:eastAsia="宋体" w:hAnsi="宋体" w:cs="宋体"/>
                <w:b w:val="0"/>
                <w:i w:val="0"/>
                <w:strike w:val="0"/>
                <w:color w:val="auto"/>
                <w:position w:val="-1"/>
                <w:sz w:val="18"/>
                <w:u w:val="none"/>
              </w:rPr>
              <w:t>其他对企业补助</w:t>
            </w:r>
          </w:p>
        </w:tc>
        <w:tc>
          <w:tcPr>
            <w:tcW w:w="1113"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r>
      <w:tr>
        <w:tblPrEx>
          <w:tblW w:w="0" w:type="auto"/>
          <w:tblLook w:val="04A0"/>
        </w:tblPrEx>
        <w:tc>
          <w:tcPr>
            <w:tcW w:w="917" w:type="dxa"/>
            <w:vAlign w:val="center"/>
          </w:tcPr>
          <w:p>
            <w:pPr>
              <w:pageBreakBefore w:val="0"/>
              <w:jc w:val="left"/>
              <w:textAlignment w:val="auto"/>
            </w:pPr>
            <w:r>
              <w:rPr>
                <w:rFonts w:ascii="Calibri" w:eastAsia="宋体" w:hAnsi="Calibri" w:cs="Calibri"/>
                <w:b w:val="0"/>
                <w:i w:val="0"/>
                <w:strike w:val="0"/>
                <w:color w:val="auto"/>
                <w:position w:val="-1"/>
                <w:sz w:val="18"/>
                <w:u w:val="none"/>
              </w:rPr>
              <w:t>30399</w:t>
            </w:r>
          </w:p>
        </w:tc>
        <w:tc>
          <w:tcPr>
            <w:tcW w:w="2280" w:type="dxa"/>
            <w:vAlign w:val="center"/>
          </w:tcPr>
          <w:p>
            <w:pPr>
              <w:pageBreakBefore w:val="0"/>
              <w:jc w:val="left"/>
              <w:textAlignment w:val="auto"/>
            </w:pPr>
            <w:r>
              <w:rPr>
                <w:rFonts w:ascii="宋体" w:eastAsia="宋体" w:hAnsi="宋体" w:cs="宋体"/>
                <w:b w:val="0"/>
                <w:i w:val="0"/>
                <w:strike w:val="0"/>
                <w:color w:val="auto"/>
                <w:position w:val="-1"/>
                <w:sz w:val="18"/>
                <w:u w:val="none"/>
              </w:rPr>
              <w:t>其他对个人和家庭的补助</w:t>
            </w:r>
          </w:p>
        </w:tc>
        <w:tc>
          <w:tcPr>
            <w:tcW w:w="1099" w:type="dxa"/>
            <w:vAlign w:val="center"/>
          </w:tcPr>
          <w:p>
            <w:pPr>
              <w:pageBreakBefore w:val="0"/>
              <w:jc w:val="right"/>
              <w:textAlignment w:val="auto"/>
            </w:pPr>
            <w:r>
              <w:rPr>
                <w:rFonts w:ascii="宋体" w:eastAsia="宋体" w:hAnsi="宋体" w:cs="宋体"/>
                <w:b w:val="0"/>
                <w:i w:val="0"/>
                <w:strike w:val="0"/>
                <w:color w:val="auto"/>
                <w:position w:val="-1"/>
                <w:sz w:val="18"/>
                <w:u w:val="none"/>
              </w:rPr>
              <w:t>41.89</w:t>
            </w:r>
          </w:p>
        </w:tc>
        <w:tc>
          <w:tcPr>
            <w:tcW w:w="897" w:type="dxa"/>
            <w:vAlign w:val="center"/>
          </w:tcPr>
          <w:p>
            <w:pPr>
              <w:pageBreakBefore w:val="0"/>
              <w:jc w:val="left"/>
              <w:textAlignment w:val="auto"/>
            </w:pPr>
            <w:r>
              <w:rPr>
                <w:rFonts w:ascii="Calibri" w:eastAsia="宋体" w:hAnsi="Calibri" w:cs="Calibri"/>
                <w:b w:val="0"/>
                <w:i w:val="0"/>
                <w:strike w:val="0"/>
                <w:color w:val="auto"/>
                <w:position w:val="-1"/>
                <w:sz w:val="18"/>
                <w:u w:val="none"/>
              </w:rPr>
              <w:t>30240</w:t>
            </w:r>
          </w:p>
        </w:tc>
        <w:tc>
          <w:tcPr>
            <w:tcW w:w="2320" w:type="dxa"/>
            <w:vAlign w:val="center"/>
          </w:tcPr>
          <w:p>
            <w:pPr>
              <w:pageBreakBefore w:val="0"/>
              <w:jc w:val="left"/>
              <w:textAlignment w:val="auto"/>
            </w:pPr>
            <w:r>
              <w:rPr>
                <w:rFonts w:ascii="宋体" w:eastAsia="宋体" w:hAnsi="宋体" w:cs="宋体"/>
                <w:b w:val="0"/>
                <w:i w:val="0"/>
                <w:strike w:val="0"/>
                <w:color w:val="auto"/>
                <w:position w:val="-1"/>
                <w:sz w:val="18"/>
                <w:u w:val="none"/>
              </w:rPr>
              <w:t>税金及附加费用</w:t>
            </w:r>
          </w:p>
        </w:tc>
        <w:tc>
          <w:tcPr>
            <w:tcW w:w="1106"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920" w:type="dxa"/>
            <w:vAlign w:val="center"/>
          </w:tcPr>
          <w:p>
            <w:pPr>
              <w:pageBreakBefore w:val="0"/>
              <w:jc w:val="left"/>
              <w:textAlignment w:val="auto"/>
            </w:pPr>
            <w:r>
              <w:rPr>
                <w:rFonts w:ascii="Calibri" w:eastAsia="宋体" w:hAnsi="Calibri" w:cs="Calibri"/>
                <w:b w:val="0"/>
                <w:i w:val="0"/>
                <w:strike w:val="0"/>
                <w:color w:val="auto"/>
                <w:position w:val="-1"/>
                <w:sz w:val="18"/>
                <w:u w:val="none"/>
              </w:rPr>
              <w:t>399</w:t>
            </w:r>
          </w:p>
        </w:tc>
        <w:tc>
          <w:tcPr>
            <w:tcW w:w="3408" w:type="dxa"/>
            <w:vAlign w:val="center"/>
          </w:tcPr>
          <w:p>
            <w:pPr>
              <w:pageBreakBefore w:val="0"/>
              <w:jc w:val="left"/>
              <w:textAlignment w:val="auto"/>
            </w:pPr>
            <w:r>
              <w:rPr>
                <w:rFonts w:ascii="宋体" w:eastAsia="宋体" w:hAnsi="宋体" w:cs="宋体"/>
                <w:b w:val="0"/>
                <w:i w:val="0"/>
                <w:strike w:val="0"/>
                <w:color w:val="auto"/>
                <w:position w:val="-1"/>
                <w:sz w:val="18"/>
                <w:u w:val="none"/>
              </w:rPr>
              <w:t>其他支出</w:t>
            </w:r>
          </w:p>
        </w:tc>
        <w:tc>
          <w:tcPr>
            <w:tcW w:w="1113"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r>
      <w:tr>
        <w:tblPrEx>
          <w:tblW w:w="0" w:type="auto"/>
          <w:tblLook w:val="04A0"/>
        </w:tblPrEx>
        <w:tc>
          <w:tcPr>
            <w:tcW w:w="917" w:type="dxa"/>
            <w:vAlign w:val="center"/>
          </w:tcPr>
          <w:p>
            <w:pPr>
              <w:pageBreakBefore w:val="0"/>
              <w:jc w:val="left"/>
              <w:textAlignment w:val="auto"/>
            </w:pPr>
          </w:p>
        </w:tc>
        <w:tc>
          <w:tcPr>
            <w:tcW w:w="2280" w:type="dxa"/>
            <w:vAlign w:val="center"/>
          </w:tcPr>
          <w:p>
            <w:pPr>
              <w:pageBreakBefore w:val="0"/>
              <w:jc w:val="left"/>
              <w:textAlignment w:val="auto"/>
            </w:pPr>
          </w:p>
        </w:tc>
        <w:tc>
          <w:tcPr>
            <w:tcW w:w="1099"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897" w:type="dxa"/>
            <w:vAlign w:val="center"/>
          </w:tcPr>
          <w:p>
            <w:pPr>
              <w:pageBreakBefore w:val="0"/>
              <w:jc w:val="left"/>
              <w:textAlignment w:val="auto"/>
            </w:pPr>
            <w:r>
              <w:rPr>
                <w:rFonts w:ascii="Calibri" w:eastAsia="宋体" w:hAnsi="Calibri" w:cs="Calibri"/>
                <w:b w:val="0"/>
                <w:i w:val="0"/>
                <w:strike w:val="0"/>
                <w:color w:val="auto"/>
                <w:position w:val="-1"/>
                <w:sz w:val="18"/>
                <w:u w:val="none"/>
              </w:rPr>
              <w:t>30299</w:t>
            </w:r>
          </w:p>
        </w:tc>
        <w:tc>
          <w:tcPr>
            <w:tcW w:w="2320" w:type="dxa"/>
            <w:vAlign w:val="center"/>
          </w:tcPr>
          <w:p>
            <w:pPr>
              <w:pageBreakBefore w:val="0"/>
              <w:jc w:val="left"/>
              <w:textAlignment w:val="auto"/>
            </w:pPr>
            <w:r>
              <w:rPr>
                <w:rFonts w:ascii="宋体" w:eastAsia="宋体" w:hAnsi="宋体" w:cs="宋体"/>
                <w:b w:val="0"/>
                <w:i w:val="0"/>
                <w:strike w:val="0"/>
                <w:color w:val="auto"/>
                <w:position w:val="-1"/>
                <w:sz w:val="18"/>
                <w:u w:val="none"/>
              </w:rPr>
              <w:t>其他商品和服务支出</w:t>
            </w:r>
          </w:p>
        </w:tc>
        <w:tc>
          <w:tcPr>
            <w:tcW w:w="1106"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920" w:type="dxa"/>
            <w:vAlign w:val="center"/>
          </w:tcPr>
          <w:p>
            <w:pPr>
              <w:pageBreakBefore w:val="0"/>
              <w:jc w:val="left"/>
              <w:textAlignment w:val="auto"/>
            </w:pPr>
            <w:r>
              <w:rPr>
                <w:rFonts w:ascii="Calibri" w:eastAsia="宋体" w:hAnsi="Calibri" w:cs="Calibri"/>
                <w:b w:val="0"/>
                <w:i w:val="0"/>
                <w:strike w:val="0"/>
                <w:color w:val="auto"/>
                <w:position w:val="-1"/>
                <w:sz w:val="18"/>
                <w:u w:val="none"/>
              </w:rPr>
              <w:t>39907</w:t>
            </w:r>
          </w:p>
        </w:tc>
        <w:tc>
          <w:tcPr>
            <w:tcW w:w="3408" w:type="dxa"/>
            <w:vAlign w:val="center"/>
          </w:tcPr>
          <w:p>
            <w:pPr>
              <w:pageBreakBefore w:val="0"/>
              <w:jc w:val="left"/>
              <w:textAlignment w:val="auto"/>
            </w:pPr>
            <w:r>
              <w:rPr>
                <w:rFonts w:ascii="宋体" w:eastAsia="宋体" w:hAnsi="宋体" w:cs="宋体"/>
                <w:b w:val="0"/>
                <w:i w:val="0"/>
                <w:strike w:val="0"/>
                <w:color w:val="auto"/>
                <w:position w:val="-1"/>
                <w:sz w:val="18"/>
                <w:u w:val="none"/>
              </w:rPr>
              <w:t>国家赔偿费用支出</w:t>
            </w:r>
          </w:p>
        </w:tc>
        <w:tc>
          <w:tcPr>
            <w:tcW w:w="1113"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r>
      <w:tr>
        <w:tblPrEx>
          <w:tblW w:w="0" w:type="auto"/>
          <w:tblLook w:val="04A0"/>
        </w:tblPrEx>
        <w:tc>
          <w:tcPr>
            <w:tcW w:w="917" w:type="dxa"/>
            <w:vAlign w:val="center"/>
          </w:tcPr>
          <w:p>
            <w:pPr>
              <w:pageBreakBefore w:val="0"/>
              <w:jc w:val="left"/>
              <w:textAlignment w:val="auto"/>
            </w:pPr>
          </w:p>
        </w:tc>
        <w:tc>
          <w:tcPr>
            <w:tcW w:w="2280" w:type="dxa"/>
            <w:vAlign w:val="center"/>
          </w:tcPr>
          <w:p>
            <w:pPr>
              <w:pageBreakBefore w:val="0"/>
              <w:jc w:val="left"/>
              <w:textAlignment w:val="auto"/>
            </w:pPr>
          </w:p>
        </w:tc>
        <w:tc>
          <w:tcPr>
            <w:tcW w:w="1099"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897" w:type="dxa"/>
            <w:vAlign w:val="center"/>
          </w:tcPr>
          <w:p>
            <w:pPr>
              <w:pageBreakBefore w:val="0"/>
              <w:jc w:val="left"/>
              <w:textAlignment w:val="auto"/>
            </w:pPr>
            <w:r>
              <w:rPr>
                <w:rFonts w:ascii="Calibri" w:eastAsia="宋体" w:hAnsi="Calibri" w:cs="Calibri"/>
                <w:b w:val="0"/>
                <w:i w:val="0"/>
                <w:strike w:val="0"/>
                <w:color w:val="auto"/>
                <w:position w:val="-1"/>
                <w:sz w:val="18"/>
                <w:u w:val="none"/>
              </w:rPr>
              <w:t>307</w:t>
            </w:r>
          </w:p>
        </w:tc>
        <w:tc>
          <w:tcPr>
            <w:tcW w:w="2320" w:type="dxa"/>
            <w:vAlign w:val="center"/>
          </w:tcPr>
          <w:p>
            <w:pPr>
              <w:pageBreakBefore w:val="0"/>
              <w:jc w:val="left"/>
              <w:textAlignment w:val="auto"/>
            </w:pPr>
            <w:r>
              <w:rPr>
                <w:rFonts w:ascii="宋体" w:eastAsia="宋体" w:hAnsi="宋体" w:cs="宋体"/>
                <w:b w:val="0"/>
                <w:i w:val="0"/>
                <w:strike w:val="0"/>
                <w:color w:val="auto"/>
                <w:position w:val="-1"/>
                <w:sz w:val="18"/>
                <w:u w:val="none"/>
              </w:rPr>
              <w:t>债务利息及费用支出</w:t>
            </w:r>
          </w:p>
        </w:tc>
        <w:tc>
          <w:tcPr>
            <w:tcW w:w="1106"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920" w:type="dxa"/>
            <w:vAlign w:val="center"/>
          </w:tcPr>
          <w:p>
            <w:pPr>
              <w:pageBreakBefore w:val="0"/>
              <w:jc w:val="left"/>
              <w:textAlignment w:val="auto"/>
            </w:pPr>
            <w:r>
              <w:rPr>
                <w:rFonts w:ascii="Calibri" w:eastAsia="宋体" w:hAnsi="Calibri" w:cs="Calibri"/>
                <w:b w:val="0"/>
                <w:i w:val="0"/>
                <w:strike w:val="0"/>
                <w:color w:val="auto"/>
                <w:position w:val="-1"/>
                <w:sz w:val="18"/>
                <w:u w:val="none"/>
              </w:rPr>
              <w:t>39908</w:t>
            </w:r>
          </w:p>
        </w:tc>
        <w:tc>
          <w:tcPr>
            <w:tcW w:w="3408" w:type="dxa"/>
            <w:vAlign w:val="center"/>
          </w:tcPr>
          <w:p>
            <w:pPr>
              <w:pageBreakBefore w:val="0"/>
              <w:jc w:val="left"/>
              <w:textAlignment w:val="auto"/>
            </w:pPr>
            <w:r>
              <w:rPr>
                <w:rFonts w:ascii="宋体" w:eastAsia="宋体" w:hAnsi="宋体" w:cs="宋体"/>
                <w:b w:val="0"/>
                <w:i w:val="0"/>
                <w:strike w:val="0"/>
                <w:color w:val="auto"/>
                <w:position w:val="-1"/>
                <w:sz w:val="18"/>
                <w:u w:val="none"/>
              </w:rPr>
              <w:t>对民间非营利组织和群众性自治组织补贴</w:t>
            </w:r>
          </w:p>
        </w:tc>
        <w:tc>
          <w:tcPr>
            <w:tcW w:w="1113"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r>
      <w:tr>
        <w:tblPrEx>
          <w:tblW w:w="0" w:type="auto"/>
          <w:tblLook w:val="04A0"/>
        </w:tblPrEx>
        <w:tc>
          <w:tcPr>
            <w:tcW w:w="917" w:type="dxa"/>
            <w:vAlign w:val="center"/>
          </w:tcPr>
          <w:p>
            <w:pPr>
              <w:pageBreakBefore w:val="0"/>
              <w:jc w:val="left"/>
              <w:textAlignment w:val="auto"/>
            </w:pPr>
          </w:p>
        </w:tc>
        <w:tc>
          <w:tcPr>
            <w:tcW w:w="2280" w:type="dxa"/>
            <w:vAlign w:val="center"/>
          </w:tcPr>
          <w:p>
            <w:pPr>
              <w:pageBreakBefore w:val="0"/>
              <w:jc w:val="left"/>
              <w:textAlignment w:val="auto"/>
            </w:pPr>
          </w:p>
        </w:tc>
        <w:tc>
          <w:tcPr>
            <w:tcW w:w="1099"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897" w:type="dxa"/>
            <w:vAlign w:val="center"/>
          </w:tcPr>
          <w:p>
            <w:pPr>
              <w:pageBreakBefore w:val="0"/>
              <w:jc w:val="left"/>
              <w:textAlignment w:val="auto"/>
            </w:pPr>
            <w:r>
              <w:rPr>
                <w:rFonts w:ascii="Calibri" w:eastAsia="宋体" w:hAnsi="Calibri" w:cs="Calibri"/>
                <w:b w:val="0"/>
                <w:i w:val="0"/>
                <w:strike w:val="0"/>
                <w:color w:val="auto"/>
                <w:position w:val="-1"/>
                <w:sz w:val="18"/>
                <w:u w:val="none"/>
              </w:rPr>
              <w:t>30701</w:t>
            </w:r>
          </w:p>
        </w:tc>
        <w:tc>
          <w:tcPr>
            <w:tcW w:w="2320" w:type="dxa"/>
            <w:vAlign w:val="center"/>
          </w:tcPr>
          <w:p>
            <w:pPr>
              <w:pageBreakBefore w:val="0"/>
              <w:jc w:val="left"/>
              <w:textAlignment w:val="auto"/>
            </w:pPr>
            <w:r>
              <w:rPr>
                <w:rFonts w:ascii="宋体" w:eastAsia="宋体" w:hAnsi="宋体" w:cs="宋体"/>
                <w:b w:val="0"/>
                <w:i w:val="0"/>
                <w:strike w:val="0"/>
                <w:color w:val="auto"/>
                <w:position w:val="-1"/>
                <w:sz w:val="18"/>
                <w:u w:val="none"/>
              </w:rPr>
              <w:t>国内债务付息</w:t>
            </w:r>
          </w:p>
        </w:tc>
        <w:tc>
          <w:tcPr>
            <w:tcW w:w="1106"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920" w:type="dxa"/>
            <w:vAlign w:val="center"/>
          </w:tcPr>
          <w:p>
            <w:pPr>
              <w:pageBreakBefore w:val="0"/>
              <w:jc w:val="left"/>
              <w:textAlignment w:val="auto"/>
            </w:pPr>
            <w:r>
              <w:rPr>
                <w:rFonts w:ascii="Calibri" w:eastAsia="宋体" w:hAnsi="Calibri" w:cs="Calibri"/>
                <w:b w:val="0"/>
                <w:i w:val="0"/>
                <w:strike w:val="0"/>
                <w:color w:val="auto"/>
                <w:position w:val="-1"/>
                <w:sz w:val="18"/>
                <w:u w:val="none"/>
              </w:rPr>
              <w:t>39909</w:t>
            </w:r>
          </w:p>
        </w:tc>
        <w:tc>
          <w:tcPr>
            <w:tcW w:w="3408" w:type="dxa"/>
            <w:vAlign w:val="center"/>
          </w:tcPr>
          <w:p>
            <w:pPr>
              <w:pageBreakBefore w:val="0"/>
              <w:jc w:val="left"/>
              <w:textAlignment w:val="auto"/>
            </w:pPr>
            <w:r>
              <w:rPr>
                <w:rFonts w:ascii="宋体" w:eastAsia="宋体" w:hAnsi="宋体" w:cs="宋体"/>
                <w:b w:val="0"/>
                <w:i w:val="0"/>
                <w:strike w:val="0"/>
                <w:color w:val="auto"/>
                <w:position w:val="-1"/>
                <w:sz w:val="18"/>
                <w:u w:val="none"/>
              </w:rPr>
              <w:t>经常性赠与</w:t>
            </w:r>
          </w:p>
        </w:tc>
        <w:tc>
          <w:tcPr>
            <w:tcW w:w="1113"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r>
      <w:tr>
        <w:tblPrEx>
          <w:tblW w:w="0" w:type="auto"/>
          <w:tblLook w:val="04A0"/>
        </w:tblPrEx>
        <w:tc>
          <w:tcPr>
            <w:tcW w:w="917" w:type="dxa"/>
            <w:vAlign w:val="center"/>
          </w:tcPr>
          <w:p>
            <w:pPr>
              <w:pageBreakBefore w:val="0"/>
              <w:jc w:val="left"/>
              <w:textAlignment w:val="auto"/>
            </w:pPr>
          </w:p>
        </w:tc>
        <w:tc>
          <w:tcPr>
            <w:tcW w:w="2280" w:type="dxa"/>
            <w:vAlign w:val="center"/>
          </w:tcPr>
          <w:p>
            <w:pPr>
              <w:pageBreakBefore w:val="0"/>
              <w:jc w:val="left"/>
              <w:textAlignment w:val="auto"/>
            </w:pPr>
          </w:p>
        </w:tc>
        <w:tc>
          <w:tcPr>
            <w:tcW w:w="1099"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897" w:type="dxa"/>
            <w:vAlign w:val="center"/>
          </w:tcPr>
          <w:p>
            <w:pPr>
              <w:pageBreakBefore w:val="0"/>
              <w:jc w:val="left"/>
              <w:textAlignment w:val="auto"/>
            </w:pPr>
            <w:r>
              <w:rPr>
                <w:rFonts w:ascii="Calibri" w:eastAsia="宋体" w:hAnsi="Calibri" w:cs="Calibri"/>
                <w:b w:val="0"/>
                <w:i w:val="0"/>
                <w:strike w:val="0"/>
                <w:color w:val="auto"/>
                <w:position w:val="-1"/>
                <w:sz w:val="18"/>
                <w:u w:val="none"/>
              </w:rPr>
              <w:t>30702</w:t>
            </w:r>
          </w:p>
        </w:tc>
        <w:tc>
          <w:tcPr>
            <w:tcW w:w="2320" w:type="dxa"/>
            <w:vAlign w:val="center"/>
          </w:tcPr>
          <w:p>
            <w:pPr>
              <w:pageBreakBefore w:val="0"/>
              <w:jc w:val="left"/>
              <w:textAlignment w:val="auto"/>
            </w:pPr>
            <w:r>
              <w:rPr>
                <w:rFonts w:ascii="宋体" w:eastAsia="宋体" w:hAnsi="宋体" w:cs="宋体"/>
                <w:b w:val="0"/>
                <w:i w:val="0"/>
                <w:strike w:val="0"/>
                <w:color w:val="auto"/>
                <w:position w:val="-1"/>
                <w:sz w:val="18"/>
                <w:u w:val="none"/>
              </w:rPr>
              <w:t>国外债务付息</w:t>
            </w:r>
          </w:p>
        </w:tc>
        <w:tc>
          <w:tcPr>
            <w:tcW w:w="1106"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920" w:type="dxa"/>
            <w:vAlign w:val="center"/>
          </w:tcPr>
          <w:p>
            <w:pPr>
              <w:pageBreakBefore w:val="0"/>
              <w:jc w:val="left"/>
              <w:textAlignment w:val="auto"/>
            </w:pPr>
            <w:r>
              <w:rPr>
                <w:rFonts w:ascii="Calibri" w:eastAsia="宋体" w:hAnsi="Calibri" w:cs="Calibri"/>
                <w:b w:val="0"/>
                <w:i w:val="0"/>
                <w:strike w:val="0"/>
                <w:color w:val="auto"/>
                <w:position w:val="-1"/>
                <w:sz w:val="18"/>
                <w:u w:val="none"/>
              </w:rPr>
              <w:t>39910</w:t>
            </w:r>
          </w:p>
        </w:tc>
        <w:tc>
          <w:tcPr>
            <w:tcW w:w="3408" w:type="dxa"/>
            <w:vAlign w:val="center"/>
          </w:tcPr>
          <w:p>
            <w:pPr>
              <w:pageBreakBefore w:val="0"/>
              <w:jc w:val="left"/>
              <w:textAlignment w:val="auto"/>
            </w:pPr>
            <w:r>
              <w:rPr>
                <w:rFonts w:ascii="宋体" w:eastAsia="宋体" w:hAnsi="宋体" w:cs="宋体"/>
                <w:b w:val="0"/>
                <w:i w:val="0"/>
                <w:strike w:val="0"/>
                <w:color w:val="auto"/>
                <w:position w:val="-1"/>
                <w:sz w:val="18"/>
                <w:u w:val="none"/>
              </w:rPr>
              <w:t>资本性赠与</w:t>
            </w:r>
          </w:p>
        </w:tc>
        <w:tc>
          <w:tcPr>
            <w:tcW w:w="1113"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r>
      <w:tr>
        <w:tblPrEx>
          <w:tblW w:w="0" w:type="auto"/>
          <w:tblLook w:val="04A0"/>
        </w:tblPrEx>
        <w:tc>
          <w:tcPr>
            <w:tcW w:w="917" w:type="dxa"/>
            <w:vAlign w:val="center"/>
          </w:tcPr>
          <w:p>
            <w:pPr>
              <w:pageBreakBefore w:val="0"/>
              <w:jc w:val="left"/>
              <w:textAlignment w:val="auto"/>
            </w:pPr>
          </w:p>
        </w:tc>
        <w:tc>
          <w:tcPr>
            <w:tcW w:w="2280" w:type="dxa"/>
            <w:vAlign w:val="center"/>
          </w:tcPr>
          <w:p>
            <w:pPr>
              <w:pageBreakBefore w:val="0"/>
              <w:jc w:val="left"/>
              <w:textAlignment w:val="auto"/>
            </w:pPr>
          </w:p>
        </w:tc>
        <w:tc>
          <w:tcPr>
            <w:tcW w:w="1099"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897" w:type="dxa"/>
            <w:vAlign w:val="center"/>
          </w:tcPr>
          <w:p>
            <w:pPr>
              <w:pageBreakBefore w:val="0"/>
              <w:jc w:val="left"/>
              <w:textAlignment w:val="auto"/>
            </w:pPr>
          </w:p>
        </w:tc>
        <w:tc>
          <w:tcPr>
            <w:tcW w:w="2320" w:type="dxa"/>
            <w:vAlign w:val="center"/>
          </w:tcPr>
          <w:p>
            <w:pPr>
              <w:pageBreakBefore w:val="0"/>
              <w:jc w:val="left"/>
              <w:textAlignment w:val="auto"/>
            </w:pPr>
          </w:p>
        </w:tc>
        <w:tc>
          <w:tcPr>
            <w:tcW w:w="1106"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920" w:type="dxa"/>
            <w:vAlign w:val="center"/>
          </w:tcPr>
          <w:p>
            <w:pPr>
              <w:pageBreakBefore w:val="0"/>
              <w:jc w:val="left"/>
              <w:textAlignment w:val="auto"/>
            </w:pPr>
            <w:r>
              <w:rPr>
                <w:rFonts w:ascii="Calibri" w:eastAsia="宋体" w:hAnsi="Calibri" w:cs="Calibri"/>
                <w:b w:val="0"/>
                <w:i w:val="0"/>
                <w:strike w:val="0"/>
                <w:color w:val="auto"/>
                <w:position w:val="-1"/>
                <w:sz w:val="18"/>
                <w:u w:val="none"/>
              </w:rPr>
              <w:t>39999</w:t>
            </w:r>
          </w:p>
        </w:tc>
        <w:tc>
          <w:tcPr>
            <w:tcW w:w="3408" w:type="dxa"/>
            <w:vAlign w:val="center"/>
          </w:tcPr>
          <w:p>
            <w:pPr>
              <w:pageBreakBefore w:val="0"/>
              <w:jc w:val="left"/>
              <w:textAlignment w:val="auto"/>
            </w:pPr>
            <w:r>
              <w:rPr>
                <w:rFonts w:ascii="宋体" w:eastAsia="宋体" w:hAnsi="宋体" w:cs="宋体"/>
                <w:b w:val="0"/>
                <w:i w:val="0"/>
                <w:strike w:val="0"/>
                <w:color w:val="auto"/>
                <w:position w:val="-1"/>
                <w:sz w:val="18"/>
                <w:u w:val="none"/>
              </w:rPr>
              <w:t>其他支出</w:t>
            </w:r>
          </w:p>
        </w:tc>
        <w:tc>
          <w:tcPr>
            <w:tcW w:w="1113"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r>
      <w:tr w14:paraId="3091886F" w14:textId="77777777" w:rsidTr="00F44DF0">
        <w:tblPrEx>
          <w:tblW w:w="0" w:type="auto"/>
          <w:tblLook w:val="04A0"/>
        </w:tblPrEx>
        <w:trPr>
          <w:trHeight w:val="445"/>
        </w:trPr>
        <w:tc>
          <w:tcPr>
            <w:tcW w:w="3197" w:type="dxa"/>
            <w:gridSpan w:val="2"/>
            <w:vAlign w:val="center"/>
          </w:tcPr>
          <w:p w:rsidR="00F44DF0" w:rsidP="00F44DF0" w14:paraId="00E19C8C" w14:textId="77777777">
            <w:pPr>
              <w:pStyle w:val="Default"/>
              <w:jc w:val="center"/>
              <w:rPr>
                <w:rFonts w:ascii="Times New Roman" w:hAnsi="Times New Roman" w:eastAsiaTheme="minorEastAsia" w:cs="Times New Roman"/>
              </w:rPr>
            </w:pPr>
            <w:r>
              <w:rPr>
                <w:rFonts w:ascii="宋体" w:eastAsia="宋体" w:hAnsi="宋体" w:cs="宋体" w:hint="eastAsia"/>
                <w:b/>
                <w:bCs/>
                <w:sz w:val="18"/>
                <w:szCs w:val="18"/>
                <w:lang w:bidi="ar"/>
              </w:rPr>
              <w:t>人员经费合计</w:t>
            </w:r>
          </w:p>
        </w:tc>
        <w:tc>
          <w:tcPr>
            <w:tcW w:w="1099" w:type="dxa"/>
            <w:vAlign w:val="center"/>
          </w:tcPr>
          <w:p w:rsidR="00F44DF0" w:rsidP="00F44DF0" w14:paraId="6A3F534A" w14:textId="77777777">
            <w:pPr>
              <w:pStyle w:val="Default"/>
              <w:wordWrap w:val="0"/>
              <w:jc w:val="right"/>
              <w:rPr>
                <w:rFonts w:ascii="Times New Roman" w:hAnsi="Times New Roman" w:eastAsiaTheme="minorEastAsia" w:cs="Times New Roman"/>
              </w:rPr>
            </w:pPr>
            <w:r>
              <w:rPr>
                <w:rFonts w:ascii="宋体" w:eastAsia="宋体" w:hAnsi="宋体" w:cs="宋体"/>
                <w:sz w:val="18"/>
                <w:szCs w:val="18"/>
              </w:rPr>
              <w:t>700.28</w:t>
            </w:r>
          </w:p>
        </w:tc>
        <w:tc>
          <w:tcPr>
            <w:tcW w:w="8651" w:type="dxa"/>
            <w:gridSpan w:val="5"/>
            <w:vAlign w:val="center"/>
          </w:tcPr>
          <w:p w:rsidR="00F44DF0" w:rsidP="00F44DF0" w14:paraId="1A6B3313" w14:textId="77777777">
            <w:pPr>
              <w:pStyle w:val="Default"/>
              <w:wordWrap w:val="0"/>
              <w:jc w:val="center"/>
              <w:rPr>
                <w:rFonts w:ascii="Times New Roman" w:hAnsi="Times New Roman" w:eastAsiaTheme="minorEastAsia" w:cs="Times New Roman"/>
              </w:rPr>
            </w:pPr>
            <w:r>
              <w:rPr>
                <w:rFonts w:ascii="宋体" w:eastAsia="宋体" w:hAnsi="宋体" w:cs="宋体" w:hint="eastAsia"/>
                <w:b/>
                <w:bCs/>
                <w:sz w:val="18"/>
                <w:szCs w:val="18"/>
                <w:lang w:bidi="ar"/>
              </w:rPr>
              <w:t>公用经费合计</w:t>
            </w:r>
          </w:p>
        </w:tc>
        <w:tc>
          <w:tcPr>
            <w:tcW w:w="1113" w:type="dxa"/>
            <w:vAlign w:val="center"/>
          </w:tcPr>
          <w:p w:rsidR="00F44DF0" w:rsidP="00F44DF0" w14:paraId="1D932224" w14:textId="77777777">
            <w:pPr>
              <w:pStyle w:val="Default"/>
              <w:wordWrap w:val="0"/>
              <w:jc w:val="right"/>
              <w:rPr>
                <w:rFonts w:ascii="Times New Roman" w:hAnsi="Times New Roman" w:eastAsiaTheme="minorEastAsia" w:cs="Times New Roman"/>
              </w:rPr>
            </w:pPr>
            <w:r>
              <w:rPr>
                <w:rFonts w:ascii="宋体" w:eastAsia="宋体" w:hAnsi="宋体" w:cs="宋体"/>
                <w:sz w:val="18"/>
                <w:szCs w:val="18"/>
              </w:rPr>
              <w:t>83.26</w:t>
            </w:r>
          </w:p>
        </w:tc>
      </w:tr>
    </w:tbl>
    <w:p w:rsidR="00B2512C" w14:paraId="5A2BDD7E" w14:textId="77777777">
      <w:pPr>
        <w:pStyle w:val="Default"/>
        <w:rPr>
          <w:rFonts w:ascii="Times New Roman" w:hAnsi="Times New Roman" w:eastAsiaTheme="minorEastAsia" w:cs="Times New Roman"/>
        </w:rPr>
      </w:pPr>
      <w:r>
        <w:rPr>
          <w:rFonts w:ascii="Times New Roman" w:hAnsi="Times New Roman" w:eastAsiaTheme="minorEastAsia" w:cs="Times New Roman" w:hint="eastAsia"/>
        </w:rPr>
        <w:t>注：本表反映部门本年度一般公共预算财政拨款基本支出明细情况。</w:t>
      </w:r>
    </w:p>
    <w:p w:rsidR="00B82792" w:rsidRPr="00786421" w:rsidP="00B82792" w14:paraId="5FDD1C70" w14:textId="77777777">
      <w:pPr>
        <w:widowControl/>
        <w:spacing w:line="240" w:lineRule="auto"/>
        <w:ind w:firstLine="480" w:firstLineChars="200"/>
        <w:rPr>
          <w:rFonts w:ascii="宋体" w:eastAsia="宋体" w:hAnsi="宋体" w:cs="宋体" w:hint="eastAsia"/>
          <w:kern w:val="0"/>
          <w:sz w:val="24"/>
          <w:szCs w:val="24"/>
        </w:rPr>
      </w:pPr>
      <w:r>
        <w:rPr>
          <w:rFonts w:ascii="宋体" w:eastAsia="宋体" w:hAnsi="宋体" w:cs="宋体" w:hint="eastAsia"/>
          <w:kern w:val="0"/>
          <w:sz w:val="24"/>
          <w:szCs w:val="24"/>
        </w:rPr>
        <w:t xml:space="preserve"> </w:t>
      </w:r>
    </w:p>
    <w:p w:rsidR="00FE788F" w:rsidRPr="00B82792" w:rsidP="005034E9" w14:paraId="4098E395" w14:textId="77777777">
      <w:pPr>
        <w:widowControl/>
        <w:spacing w:line="240" w:lineRule="auto"/>
        <w:rPr>
          <w:rFonts w:ascii="宋体" w:eastAsia="宋体" w:hAnsi="宋体" w:cs="宋体" w:hint="eastAsia"/>
          <w:kern w:val="0"/>
          <w:sz w:val="24"/>
          <w:szCs w:val="24"/>
        </w:rPr>
        <w:sectPr>
          <w:pgSz w:w="16838" w:h="11906" w:orient="landscape"/>
          <w:pgMar w:top="567" w:right="1389" w:bottom="567" w:left="1389" w:header="851" w:footer="992" w:gutter="0"/>
          <w:cols w:space="425"/>
          <w:docGrid w:type="lines" w:linePitch="312"/>
        </w:sectPr>
      </w:pPr>
    </w:p>
    <w:p w:rsidR="00B2512C" w14:paraId="445F9E60" w14:textId="77777777">
      <w:pPr>
        <w:pStyle w:val="Heading2"/>
        <w:numPr>
          <w:ilvl w:val="0"/>
          <w:numId w:val="1"/>
        </w:numPr>
      </w:pPr>
      <w:bookmarkStart w:id="22" w:name="_Toc14953"/>
      <w:bookmarkStart w:id="23" w:name="_Toc141520073"/>
      <w:r>
        <w:rPr>
          <w:rFonts w:hint="eastAsia"/>
        </w:rPr>
        <w:t>一般公共预算财政拨款“三公”经费支出决算表</w:t>
      </w:r>
      <w:bookmarkEnd w:id="22"/>
      <w:bookmarkEnd w:id="23"/>
      <w:r>
        <w:rPr>
          <w:rFonts w:hint="eastAsia"/>
        </w:rPr>
        <w:t xml:space="preserve"> </w:t>
      </w:r>
    </w:p>
    <w:p w:rsidR="00B2512C" w14:paraId="234B9B26" w14:textId="77777777">
      <w:pPr>
        <w:widowControl/>
        <w:spacing w:line="240" w:lineRule="auto"/>
        <w:jc w:val="center"/>
        <w:rPr>
          <w:rFonts w:ascii="黑体" w:eastAsia="黑体" w:hAnsi="Arial" w:cs="Arial"/>
          <w:color w:val="000000"/>
          <w:kern w:val="0"/>
          <w:sz w:val="36"/>
          <w:szCs w:val="36"/>
        </w:rPr>
      </w:pPr>
      <w:r>
        <w:rPr>
          <w:rFonts w:ascii="黑体" w:eastAsia="黑体" w:hAnsi="Arial" w:cs="Arial" w:hint="eastAsia"/>
          <w:color w:val="000000"/>
          <w:kern w:val="0"/>
          <w:sz w:val="36"/>
          <w:szCs w:val="36"/>
        </w:rPr>
        <w:t>一般公共预算财政拨款“三公”经费支出决算表</w:t>
      </w:r>
    </w:p>
    <w:tbl>
      <w:tblPr>
        <w:tblW w:w="8375" w:type="dxa"/>
        <w:jc w:val="center"/>
        <w:tblLayout w:type="fixed"/>
        <w:tblLook w:val="04A0"/>
      </w:tblPr>
      <w:tblGrid>
        <w:gridCol w:w="4180"/>
        <w:gridCol w:w="780"/>
        <w:gridCol w:w="2103"/>
        <w:gridCol w:w="1312"/>
      </w:tblGrid>
      <w:tr w14:paraId="5B19A299" w14:textId="77777777">
        <w:tblPrEx>
          <w:tblW w:w="8375" w:type="dxa"/>
          <w:jc w:val="center"/>
          <w:tblLayout w:type="fixed"/>
          <w:tblLook w:val="04A0"/>
        </w:tblPrEx>
        <w:trPr>
          <w:trHeight w:val="295"/>
          <w:jc w:val="center"/>
        </w:trPr>
        <w:tc>
          <w:tcPr>
            <w:tcW w:w="8375" w:type="dxa"/>
            <w:gridSpan w:val="4"/>
            <w:tcBorders>
              <w:top w:val="nil"/>
              <w:left w:val="nil"/>
              <w:bottom w:val="nil"/>
              <w:right w:val="nil"/>
            </w:tcBorders>
            <w:noWrap/>
            <w:vAlign w:val="center"/>
          </w:tcPr>
          <w:p w:rsidR="00B2512C" w14:paraId="268BC537" w14:textId="77777777">
            <w:pPr>
              <w:widowControl/>
              <w:spacing w:line="240" w:lineRule="auto"/>
              <w:jc w:val="right"/>
              <w:rPr>
                <w:rFonts w:ascii="宋体" w:eastAsia="宋体" w:hAnsi="宋体" w:cs="宋体" w:hint="eastAsia"/>
                <w:kern w:val="0"/>
                <w:sz w:val="20"/>
                <w:szCs w:val="20"/>
              </w:rPr>
            </w:pPr>
            <w:r>
              <w:rPr>
                <w:rFonts w:ascii="宋体" w:eastAsia="宋体" w:hAnsi="宋体" w:cs="宋体" w:hint="eastAsia"/>
                <w:kern w:val="0"/>
                <w:sz w:val="20"/>
                <w:szCs w:val="20"/>
              </w:rPr>
              <w:t>公开07表</w:t>
            </w:r>
          </w:p>
        </w:tc>
      </w:tr>
      <w:tr w14:paraId="14E996E0" w14:textId="77777777">
        <w:tblPrEx>
          <w:tblW w:w="8375" w:type="dxa"/>
          <w:jc w:val="center"/>
          <w:tblLayout w:type="fixed"/>
          <w:tblLook w:val="04A0"/>
        </w:tblPrEx>
        <w:trPr>
          <w:trHeight w:val="184"/>
          <w:jc w:val="center"/>
        </w:trPr>
        <w:tc>
          <w:tcPr>
            <w:tcW w:w="7063" w:type="dxa"/>
            <w:gridSpan w:val="3"/>
            <w:tcBorders>
              <w:top w:val="nil"/>
              <w:left w:val="nil"/>
              <w:bottom w:val="nil"/>
              <w:right w:val="nil"/>
            </w:tcBorders>
            <w:noWrap/>
            <w:vAlign w:val="center"/>
          </w:tcPr>
          <w:p w:rsidR="00B2512C" w14:paraId="017FBCB3" w14:textId="77777777">
            <w:pPr>
              <w:widowControl/>
              <w:spacing w:line="240" w:lineRule="auto"/>
              <w:jc w:val="left"/>
              <w:rPr>
                <w:rFonts w:ascii="宋体" w:eastAsia="宋体" w:hAnsi="宋体" w:cs="宋体" w:hint="eastAsia"/>
                <w:color w:val="000000"/>
                <w:kern w:val="0"/>
                <w:sz w:val="20"/>
                <w:szCs w:val="20"/>
              </w:rPr>
            </w:pPr>
            <w:r>
              <w:rPr>
                <w:rFonts w:ascii="宋体" w:eastAsia="宋体" w:hAnsi="宋体" w:cs="Arial"/>
                <w:color w:val="000000"/>
                <w:kern w:val="0"/>
                <w:sz w:val="20"/>
                <w:szCs w:val="20"/>
              </w:rPr>
              <w:t>部门：南安市眉山乡人民政府</w:t>
            </w:r>
          </w:p>
        </w:tc>
        <w:tc>
          <w:tcPr>
            <w:tcW w:w="1312" w:type="dxa"/>
            <w:tcBorders>
              <w:top w:val="nil"/>
              <w:left w:val="nil"/>
              <w:bottom w:val="nil"/>
              <w:right w:val="nil"/>
            </w:tcBorders>
            <w:noWrap/>
            <w:vAlign w:val="center"/>
          </w:tcPr>
          <w:p w:rsidR="00B2512C" w14:paraId="1C76CED6" w14:textId="77777777">
            <w:pPr>
              <w:widowControl/>
              <w:spacing w:line="240" w:lineRule="auto"/>
              <w:jc w:val="right"/>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单位：万元</w:t>
            </w:r>
          </w:p>
        </w:tc>
      </w:tr>
      <w:tr w14:paraId="2D524B14" w14:textId="77777777">
        <w:tblPrEx>
          <w:tblW w:w="8375" w:type="dxa"/>
          <w:jc w:val="center"/>
          <w:tblLayout w:type="fixed"/>
          <w:tblLook w:val="04A0"/>
        </w:tblPrEx>
        <w:trPr>
          <w:trHeight w:val="615"/>
          <w:jc w:val="center"/>
        </w:trPr>
        <w:tc>
          <w:tcPr>
            <w:tcW w:w="4180" w:type="dxa"/>
            <w:tcBorders>
              <w:top w:val="single" w:sz="4" w:space="0" w:color="auto"/>
              <w:left w:val="single" w:sz="4" w:space="0" w:color="auto"/>
              <w:bottom w:val="single" w:sz="4" w:space="0" w:color="auto"/>
              <w:right w:val="single" w:sz="4" w:space="0" w:color="auto"/>
            </w:tcBorders>
            <w:noWrap/>
            <w:vAlign w:val="center"/>
          </w:tcPr>
          <w:p w:rsidR="00B2512C" w14:paraId="604DD804" w14:textId="77777777">
            <w:pPr>
              <w:widowControl/>
              <w:spacing w:line="240" w:lineRule="auto"/>
              <w:jc w:val="center"/>
              <w:rPr>
                <w:rFonts w:ascii="宋体" w:eastAsia="宋体" w:hAnsi="宋体" w:cs="宋体" w:hint="eastAsia"/>
                <w:color w:val="000000"/>
                <w:kern w:val="0"/>
                <w:sz w:val="24"/>
                <w:szCs w:val="24"/>
              </w:rPr>
            </w:pPr>
            <w:r>
              <w:rPr>
                <w:rFonts w:ascii="宋体" w:eastAsia="宋体" w:hAnsi="宋体" w:cs="宋体" w:hint="eastAsia"/>
                <w:color w:val="000000"/>
                <w:kern w:val="0"/>
                <w:sz w:val="24"/>
                <w:szCs w:val="24"/>
              </w:rPr>
              <w:t>项目</w:t>
            </w:r>
          </w:p>
        </w:tc>
        <w:tc>
          <w:tcPr>
            <w:tcW w:w="780" w:type="dxa"/>
            <w:tcBorders>
              <w:top w:val="single" w:sz="4" w:space="0" w:color="auto"/>
              <w:left w:val="nil"/>
              <w:bottom w:val="single" w:sz="4" w:space="0" w:color="auto"/>
              <w:right w:val="single" w:sz="4" w:space="0" w:color="auto"/>
            </w:tcBorders>
            <w:noWrap/>
            <w:vAlign w:val="center"/>
          </w:tcPr>
          <w:p w:rsidR="00B2512C" w14:paraId="25650256" w14:textId="77777777">
            <w:pPr>
              <w:widowControl/>
              <w:spacing w:line="240" w:lineRule="auto"/>
              <w:jc w:val="center"/>
              <w:rPr>
                <w:rFonts w:ascii="宋体" w:eastAsia="宋体" w:hAnsi="宋体" w:cs="宋体" w:hint="eastAsia"/>
                <w:color w:val="000000"/>
                <w:kern w:val="0"/>
                <w:sz w:val="24"/>
                <w:szCs w:val="24"/>
              </w:rPr>
            </w:pPr>
            <w:r>
              <w:rPr>
                <w:rFonts w:ascii="宋体" w:eastAsia="宋体" w:hAnsi="宋体" w:cs="宋体" w:hint="eastAsia"/>
                <w:color w:val="000000"/>
                <w:kern w:val="0"/>
                <w:sz w:val="24"/>
                <w:szCs w:val="24"/>
              </w:rPr>
              <w:t>行次</w:t>
            </w:r>
          </w:p>
        </w:tc>
        <w:tc>
          <w:tcPr>
            <w:tcW w:w="3415" w:type="dxa"/>
            <w:gridSpan w:val="2"/>
            <w:tcBorders>
              <w:top w:val="single" w:sz="4" w:space="0" w:color="auto"/>
              <w:left w:val="nil"/>
              <w:bottom w:val="single" w:sz="4" w:space="0" w:color="auto"/>
              <w:right w:val="single" w:sz="4" w:space="0" w:color="auto"/>
            </w:tcBorders>
            <w:noWrap/>
            <w:vAlign w:val="center"/>
          </w:tcPr>
          <w:p w:rsidR="00B2512C" w14:paraId="2F175630" w14:textId="77777777">
            <w:pPr>
              <w:widowControl/>
              <w:spacing w:line="240" w:lineRule="auto"/>
              <w:jc w:val="center"/>
              <w:rPr>
                <w:rFonts w:ascii="宋体" w:eastAsia="宋体" w:hAnsi="宋体" w:cs="宋体" w:hint="eastAsia"/>
                <w:color w:val="000000"/>
                <w:kern w:val="0"/>
                <w:sz w:val="24"/>
                <w:szCs w:val="24"/>
              </w:rPr>
            </w:pPr>
            <w:r>
              <w:rPr>
                <w:rFonts w:ascii="宋体" w:eastAsia="宋体" w:hAnsi="宋体" w:cs="宋体" w:hint="eastAsia"/>
                <w:color w:val="000000"/>
                <w:kern w:val="0"/>
                <w:sz w:val="24"/>
                <w:szCs w:val="24"/>
              </w:rPr>
              <w:t>决算数</w:t>
            </w:r>
          </w:p>
        </w:tc>
      </w:tr>
      <w:tr w14:paraId="4F71E385" w14:textId="77777777">
        <w:tblPrEx>
          <w:tblW w:w="8375" w:type="dxa"/>
          <w:jc w:val="center"/>
          <w:tblLayout w:type="fixed"/>
          <w:tblLook w:val="04A0"/>
        </w:tblPrEx>
        <w:trPr>
          <w:trHeight w:val="612"/>
          <w:jc w:val="center"/>
        </w:trPr>
        <w:tc>
          <w:tcPr>
            <w:tcW w:w="4180" w:type="dxa"/>
            <w:tcBorders>
              <w:top w:val="nil"/>
              <w:left w:val="single" w:sz="4" w:space="0" w:color="auto"/>
              <w:bottom w:val="single" w:sz="4" w:space="0" w:color="auto"/>
              <w:right w:val="single" w:sz="4" w:space="0" w:color="auto"/>
            </w:tcBorders>
            <w:noWrap/>
            <w:vAlign w:val="center"/>
          </w:tcPr>
          <w:p w:rsidR="00B2512C" w14:paraId="4916F75C" w14:textId="77777777">
            <w:pPr>
              <w:widowControl/>
              <w:spacing w:line="240" w:lineRule="auto"/>
              <w:jc w:val="center"/>
              <w:rPr>
                <w:rFonts w:ascii="宋体" w:eastAsia="宋体" w:hAnsi="宋体" w:cs="宋体" w:hint="eastAsia"/>
                <w:color w:val="000000"/>
                <w:kern w:val="0"/>
                <w:sz w:val="24"/>
                <w:szCs w:val="24"/>
              </w:rPr>
            </w:pPr>
            <w:r>
              <w:rPr>
                <w:rFonts w:ascii="宋体" w:eastAsia="宋体" w:hAnsi="宋体" w:cs="宋体" w:hint="eastAsia"/>
                <w:color w:val="000000"/>
                <w:kern w:val="0"/>
                <w:sz w:val="24"/>
                <w:szCs w:val="24"/>
              </w:rPr>
              <w:t>合计</w:t>
            </w:r>
          </w:p>
        </w:tc>
        <w:tc>
          <w:tcPr>
            <w:tcW w:w="780" w:type="dxa"/>
            <w:tcBorders>
              <w:top w:val="nil"/>
              <w:left w:val="nil"/>
              <w:bottom w:val="single" w:sz="4" w:space="0" w:color="auto"/>
              <w:right w:val="single" w:sz="4" w:space="0" w:color="auto"/>
            </w:tcBorders>
            <w:noWrap/>
            <w:vAlign w:val="center"/>
          </w:tcPr>
          <w:p w:rsidR="00B2512C" w14:paraId="111C6E00" w14:textId="77777777">
            <w:pPr>
              <w:widowControl/>
              <w:spacing w:line="240" w:lineRule="auto"/>
              <w:jc w:val="center"/>
              <w:rPr>
                <w:rFonts w:ascii="宋体" w:eastAsia="宋体" w:hAnsi="宋体" w:cs="宋体" w:hint="eastAsia"/>
                <w:color w:val="000000"/>
                <w:kern w:val="0"/>
                <w:sz w:val="24"/>
                <w:szCs w:val="24"/>
              </w:rPr>
            </w:pPr>
            <w:r>
              <w:rPr>
                <w:rFonts w:ascii="宋体" w:eastAsia="宋体" w:hAnsi="宋体" w:cs="宋体" w:hint="eastAsia"/>
                <w:color w:val="000000"/>
                <w:kern w:val="0"/>
                <w:sz w:val="24"/>
                <w:szCs w:val="24"/>
              </w:rPr>
              <w:t>1</w:t>
            </w:r>
          </w:p>
        </w:tc>
        <w:tc>
          <w:tcPr>
            <w:tcW w:w="3415" w:type="dxa"/>
            <w:gridSpan w:val="2"/>
            <w:tcBorders>
              <w:top w:val="nil"/>
              <w:left w:val="nil"/>
              <w:bottom w:val="single" w:sz="4" w:space="0" w:color="auto"/>
              <w:right w:val="single" w:sz="4" w:space="0" w:color="auto"/>
            </w:tcBorders>
            <w:noWrap/>
            <w:vAlign w:val="center"/>
          </w:tcPr>
          <w:p w:rsidR="00B2512C" w14:paraId="0AB4A6DB" w14:textId="77777777">
            <w:pPr>
              <w:widowControl/>
              <w:spacing w:line="240" w:lineRule="auto"/>
              <w:jc w:val="right"/>
              <w:rPr>
                <w:rFonts w:ascii="宋体" w:eastAsia="宋体" w:hAnsi="宋体" w:cs="宋体" w:hint="eastAsia"/>
                <w:color w:val="000000"/>
                <w:kern w:val="0"/>
                <w:sz w:val="22"/>
              </w:rPr>
            </w:pPr>
            <w:r>
              <w:rPr>
                <w:rFonts w:ascii="宋体" w:eastAsia="宋体" w:hAnsi="宋体" w:cs="宋体" w:hint="eastAsia"/>
                <w:color w:val="000000"/>
                <w:kern w:val="0"/>
                <w:sz w:val="22"/>
              </w:rPr>
              <w:t>　16.91</w:t>
            </w:r>
          </w:p>
        </w:tc>
      </w:tr>
      <w:tr w14:paraId="38034D3A" w14:textId="77777777">
        <w:tblPrEx>
          <w:tblW w:w="8375" w:type="dxa"/>
          <w:jc w:val="center"/>
          <w:tblLayout w:type="fixed"/>
          <w:tblLook w:val="04A0"/>
        </w:tblPrEx>
        <w:trPr>
          <w:trHeight w:val="612"/>
          <w:jc w:val="center"/>
        </w:trPr>
        <w:tc>
          <w:tcPr>
            <w:tcW w:w="4180" w:type="dxa"/>
            <w:tcBorders>
              <w:top w:val="single" w:sz="4" w:space="0" w:color="auto"/>
              <w:left w:val="single" w:sz="4" w:space="0" w:color="auto"/>
              <w:bottom w:val="single" w:sz="4" w:space="0" w:color="auto"/>
              <w:right w:val="single" w:sz="4" w:space="0" w:color="auto"/>
            </w:tcBorders>
            <w:noWrap/>
            <w:vAlign w:val="center"/>
          </w:tcPr>
          <w:p w:rsidR="00B2512C" w14:paraId="5F32357D" w14:textId="77777777">
            <w:pPr>
              <w:widowControl/>
              <w:spacing w:line="240" w:lineRule="auto"/>
              <w:jc w:val="left"/>
              <w:rPr>
                <w:rFonts w:ascii="宋体" w:eastAsia="宋体" w:hAnsi="宋体" w:cs="宋体" w:hint="eastAsia"/>
                <w:color w:val="000000"/>
                <w:kern w:val="0"/>
                <w:sz w:val="24"/>
                <w:szCs w:val="24"/>
              </w:rPr>
            </w:pPr>
            <w:r>
              <w:rPr>
                <w:rFonts w:ascii="宋体" w:eastAsia="宋体" w:hAnsi="宋体" w:cs="宋体" w:hint="eastAsia"/>
                <w:color w:val="000000"/>
                <w:kern w:val="0"/>
                <w:sz w:val="24"/>
                <w:szCs w:val="24"/>
              </w:rPr>
              <w:t>1. 因公出国（境）费</w:t>
            </w:r>
          </w:p>
        </w:tc>
        <w:tc>
          <w:tcPr>
            <w:tcW w:w="780" w:type="dxa"/>
            <w:tcBorders>
              <w:top w:val="single" w:sz="4" w:space="0" w:color="auto"/>
              <w:left w:val="single" w:sz="4" w:space="0" w:color="auto"/>
              <w:bottom w:val="single" w:sz="4" w:space="0" w:color="auto"/>
              <w:right w:val="single" w:sz="4" w:space="0" w:color="auto"/>
            </w:tcBorders>
            <w:noWrap/>
            <w:vAlign w:val="center"/>
          </w:tcPr>
          <w:p w:rsidR="00B2512C" w14:paraId="243AE3E3" w14:textId="77777777">
            <w:pPr>
              <w:widowControl/>
              <w:spacing w:line="240" w:lineRule="auto"/>
              <w:jc w:val="center"/>
              <w:rPr>
                <w:rFonts w:ascii="宋体" w:eastAsia="宋体" w:hAnsi="宋体" w:cs="宋体" w:hint="eastAsia"/>
                <w:color w:val="000000"/>
                <w:kern w:val="0"/>
                <w:sz w:val="24"/>
                <w:szCs w:val="24"/>
              </w:rPr>
            </w:pPr>
            <w:r>
              <w:rPr>
                <w:rFonts w:ascii="宋体" w:eastAsia="宋体" w:hAnsi="宋体" w:cs="宋体" w:hint="eastAsia"/>
                <w:color w:val="000000"/>
                <w:kern w:val="0"/>
                <w:sz w:val="24"/>
                <w:szCs w:val="24"/>
              </w:rPr>
              <w:t>2</w:t>
            </w:r>
          </w:p>
        </w:tc>
        <w:tc>
          <w:tcPr>
            <w:tcW w:w="3415" w:type="dxa"/>
            <w:gridSpan w:val="2"/>
            <w:tcBorders>
              <w:top w:val="single" w:sz="4" w:space="0" w:color="auto"/>
              <w:left w:val="single" w:sz="4" w:space="0" w:color="auto"/>
              <w:bottom w:val="single" w:sz="4" w:space="0" w:color="auto"/>
              <w:right w:val="single" w:sz="4" w:space="0" w:color="auto"/>
            </w:tcBorders>
            <w:noWrap/>
            <w:vAlign w:val="center"/>
          </w:tcPr>
          <w:p w:rsidR="00B2512C" w14:paraId="02454F63" w14:textId="77777777">
            <w:pPr>
              <w:widowControl/>
              <w:spacing w:line="240" w:lineRule="auto"/>
              <w:jc w:val="right"/>
              <w:rPr>
                <w:rFonts w:ascii="宋体" w:eastAsia="宋体" w:hAnsi="宋体" w:cs="宋体" w:hint="eastAsia"/>
                <w:color w:val="000000"/>
                <w:kern w:val="0"/>
                <w:sz w:val="22"/>
              </w:rPr>
            </w:pPr>
            <w:r>
              <w:rPr>
                <w:rFonts w:ascii="宋体" w:eastAsia="宋体" w:hAnsi="宋体" w:cs="宋体" w:hint="eastAsia"/>
                <w:color w:val="000000"/>
                <w:kern w:val="0"/>
                <w:sz w:val="22"/>
              </w:rPr>
              <w:t>　0.00</w:t>
            </w:r>
          </w:p>
        </w:tc>
      </w:tr>
      <w:tr w14:paraId="12178D1E" w14:textId="77777777">
        <w:tblPrEx>
          <w:tblW w:w="8375" w:type="dxa"/>
          <w:jc w:val="center"/>
          <w:tblLayout w:type="fixed"/>
          <w:tblLook w:val="04A0"/>
        </w:tblPrEx>
        <w:trPr>
          <w:trHeight w:val="612"/>
          <w:jc w:val="center"/>
        </w:trPr>
        <w:tc>
          <w:tcPr>
            <w:tcW w:w="4180" w:type="dxa"/>
            <w:tcBorders>
              <w:top w:val="single" w:sz="4" w:space="0" w:color="auto"/>
              <w:left w:val="single" w:sz="4" w:space="0" w:color="auto"/>
              <w:bottom w:val="single" w:sz="4" w:space="0" w:color="auto"/>
              <w:right w:val="single" w:sz="4" w:space="0" w:color="auto"/>
            </w:tcBorders>
            <w:noWrap/>
            <w:vAlign w:val="center"/>
          </w:tcPr>
          <w:p w:rsidR="00B2512C" w14:paraId="71B66FC1" w14:textId="77777777">
            <w:pPr>
              <w:widowControl/>
              <w:spacing w:line="240" w:lineRule="auto"/>
              <w:jc w:val="left"/>
              <w:rPr>
                <w:rFonts w:ascii="宋体" w:eastAsia="宋体" w:hAnsi="宋体" w:cs="宋体" w:hint="eastAsia"/>
                <w:color w:val="000000"/>
                <w:kern w:val="0"/>
                <w:sz w:val="24"/>
                <w:szCs w:val="24"/>
              </w:rPr>
            </w:pPr>
            <w:r>
              <w:rPr>
                <w:rFonts w:ascii="宋体" w:eastAsia="宋体" w:hAnsi="宋体" w:cs="宋体" w:hint="eastAsia"/>
                <w:color w:val="000000"/>
                <w:kern w:val="0"/>
                <w:sz w:val="24"/>
                <w:szCs w:val="24"/>
              </w:rPr>
              <w:t>2. 公务用车购置及运行维护费</w:t>
            </w:r>
          </w:p>
        </w:tc>
        <w:tc>
          <w:tcPr>
            <w:tcW w:w="780" w:type="dxa"/>
            <w:tcBorders>
              <w:top w:val="single" w:sz="4" w:space="0" w:color="auto"/>
              <w:left w:val="nil"/>
              <w:bottom w:val="single" w:sz="4" w:space="0" w:color="auto"/>
              <w:right w:val="single" w:sz="4" w:space="0" w:color="auto"/>
            </w:tcBorders>
            <w:noWrap/>
            <w:vAlign w:val="center"/>
          </w:tcPr>
          <w:p w:rsidR="00B2512C" w14:paraId="7EEA2D1B" w14:textId="77777777">
            <w:pPr>
              <w:widowControl/>
              <w:spacing w:line="240" w:lineRule="auto"/>
              <w:jc w:val="center"/>
              <w:rPr>
                <w:rFonts w:ascii="宋体" w:eastAsia="宋体" w:hAnsi="宋体" w:cs="宋体" w:hint="eastAsia"/>
                <w:color w:val="000000"/>
                <w:kern w:val="0"/>
                <w:sz w:val="24"/>
                <w:szCs w:val="24"/>
              </w:rPr>
            </w:pPr>
            <w:r>
              <w:rPr>
                <w:rFonts w:ascii="宋体" w:eastAsia="宋体" w:hAnsi="宋体" w:cs="宋体" w:hint="eastAsia"/>
                <w:color w:val="000000"/>
                <w:kern w:val="0"/>
                <w:sz w:val="24"/>
                <w:szCs w:val="24"/>
              </w:rPr>
              <w:t>3</w:t>
            </w:r>
          </w:p>
        </w:tc>
        <w:tc>
          <w:tcPr>
            <w:tcW w:w="3415" w:type="dxa"/>
            <w:gridSpan w:val="2"/>
            <w:tcBorders>
              <w:top w:val="single" w:sz="4" w:space="0" w:color="auto"/>
              <w:left w:val="nil"/>
              <w:bottom w:val="single" w:sz="4" w:space="0" w:color="auto"/>
              <w:right w:val="single" w:sz="4" w:space="0" w:color="auto"/>
            </w:tcBorders>
            <w:noWrap/>
            <w:vAlign w:val="center"/>
          </w:tcPr>
          <w:p w:rsidR="00B2512C" w14:paraId="78D15785" w14:textId="77777777">
            <w:pPr>
              <w:widowControl/>
              <w:spacing w:line="240" w:lineRule="auto"/>
              <w:jc w:val="right"/>
              <w:rPr>
                <w:rFonts w:ascii="宋体" w:eastAsia="宋体" w:hAnsi="宋体" w:cs="宋体" w:hint="eastAsia"/>
                <w:color w:val="000000"/>
                <w:kern w:val="0"/>
                <w:sz w:val="22"/>
              </w:rPr>
            </w:pPr>
            <w:r>
              <w:rPr>
                <w:rFonts w:ascii="宋体" w:eastAsia="宋体" w:hAnsi="宋体" w:cs="宋体" w:hint="eastAsia"/>
                <w:color w:val="000000"/>
                <w:kern w:val="0"/>
                <w:sz w:val="22"/>
              </w:rPr>
              <w:t>　6.14</w:t>
            </w:r>
          </w:p>
        </w:tc>
      </w:tr>
      <w:tr w14:paraId="0A74C933" w14:textId="77777777">
        <w:tblPrEx>
          <w:tblW w:w="8375" w:type="dxa"/>
          <w:jc w:val="center"/>
          <w:tblLayout w:type="fixed"/>
          <w:tblLook w:val="04A0"/>
        </w:tblPrEx>
        <w:trPr>
          <w:trHeight w:val="612"/>
          <w:jc w:val="center"/>
        </w:trPr>
        <w:tc>
          <w:tcPr>
            <w:tcW w:w="4180" w:type="dxa"/>
            <w:tcBorders>
              <w:top w:val="single" w:sz="4" w:space="0" w:color="auto"/>
              <w:left w:val="single" w:sz="4" w:space="0" w:color="auto"/>
              <w:bottom w:val="single" w:sz="4" w:space="0" w:color="auto"/>
              <w:right w:val="single" w:sz="4" w:space="0" w:color="auto"/>
            </w:tcBorders>
            <w:noWrap/>
            <w:vAlign w:val="center"/>
          </w:tcPr>
          <w:p w:rsidR="00B2512C" w14:paraId="2C8D7EDB" w14:textId="77777777">
            <w:pPr>
              <w:widowControl/>
              <w:spacing w:line="240" w:lineRule="auto"/>
              <w:jc w:val="left"/>
              <w:rPr>
                <w:rFonts w:ascii="宋体" w:eastAsia="宋体" w:hAnsi="宋体" w:cs="宋体" w:hint="eastAsia"/>
                <w:color w:val="000000"/>
                <w:kern w:val="0"/>
                <w:sz w:val="24"/>
                <w:szCs w:val="24"/>
              </w:rPr>
            </w:pPr>
            <w:r>
              <w:rPr>
                <w:rFonts w:ascii="宋体" w:eastAsia="宋体" w:hAnsi="宋体" w:cs="宋体" w:hint="eastAsia"/>
                <w:color w:val="000000"/>
                <w:kern w:val="0"/>
                <w:sz w:val="24"/>
                <w:szCs w:val="24"/>
              </w:rPr>
              <w:t xml:space="preserve">    其中：（1）公务用车购置费</w:t>
            </w:r>
          </w:p>
        </w:tc>
        <w:tc>
          <w:tcPr>
            <w:tcW w:w="780" w:type="dxa"/>
            <w:tcBorders>
              <w:top w:val="single" w:sz="4" w:space="0" w:color="auto"/>
              <w:left w:val="single" w:sz="4" w:space="0" w:color="auto"/>
              <w:bottom w:val="single" w:sz="4" w:space="0" w:color="auto"/>
              <w:right w:val="single" w:sz="4" w:space="0" w:color="auto"/>
            </w:tcBorders>
            <w:noWrap/>
            <w:vAlign w:val="center"/>
          </w:tcPr>
          <w:p w:rsidR="00B2512C" w14:paraId="4B4871EC" w14:textId="77777777">
            <w:pPr>
              <w:widowControl/>
              <w:spacing w:line="240" w:lineRule="auto"/>
              <w:jc w:val="center"/>
              <w:rPr>
                <w:rFonts w:ascii="宋体" w:eastAsia="宋体" w:hAnsi="宋体" w:cs="宋体" w:hint="eastAsia"/>
                <w:color w:val="000000"/>
                <w:kern w:val="0"/>
                <w:sz w:val="24"/>
                <w:szCs w:val="24"/>
              </w:rPr>
            </w:pPr>
            <w:r>
              <w:rPr>
                <w:rFonts w:ascii="宋体" w:eastAsia="宋体" w:hAnsi="宋体" w:cs="宋体" w:hint="eastAsia"/>
                <w:color w:val="000000"/>
                <w:kern w:val="0"/>
                <w:sz w:val="24"/>
                <w:szCs w:val="24"/>
              </w:rPr>
              <w:t>4</w:t>
            </w:r>
          </w:p>
        </w:tc>
        <w:tc>
          <w:tcPr>
            <w:tcW w:w="3415" w:type="dxa"/>
            <w:gridSpan w:val="2"/>
            <w:tcBorders>
              <w:top w:val="single" w:sz="4" w:space="0" w:color="auto"/>
              <w:left w:val="single" w:sz="4" w:space="0" w:color="auto"/>
              <w:bottom w:val="single" w:sz="4" w:space="0" w:color="auto"/>
              <w:right w:val="single" w:sz="4" w:space="0" w:color="auto"/>
            </w:tcBorders>
            <w:noWrap/>
            <w:vAlign w:val="center"/>
          </w:tcPr>
          <w:p w:rsidR="00B2512C" w14:paraId="354746D2" w14:textId="77777777">
            <w:pPr>
              <w:widowControl/>
              <w:spacing w:line="240" w:lineRule="auto"/>
              <w:jc w:val="right"/>
              <w:rPr>
                <w:rFonts w:ascii="宋体" w:eastAsia="宋体" w:hAnsi="宋体" w:cs="宋体" w:hint="eastAsia"/>
                <w:color w:val="000000"/>
                <w:kern w:val="0"/>
                <w:sz w:val="22"/>
              </w:rPr>
            </w:pPr>
            <w:r>
              <w:rPr>
                <w:rFonts w:ascii="宋体" w:eastAsia="宋体" w:hAnsi="宋体" w:cs="宋体" w:hint="eastAsia"/>
                <w:color w:val="000000"/>
                <w:kern w:val="0"/>
                <w:sz w:val="22"/>
              </w:rPr>
              <w:t>　0.00</w:t>
            </w:r>
          </w:p>
        </w:tc>
      </w:tr>
      <w:tr w14:paraId="71983C49" w14:textId="77777777">
        <w:tblPrEx>
          <w:tblW w:w="8375" w:type="dxa"/>
          <w:jc w:val="center"/>
          <w:tblLayout w:type="fixed"/>
          <w:tblLook w:val="04A0"/>
        </w:tblPrEx>
        <w:trPr>
          <w:trHeight w:val="612"/>
          <w:jc w:val="center"/>
        </w:trPr>
        <w:tc>
          <w:tcPr>
            <w:tcW w:w="4180" w:type="dxa"/>
            <w:tcBorders>
              <w:top w:val="single" w:sz="4" w:space="0" w:color="auto"/>
              <w:left w:val="single" w:sz="4" w:space="0" w:color="auto"/>
              <w:bottom w:val="single" w:sz="4" w:space="0" w:color="auto"/>
              <w:right w:val="single" w:sz="4" w:space="0" w:color="auto"/>
            </w:tcBorders>
            <w:noWrap/>
            <w:vAlign w:val="center"/>
          </w:tcPr>
          <w:p w:rsidR="00B2512C" w14:paraId="3D575403" w14:textId="77777777">
            <w:pPr>
              <w:widowControl/>
              <w:spacing w:line="240" w:lineRule="auto"/>
              <w:jc w:val="left"/>
              <w:rPr>
                <w:rFonts w:ascii="宋体" w:eastAsia="宋体" w:hAnsi="宋体" w:cs="宋体" w:hint="eastAsia"/>
                <w:color w:val="000000"/>
                <w:kern w:val="0"/>
                <w:sz w:val="24"/>
                <w:szCs w:val="24"/>
              </w:rPr>
            </w:pPr>
            <w:r>
              <w:rPr>
                <w:rFonts w:ascii="宋体" w:eastAsia="宋体" w:hAnsi="宋体" w:cs="宋体" w:hint="eastAsia"/>
                <w:color w:val="000000"/>
                <w:kern w:val="0"/>
                <w:sz w:val="24"/>
                <w:szCs w:val="24"/>
              </w:rPr>
              <w:t xml:space="preserve">          （2）公务用车运行维护费</w:t>
            </w:r>
          </w:p>
        </w:tc>
        <w:tc>
          <w:tcPr>
            <w:tcW w:w="780" w:type="dxa"/>
            <w:tcBorders>
              <w:top w:val="single" w:sz="4" w:space="0" w:color="auto"/>
              <w:left w:val="nil"/>
              <w:bottom w:val="single" w:sz="4" w:space="0" w:color="auto"/>
              <w:right w:val="single" w:sz="4" w:space="0" w:color="auto"/>
            </w:tcBorders>
            <w:noWrap/>
            <w:vAlign w:val="center"/>
          </w:tcPr>
          <w:p w:rsidR="00B2512C" w14:paraId="5A3ED08E" w14:textId="77777777">
            <w:pPr>
              <w:widowControl/>
              <w:spacing w:line="240" w:lineRule="auto"/>
              <w:jc w:val="center"/>
              <w:rPr>
                <w:rFonts w:ascii="宋体" w:eastAsia="宋体" w:hAnsi="宋体" w:cs="宋体" w:hint="eastAsia"/>
                <w:color w:val="000000"/>
                <w:kern w:val="0"/>
                <w:sz w:val="24"/>
                <w:szCs w:val="24"/>
              </w:rPr>
            </w:pPr>
            <w:r>
              <w:rPr>
                <w:rFonts w:ascii="宋体" w:eastAsia="宋体" w:hAnsi="宋体" w:cs="宋体" w:hint="eastAsia"/>
                <w:color w:val="000000"/>
                <w:kern w:val="0"/>
                <w:sz w:val="24"/>
                <w:szCs w:val="24"/>
              </w:rPr>
              <w:t>5</w:t>
            </w:r>
          </w:p>
        </w:tc>
        <w:tc>
          <w:tcPr>
            <w:tcW w:w="3415" w:type="dxa"/>
            <w:gridSpan w:val="2"/>
            <w:tcBorders>
              <w:top w:val="single" w:sz="4" w:space="0" w:color="auto"/>
              <w:left w:val="nil"/>
              <w:bottom w:val="single" w:sz="4" w:space="0" w:color="auto"/>
              <w:right w:val="single" w:sz="4" w:space="0" w:color="auto"/>
            </w:tcBorders>
            <w:noWrap/>
            <w:vAlign w:val="center"/>
          </w:tcPr>
          <w:p w:rsidR="00B2512C" w14:paraId="36D3ACC8" w14:textId="77777777">
            <w:pPr>
              <w:widowControl/>
              <w:spacing w:line="240" w:lineRule="auto"/>
              <w:jc w:val="right"/>
              <w:rPr>
                <w:rFonts w:ascii="宋体" w:eastAsia="宋体" w:hAnsi="宋体" w:cs="宋体" w:hint="eastAsia"/>
                <w:color w:val="000000"/>
                <w:kern w:val="0"/>
                <w:sz w:val="22"/>
              </w:rPr>
            </w:pPr>
            <w:r>
              <w:rPr>
                <w:rFonts w:ascii="宋体" w:eastAsia="宋体" w:hAnsi="宋体" w:cs="宋体" w:hint="eastAsia"/>
                <w:color w:val="000000"/>
                <w:kern w:val="0"/>
                <w:sz w:val="22"/>
              </w:rPr>
              <w:t>　6.14</w:t>
            </w:r>
          </w:p>
        </w:tc>
      </w:tr>
      <w:tr w14:paraId="403E587A" w14:textId="77777777">
        <w:tblPrEx>
          <w:tblW w:w="8375" w:type="dxa"/>
          <w:jc w:val="center"/>
          <w:tblLayout w:type="fixed"/>
          <w:tblLook w:val="04A0"/>
        </w:tblPrEx>
        <w:trPr>
          <w:trHeight w:val="612"/>
          <w:jc w:val="center"/>
        </w:trPr>
        <w:tc>
          <w:tcPr>
            <w:tcW w:w="4180" w:type="dxa"/>
            <w:tcBorders>
              <w:top w:val="nil"/>
              <w:left w:val="single" w:sz="4" w:space="0" w:color="auto"/>
              <w:bottom w:val="single" w:sz="4" w:space="0" w:color="auto"/>
              <w:right w:val="single" w:sz="4" w:space="0" w:color="auto"/>
            </w:tcBorders>
            <w:noWrap/>
            <w:vAlign w:val="center"/>
          </w:tcPr>
          <w:p w:rsidR="00B2512C" w14:paraId="784DAF3B" w14:textId="77777777">
            <w:pPr>
              <w:widowControl/>
              <w:spacing w:line="240" w:lineRule="auto"/>
              <w:jc w:val="left"/>
              <w:rPr>
                <w:rFonts w:ascii="宋体" w:eastAsia="宋体" w:hAnsi="宋体" w:cs="宋体" w:hint="eastAsia"/>
                <w:color w:val="000000"/>
                <w:kern w:val="0"/>
                <w:sz w:val="24"/>
                <w:szCs w:val="24"/>
              </w:rPr>
            </w:pPr>
            <w:r>
              <w:rPr>
                <w:rFonts w:ascii="宋体" w:eastAsia="宋体" w:hAnsi="宋体" w:cs="宋体" w:hint="eastAsia"/>
                <w:color w:val="000000"/>
                <w:kern w:val="0"/>
                <w:sz w:val="24"/>
                <w:szCs w:val="24"/>
              </w:rPr>
              <w:t>3. 公务接待费</w:t>
            </w:r>
          </w:p>
        </w:tc>
        <w:tc>
          <w:tcPr>
            <w:tcW w:w="780" w:type="dxa"/>
            <w:tcBorders>
              <w:top w:val="nil"/>
              <w:left w:val="nil"/>
              <w:bottom w:val="single" w:sz="4" w:space="0" w:color="auto"/>
              <w:right w:val="single" w:sz="4" w:space="0" w:color="auto"/>
            </w:tcBorders>
            <w:noWrap/>
            <w:vAlign w:val="center"/>
          </w:tcPr>
          <w:p w:rsidR="00B2512C" w14:paraId="57486E3B" w14:textId="77777777">
            <w:pPr>
              <w:widowControl/>
              <w:spacing w:line="240" w:lineRule="auto"/>
              <w:jc w:val="center"/>
              <w:rPr>
                <w:rFonts w:ascii="宋体" w:eastAsia="宋体" w:hAnsi="宋体" w:cs="宋体" w:hint="eastAsia"/>
                <w:color w:val="000000"/>
                <w:kern w:val="0"/>
                <w:sz w:val="24"/>
                <w:szCs w:val="24"/>
              </w:rPr>
            </w:pPr>
            <w:r>
              <w:rPr>
                <w:rFonts w:ascii="宋体" w:eastAsia="宋体" w:hAnsi="宋体" w:cs="宋体" w:hint="eastAsia"/>
                <w:color w:val="000000"/>
                <w:kern w:val="0"/>
                <w:sz w:val="24"/>
                <w:szCs w:val="24"/>
              </w:rPr>
              <w:t>6</w:t>
            </w:r>
          </w:p>
        </w:tc>
        <w:tc>
          <w:tcPr>
            <w:tcW w:w="3415" w:type="dxa"/>
            <w:gridSpan w:val="2"/>
            <w:tcBorders>
              <w:top w:val="nil"/>
              <w:left w:val="nil"/>
              <w:bottom w:val="single" w:sz="4" w:space="0" w:color="auto"/>
              <w:right w:val="single" w:sz="4" w:space="0" w:color="auto"/>
            </w:tcBorders>
            <w:noWrap/>
            <w:vAlign w:val="center"/>
          </w:tcPr>
          <w:p w:rsidR="00B2512C" w14:paraId="10B9BAC2" w14:textId="77777777">
            <w:pPr>
              <w:widowControl/>
              <w:spacing w:line="240" w:lineRule="auto"/>
              <w:jc w:val="right"/>
              <w:rPr>
                <w:rFonts w:ascii="宋体" w:eastAsia="宋体" w:hAnsi="宋体" w:cs="宋体" w:hint="eastAsia"/>
                <w:color w:val="000000"/>
                <w:kern w:val="0"/>
                <w:sz w:val="22"/>
              </w:rPr>
            </w:pPr>
            <w:r>
              <w:rPr>
                <w:rFonts w:ascii="宋体" w:eastAsia="宋体" w:hAnsi="宋体" w:cs="宋体" w:hint="eastAsia"/>
                <w:color w:val="000000"/>
                <w:kern w:val="0"/>
                <w:sz w:val="22"/>
              </w:rPr>
              <w:t>　10.76</w:t>
            </w:r>
          </w:p>
        </w:tc>
      </w:tr>
      <w:tr w14:paraId="34AFA4B0" w14:textId="77777777">
        <w:tblPrEx>
          <w:tblW w:w="8375" w:type="dxa"/>
          <w:jc w:val="center"/>
          <w:tblLayout w:type="fixed"/>
          <w:tblLook w:val="04A0"/>
        </w:tblPrEx>
        <w:trPr>
          <w:trHeight w:val="495"/>
          <w:jc w:val="center"/>
        </w:trPr>
        <w:tc>
          <w:tcPr>
            <w:tcW w:w="8375" w:type="dxa"/>
            <w:gridSpan w:val="4"/>
            <w:tcBorders>
              <w:top w:val="single" w:sz="4" w:space="0" w:color="auto"/>
              <w:left w:val="nil"/>
              <w:bottom w:val="nil"/>
              <w:right w:val="nil"/>
            </w:tcBorders>
            <w:vAlign w:val="center"/>
          </w:tcPr>
          <w:p w:rsidR="00B2512C" w14:paraId="32D51C69" w14:textId="77777777">
            <w:pPr>
              <w:widowControl/>
              <w:spacing w:line="240" w:lineRule="auto"/>
              <w:jc w:val="left"/>
              <w:rPr>
                <w:rFonts w:ascii="宋体" w:eastAsia="宋体" w:hAnsi="宋体" w:cs="宋体" w:hint="eastAsia"/>
                <w:kern w:val="0"/>
                <w:sz w:val="24"/>
                <w:szCs w:val="24"/>
              </w:rPr>
            </w:pPr>
            <w:r>
              <w:rPr>
                <w:rFonts w:ascii="宋体" w:eastAsia="宋体" w:hAnsi="宋体" w:cs="宋体" w:hint="eastAsia"/>
                <w:kern w:val="0"/>
                <w:sz w:val="24"/>
                <w:szCs w:val="24"/>
              </w:rPr>
              <w:t>注：本表反映部门本年度“三公”经费支出决算情况，包括当年一般公共预算财政拨款和以前年度结转资金安排的实际支出。</w:t>
            </w:r>
          </w:p>
        </w:tc>
      </w:tr>
    </w:tbl>
    <w:p w:rsidR="00B2512C" w:rsidRPr="00786421" w:rsidP="00786421" w14:paraId="514DC4C9" w14:textId="77777777">
      <w:pPr>
        <w:widowControl/>
        <w:spacing w:line="240" w:lineRule="auto"/>
        <w:ind w:firstLine="480" w:firstLineChars="200"/>
        <w:rPr>
          <w:rFonts w:ascii="宋体" w:eastAsia="宋体" w:hAnsi="宋体" w:cs="宋体" w:hint="eastAsia"/>
          <w:kern w:val="0"/>
          <w:sz w:val="24"/>
          <w:szCs w:val="24"/>
        </w:rPr>
      </w:pPr>
      <w:r>
        <w:rPr>
          <w:rFonts w:ascii="宋体" w:eastAsia="宋体" w:hAnsi="宋体" w:cs="宋体" w:hint="eastAsia"/>
          <w:kern w:val="0"/>
          <w:sz w:val="24"/>
          <w:szCs w:val="24"/>
        </w:rPr>
        <w:t xml:space="preserve"> </w:t>
      </w:r>
    </w:p>
    <w:p w:rsidR="00B2512C" w14:paraId="2F832C7C" w14:textId="77777777">
      <w:pPr>
        <w:jc w:val="left"/>
        <w:rPr>
          <w:rFonts w:ascii="黑体" w:eastAsia="黑体" w:hAnsi="仿宋" w:hint="eastAsia"/>
          <w:sz w:val="32"/>
          <w:szCs w:val="32"/>
        </w:rPr>
        <w:sectPr>
          <w:pgSz w:w="11906" w:h="16838"/>
          <w:pgMar w:top="1702" w:right="1800" w:bottom="1843" w:left="1800" w:header="851" w:footer="992" w:gutter="0"/>
          <w:cols w:space="425"/>
          <w:docGrid w:type="lines" w:linePitch="312"/>
        </w:sectPr>
      </w:pPr>
    </w:p>
    <w:p w:rsidR="00B2512C" w14:paraId="564E663D" w14:textId="77777777">
      <w:pPr>
        <w:pStyle w:val="Heading2"/>
        <w:spacing w:before="0" w:after="0"/>
      </w:pPr>
      <w:bookmarkStart w:id="24" w:name="_Toc16394"/>
      <w:bookmarkStart w:id="25" w:name="_Toc141520074"/>
      <w:r>
        <w:rPr>
          <w:rFonts w:hint="eastAsia"/>
        </w:rPr>
        <w:t>八、政府性基金预算财政拨款收入支出决算表</w:t>
      </w:r>
      <w:bookmarkEnd w:id="24"/>
      <w:bookmarkEnd w:id="25"/>
      <w:r>
        <w:rPr>
          <w:rFonts w:hint="eastAsia"/>
        </w:rPr>
        <w:t xml:space="preserve"> </w:t>
      </w:r>
    </w:p>
    <w:p w:rsidR="00B2512C" w14:paraId="18B52028" w14:textId="77777777">
      <w:pPr>
        <w:widowControl/>
        <w:spacing w:line="240" w:lineRule="auto"/>
        <w:jc w:val="center"/>
        <w:rPr>
          <w:rFonts w:ascii="宋体" w:eastAsia="宋体" w:hAnsi="宋体" w:cs="宋体" w:hint="eastAsia"/>
          <w:kern w:val="0"/>
          <w:sz w:val="24"/>
          <w:szCs w:val="24"/>
        </w:rPr>
      </w:pPr>
      <w:r>
        <w:rPr>
          <w:rFonts w:ascii="黑体" w:eastAsia="黑体" w:hAnsi="宋体" w:cs="黑体" w:hint="eastAsia"/>
          <w:color w:val="000000"/>
          <w:kern w:val="0"/>
          <w:sz w:val="36"/>
          <w:szCs w:val="36"/>
          <w:lang w:bidi="ar"/>
        </w:rPr>
        <w:t>政府性基金预算财政拨款收入支出决算表</w:t>
      </w:r>
    </w:p>
    <w:p w:rsidR="00B2512C" w14:paraId="779F6AE1" w14:textId="77777777">
      <w:pPr>
        <w:widowControl/>
        <w:spacing w:line="240" w:lineRule="auto"/>
        <w:jc w:val="right"/>
        <w:rPr>
          <w:rFonts w:ascii="宋体" w:eastAsia="宋体" w:hAnsi="宋体" w:cs="宋体" w:hint="eastAsia"/>
          <w:kern w:val="0"/>
          <w:sz w:val="20"/>
          <w:szCs w:val="20"/>
        </w:rPr>
      </w:pPr>
      <w:r>
        <w:rPr>
          <w:rFonts w:ascii="宋体" w:eastAsia="宋体" w:hAnsi="宋体" w:cs="宋体" w:hint="eastAsia"/>
          <w:color w:val="000000"/>
          <w:kern w:val="0"/>
          <w:sz w:val="20"/>
          <w:szCs w:val="20"/>
          <w:lang w:bidi="ar"/>
        </w:rPr>
        <w:t>公开08表</w:t>
      </w:r>
    </w:p>
    <w:tbl>
      <w:tblPr>
        <w:tblStyle w:val="TableGrid"/>
        <w:tblW w:w="0" w:type="auto"/>
        <w:tblLook w:val="04A0"/>
      </w:tblPr>
      <w:tblGrid>
        <w:gridCol w:w="1644"/>
        <w:gridCol w:w="3759"/>
        <w:gridCol w:w="1351"/>
        <w:gridCol w:w="1351"/>
        <w:gridCol w:w="1351"/>
        <w:gridCol w:w="1351"/>
        <w:gridCol w:w="1351"/>
        <w:gridCol w:w="1351"/>
      </w:tblGrid>
      <w:tr w14:paraId="1AFF28B4" w14:textId="77777777">
        <w:tblPrEx>
          <w:tblW w:w="0" w:type="auto"/>
          <w:tblLook w:val="04A0"/>
        </w:tblPrEx>
        <w:trPr>
          <w:trHeight w:val="138"/>
        </w:trPr>
        <w:tc>
          <w:tcPr>
            <w:tcW w:w="10807" w:type="dxa"/>
            <w:gridSpan w:val="6"/>
            <w:tcBorders>
              <w:top w:val="nil"/>
              <w:left w:val="nil"/>
              <w:right w:val="nil"/>
            </w:tcBorders>
            <w:vAlign w:val="center"/>
          </w:tcPr>
          <w:p w:rsidR="00B2512C" w14:paraId="39D43D77" w14:textId="77777777">
            <w:pPr>
              <w:widowControl/>
              <w:spacing w:line="240" w:lineRule="auto"/>
              <w:jc w:val="left"/>
              <w:rPr>
                <w:rFonts w:ascii="宋体" w:eastAsia="宋体" w:hAnsi="宋体" w:cs="宋体" w:hint="eastAsia"/>
                <w:color w:val="000000"/>
                <w:kern w:val="0"/>
                <w:sz w:val="20"/>
                <w:szCs w:val="20"/>
                <w:lang w:bidi="ar"/>
              </w:rPr>
            </w:pPr>
            <w:r>
              <w:rPr>
                <w:rFonts w:ascii="宋体" w:eastAsia="宋体" w:hAnsi="宋体" w:cs="Arial"/>
                <w:color w:val="000000"/>
                <w:kern w:val="0"/>
                <w:sz w:val="20"/>
                <w:szCs w:val="20"/>
              </w:rPr>
              <w:t>部门：南安市眉山乡人民政府</w:t>
            </w:r>
          </w:p>
        </w:tc>
        <w:tc>
          <w:tcPr>
            <w:tcW w:w="2702" w:type="dxa"/>
            <w:gridSpan w:val="2"/>
            <w:tcBorders>
              <w:top w:val="nil"/>
              <w:left w:val="nil"/>
              <w:right w:val="nil"/>
            </w:tcBorders>
            <w:vAlign w:val="center"/>
          </w:tcPr>
          <w:p w:rsidR="00B2512C" w14:paraId="1E46BE4C" w14:textId="77777777">
            <w:pPr>
              <w:widowControl/>
              <w:spacing w:line="240" w:lineRule="auto"/>
              <w:jc w:val="right"/>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单位：万元</w:t>
            </w:r>
          </w:p>
        </w:tc>
      </w:tr>
      <w:tr w14:paraId="405D1756" w14:textId="77777777">
        <w:tblPrEx>
          <w:tblW w:w="0" w:type="auto"/>
          <w:tblLook w:val="04A0"/>
        </w:tblPrEx>
        <w:tc>
          <w:tcPr>
            <w:tcW w:w="5403" w:type="dxa"/>
            <w:gridSpan w:val="2"/>
            <w:vAlign w:val="center"/>
          </w:tcPr>
          <w:p w:rsidR="00B2512C" w14:paraId="49C9329E" w14:textId="77777777">
            <w:pPr>
              <w:widowControl/>
              <w:spacing w:line="240" w:lineRule="auto"/>
              <w:jc w:val="center"/>
              <w:rPr>
                <w:rFonts w:ascii="宋体" w:eastAsia="宋体" w:hAnsi="宋体" w:cs="宋体" w:hint="eastAsia"/>
                <w:kern w:val="0"/>
                <w:sz w:val="24"/>
                <w:szCs w:val="24"/>
              </w:rPr>
            </w:pPr>
            <w:r>
              <w:rPr>
                <w:rFonts w:ascii="宋体" w:eastAsia="宋体" w:hAnsi="宋体" w:cs="宋体" w:hint="eastAsia"/>
                <w:color w:val="000000"/>
                <w:kern w:val="0"/>
                <w:sz w:val="22"/>
                <w:lang w:bidi="ar"/>
              </w:rPr>
              <w:t>项目</w:t>
            </w:r>
          </w:p>
        </w:tc>
        <w:tc>
          <w:tcPr>
            <w:tcW w:w="1351" w:type="dxa"/>
            <w:vMerge w:val="restart"/>
            <w:vAlign w:val="center"/>
          </w:tcPr>
          <w:p w:rsidR="00B2512C" w14:paraId="46A7BE33" w14:textId="77777777">
            <w:pPr>
              <w:widowControl/>
              <w:spacing w:line="240" w:lineRule="auto"/>
              <w:jc w:val="center"/>
              <w:rPr>
                <w:rFonts w:ascii="宋体" w:eastAsia="宋体" w:hAnsi="宋体" w:cs="宋体" w:hint="eastAsia"/>
                <w:kern w:val="0"/>
                <w:sz w:val="24"/>
                <w:szCs w:val="24"/>
              </w:rPr>
            </w:pPr>
            <w:r>
              <w:rPr>
                <w:rFonts w:ascii="宋体" w:eastAsia="宋体" w:hAnsi="宋体" w:cs="宋体" w:hint="eastAsia"/>
                <w:color w:val="000000"/>
                <w:kern w:val="0"/>
                <w:sz w:val="22"/>
                <w:lang w:bidi="ar"/>
              </w:rPr>
              <w:t>年初结转和结余</w:t>
            </w:r>
          </w:p>
        </w:tc>
        <w:tc>
          <w:tcPr>
            <w:tcW w:w="1351" w:type="dxa"/>
            <w:vMerge w:val="restart"/>
            <w:vAlign w:val="center"/>
          </w:tcPr>
          <w:p w:rsidR="00B2512C" w14:paraId="2C388C76" w14:textId="77777777">
            <w:pPr>
              <w:widowControl/>
              <w:spacing w:line="240" w:lineRule="auto"/>
              <w:jc w:val="center"/>
              <w:rPr>
                <w:rFonts w:ascii="宋体" w:eastAsia="宋体" w:hAnsi="宋体" w:cs="宋体" w:hint="eastAsia"/>
                <w:kern w:val="0"/>
                <w:sz w:val="24"/>
                <w:szCs w:val="24"/>
              </w:rPr>
            </w:pPr>
            <w:r>
              <w:rPr>
                <w:rFonts w:ascii="宋体" w:eastAsia="宋体" w:hAnsi="宋体" w:cs="宋体" w:hint="eastAsia"/>
                <w:color w:val="000000"/>
                <w:kern w:val="0"/>
                <w:sz w:val="22"/>
                <w:lang w:bidi="ar"/>
              </w:rPr>
              <w:t>本年收入</w:t>
            </w:r>
          </w:p>
        </w:tc>
        <w:tc>
          <w:tcPr>
            <w:tcW w:w="4053" w:type="dxa"/>
            <w:gridSpan w:val="3"/>
            <w:vAlign w:val="center"/>
          </w:tcPr>
          <w:p w:rsidR="00B2512C" w14:paraId="10714DDB" w14:textId="77777777">
            <w:pPr>
              <w:widowControl/>
              <w:tabs>
                <w:tab w:val="left" w:pos="1233"/>
              </w:tabs>
              <w:spacing w:line="240" w:lineRule="auto"/>
              <w:jc w:val="center"/>
              <w:rPr>
                <w:rFonts w:ascii="宋体" w:eastAsia="宋体" w:hAnsi="宋体" w:cs="宋体" w:hint="eastAsia"/>
                <w:kern w:val="0"/>
                <w:sz w:val="24"/>
                <w:szCs w:val="24"/>
              </w:rPr>
            </w:pPr>
            <w:r>
              <w:rPr>
                <w:rFonts w:ascii="宋体" w:eastAsia="宋体" w:hAnsi="宋体" w:cs="宋体" w:hint="eastAsia"/>
                <w:color w:val="000000"/>
                <w:kern w:val="0"/>
                <w:sz w:val="22"/>
                <w:lang w:bidi="ar"/>
              </w:rPr>
              <w:t>本年支出</w:t>
            </w:r>
          </w:p>
        </w:tc>
        <w:tc>
          <w:tcPr>
            <w:tcW w:w="1351" w:type="dxa"/>
            <w:vMerge w:val="restart"/>
            <w:vAlign w:val="center"/>
          </w:tcPr>
          <w:p w:rsidR="00B2512C" w14:paraId="65C48CDE" w14:textId="77777777">
            <w:pPr>
              <w:widowControl/>
              <w:spacing w:line="240" w:lineRule="auto"/>
              <w:jc w:val="center"/>
              <w:rPr>
                <w:rFonts w:ascii="宋体" w:eastAsia="宋体" w:hAnsi="宋体" w:cs="宋体" w:hint="eastAsia"/>
                <w:kern w:val="0"/>
                <w:sz w:val="24"/>
                <w:szCs w:val="24"/>
              </w:rPr>
            </w:pPr>
            <w:r>
              <w:rPr>
                <w:rFonts w:ascii="宋体" w:eastAsia="宋体" w:hAnsi="宋体" w:cs="宋体" w:hint="eastAsia"/>
                <w:color w:val="000000"/>
                <w:kern w:val="0"/>
                <w:sz w:val="22"/>
                <w:lang w:bidi="ar"/>
              </w:rPr>
              <w:t>年末结转和结余</w:t>
            </w:r>
          </w:p>
        </w:tc>
      </w:tr>
      <w:tr w14:paraId="00E0B0B4" w14:textId="77777777">
        <w:tblPrEx>
          <w:tblW w:w="0" w:type="auto"/>
          <w:tblLook w:val="04A0"/>
        </w:tblPrEx>
        <w:tc>
          <w:tcPr>
            <w:tcW w:w="1644" w:type="dxa"/>
            <w:vAlign w:val="center"/>
          </w:tcPr>
          <w:p w:rsidR="00B2512C" w14:paraId="4E550D4A" w14:textId="77777777">
            <w:pPr>
              <w:widowControl/>
              <w:jc w:val="center"/>
              <w:textAlignment w:val="center"/>
              <w:rPr>
                <w:rFonts w:ascii="宋体" w:eastAsia="宋体" w:hAnsi="宋体" w:cs="宋体" w:hint="eastAsia"/>
                <w:color w:val="000000"/>
                <w:kern w:val="0"/>
                <w:sz w:val="22"/>
                <w:lang w:bidi="ar"/>
              </w:rPr>
            </w:pPr>
            <w:r>
              <w:rPr>
                <w:rFonts w:ascii="宋体" w:eastAsia="宋体" w:hAnsi="宋体" w:cs="宋体" w:hint="eastAsia"/>
                <w:color w:val="000000"/>
                <w:kern w:val="0"/>
                <w:sz w:val="22"/>
                <w:lang w:bidi="ar"/>
              </w:rPr>
              <w:t>支出功能分类</w:t>
            </w:r>
          </w:p>
          <w:p w:rsidR="00B2512C" w14:paraId="2FEBC1ED" w14:textId="77777777">
            <w:pPr>
              <w:widowControl/>
              <w:spacing w:line="240" w:lineRule="auto"/>
              <w:jc w:val="center"/>
              <w:rPr>
                <w:rFonts w:ascii="宋体" w:eastAsia="宋体" w:hAnsi="宋体" w:cs="宋体" w:hint="eastAsia"/>
                <w:kern w:val="0"/>
                <w:sz w:val="24"/>
                <w:szCs w:val="24"/>
              </w:rPr>
            </w:pPr>
            <w:r>
              <w:rPr>
                <w:rFonts w:ascii="宋体" w:eastAsia="宋体" w:hAnsi="宋体" w:cs="宋体" w:hint="eastAsia"/>
                <w:color w:val="000000"/>
                <w:kern w:val="0"/>
                <w:sz w:val="22"/>
                <w:lang w:bidi="ar"/>
              </w:rPr>
              <w:t>科目编码</w:t>
            </w:r>
          </w:p>
        </w:tc>
        <w:tc>
          <w:tcPr>
            <w:tcW w:w="3759" w:type="dxa"/>
            <w:vAlign w:val="center"/>
          </w:tcPr>
          <w:p w:rsidR="00B2512C" w14:paraId="027B661C" w14:textId="77777777">
            <w:pPr>
              <w:widowControl/>
              <w:spacing w:line="240" w:lineRule="auto"/>
              <w:jc w:val="center"/>
              <w:rPr>
                <w:rFonts w:ascii="宋体" w:eastAsia="宋体" w:hAnsi="宋体" w:cs="宋体" w:hint="eastAsia"/>
                <w:kern w:val="0"/>
                <w:sz w:val="24"/>
                <w:szCs w:val="24"/>
              </w:rPr>
            </w:pPr>
            <w:r>
              <w:rPr>
                <w:rFonts w:ascii="宋体" w:eastAsia="宋体" w:hAnsi="宋体" w:cs="宋体" w:hint="eastAsia"/>
                <w:color w:val="000000"/>
                <w:kern w:val="0"/>
                <w:sz w:val="22"/>
                <w:lang w:bidi="ar"/>
              </w:rPr>
              <w:t>科目名称</w:t>
            </w:r>
          </w:p>
        </w:tc>
        <w:tc>
          <w:tcPr>
            <w:tcW w:w="1351" w:type="dxa"/>
            <w:vMerge/>
            <w:vAlign w:val="center"/>
          </w:tcPr>
          <w:p w:rsidR="00B2512C" w14:paraId="5308FED0" w14:textId="77777777">
            <w:pPr>
              <w:widowControl/>
              <w:spacing w:line="240" w:lineRule="auto"/>
              <w:jc w:val="center"/>
              <w:rPr>
                <w:rFonts w:ascii="宋体" w:eastAsia="宋体" w:hAnsi="宋体" w:cs="宋体" w:hint="eastAsia"/>
                <w:kern w:val="0"/>
                <w:sz w:val="24"/>
                <w:szCs w:val="24"/>
              </w:rPr>
            </w:pPr>
          </w:p>
        </w:tc>
        <w:tc>
          <w:tcPr>
            <w:tcW w:w="1351" w:type="dxa"/>
            <w:vMerge/>
            <w:vAlign w:val="center"/>
          </w:tcPr>
          <w:p w:rsidR="00B2512C" w14:paraId="1B2445B6" w14:textId="77777777">
            <w:pPr>
              <w:widowControl/>
              <w:spacing w:line="240" w:lineRule="auto"/>
              <w:jc w:val="center"/>
              <w:rPr>
                <w:rFonts w:ascii="宋体" w:eastAsia="宋体" w:hAnsi="宋体" w:cs="宋体" w:hint="eastAsia"/>
                <w:kern w:val="0"/>
                <w:sz w:val="24"/>
                <w:szCs w:val="24"/>
              </w:rPr>
            </w:pPr>
          </w:p>
        </w:tc>
        <w:tc>
          <w:tcPr>
            <w:tcW w:w="1351" w:type="dxa"/>
            <w:vAlign w:val="center"/>
          </w:tcPr>
          <w:p w:rsidR="00B2512C" w14:paraId="599320EC" w14:textId="77777777">
            <w:pPr>
              <w:widowControl/>
              <w:spacing w:line="240" w:lineRule="auto"/>
              <w:jc w:val="center"/>
              <w:rPr>
                <w:rFonts w:ascii="宋体" w:eastAsia="宋体" w:hAnsi="宋体" w:cs="宋体" w:hint="eastAsia"/>
                <w:kern w:val="0"/>
                <w:sz w:val="24"/>
                <w:szCs w:val="24"/>
              </w:rPr>
            </w:pPr>
            <w:r>
              <w:rPr>
                <w:rFonts w:ascii="宋体" w:eastAsia="宋体" w:hAnsi="宋体" w:cs="宋体" w:hint="eastAsia"/>
                <w:color w:val="000000"/>
                <w:kern w:val="0"/>
                <w:sz w:val="22"/>
                <w:lang w:bidi="ar"/>
              </w:rPr>
              <w:t>小计</w:t>
            </w:r>
          </w:p>
        </w:tc>
        <w:tc>
          <w:tcPr>
            <w:tcW w:w="1351" w:type="dxa"/>
            <w:vAlign w:val="center"/>
          </w:tcPr>
          <w:p w:rsidR="00B2512C" w14:paraId="7C62D459" w14:textId="77777777">
            <w:pPr>
              <w:widowControl/>
              <w:spacing w:line="240" w:lineRule="auto"/>
              <w:jc w:val="center"/>
              <w:rPr>
                <w:rFonts w:ascii="宋体" w:eastAsia="宋体" w:hAnsi="宋体" w:cs="宋体" w:hint="eastAsia"/>
                <w:kern w:val="0"/>
                <w:sz w:val="24"/>
                <w:szCs w:val="24"/>
              </w:rPr>
            </w:pPr>
            <w:r>
              <w:rPr>
                <w:rFonts w:ascii="宋体" w:eastAsia="宋体" w:hAnsi="宋体" w:cs="宋体" w:hint="eastAsia"/>
                <w:color w:val="000000"/>
                <w:kern w:val="0"/>
                <w:sz w:val="22"/>
                <w:lang w:bidi="ar"/>
              </w:rPr>
              <w:t>基本支出</w:t>
            </w:r>
          </w:p>
        </w:tc>
        <w:tc>
          <w:tcPr>
            <w:tcW w:w="1351" w:type="dxa"/>
            <w:vAlign w:val="center"/>
          </w:tcPr>
          <w:p w:rsidR="00B2512C" w14:paraId="767959A2" w14:textId="77777777">
            <w:pPr>
              <w:widowControl/>
              <w:spacing w:line="240" w:lineRule="auto"/>
              <w:jc w:val="center"/>
              <w:rPr>
                <w:rFonts w:ascii="宋体" w:eastAsia="宋体" w:hAnsi="宋体" w:cs="宋体" w:hint="eastAsia"/>
                <w:kern w:val="0"/>
                <w:sz w:val="24"/>
                <w:szCs w:val="24"/>
              </w:rPr>
            </w:pPr>
            <w:r>
              <w:rPr>
                <w:rFonts w:ascii="宋体" w:eastAsia="宋体" w:hAnsi="宋体" w:cs="宋体" w:hint="eastAsia"/>
                <w:color w:val="000000"/>
                <w:kern w:val="0"/>
                <w:sz w:val="22"/>
                <w:lang w:bidi="ar"/>
              </w:rPr>
              <w:t>项目支出</w:t>
            </w:r>
          </w:p>
        </w:tc>
        <w:tc>
          <w:tcPr>
            <w:tcW w:w="1351" w:type="dxa"/>
            <w:vMerge/>
            <w:vAlign w:val="center"/>
          </w:tcPr>
          <w:p w:rsidR="00B2512C" w14:paraId="28708D12" w14:textId="77777777">
            <w:pPr>
              <w:widowControl/>
              <w:spacing w:line="240" w:lineRule="auto"/>
              <w:jc w:val="center"/>
              <w:rPr>
                <w:rFonts w:ascii="宋体" w:eastAsia="宋体" w:hAnsi="宋体" w:cs="宋体" w:hint="eastAsia"/>
                <w:kern w:val="0"/>
                <w:sz w:val="24"/>
                <w:szCs w:val="24"/>
              </w:rPr>
            </w:pPr>
          </w:p>
        </w:tc>
      </w:tr>
      <w:tr w14:paraId="146C9155" w14:textId="77777777">
        <w:tblPrEx>
          <w:tblW w:w="0" w:type="auto"/>
          <w:tblLook w:val="04A0"/>
        </w:tblPrEx>
        <w:trPr>
          <w:trHeight w:val="422"/>
        </w:trPr>
        <w:tc>
          <w:tcPr>
            <w:tcW w:w="1644" w:type="dxa"/>
            <w:vMerge w:val="restart"/>
            <w:vAlign w:val="center"/>
          </w:tcPr>
          <w:p w:rsidR="00B2512C" w14:paraId="46E78F9B" w14:textId="77777777">
            <w:pPr>
              <w:widowControl/>
              <w:spacing w:line="240" w:lineRule="auto"/>
              <w:ind w:firstLine="220" w:firstLineChars="100"/>
              <w:rPr>
                <w:rFonts w:ascii="宋体" w:eastAsia="宋体" w:hAnsi="宋体" w:cs="宋体" w:hint="eastAsia"/>
                <w:kern w:val="0"/>
                <w:sz w:val="24"/>
                <w:szCs w:val="24"/>
              </w:rPr>
            </w:pPr>
            <w:r>
              <w:rPr>
                <w:rFonts w:ascii="宋体" w:eastAsia="宋体" w:hAnsi="宋体" w:cs="Arial" w:hint="eastAsia"/>
                <w:sz w:val="22"/>
              </w:rPr>
              <w:t>类  款  项</w:t>
            </w:r>
          </w:p>
        </w:tc>
        <w:tc>
          <w:tcPr>
            <w:tcW w:w="3759" w:type="dxa"/>
            <w:vAlign w:val="center"/>
          </w:tcPr>
          <w:p w:rsidR="00B2512C" w14:paraId="3C7CF936" w14:textId="77777777">
            <w:pPr>
              <w:widowControl/>
              <w:spacing w:line="240" w:lineRule="auto"/>
              <w:jc w:val="center"/>
              <w:rPr>
                <w:rFonts w:ascii="宋体" w:eastAsia="宋体" w:hAnsi="宋体" w:cs="宋体" w:hint="eastAsia"/>
                <w:kern w:val="0"/>
                <w:sz w:val="24"/>
                <w:szCs w:val="24"/>
              </w:rPr>
            </w:pPr>
            <w:r>
              <w:rPr>
                <w:rFonts w:ascii="宋体" w:eastAsia="宋体" w:hAnsi="宋体" w:cs="宋体" w:hint="eastAsia"/>
                <w:color w:val="000000"/>
                <w:kern w:val="0"/>
                <w:sz w:val="22"/>
                <w:lang w:bidi="ar"/>
              </w:rPr>
              <w:t>栏次</w:t>
            </w:r>
          </w:p>
        </w:tc>
        <w:tc>
          <w:tcPr>
            <w:tcW w:w="1351" w:type="dxa"/>
            <w:vAlign w:val="center"/>
          </w:tcPr>
          <w:p w:rsidR="00B2512C" w14:paraId="217171FF" w14:textId="77777777">
            <w:pPr>
              <w:widowControl/>
              <w:spacing w:line="240" w:lineRule="auto"/>
              <w:jc w:val="center"/>
              <w:rPr>
                <w:rFonts w:ascii="宋体" w:eastAsia="宋体" w:hAnsi="宋体" w:cs="宋体" w:hint="eastAsia"/>
                <w:kern w:val="0"/>
                <w:sz w:val="24"/>
                <w:szCs w:val="24"/>
              </w:rPr>
            </w:pPr>
            <w:r>
              <w:rPr>
                <w:rFonts w:ascii="宋体" w:eastAsia="宋体" w:hAnsi="宋体" w:cs="宋体" w:hint="eastAsia"/>
                <w:kern w:val="0"/>
                <w:sz w:val="24"/>
                <w:szCs w:val="24"/>
              </w:rPr>
              <w:t>1</w:t>
            </w:r>
          </w:p>
        </w:tc>
        <w:tc>
          <w:tcPr>
            <w:tcW w:w="1351" w:type="dxa"/>
            <w:vAlign w:val="center"/>
          </w:tcPr>
          <w:p w:rsidR="00B2512C" w14:paraId="182F1443" w14:textId="77777777">
            <w:pPr>
              <w:widowControl/>
              <w:spacing w:line="240" w:lineRule="auto"/>
              <w:jc w:val="center"/>
              <w:rPr>
                <w:rFonts w:ascii="宋体" w:eastAsia="宋体" w:hAnsi="宋体" w:cs="宋体" w:hint="eastAsia"/>
                <w:kern w:val="0"/>
                <w:sz w:val="24"/>
                <w:szCs w:val="24"/>
              </w:rPr>
            </w:pPr>
            <w:r>
              <w:rPr>
                <w:rFonts w:ascii="宋体" w:eastAsia="宋体" w:hAnsi="宋体" w:cs="宋体" w:hint="eastAsia"/>
                <w:kern w:val="0"/>
                <w:sz w:val="24"/>
                <w:szCs w:val="24"/>
              </w:rPr>
              <w:t>2</w:t>
            </w:r>
          </w:p>
        </w:tc>
        <w:tc>
          <w:tcPr>
            <w:tcW w:w="1351" w:type="dxa"/>
            <w:vAlign w:val="center"/>
          </w:tcPr>
          <w:p w:rsidR="00B2512C" w14:paraId="612912E6" w14:textId="77777777">
            <w:pPr>
              <w:widowControl/>
              <w:spacing w:line="240" w:lineRule="auto"/>
              <w:jc w:val="center"/>
              <w:rPr>
                <w:rFonts w:ascii="宋体" w:eastAsia="宋体" w:hAnsi="宋体" w:cs="宋体" w:hint="eastAsia"/>
                <w:kern w:val="0"/>
                <w:sz w:val="24"/>
                <w:szCs w:val="24"/>
              </w:rPr>
            </w:pPr>
            <w:r>
              <w:rPr>
                <w:rFonts w:ascii="宋体" w:eastAsia="宋体" w:hAnsi="宋体" w:cs="宋体" w:hint="eastAsia"/>
                <w:kern w:val="0"/>
                <w:sz w:val="24"/>
                <w:szCs w:val="24"/>
              </w:rPr>
              <w:t>3</w:t>
            </w:r>
          </w:p>
        </w:tc>
        <w:tc>
          <w:tcPr>
            <w:tcW w:w="1351" w:type="dxa"/>
            <w:vAlign w:val="center"/>
          </w:tcPr>
          <w:p w:rsidR="00B2512C" w14:paraId="7FC6E31C" w14:textId="77777777">
            <w:pPr>
              <w:widowControl/>
              <w:spacing w:line="240" w:lineRule="auto"/>
              <w:jc w:val="center"/>
              <w:rPr>
                <w:rFonts w:ascii="宋体" w:eastAsia="宋体" w:hAnsi="宋体" w:cs="宋体" w:hint="eastAsia"/>
                <w:kern w:val="0"/>
                <w:sz w:val="24"/>
                <w:szCs w:val="24"/>
              </w:rPr>
            </w:pPr>
            <w:r>
              <w:rPr>
                <w:rFonts w:ascii="宋体" w:eastAsia="宋体" w:hAnsi="宋体" w:cs="宋体" w:hint="eastAsia"/>
                <w:kern w:val="0"/>
                <w:sz w:val="24"/>
                <w:szCs w:val="24"/>
              </w:rPr>
              <w:t>4</w:t>
            </w:r>
          </w:p>
        </w:tc>
        <w:tc>
          <w:tcPr>
            <w:tcW w:w="1351" w:type="dxa"/>
            <w:vAlign w:val="center"/>
          </w:tcPr>
          <w:p w:rsidR="00B2512C" w14:paraId="0C03960C" w14:textId="77777777">
            <w:pPr>
              <w:widowControl/>
              <w:spacing w:line="240" w:lineRule="auto"/>
              <w:jc w:val="center"/>
              <w:rPr>
                <w:rFonts w:ascii="宋体" w:eastAsia="宋体" w:hAnsi="宋体" w:cs="宋体" w:hint="eastAsia"/>
                <w:kern w:val="0"/>
                <w:sz w:val="24"/>
                <w:szCs w:val="24"/>
              </w:rPr>
            </w:pPr>
            <w:r>
              <w:rPr>
                <w:rFonts w:ascii="宋体" w:eastAsia="宋体" w:hAnsi="宋体" w:cs="宋体" w:hint="eastAsia"/>
                <w:kern w:val="0"/>
                <w:sz w:val="24"/>
                <w:szCs w:val="24"/>
              </w:rPr>
              <w:t>5</w:t>
            </w:r>
          </w:p>
        </w:tc>
        <w:tc>
          <w:tcPr>
            <w:tcW w:w="1351" w:type="dxa"/>
            <w:vAlign w:val="center"/>
          </w:tcPr>
          <w:p w:rsidR="00B2512C" w14:paraId="009FFAFE" w14:textId="77777777">
            <w:pPr>
              <w:widowControl/>
              <w:spacing w:line="240" w:lineRule="auto"/>
              <w:jc w:val="center"/>
              <w:rPr>
                <w:rFonts w:ascii="宋体" w:eastAsia="宋体" w:hAnsi="宋体" w:cs="宋体" w:hint="eastAsia"/>
                <w:kern w:val="0"/>
                <w:sz w:val="24"/>
                <w:szCs w:val="24"/>
              </w:rPr>
            </w:pPr>
            <w:r>
              <w:rPr>
                <w:rFonts w:ascii="宋体" w:eastAsia="宋体" w:hAnsi="宋体" w:cs="宋体" w:hint="eastAsia"/>
                <w:kern w:val="0"/>
                <w:sz w:val="24"/>
                <w:szCs w:val="24"/>
              </w:rPr>
              <w:t>6</w:t>
            </w:r>
          </w:p>
        </w:tc>
      </w:tr>
      <w:tr w14:paraId="1A3B1764" w14:textId="77777777">
        <w:tblPrEx>
          <w:tblW w:w="0" w:type="auto"/>
          <w:tblLook w:val="04A0"/>
        </w:tblPrEx>
        <w:trPr>
          <w:trHeight w:val="384"/>
        </w:trPr>
        <w:tc>
          <w:tcPr>
            <w:tcW w:w="1644" w:type="dxa"/>
            <w:vMerge/>
            <w:vAlign w:val="center"/>
          </w:tcPr>
          <w:p w:rsidR="00B2512C" w14:paraId="2410200E" w14:textId="77777777">
            <w:pPr>
              <w:widowControl/>
              <w:spacing w:line="240" w:lineRule="auto"/>
              <w:jc w:val="left"/>
              <w:rPr>
                <w:rFonts w:ascii="宋体" w:eastAsia="宋体" w:hAnsi="宋体" w:cs="宋体" w:hint="eastAsia"/>
                <w:kern w:val="0"/>
                <w:sz w:val="24"/>
                <w:szCs w:val="24"/>
              </w:rPr>
            </w:pPr>
          </w:p>
        </w:tc>
        <w:tc>
          <w:tcPr>
            <w:tcW w:w="3759" w:type="dxa"/>
            <w:vAlign w:val="center"/>
          </w:tcPr>
          <w:p w:rsidR="00B2512C" w14:paraId="19AA8494" w14:textId="77777777">
            <w:pPr>
              <w:widowControl/>
              <w:spacing w:line="240" w:lineRule="auto"/>
              <w:jc w:val="center"/>
              <w:rPr>
                <w:rFonts w:ascii="宋体" w:eastAsia="宋体" w:hAnsi="宋体" w:cs="宋体" w:hint="eastAsia"/>
                <w:kern w:val="0"/>
                <w:sz w:val="24"/>
                <w:szCs w:val="24"/>
              </w:rPr>
            </w:pPr>
            <w:r>
              <w:rPr>
                <w:rFonts w:ascii="宋体" w:eastAsia="宋体" w:hAnsi="宋体" w:cs="宋体" w:hint="eastAsia"/>
                <w:color w:val="000000"/>
                <w:kern w:val="0"/>
                <w:sz w:val="22"/>
                <w:lang w:bidi="ar"/>
              </w:rPr>
              <w:t>合计</w:t>
            </w:r>
          </w:p>
        </w:tc>
        <w:tc>
          <w:tcPr>
            <w:tcW w:w="1351" w:type="dxa"/>
            <w:vAlign w:val="center"/>
          </w:tcPr>
          <w:p w:rsidR="00B2512C" w14:paraId="3DACE889" w14:textId="77777777">
            <w:pPr>
              <w:widowControl/>
              <w:wordWrap w:val="0"/>
              <w:spacing w:line="240" w:lineRule="auto"/>
              <w:jc w:val="right"/>
              <w:rPr>
                <w:rFonts w:ascii="宋体" w:eastAsia="宋体" w:hAnsi="宋体" w:cs="宋体" w:hint="eastAsia"/>
                <w:kern w:val="0"/>
                <w:sz w:val="24"/>
                <w:szCs w:val="24"/>
              </w:rPr>
            </w:pPr>
            <w:r>
              <w:rPr>
                <w:rFonts w:ascii="宋体" w:eastAsia="宋体" w:hAnsi="宋体" w:cs="宋体"/>
                <w:color w:val="000000"/>
                <w:sz w:val="18"/>
                <w:szCs w:val="18"/>
              </w:rPr>
              <w:t>0.00</w:t>
            </w:r>
          </w:p>
        </w:tc>
        <w:tc>
          <w:tcPr>
            <w:tcW w:w="1351" w:type="dxa"/>
            <w:vAlign w:val="center"/>
          </w:tcPr>
          <w:p w:rsidR="00B2512C" w14:paraId="2D61ABE5" w14:textId="77777777">
            <w:pPr>
              <w:widowControl/>
              <w:wordWrap w:val="0"/>
              <w:spacing w:line="240" w:lineRule="auto"/>
              <w:jc w:val="right"/>
              <w:rPr>
                <w:rFonts w:ascii="宋体" w:eastAsia="宋体" w:hAnsi="宋体" w:cs="宋体" w:hint="eastAsia"/>
                <w:kern w:val="0"/>
                <w:sz w:val="24"/>
                <w:szCs w:val="24"/>
              </w:rPr>
            </w:pPr>
            <w:r>
              <w:rPr>
                <w:rFonts w:ascii="宋体" w:eastAsia="宋体" w:hAnsi="宋体" w:cs="宋体"/>
                <w:color w:val="000000"/>
                <w:sz w:val="18"/>
                <w:szCs w:val="18"/>
              </w:rPr>
              <w:t>45.00</w:t>
            </w:r>
          </w:p>
        </w:tc>
        <w:tc>
          <w:tcPr>
            <w:tcW w:w="1351" w:type="dxa"/>
            <w:vAlign w:val="center"/>
          </w:tcPr>
          <w:p w:rsidR="00B2512C" w14:paraId="170C435D" w14:textId="77777777">
            <w:pPr>
              <w:widowControl/>
              <w:wordWrap w:val="0"/>
              <w:spacing w:line="240" w:lineRule="auto"/>
              <w:jc w:val="right"/>
              <w:rPr>
                <w:rFonts w:ascii="宋体" w:eastAsia="宋体" w:hAnsi="宋体" w:cs="宋体" w:hint="eastAsia"/>
                <w:kern w:val="0"/>
                <w:sz w:val="24"/>
                <w:szCs w:val="24"/>
              </w:rPr>
            </w:pPr>
            <w:r>
              <w:rPr>
                <w:rFonts w:ascii="宋体" w:eastAsia="宋体" w:hAnsi="宋体" w:cs="宋体"/>
                <w:color w:val="000000"/>
                <w:sz w:val="18"/>
                <w:szCs w:val="18"/>
              </w:rPr>
              <w:t>45.00</w:t>
            </w:r>
          </w:p>
        </w:tc>
        <w:tc>
          <w:tcPr>
            <w:tcW w:w="1351" w:type="dxa"/>
            <w:vAlign w:val="center"/>
          </w:tcPr>
          <w:p w:rsidR="00B2512C" w14:paraId="4C811216" w14:textId="77777777">
            <w:pPr>
              <w:widowControl/>
              <w:wordWrap w:val="0"/>
              <w:spacing w:line="240" w:lineRule="auto"/>
              <w:jc w:val="right"/>
              <w:rPr>
                <w:rFonts w:ascii="宋体" w:eastAsia="宋体" w:hAnsi="宋体" w:cs="宋体" w:hint="eastAsia"/>
                <w:kern w:val="0"/>
                <w:sz w:val="24"/>
                <w:szCs w:val="24"/>
              </w:rPr>
            </w:pPr>
            <w:r>
              <w:rPr>
                <w:rFonts w:ascii="宋体" w:eastAsia="宋体" w:hAnsi="宋体" w:cs="宋体"/>
                <w:color w:val="000000"/>
                <w:sz w:val="18"/>
                <w:szCs w:val="18"/>
              </w:rPr>
              <w:t>0.00</w:t>
            </w:r>
          </w:p>
        </w:tc>
        <w:tc>
          <w:tcPr>
            <w:tcW w:w="1351" w:type="dxa"/>
            <w:vAlign w:val="center"/>
          </w:tcPr>
          <w:p w:rsidR="00B2512C" w14:paraId="0E9FC4E4" w14:textId="77777777">
            <w:pPr>
              <w:widowControl/>
              <w:wordWrap w:val="0"/>
              <w:spacing w:line="240" w:lineRule="auto"/>
              <w:jc w:val="right"/>
              <w:rPr>
                <w:rFonts w:ascii="宋体" w:eastAsia="宋体" w:hAnsi="宋体" w:cs="宋体" w:hint="eastAsia"/>
                <w:kern w:val="0"/>
                <w:sz w:val="24"/>
                <w:szCs w:val="24"/>
              </w:rPr>
            </w:pPr>
            <w:r>
              <w:rPr>
                <w:rFonts w:ascii="宋体" w:eastAsia="宋体" w:hAnsi="宋体" w:cs="宋体"/>
                <w:color w:val="000000"/>
                <w:sz w:val="18"/>
                <w:szCs w:val="18"/>
              </w:rPr>
              <w:t>45.00</w:t>
            </w:r>
          </w:p>
        </w:tc>
        <w:tc>
          <w:tcPr>
            <w:tcW w:w="1351" w:type="dxa"/>
            <w:vAlign w:val="center"/>
          </w:tcPr>
          <w:p w:rsidR="00B2512C" w14:paraId="22510BB6" w14:textId="77777777">
            <w:pPr>
              <w:widowControl/>
              <w:wordWrap w:val="0"/>
              <w:spacing w:line="240" w:lineRule="auto"/>
              <w:jc w:val="right"/>
              <w:rPr>
                <w:rFonts w:ascii="宋体" w:eastAsia="宋体" w:hAnsi="宋体" w:cs="宋体" w:hint="eastAsia"/>
                <w:kern w:val="0"/>
                <w:sz w:val="24"/>
                <w:szCs w:val="24"/>
              </w:rPr>
            </w:pPr>
            <w:r>
              <w:rPr>
                <w:rFonts w:ascii="宋体" w:eastAsia="宋体" w:hAnsi="宋体" w:cs="宋体"/>
                <w:color w:val="000000"/>
                <w:sz w:val="18"/>
                <w:szCs w:val="18"/>
              </w:rPr>
              <w:t>0.00</w:t>
            </w:r>
          </w:p>
        </w:tc>
      </w:tr>
      <w:tr>
        <w:tblPrEx>
          <w:tblW w:w="0" w:type="auto"/>
          <w:tblLook w:val="04A0"/>
        </w:tblPrEx>
        <w:tc>
          <w:tcPr>
            <w:tcW w:w="1644" w:type="dxa"/>
            <w:vAlign w:val="center"/>
          </w:tcPr>
          <w:p>
            <w:pPr>
              <w:pageBreakBefore w:val="0"/>
              <w:spacing w:line="240" w:lineRule="auto"/>
              <w:jc w:val="left"/>
              <w:textAlignment w:val="auto"/>
            </w:pPr>
            <w:r>
              <w:rPr>
                <w:rFonts w:ascii="宋体" w:eastAsia="宋体" w:hAnsi="宋体" w:cs="宋体"/>
                <w:b/>
                <w:i w:val="0"/>
                <w:strike w:val="0"/>
                <w:color w:val="000000"/>
                <w:position w:val="-1"/>
                <w:sz w:val="18"/>
                <w:u w:val="none"/>
              </w:rPr>
              <w:t>212</w:t>
            </w:r>
          </w:p>
        </w:tc>
        <w:tc>
          <w:tcPr>
            <w:tcW w:w="3759" w:type="dxa"/>
            <w:vAlign w:val="center"/>
          </w:tcPr>
          <w:p>
            <w:pPr>
              <w:pageBreakBefore w:val="0"/>
              <w:spacing w:line="240" w:lineRule="auto"/>
              <w:jc w:val="left"/>
              <w:textAlignment w:val="auto"/>
            </w:pPr>
            <w:r>
              <w:rPr>
                <w:rFonts w:ascii="宋体" w:eastAsia="宋体" w:hAnsi="宋体" w:cs="宋体"/>
                <w:b/>
                <w:i w:val="0"/>
                <w:strike w:val="0"/>
                <w:color w:val="000000"/>
                <w:position w:val="-1"/>
                <w:sz w:val="18"/>
                <w:u w:val="none"/>
              </w:rPr>
              <w:t>城乡社区支出</w:t>
            </w:r>
          </w:p>
        </w:tc>
        <w:tc>
          <w:tcPr>
            <w:tcW w:w="1351" w:type="dxa"/>
            <w:vAlign w:val="center"/>
          </w:tcPr>
          <w:p>
            <w:pPr>
              <w:pageBreakBefore w:val="0"/>
              <w:spacing w:line="240" w:lineRule="auto"/>
              <w:jc w:val="right"/>
              <w:textAlignment w:val="auto"/>
            </w:pPr>
            <w:r>
              <w:rPr>
                <w:rFonts w:ascii="宋体" w:eastAsia="宋体" w:hAnsi="宋体" w:cs="宋体"/>
                <w:b/>
                <w:i w:val="0"/>
                <w:strike w:val="0"/>
                <w:color w:val="000000"/>
                <w:position w:val="-1"/>
                <w:sz w:val="18"/>
                <w:u w:val="none"/>
              </w:rPr>
              <w:t>0.00</w:t>
            </w:r>
          </w:p>
        </w:tc>
        <w:tc>
          <w:tcPr>
            <w:tcW w:w="1351" w:type="dxa"/>
            <w:vAlign w:val="center"/>
          </w:tcPr>
          <w:p>
            <w:pPr>
              <w:pageBreakBefore w:val="0"/>
              <w:spacing w:line="240" w:lineRule="auto"/>
              <w:jc w:val="right"/>
              <w:textAlignment w:val="auto"/>
            </w:pPr>
            <w:r>
              <w:rPr>
                <w:rFonts w:ascii="宋体" w:eastAsia="宋体" w:hAnsi="宋体" w:cs="宋体"/>
                <w:b/>
                <w:i w:val="0"/>
                <w:strike w:val="0"/>
                <w:color w:val="000000"/>
                <w:position w:val="-1"/>
                <w:sz w:val="18"/>
                <w:u w:val="none"/>
              </w:rPr>
              <w:t>45.00</w:t>
            </w:r>
          </w:p>
        </w:tc>
        <w:tc>
          <w:tcPr>
            <w:tcW w:w="1351" w:type="dxa"/>
            <w:vAlign w:val="center"/>
          </w:tcPr>
          <w:p>
            <w:pPr>
              <w:pageBreakBefore w:val="0"/>
              <w:spacing w:line="240" w:lineRule="auto"/>
              <w:jc w:val="right"/>
              <w:textAlignment w:val="auto"/>
            </w:pPr>
            <w:r>
              <w:rPr>
                <w:rFonts w:ascii="宋体" w:eastAsia="宋体" w:hAnsi="宋体" w:cs="宋体"/>
                <w:b/>
                <w:i w:val="0"/>
                <w:strike w:val="0"/>
                <w:color w:val="000000"/>
                <w:position w:val="-1"/>
                <w:sz w:val="18"/>
                <w:u w:val="none"/>
              </w:rPr>
              <w:t>45.00</w:t>
            </w:r>
          </w:p>
        </w:tc>
        <w:tc>
          <w:tcPr>
            <w:tcW w:w="1351" w:type="dxa"/>
            <w:vAlign w:val="center"/>
          </w:tcPr>
          <w:p>
            <w:pPr>
              <w:pageBreakBefore w:val="0"/>
              <w:spacing w:line="240" w:lineRule="auto"/>
              <w:jc w:val="right"/>
              <w:textAlignment w:val="auto"/>
            </w:pPr>
            <w:r>
              <w:rPr>
                <w:rFonts w:ascii="宋体" w:eastAsia="宋体" w:hAnsi="宋体" w:cs="宋体"/>
                <w:b/>
                <w:i w:val="0"/>
                <w:strike w:val="0"/>
                <w:color w:val="000000"/>
                <w:position w:val="-1"/>
                <w:sz w:val="18"/>
                <w:u w:val="none"/>
              </w:rPr>
              <w:t>0.00</w:t>
            </w:r>
          </w:p>
        </w:tc>
        <w:tc>
          <w:tcPr>
            <w:tcW w:w="1351" w:type="dxa"/>
            <w:vAlign w:val="center"/>
          </w:tcPr>
          <w:p>
            <w:pPr>
              <w:pageBreakBefore w:val="0"/>
              <w:spacing w:line="240" w:lineRule="auto"/>
              <w:jc w:val="right"/>
              <w:textAlignment w:val="auto"/>
            </w:pPr>
            <w:r>
              <w:rPr>
                <w:rFonts w:ascii="宋体" w:eastAsia="宋体" w:hAnsi="宋体" w:cs="宋体"/>
                <w:b/>
                <w:i w:val="0"/>
                <w:strike w:val="0"/>
                <w:color w:val="000000"/>
                <w:position w:val="-1"/>
                <w:sz w:val="18"/>
                <w:u w:val="none"/>
              </w:rPr>
              <w:t>45.00</w:t>
            </w:r>
          </w:p>
        </w:tc>
        <w:tc>
          <w:tcPr>
            <w:tcW w:w="1351" w:type="dxa"/>
            <w:vAlign w:val="center"/>
          </w:tcPr>
          <w:p>
            <w:pPr>
              <w:pageBreakBefore w:val="0"/>
              <w:spacing w:line="240" w:lineRule="auto"/>
              <w:jc w:val="right"/>
              <w:textAlignment w:val="auto"/>
            </w:pPr>
            <w:r>
              <w:rPr>
                <w:rFonts w:ascii="宋体" w:eastAsia="宋体" w:hAnsi="宋体" w:cs="宋体"/>
                <w:b/>
                <w:i w:val="0"/>
                <w:strike w:val="0"/>
                <w:color w:val="000000"/>
                <w:position w:val="-1"/>
                <w:sz w:val="18"/>
                <w:u w:val="none"/>
              </w:rPr>
              <w:t>0.00</w:t>
            </w:r>
          </w:p>
        </w:tc>
      </w:tr>
      <w:tr>
        <w:tblPrEx>
          <w:tblW w:w="0" w:type="auto"/>
          <w:tblLook w:val="04A0"/>
        </w:tblPrEx>
        <w:tc>
          <w:tcPr>
            <w:tcW w:w="1644" w:type="dxa"/>
            <w:vAlign w:val="center"/>
          </w:tcPr>
          <w:p>
            <w:pPr>
              <w:pageBreakBefore w:val="0"/>
              <w:spacing w:line="240" w:lineRule="auto"/>
              <w:jc w:val="left"/>
              <w:textAlignment w:val="auto"/>
            </w:pPr>
            <w:r>
              <w:rPr>
                <w:rFonts w:ascii="宋体" w:eastAsia="宋体" w:hAnsi="宋体" w:cs="宋体"/>
                <w:b w:val="0"/>
                <w:i w:val="0"/>
                <w:strike w:val="0"/>
                <w:color w:val="000000"/>
                <w:position w:val="-1"/>
                <w:sz w:val="18"/>
                <w:u w:val="none"/>
              </w:rPr>
              <w:t>21208</w:t>
            </w:r>
          </w:p>
        </w:tc>
        <w:tc>
          <w:tcPr>
            <w:tcW w:w="3759" w:type="dxa"/>
            <w:vAlign w:val="center"/>
          </w:tcPr>
          <w:p>
            <w:pPr>
              <w:pageBreakBefore w:val="0"/>
              <w:spacing w:line="240" w:lineRule="auto"/>
              <w:jc w:val="left"/>
              <w:textAlignment w:val="auto"/>
            </w:pPr>
            <w:r>
              <w:rPr>
                <w:rFonts w:ascii="宋体" w:eastAsia="宋体" w:hAnsi="宋体" w:cs="宋体"/>
                <w:b w:val="0"/>
                <w:i w:val="0"/>
                <w:strike w:val="0"/>
                <w:color w:val="000000"/>
                <w:position w:val="-1"/>
                <w:sz w:val="18"/>
                <w:u w:val="none"/>
              </w:rPr>
              <w:t>国有土地使用权出让收入安排的支出</w:t>
            </w:r>
          </w:p>
        </w:tc>
        <w:tc>
          <w:tcPr>
            <w:tcW w:w="1351" w:type="dxa"/>
            <w:vAlign w:val="center"/>
          </w:tcPr>
          <w:p>
            <w:pPr>
              <w:pageBreakBefore w:val="0"/>
              <w:spacing w:line="240" w:lineRule="auto"/>
              <w:jc w:val="right"/>
              <w:textAlignment w:val="auto"/>
            </w:pPr>
            <w:r>
              <w:rPr>
                <w:rFonts w:ascii="宋体" w:eastAsia="宋体" w:hAnsi="宋体" w:cs="宋体"/>
                <w:b w:val="0"/>
                <w:i w:val="0"/>
                <w:strike w:val="0"/>
                <w:color w:val="000000"/>
                <w:position w:val="-1"/>
                <w:sz w:val="18"/>
                <w:u w:val="none"/>
              </w:rPr>
              <w:t>0.00</w:t>
            </w:r>
          </w:p>
        </w:tc>
        <w:tc>
          <w:tcPr>
            <w:tcW w:w="1351" w:type="dxa"/>
            <w:vAlign w:val="center"/>
          </w:tcPr>
          <w:p>
            <w:pPr>
              <w:pageBreakBefore w:val="0"/>
              <w:spacing w:line="240" w:lineRule="auto"/>
              <w:jc w:val="right"/>
              <w:textAlignment w:val="auto"/>
            </w:pPr>
            <w:r>
              <w:rPr>
                <w:rFonts w:ascii="宋体" w:eastAsia="宋体" w:hAnsi="宋体" w:cs="宋体"/>
                <w:b w:val="0"/>
                <w:i w:val="0"/>
                <w:strike w:val="0"/>
                <w:color w:val="000000"/>
                <w:position w:val="-1"/>
                <w:sz w:val="18"/>
                <w:u w:val="none"/>
              </w:rPr>
              <w:t>45.00</w:t>
            </w:r>
          </w:p>
        </w:tc>
        <w:tc>
          <w:tcPr>
            <w:tcW w:w="1351" w:type="dxa"/>
            <w:vAlign w:val="center"/>
          </w:tcPr>
          <w:p>
            <w:pPr>
              <w:pageBreakBefore w:val="0"/>
              <w:spacing w:line="240" w:lineRule="auto"/>
              <w:jc w:val="right"/>
              <w:textAlignment w:val="auto"/>
            </w:pPr>
            <w:r>
              <w:rPr>
                <w:rFonts w:ascii="宋体" w:eastAsia="宋体" w:hAnsi="宋体" w:cs="宋体"/>
                <w:b w:val="0"/>
                <w:i w:val="0"/>
                <w:strike w:val="0"/>
                <w:color w:val="000000"/>
                <w:position w:val="-1"/>
                <w:sz w:val="18"/>
                <w:u w:val="none"/>
              </w:rPr>
              <w:t>45.00</w:t>
            </w:r>
          </w:p>
        </w:tc>
        <w:tc>
          <w:tcPr>
            <w:tcW w:w="1351" w:type="dxa"/>
            <w:vAlign w:val="center"/>
          </w:tcPr>
          <w:p>
            <w:pPr>
              <w:pageBreakBefore w:val="0"/>
              <w:spacing w:line="240" w:lineRule="auto"/>
              <w:jc w:val="right"/>
              <w:textAlignment w:val="auto"/>
            </w:pPr>
            <w:r>
              <w:rPr>
                <w:rFonts w:ascii="宋体" w:eastAsia="宋体" w:hAnsi="宋体" w:cs="宋体"/>
                <w:b w:val="0"/>
                <w:i w:val="0"/>
                <w:strike w:val="0"/>
                <w:color w:val="000000"/>
                <w:position w:val="-1"/>
                <w:sz w:val="18"/>
                <w:u w:val="none"/>
              </w:rPr>
              <w:t>0.00</w:t>
            </w:r>
          </w:p>
        </w:tc>
        <w:tc>
          <w:tcPr>
            <w:tcW w:w="1351" w:type="dxa"/>
            <w:vAlign w:val="center"/>
          </w:tcPr>
          <w:p>
            <w:pPr>
              <w:pageBreakBefore w:val="0"/>
              <w:spacing w:line="240" w:lineRule="auto"/>
              <w:jc w:val="right"/>
              <w:textAlignment w:val="auto"/>
            </w:pPr>
            <w:r>
              <w:rPr>
                <w:rFonts w:ascii="宋体" w:eastAsia="宋体" w:hAnsi="宋体" w:cs="宋体"/>
                <w:b w:val="0"/>
                <w:i w:val="0"/>
                <w:strike w:val="0"/>
                <w:color w:val="000000"/>
                <w:position w:val="-1"/>
                <w:sz w:val="18"/>
                <w:u w:val="none"/>
              </w:rPr>
              <w:t>45.00</w:t>
            </w:r>
          </w:p>
        </w:tc>
        <w:tc>
          <w:tcPr>
            <w:tcW w:w="1351" w:type="dxa"/>
            <w:vAlign w:val="center"/>
          </w:tcPr>
          <w:p>
            <w:pPr>
              <w:pageBreakBefore w:val="0"/>
              <w:spacing w:line="240" w:lineRule="auto"/>
              <w:jc w:val="right"/>
              <w:textAlignment w:val="auto"/>
            </w:pPr>
            <w:r>
              <w:rPr>
                <w:rFonts w:ascii="宋体" w:eastAsia="宋体" w:hAnsi="宋体" w:cs="宋体"/>
                <w:b w:val="0"/>
                <w:i w:val="0"/>
                <w:strike w:val="0"/>
                <w:color w:val="000000"/>
                <w:position w:val="-1"/>
                <w:sz w:val="18"/>
                <w:u w:val="none"/>
              </w:rPr>
              <w:t>0.00</w:t>
            </w:r>
          </w:p>
        </w:tc>
      </w:tr>
      <w:tr>
        <w:tblPrEx>
          <w:tblW w:w="0" w:type="auto"/>
          <w:tblLook w:val="04A0"/>
        </w:tblPrEx>
        <w:tc>
          <w:tcPr>
            <w:tcW w:w="1644" w:type="dxa"/>
            <w:vAlign w:val="center"/>
          </w:tcPr>
          <w:p>
            <w:pPr>
              <w:pageBreakBefore w:val="0"/>
              <w:spacing w:line="240" w:lineRule="auto"/>
              <w:jc w:val="left"/>
              <w:textAlignment w:val="auto"/>
            </w:pPr>
            <w:r>
              <w:rPr>
                <w:rFonts w:ascii="宋体" w:eastAsia="宋体" w:hAnsi="宋体" w:cs="宋体"/>
                <w:b w:val="0"/>
                <w:i w:val="0"/>
                <w:strike w:val="0"/>
                <w:color w:val="000000"/>
                <w:position w:val="-1"/>
                <w:sz w:val="18"/>
                <w:u w:val="none"/>
              </w:rPr>
              <w:t>2120816</w:t>
            </w:r>
          </w:p>
        </w:tc>
        <w:tc>
          <w:tcPr>
            <w:tcW w:w="3759" w:type="dxa"/>
            <w:vAlign w:val="center"/>
          </w:tcPr>
          <w:p>
            <w:pPr>
              <w:pageBreakBefore w:val="0"/>
              <w:spacing w:line="240" w:lineRule="auto"/>
              <w:jc w:val="left"/>
              <w:textAlignment w:val="auto"/>
            </w:pPr>
            <w:r>
              <w:rPr>
                <w:rFonts w:ascii="宋体" w:eastAsia="宋体" w:hAnsi="宋体" w:cs="宋体"/>
                <w:b w:val="0"/>
                <w:i w:val="0"/>
                <w:strike w:val="0"/>
                <w:color w:val="000000"/>
                <w:position w:val="-1"/>
                <w:sz w:val="18"/>
                <w:u w:val="none"/>
              </w:rPr>
              <w:t>农业农村生态环境支出</w:t>
            </w:r>
          </w:p>
        </w:tc>
        <w:tc>
          <w:tcPr>
            <w:tcW w:w="1351" w:type="dxa"/>
            <w:vAlign w:val="center"/>
          </w:tcPr>
          <w:p>
            <w:pPr>
              <w:pageBreakBefore w:val="0"/>
              <w:spacing w:line="240" w:lineRule="auto"/>
              <w:jc w:val="right"/>
              <w:textAlignment w:val="auto"/>
            </w:pPr>
            <w:r>
              <w:rPr>
                <w:rFonts w:ascii="宋体" w:eastAsia="宋体" w:hAnsi="宋体" w:cs="宋体"/>
                <w:b w:val="0"/>
                <w:i w:val="0"/>
                <w:strike w:val="0"/>
                <w:color w:val="000000"/>
                <w:position w:val="-1"/>
                <w:sz w:val="18"/>
                <w:u w:val="none"/>
              </w:rPr>
              <w:t>0.00</w:t>
            </w:r>
          </w:p>
        </w:tc>
        <w:tc>
          <w:tcPr>
            <w:tcW w:w="1351" w:type="dxa"/>
            <w:vAlign w:val="center"/>
          </w:tcPr>
          <w:p>
            <w:pPr>
              <w:pageBreakBefore w:val="0"/>
              <w:spacing w:line="240" w:lineRule="auto"/>
              <w:jc w:val="right"/>
              <w:textAlignment w:val="auto"/>
            </w:pPr>
            <w:r>
              <w:rPr>
                <w:rFonts w:ascii="宋体" w:eastAsia="宋体" w:hAnsi="宋体" w:cs="宋体"/>
                <w:b w:val="0"/>
                <w:i w:val="0"/>
                <w:strike w:val="0"/>
                <w:color w:val="000000"/>
                <w:position w:val="-1"/>
                <w:sz w:val="18"/>
                <w:u w:val="none"/>
              </w:rPr>
              <w:t>45.00</w:t>
            </w:r>
          </w:p>
        </w:tc>
        <w:tc>
          <w:tcPr>
            <w:tcW w:w="1351" w:type="dxa"/>
            <w:vAlign w:val="center"/>
          </w:tcPr>
          <w:p>
            <w:pPr>
              <w:pageBreakBefore w:val="0"/>
              <w:spacing w:line="240" w:lineRule="auto"/>
              <w:jc w:val="right"/>
              <w:textAlignment w:val="auto"/>
            </w:pPr>
            <w:r>
              <w:rPr>
                <w:rFonts w:ascii="宋体" w:eastAsia="宋体" w:hAnsi="宋体" w:cs="宋体"/>
                <w:b w:val="0"/>
                <w:i w:val="0"/>
                <w:strike w:val="0"/>
                <w:color w:val="000000"/>
                <w:position w:val="-1"/>
                <w:sz w:val="18"/>
                <w:u w:val="none"/>
              </w:rPr>
              <w:t>45.00</w:t>
            </w:r>
          </w:p>
        </w:tc>
        <w:tc>
          <w:tcPr>
            <w:tcW w:w="1351" w:type="dxa"/>
            <w:vAlign w:val="center"/>
          </w:tcPr>
          <w:p>
            <w:pPr>
              <w:pageBreakBefore w:val="0"/>
              <w:spacing w:line="240" w:lineRule="auto"/>
              <w:jc w:val="right"/>
              <w:textAlignment w:val="auto"/>
            </w:pPr>
            <w:r>
              <w:rPr>
                <w:rFonts w:ascii="宋体" w:eastAsia="宋体" w:hAnsi="宋体" w:cs="宋体"/>
                <w:b w:val="0"/>
                <w:i w:val="0"/>
                <w:strike w:val="0"/>
                <w:color w:val="000000"/>
                <w:position w:val="-1"/>
                <w:sz w:val="18"/>
                <w:u w:val="none"/>
              </w:rPr>
              <w:t>0.00</w:t>
            </w:r>
          </w:p>
        </w:tc>
        <w:tc>
          <w:tcPr>
            <w:tcW w:w="1351" w:type="dxa"/>
            <w:vAlign w:val="center"/>
          </w:tcPr>
          <w:p>
            <w:pPr>
              <w:pageBreakBefore w:val="0"/>
              <w:spacing w:line="240" w:lineRule="auto"/>
              <w:jc w:val="right"/>
              <w:textAlignment w:val="auto"/>
            </w:pPr>
            <w:r>
              <w:rPr>
                <w:rFonts w:ascii="宋体" w:eastAsia="宋体" w:hAnsi="宋体" w:cs="宋体"/>
                <w:b w:val="0"/>
                <w:i w:val="0"/>
                <w:strike w:val="0"/>
                <w:color w:val="000000"/>
                <w:position w:val="-1"/>
                <w:sz w:val="18"/>
                <w:u w:val="none"/>
              </w:rPr>
              <w:t>45.00</w:t>
            </w:r>
          </w:p>
        </w:tc>
        <w:tc>
          <w:tcPr>
            <w:tcW w:w="1351" w:type="dxa"/>
            <w:vAlign w:val="center"/>
          </w:tcPr>
          <w:p>
            <w:pPr>
              <w:pageBreakBefore w:val="0"/>
              <w:spacing w:line="240" w:lineRule="auto"/>
              <w:jc w:val="right"/>
              <w:textAlignment w:val="auto"/>
            </w:pPr>
            <w:r>
              <w:rPr>
                <w:rFonts w:ascii="宋体" w:eastAsia="宋体" w:hAnsi="宋体" w:cs="宋体"/>
                <w:b w:val="0"/>
                <w:i w:val="0"/>
                <w:strike w:val="0"/>
                <w:color w:val="000000"/>
                <w:position w:val="-1"/>
                <w:sz w:val="18"/>
                <w:u w:val="none"/>
              </w:rPr>
              <w:t>0.00</w:t>
            </w:r>
          </w:p>
        </w:tc>
      </w:tr>
    </w:tbl>
    <w:p w:rsidR="00B2512C" w14:paraId="45902EDC" w14:textId="77777777">
      <w:pPr>
        <w:widowControl/>
        <w:spacing w:line="240" w:lineRule="auto"/>
        <w:jc w:val="left"/>
        <w:rPr>
          <w:rFonts w:ascii="宋体" w:eastAsia="宋体" w:hAnsi="宋体" w:cs="宋体" w:hint="eastAsia"/>
          <w:kern w:val="0"/>
          <w:sz w:val="24"/>
          <w:szCs w:val="24"/>
        </w:rPr>
      </w:pPr>
      <w:r>
        <w:rPr>
          <w:rFonts w:ascii="宋体" w:eastAsia="宋体" w:hAnsi="宋体" w:cs="宋体" w:hint="eastAsia"/>
          <w:kern w:val="0"/>
          <w:sz w:val="24"/>
          <w:szCs w:val="24"/>
        </w:rPr>
        <w:t>注：1.本表反映部门本年度政府性基金预算财政拨款收入、支出及结转和结余情况。</w:t>
      </w:r>
    </w:p>
    <w:p w:rsidR="00B2512C" w14:paraId="476283A4" w14:textId="77777777">
      <w:pPr>
        <w:widowControl/>
        <w:spacing w:line="240" w:lineRule="auto"/>
        <w:ind w:firstLine="480" w:firstLineChars="200"/>
        <w:rPr>
          <w:rFonts w:ascii="宋体" w:eastAsia="宋体" w:hAnsi="宋体" w:cs="宋体" w:hint="eastAsia"/>
          <w:kern w:val="0"/>
          <w:sz w:val="24"/>
          <w:szCs w:val="24"/>
        </w:rPr>
      </w:pPr>
      <w:r>
        <w:rPr>
          <w:rFonts w:ascii="宋体" w:eastAsia="宋体" w:hAnsi="宋体" w:cs="宋体" w:hint="eastAsia"/>
          <w:kern w:val="0"/>
          <w:sz w:val="24"/>
          <w:szCs w:val="24"/>
        </w:rPr>
        <w:t xml:space="preserve"> </w:t>
      </w:r>
    </w:p>
    <w:p w:rsidR="00B2512C" w14:paraId="2960FCA0" w14:textId="77777777">
      <w:pPr>
        <w:ind w:firstLine="480" w:firstLineChars="200"/>
        <w:jc w:val="center"/>
        <w:rPr>
          <w:rFonts w:ascii="Times New Roman" w:hAnsi="Times New Roman" w:cs="Times New Roman"/>
          <w:color w:val="000000"/>
          <w:kern w:val="0"/>
          <w:sz w:val="24"/>
          <w:szCs w:val="24"/>
        </w:rPr>
        <w:sectPr>
          <w:pgSz w:w="16838" w:h="11906" w:orient="landscape"/>
          <w:pgMar w:top="567" w:right="1702" w:bottom="567" w:left="1843" w:header="851" w:footer="992" w:gutter="0"/>
          <w:cols w:space="425"/>
          <w:docGrid w:type="lines" w:linePitch="312"/>
        </w:sectPr>
      </w:pPr>
    </w:p>
    <w:p w:rsidR="00B2512C" w14:paraId="08C85BFF" w14:textId="77777777">
      <w:pPr>
        <w:pStyle w:val="Heading2"/>
        <w:spacing w:before="0" w:after="0"/>
      </w:pPr>
      <w:bookmarkStart w:id="26" w:name="_Toc5749"/>
      <w:bookmarkStart w:id="27" w:name="_Toc141520075"/>
      <w:r>
        <w:rPr>
          <w:rFonts w:hint="eastAsia"/>
        </w:rPr>
        <w:t>九、国有资本经营预算财政拨款支出决算表</w:t>
      </w:r>
      <w:bookmarkEnd w:id="26"/>
      <w:bookmarkEnd w:id="27"/>
    </w:p>
    <w:p w:rsidR="00B2512C" w14:paraId="097DFF43" w14:textId="77777777">
      <w:pPr>
        <w:widowControl/>
        <w:spacing w:line="240" w:lineRule="auto"/>
        <w:jc w:val="center"/>
        <w:rPr>
          <w:rFonts w:ascii="黑体" w:eastAsia="黑体" w:hAnsi="宋体" w:cs="黑体" w:hint="eastAsia"/>
          <w:color w:val="000000"/>
          <w:kern w:val="0"/>
          <w:sz w:val="36"/>
          <w:szCs w:val="36"/>
          <w:lang w:bidi="ar"/>
        </w:rPr>
      </w:pPr>
      <w:bookmarkStart w:id="28" w:name="_Toc29178"/>
      <w:bookmarkStart w:id="29" w:name="_Toc12795"/>
      <w:r>
        <w:rPr>
          <w:rFonts w:ascii="黑体" w:eastAsia="黑体" w:hAnsi="宋体" w:cs="黑体" w:hint="eastAsia"/>
          <w:color w:val="000000"/>
          <w:kern w:val="0"/>
          <w:sz w:val="36"/>
          <w:szCs w:val="36"/>
          <w:lang w:bidi="ar"/>
        </w:rPr>
        <w:t>国有资本经营预算财政拨款支出决算表</w:t>
      </w:r>
      <w:bookmarkEnd w:id="28"/>
      <w:bookmarkEnd w:id="29"/>
    </w:p>
    <w:p w:rsidR="00CD1F5A" w:rsidRPr="00642AEC" w:rsidP="00642AEC" w14:paraId="41B6549A" w14:textId="77777777">
      <w:pPr>
        <w:widowControl/>
        <w:spacing w:line="240" w:lineRule="auto"/>
        <w:jc w:val="right"/>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公开09表</w:t>
      </w:r>
    </w:p>
    <w:tbl>
      <w:tblPr>
        <w:tblStyle w:val="TableGrid"/>
        <w:tblW w:w="0" w:type="auto"/>
        <w:tblLayout w:type="fixed"/>
        <w:tblLook w:val="04A0"/>
      </w:tblPr>
      <w:tblGrid>
        <w:gridCol w:w="1242"/>
        <w:gridCol w:w="2840"/>
        <w:gridCol w:w="1413"/>
        <w:gridCol w:w="1559"/>
        <w:gridCol w:w="1666"/>
      </w:tblGrid>
      <w:tr w14:paraId="190C56A2" w14:textId="77777777" w:rsidTr="007862B0">
        <w:tblPrEx>
          <w:tblW w:w="0" w:type="auto"/>
          <w:tblLayout w:type="fixed"/>
          <w:tblLook w:val="04A0"/>
        </w:tblPrEx>
        <w:trPr>
          <w:trHeight w:val="324"/>
        </w:trPr>
        <w:tc>
          <w:tcPr>
            <w:tcW w:w="5495" w:type="dxa"/>
            <w:gridSpan w:val="3"/>
            <w:tcBorders>
              <w:top w:val="nil"/>
              <w:left w:val="nil"/>
              <w:right w:val="nil"/>
            </w:tcBorders>
          </w:tcPr>
          <w:p w:rsidR="00CD1F5A" w14:paraId="0AD878AE" w14:textId="77777777">
            <w:pPr>
              <w:widowControl/>
              <w:spacing w:line="240" w:lineRule="auto"/>
              <w:jc w:val="left"/>
              <w:rPr>
                <w:rFonts w:ascii="宋体" w:eastAsia="宋体" w:hAnsi="宋体" w:cs="宋体" w:hint="eastAsia"/>
                <w:kern w:val="0"/>
                <w:sz w:val="24"/>
                <w:szCs w:val="24"/>
              </w:rPr>
            </w:pPr>
            <w:r>
              <w:rPr>
                <w:rFonts w:ascii="宋体" w:eastAsia="宋体" w:hAnsi="宋体" w:cs="Arial"/>
                <w:sz w:val="20"/>
                <w:szCs w:val="20"/>
              </w:rPr>
              <w:t>部门：南安市眉山乡人民政府</w:t>
            </w:r>
          </w:p>
        </w:tc>
        <w:tc>
          <w:tcPr>
            <w:tcW w:w="3225" w:type="dxa"/>
            <w:gridSpan w:val="2"/>
            <w:tcBorders>
              <w:top w:val="nil"/>
              <w:left w:val="nil"/>
              <w:right w:val="nil"/>
            </w:tcBorders>
          </w:tcPr>
          <w:p w:rsidR="00CD1F5A" w:rsidP="00CD1F5A" w14:paraId="2D9A71CB" w14:textId="77777777">
            <w:pPr>
              <w:widowControl/>
              <w:spacing w:line="240" w:lineRule="auto"/>
              <w:jc w:val="right"/>
              <w:rPr>
                <w:rFonts w:ascii="宋体" w:eastAsia="宋体" w:hAnsi="宋体" w:cs="宋体" w:hint="eastAsia"/>
                <w:kern w:val="0"/>
                <w:sz w:val="24"/>
                <w:szCs w:val="24"/>
              </w:rPr>
            </w:pPr>
            <w:r>
              <w:rPr>
                <w:rFonts w:ascii="宋体" w:eastAsia="宋体" w:hAnsi="宋体" w:cs="宋体" w:hint="eastAsia"/>
                <w:sz w:val="20"/>
                <w:szCs w:val="20"/>
              </w:rPr>
              <w:t>单位：万元</w:t>
            </w:r>
          </w:p>
        </w:tc>
      </w:tr>
      <w:tr w14:paraId="3FAAF37B" w14:textId="77777777" w:rsidTr="007862B0">
        <w:tblPrEx>
          <w:tblW w:w="0" w:type="auto"/>
          <w:tblLayout w:type="fixed"/>
          <w:tblLook w:val="04A0"/>
        </w:tblPrEx>
        <w:trPr>
          <w:trHeight w:val="562"/>
        </w:trPr>
        <w:tc>
          <w:tcPr>
            <w:tcW w:w="4082" w:type="dxa"/>
            <w:gridSpan w:val="2"/>
            <w:vAlign w:val="center"/>
          </w:tcPr>
          <w:p w:rsidR="00CD1F5A" w:rsidP="00CD1F5A" w14:paraId="09644F2F" w14:textId="77777777">
            <w:pPr>
              <w:widowControl/>
              <w:spacing w:line="240" w:lineRule="auto"/>
              <w:jc w:val="center"/>
              <w:rPr>
                <w:rFonts w:ascii="宋体" w:eastAsia="宋体" w:hAnsi="宋体" w:cs="宋体" w:hint="eastAsia"/>
                <w:kern w:val="0"/>
                <w:sz w:val="24"/>
                <w:szCs w:val="24"/>
              </w:rPr>
            </w:pPr>
            <w:r>
              <w:rPr>
                <w:rFonts w:ascii="宋体" w:eastAsia="宋体" w:hAnsi="宋体" w:cs="宋体" w:hint="eastAsia"/>
                <w:sz w:val="22"/>
                <w:lang w:bidi="ar"/>
              </w:rPr>
              <w:t xml:space="preserve">项 </w:t>
            </w:r>
            <w:r>
              <w:rPr>
                <w:rStyle w:val="font51"/>
                <w:rFonts w:hint="default"/>
                <w:sz w:val="22"/>
                <w:szCs w:val="22"/>
                <w:lang w:bidi="ar"/>
              </w:rPr>
              <w:t xml:space="preserve">  目</w:t>
            </w:r>
          </w:p>
        </w:tc>
        <w:tc>
          <w:tcPr>
            <w:tcW w:w="4638" w:type="dxa"/>
            <w:gridSpan w:val="3"/>
            <w:vAlign w:val="center"/>
          </w:tcPr>
          <w:p w:rsidR="00CD1F5A" w:rsidP="00CD1F5A" w14:paraId="683E78BE" w14:textId="77777777">
            <w:pPr>
              <w:widowControl/>
              <w:spacing w:line="240" w:lineRule="auto"/>
              <w:jc w:val="center"/>
              <w:rPr>
                <w:rFonts w:ascii="宋体" w:eastAsia="宋体" w:hAnsi="宋体" w:cs="宋体" w:hint="eastAsia"/>
                <w:kern w:val="0"/>
                <w:sz w:val="24"/>
                <w:szCs w:val="24"/>
              </w:rPr>
            </w:pPr>
            <w:r>
              <w:rPr>
                <w:rFonts w:ascii="宋体" w:eastAsia="宋体" w:hAnsi="宋体" w:cs="宋体" w:hint="eastAsia"/>
                <w:sz w:val="22"/>
                <w:lang w:bidi="ar"/>
              </w:rPr>
              <w:t>本年支出</w:t>
            </w:r>
          </w:p>
        </w:tc>
      </w:tr>
      <w:tr w14:paraId="2D7AD997" w14:textId="77777777" w:rsidTr="007862B0">
        <w:tblPrEx>
          <w:tblW w:w="0" w:type="auto"/>
          <w:tblLayout w:type="fixed"/>
          <w:tblLook w:val="04A0"/>
        </w:tblPrEx>
        <w:trPr>
          <w:trHeight w:val="554"/>
        </w:trPr>
        <w:tc>
          <w:tcPr>
            <w:tcW w:w="1242" w:type="dxa"/>
            <w:vAlign w:val="center"/>
          </w:tcPr>
          <w:p w:rsidR="00CD1F5A" w:rsidP="00CD1F5A" w14:paraId="1C4B8316" w14:textId="77777777">
            <w:pPr>
              <w:widowControl/>
              <w:spacing w:line="240" w:lineRule="auto"/>
              <w:jc w:val="center"/>
              <w:rPr>
                <w:rFonts w:ascii="宋体" w:eastAsia="宋体" w:hAnsi="宋体" w:cs="宋体" w:hint="eastAsia"/>
                <w:kern w:val="0"/>
                <w:sz w:val="24"/>
                <w:szCs w:val="24"/>
              </w:rPr>
            </w:pPr>
            <w:r>
              <w:rPr>
                <w:rFonts w:ascii="宋体" w:eastAsia="宋体" w:hAnsi="宋体" w:cs="宋体" w:hint="eastAsia"/>
                <w:sz w:val="22"/>
                <w:lang w:bidi="ar"/>
              </w:rPr>
              <w:t>功能分类科目编码</w:t>
            </w:r>
          </w:p>
        </w:tc>
        <w:tc>
          <w:tcPr>
            <w:tcW w:w="2840" w:type="dxa"/>
            <w:vAlign w:val="center"/>
          </w:tcPr>
          <w:p w:rsidR="00CD1F5A" w:rsidP="00CD1F5A" w14:paraId="17F0AED3" w14:textId="77777777">
            <w:pPr>
              <w:widowControl/>
              <w:spacing w:line="240" w:lineRule="auto"/>
              <w:jc w:val="center"/>
              <w:rPr>
                <w:rFonts w:ascii="宋体" w:eastAsia="宋体" w:hAnsi="宋体" w:cs="宋体" w:hint="eastAsia"/>
                <w:kern w:val="0"/>
                <w:sz w:val="24"/>
                <w:szCs w:val="24"/>
              </w:rPr>
            </w:pPr>
            <w:r>
              <w:rPr>
                <w:rFonts w:ascii="宋体" w:eastAsia="宋体" w:hAnsi="宋体" w:cs="宋体" w:hint="eastAsia"/>
                <w:sz w:val="22"/>
                <w:lang w:bidi="ar"/>
              </w:rPr>
              <w:t>科目名称</w:t>
            </w:r>
          </w:p>
        </w:tc>
        <w:tc>
          <w:tcPr>
            <w:tcW w:w="1413" w:type="dxa"/>
            <w:vAlign w:val="center"/>
          </w:tcPr>
          <w:p w:rsidR="00CD1F5A" w:rsidP="00CD1F5A" w14:paraId="076F813D" w14:textId="77777777">
            <w:pPr>
              <w:widowControl/>
              <w:spacing w:line="240" w:lineRule="auto"/>
              <w:jc w:val="center"/>
              <w:rPr>
                <w:rFonts w:ascii="宋体" w:eastAsia="宋体" w:hAnsi="宋体" w:cs="宋体" w:hint="eastAsia"/>
                <w:kern w:val="0"/>
                <w:sz w:val="24"/>
                <w:szCs w:val="24"/>
              </w:rPr>
            </w:pPr>
            <w:r>
              <w:rPr>
                <w:rFonts w:ascii="宋体" w:eastAsia="宋体" w:hAnsi="宋体" w:cs="宋体" w:hint="eastAsia"/>
                <w:sz w:val="22"/>
              </w:rPr>
              <w:t>合计</w:t>
            </w:r>
          </w:p>
        </w:tc>
        <w:tc>
          <w:tcPr>
            <w:tcW w:w="1559" w:type="dxa"/>
            <w:vAlign w:val="center"/>
          </w:tcPr>
          <w:p w:rsidR="00CD1F5A" w:rsidP="00CD1F5A" w14:paraId="5BBDB78F" w14:textId="77777777">
            <w:pPr>
              <w:widowControl/>
              <w:spacing w:line="240" w:lineRule="auto"/>
              <w:jc w:val="center"/>
              <w:rPr>
                <w:rFonts w:ascii="宋体" w:eastAsia="宋体" w:hAnsi="宋体" w:cs="宋体" w:hint="eastAsia"/>
                <w:kern w:val="0"/>
                <w:sz w:val="24"/>
                <w:szCs w:val="24"/>
              </w:rPr>
            </w:pPr>
            <w:r>
              <w:rPr>
                <w:rFonts w:ascii="宋体" w:eastAsia="宋体" w:hAnsi="宋体" w:cs="宋体" w:hint="eastAsia"/>
                <w:sz w:val="22"/>
                <w:lang w:bidi="ar"/>
              </w:rPr>
              <w:t>基本支出</w:t>
            </w:r>
          </w:p>
        </w:tc>
        <w:tc>
          <w:tcPr>
            <w:tcW w:w="1666" w:type="dxa"/>
            <w:vAlign w:val="center"/>
          </w:tcPr>
          <w:p w:rsidR="00CD1F5A" w:rsidP="00CD1F5A" w14:paraId="1837BDD9" w14:textId="77777777">
            <w:pPr>
              <w:widowControl/>
              <w:spacing w:line="240" w:lineRule="auto"/>
              <w:jc w:val="center"/>
              <w:rPr>
                <w:rFonts w:ascii="宋体" w:eastAsia="宋体" w:hAnsi="宋体" w:cs="宋体" w:hint="eastAsia"/>
                <w:kern w:val="0"/>
                <w:sz w:val="24"/>
                <w:szCs w:val="24"/>
              </w:rPr>
            </w:pPr>
            <w:r>
              <w:rPr>
                <w:rFonts w:ascii="宋体" w:eastAsia="宋体" w:hAnsi="宋体" w:cs="宋体" w:hint="eastAsia"/>
                <w:sz w:val="22"/>
                <w:lang w:bidi="ar"/>
              </w:rPr>
              <w:t>项目支出</w:t>
            </w:r>
          </w:p>
        </w:tc>
      </w:tr>
      <w:tr w14:paraId="4721A3C7" w14:textId="77777777" w:rsidTr="007862B0">
        <w:tblPrEx>
          <w:tblW w:w="0" w:type="auto"/>
          <w:tblLayout w:type="fixed"/>
          <w:tblLook w:val="04A0"/>
        </w:tblPrEx>
        <w:trPr>
          <w:trHeight w:val="548"/>
        </w:trPr>
        <w:tc>
          <w:tcPr>
            <w:tcW w:w="4082" w:type="dxa"/>
            <w:gridSpan w:val="2"/>
            <w:vAlign w:val="center"/>
          </w:tcPr>
          <w:p w:rsidR="00CD1F5A" w:rsidP="00CD1F5A" w14:paraId="5CFA52B1" w14:textId="77777777">
            <w:pPr>
              <w:widowControl/>
              <w:spacing w:line="240" w:lineRule="auto"/>
              <w:jc w:val="center"/>
              <w:rPr>
                <w:rFonts w:ascii="宋体" w:eastAsia="宋体" w:hAnsi="宋体" w:cs="宋体" w:hint="eastAsia"/>
                <w:kern w:val="0"/>
                <w:sz w:val="24"/>
                <w:szCs w:val="24"/>
              </w:rPr>
            </w:pPr>
            <w:r>
              <w:rPr>
                <w:rFonts w:ascii="宋体" w:eastAsia="宋体" w:hAnsi="宋体" w:cs="宋体" w:hint="eastAsia"/>
                <w:sz w:val="22"/>
              </w:rPr>
              <w:t>栏次</w:t>
            </w:r>
          </w:p>
        </w:tc>
        <w:tc>
          <w:tcPr>
            <w:tcW w:w="1413" w:type="dxa"/>
            <w:vAlign w:val="center"/>
          </w:tcPr>
          <w:p w:rsidR="00CD1F5A" w:rsidP="00CD1F5A" w14:paraId="0A432C2B" w14:textId="77777777">
            <w:pPr>
              <w:widowControl/>
              <w:spacing w:line="240" w:lineRule="auto"/>
              <w:jc w:val="center"/>
              <w:rPr>
                <w:rFonts w:ascii="宋体" w:eastAsia="宋体" w:hAnsi="宋体" w:cs="宋体" w:hint="eastAsia"/>
                <w:kern w:val="0"/>
                <w:sz w:val="24"/>
                <w:szCs w:val="24"/>
              </w:rPr>
            </w:pPr>
            <w:r>
              <w:rPr>
                <w:rFonts w:ascii="宋体" w:eastAsia="宋体" w:hAnsi="宋体" w:cs="宋体" w:hint="eastAsia"/>
              </w:rPr>
              <w:t>1</w:t>
            </w:r>
          </w:p>
        </w:tc>
        <w:tc>
          <w:tcPr>
            <w:tcW w:w="1559" w:type="dxa"/>
            <w:vAlign w:val="center"/>
          </w:tcPr>
          <w:p w:rsidR="00CD1F5A" w:rsidP="00CD1F5A" w14:paraId="4E021542" w14:textId="77777777">
            <w:pPr>
              <w:widowControl/>
              <w:spacing w:line="240" w:lineRule="auto"/>
              <w:jc w:val="center"/>
              <w:rPr>
                <w:rFonts w:ascii="宋体" w:eastAsia="宋体" w:hAnsi="宋体" w:cs="宋体" w:hint="eastAsia"/>
                <w:kern w:val="0"/>
                <w:sz w:val="24"/>
                <w:szCs w:val="24"/>
              </w:rPr>
            </w:pPr>
            <w:r>
              <w:rPr>
                <w:rFonts w:ascii="宋体" w:eastAsia="宋体" w:hAnsi="宋体" w:cs="宋体" w:hint="eastAsia"/>
              </w:rPr>
              <w:t>2</w:t>
            </w:r>
          </w:p>
        </w:tc>
        <w:tc>
          <w:tcPr>
            <w:tcW w:w="1666" w:type="dxa"/>
            <w:vAlign w:val="center"/>
          </w:tcPr>
          <w:p w:rsidR="00CD1F5A" w:rsidP="00CD1F5A" w14:paraId="40F66230" w14:textId="77777777">
            <w:pPr>
              <w:widowControl/>
              <w:spacing w:line="240" w:lineRule="auto"/>
              <w:jc w:val="center"/>
              <w:rPr>
                <w:rFonts w:ascii="宋体" w:eastAsia="宋体" w:hAnsi="宋体" w:cs="宋体" w:hint="eastAsia"/>
                <w:kern w:val="0"/>
                <w:sz w:val="24"/>
                <w:szCs w:val="24"/>
              </w:rPr>
            </w:pPr>
            <w:r>
              <w:rPr>
                <w:rFonts w:ascii="宋体" w:eastAsia="宋体" w:hAnsi="宋体" w:cs="宋体" w:hint="eastAsia"/>
              </w:rPr>
              <w:t>3</w:t>
            </w:r>
          </w:p>
        </w:tc>
      </w:tr>
      <w:tr w14:paraId="106D4B80" w14:textId="77777777" w:rsidTr="007862B0">
        <w:tblPrEx>
          <w:tblW w:w="0" w:type="auto"/>
          <w:tblLayout w:type="fixed"/>
          <w:tblLook w:val="04A0"/>
        </w:tblPrEx>
        <w:trPr>
          <w:trHeight w:val="570"/>
        </w:trPr>
        <w:tc>
          <w:tcPr>
            <w:tcW w:w="4082" w:type="dxa"/>
            <w:gridSpan w:val="2"/>
            <w:vAlign w:val="center"/>
          </w:tcPr>
          <w:p w:rsidR="00642AEC" w:rsidP="00642AEC" w14:paraId="7094E90C" w14:textId="77777777">
            <w:pPr>
              <w:widowControl/>
              <w:spacing w:line="240" w:lineRule="auto"/>
              <w:jc w:val="center"/>
              <w:rPr>
                <w:rFonts w:ascii="宋体" w:eastAsia="宋体" w:hAnsi="宋体" w:cs="宋体" w:hint="eastAsia"/>
                <w:kern w:val="0"/>
                <w:sz w:val="24"/>
                <w:szCs w:val="24"/>
              </w:rPr>
            </w:pPr>
            <w:r>
              <w:rPr>
                <w:rFonts w:ascii="宋体" w:eastAsia="宋体" w:hAnsi="宋体" w:cs="宋体" w:hint="eastAsia"/>
                <w:sz w:val="18"/>
                <w:szCs w:val="18"/>
                <w:lang w:bidi="ar"/>
              </w:rPr>
              <w:t>合计</w:t>
            </w:r>
          </w:p>
        </w:tc>
        <w:tc>
          <w:tcPr>
            <w:tcW w:w="1413" w:type="dxa"/>
            <w:vAlign w:val="center"/>
          </w:tcPr>
          <w:p w:rsidR="00642AEC" w:rsidP="00642AEC" w14:paraId="1BBD76CF" w14:textId="77777777">
            <w:pPr>
              <w:widowControl/>
              <w:spacing w:line="240" w:lineRule="auto"/>
              <w:jc w:val="right"/>
              <w:rPr>
                <w:rFonts w:ascii="宋体" w:eastAsia="宋体" w:hAnsi="宋体" w:cs="宋体" w:hint="eastAsia"/>
                <w:kern w:val="0"/>
                <w:sz w:val="24"/>
                <w:szCs w:val="24"/>
              </w:rPr>
            </w:pPr>
            <w:r>
              <w:rPr>
                <w:rFonts w:ascii="宋体" w:eastAsia="宋体" w:hAnsi="宋体" w:cs="宋体"/>
              </w:rPr>
              <w:t>0.00</w:t>
            </w:r>
          </w:p>
        </w:tc>
        <w:tc>
          <w:tcPr>
            <w:tcW w:w="1559" w:type="dxa"/>
            <w:vAlign w:val="center"/>
          </w:tcPr>
          <w:p w:rsidR="00642AEC" w:rsidP="00642AEC" w14:paraId="4E83AA02" w14:textId="77777777">
            <w:pPr>
              <w:widowControl/>
              <w:spacing w:line="240" w:lineRule="auto"/>
              <w:jc w:val="right"/>
              <w:rPr>
                <w:rFonts w:ascii="宋体" w:eastAsia="宋体" w:hAnsi="宋体" w:cs="宋体" w:hint="eastAsia"/>
                <w:kern w:val="0"/>
                <w:sz w:val="24"/>
                <w:szCs w:val="24"/>
              </w:rPr>
            </w:pPr>
            <w:r>
              <w:rPr>
                <w:rFonts w:ascii="宋体" w:eastAsia="宋体" w:hAnsi="宋体" w:cs="宋体"/>
              </w:rPr>
              <w:t>0.00</w:t>
            </w:r>
          </w:p>
        </w:tc>
        <w:tc>
          <w:tcPr>
            <w:tcW w:w="1666" w:type="dxa"/>
            <w:vAlign w:val="center"/>
          </w:tcPr>
          <w:p w:rsidR="00642AEC" w:rsidP="00642AEC" w14:paraId="2C1DDB28" w14:textId="77777777">
            <w:pPr>
              <w:widowControl/>
              <w:spacing w:line="240" w:lineRule="auto"/>
              <w:jc w:val="right"/>
              <w:rPr>
                <w:rFonts w:ascii="宋体" w:eastAsia="宋体" w:hAnsi="宋体" w:cs="宋体" w:hint="eastAsia"/>
                <w:kern w:val="0"/>
                <w:sz w:val="24"/>
                <w:szCs w:val="24"/>
              </w:rPr>
            </w:pPr>
            <w:r>
              <w:rPr>
                <w:rFonts w:ascii="宋体" w:eastAsia="宋体" w:hAnsi="宋体" w:cs="宋体"/>
              </w:rPr>
              <w:t>0.00</w:t>
            </w:r>
          </w:p>
        </w:tc>
      </w:tr>
    </w:tbl>
    <w:p w:rsidR="00CD1F5A" w14:paraId="37D1FB91" w14:textId="77777777">
      <w:pPr>
        <w:widowControl/>
        <w:spacing w:line="240" w:lineRule="auto"/>
        <w:jc w:val="left"/>
        <w:rPr>
          <w:rFonts w:ascii="宋体" w:eastAsia="宋体" w:hAnsi="宋体" w:cs="宋体" w:hint="eastAsia"/>
          <w:kern w:val="0"/>
          <w:sz w:val="24"/>
          <w:szCs w:val="24"/>
        </w:rPr>
      </w:pPr>
    </w:p>
    <w:p w:rsidR="00B2512C" w14:paraId="0DACBC7A" w14:textId="77777777">
      <w:pPr>
        <w:widowControl/>
        <w:spacing w:line="240" w:lineRule="auto"/>
        <w:jc w:val="left"/>
        <w:rPr>
          <w:rFonts w:ascii="宋体" w:eastAsia="宋体" w:hAnsi="宋体" w:cs="宋体" w:hint="eastAsia"/>
          <w:kern w:val="0"/>
          <w:sz w:val="24"/>
          <w:szCs w:val="24"/>
        </w:rPr>
      </w:pPr>
      <w:r>
        <w:rPr>
          <w:rFonts w:ascii="宋体" w:eastAsia="宋体" w:hAnsi="宋体" w:cs="宋体" w:hint="eastAsia"/>
          <w:kern w:val="0"/>
          <w:sz w:val="24"/>
          <w:szCs w:val="24"/>
        </w:rPr>
        <w:t>注：1.本表反映部门本年度国有资本经营预算财政拨款支出情况。</w:t>
      </w:r>
    </w:p>
    <w:p w:rsidR="00B2512C" w14:paraId="36C73CC8" w14:textId="77777777">
      <w:pPr>
        <w:widowControl/>
        <w:spacing w:line="240" w:lineRule="auto"/>
        <w:ind w:firstLine="480" w:firstLineChars="200"/>
        <w:rPr>
          <w:rFonts w:ascii="宋体" w:eastAsia="宋体" w:hAnsi="宋体" w:cs="宋体" w:hint="eastAsia"/>
          <w:kern w:val="0"/>
          <w:sz w:val="24"/>
          <w:szCs w:val="24"/>
        </w:rPr>
      </w:pPr>
      <w:r>
        <w:rPr>
          <w:rFonts w:ascii="宋体" w:eastAsia="宋体" w:hAnsi="宋体" w:cs="宋体" w:hint="eastAsia"/>
          <w:kern w:val="0"/>
          <w:sz w:val="24"/>
          <w:szCs w:val="24"/>
        </w:rPr>
        <w:t>2.本部门2024年度没有使用国有资本经营预算财政拨款安排的支出。</w:t>
      </w:r>
    </w:p>
    <w:p w:rsidR="00B2512C" w14:paraId="1473A1CC" w14:textId="77777777">
      <w:pPr>
        <w:widowControl/>
        <w:spacing w:line="240" w:lineRule="auto"/>
        <w:jc w:val="left"/>
        <w:rPr>
          <w:rFonts w:ascii="宋体" w:eastAsia="宋体" w:hAnsi="宋体" w:cs="宋体" w:hint="eastAsia"/>
          <w:kern w:val="0"/>
          <w:sz w:val="24"/>
          <w:szCs w:val="24"/>
        </w:rPr>
      </w:pPr>
      <w:r>
        <w:rPr>
          <w:rFonts w:ascii="宋体" w:eastAsia="宋体" w:hAnsi="宋体" w:cs="宋体"/>
          <w:kern w:val="0"/>
          <w:sz w:val="24"/>
          <w:szCs w:val="24"/>
        </w:rPr>
        <w:br w:type="page"/>
      </w:r>
    </w:p>
    <w:p w:rsidR="00380D33" w14:paraId="3312BA1F" w14:textId="77777777">
      <w:pPr>
        <w:pStyle w:val="Heading1"/>
        <w:rPr>
          <w:rFonts w:ascii="黑体" w:hAnsi="黑体" w:hint="eastAsia"/>
          <w:sz w:val="56"/>
          <w:szCs w:val="56"/>
        </w:rPr>
      </w:pPr>
      <w:bookmarkStart w:id="30" w:name="_Toc17666"/>
      <w:bookmarkStart w:id="31" w:name="_Toc141520076"/>
    </w:p>
    <w:p w:rsidR="00380D33" w14:paraId="707AF4C6" w14:textId="77777777">
      <w:pPr>
        <w:pStyle w:val="Heading1"/>
        <w:rPr>
          <w:rFonts w:ascii="黑体" w:hAnsi="黑体" w:hint="eastAsia"/>
          <w:sz w:val="56"/>
          <w:szCs w:val="56"/>
        </w:rPr>
      </w:pPr>
    </w:p>
    <w:p w:rsidR="00380D33" w14:paraId="380D5501" w14:textId="77777777">
      <w:pPr>
        <w:pStyle w:val="Heading1"/>
        <w:rPr>
          <w:rFonts w:ascii="黑体" w:hAnsi="黑体" w:hint="eastAsia"/>
          <w:sz w:val="56"/>
          <w:szCs w:val="56"/>
        </w:rPr>
      </w:pPr>
    </w:p>
    <w:p w:rsidR="00380D33" w14:paraId="7282D19D" w14:textId="77777777">
      <w:pPr>
        <w:pStyle w:val="Heading1"/>
        <w:rPr>
          <w:rFonts w:ascii="黑体" w:hAnsi="黑体" w:hint="eastAsia"/>
          <w:sz w:val="56"/>
          <w:szCs w:val="56"/>
        </w:rPr>
      </w:pPr>
    </w:p>
    <w:p w:rsidR="00380D33" w14:paraId="1FB07477" w14:textId="77777777">
      <w:pPr>
        <w:pStyle w:val="Heading1"/>
        <w:rPr>
          <w:rFonts w:ascii="黑体" w:hAnsi="黑体" w:hint="eastAsia"/>
          <w:sz w:val="56"/>
          <w:szCs w:val="56"/>
        </w:rPr>
      </w:pPr>
    </w:p>
    <w:p w:rsidR="00380D33" w:rsidRPr="00380D33" w:rsidP="00380D33" w14:paraId="4F70B998" w14:textId="77777777">
      <w:pPr>
        <w:pStyle w:val="Heading1"/>
        <w:jc w:val="left"/>
        <w:rPr>
          <w:rFonts w:ascii="黑体" w:hAnsi="黑体" w:hint="eastAsia"/>
          <w:sz w:val="56"/>
          <w:szCs w:val="56"/>
        </w:rPr>
      </w:pPr>
      <w:r w:rsidRPr="00380D33">
        <w:rPr>
          <w:rFonts w:ascii="黑体" w:hAnsi="黑体" w:hint="eastAsia"/>
          <w:sz w:val="56"/>
          <w:szCs w:val="56"/>
        </w:rPr>
        <w:t xml:space="preserve">第三部分 </w:t>
      </w:r>
    </w:p>
    <w:p w:rsidR="00380D33" w:rsidRPr="00380D33" w14:paraId="328CD72F" w14:textId="77777777">
      <w:pPr>
        <w:pStyle w:val="Heading1"/>
        <w:rPr>
          <w:rFonts w:ascii="黑体" w:hAnsi="黑体" w:hint="eastAsia"/>
          <w:sz w:val="56"/>
          <w:szCs w:val="56"/>
        </w:rPr>
      </w:pPr>
      <w:r w:rsidRPr="00380D33">
        <w:rPr>
          <w:rFonts w:ascii="黑体" w:hAnsi="黑体" w:hint="eastAsia"/>
          <w:sz w:val="56"/>
          <w:szCs w:val="56"/>
        </w:rPr>
        <w:t>2024年度部门决算情况说明</w:t>
      </w:r>
      <w:bookmarkEnd w:id="30"/>
      <w:bookmarkEnd w:id="31"/>
    </w:p>
    <w:p w:rsidR="00380D33" w14:paraId="6027ED2E" w14:textId="77777777">
      <w:pPr>
        <w:widowControl/>
        <w:spacing w:line="240" w:lineRule="auto"/>
        <w:jc w:val="left"/>
        <w:rPr>
          <w:rFonts w:eastAsia="黑体"/>
          <w:b/>
          <w:kern w:val="44"/>
          <w:sz w:val="36"/>
        </w:rPr>
      </w:pPr>
      <w:r>
        <w:br w:type="page"/>
      </w:r>
    </w:p>
    <w:p w:rsidR="00B2512C" w14:paraId="76C2E602" w14:textId="77777777">
      <w:pPr>
        <w:pStyle w:val="Heading1"/>
      </w:pPr>
    </w:p>
    <w:p w:rsidR="00B2512C" w14:paraId="2DFED4F0" w14:textId="77777777">
      <w:pPr>
        <w:pStyle w:val="Heading2"/>
      </w:pPr>
      <w:bookmarkStart w:id="32" w:name="_Toc21844"/>
      <w:bookmarkStart w:id="33" w:name="_Toc141520077"/>
      <w:r>
        <w:rPr>
          <w:rFonts w:hint="eastAsia"/>
        </w:rPr>
        <w:t>一、收入支出决算总体情况说明</w:t>
      </w:r>
      <w:bookmarkEnd w:id="32"/>
      <w:bookmarkEnd w:id="33"/>
    </w:p>
    <w:p w:rsidR="0080459B" w:rsidP="0080459B" w14:paraId="243BB88E" w14:textId="77777777">
      <w:pPr>
        <w:tabs>
          <w:tab w:val="left" w:pos="7513"/>
        </w:tabs>
        <w:adjustRightInd w:val="0"/>
        <w:snapToGrid w:val="0"/>
        <w:spacing w:line="600" w:lineRule="exact"/>
        <w:ind w:firstLine="640" w:firstLineChars="200"/>
        <w:rPr>
          <w:rFonts w:ascii="楷体_GB2312" w:eastAsia="楷体_GB2312" w:hAnsi="仿宋" w:cs="仿宋_GB2312" w:hint="eastAsia"/>
          <w:sz w:val="32"/>
          <w:szCs w:val="32"/>
        </w:rPr>
      </w:pPr>
      <w:r>
        <w:rPr>
          <w:rFonts w:ascii="楷体_GB2312" w:eastAsia="楷体_GB2312" w:hAnsi="仿宋" w:cs="仿宋_GB2312" w:hint="eastAsia"/>
          <w:sz w:val="32"/>
          <w:szCs w:val="32"/>
        </w:rPr>
        <w:t>（一）收入支出决算总体情况说明</w:t>
      </w:r>
    </w:p>
    <w:p w:rsidR="00B2512C" w14:paraId="2223F05C" w14:textId="77777777">
      <w:pPr>
        <w:autoSpaceDE w:val="0"/>
        <w:autoSpaceDN w:val="0"/>
        <w:adjustRightInd w:val="0"/>
        <w:spacing w:line="600" w:lineRule="exact"/>
        <w:ind w:firstLine="640" w:firstLineChars="200"/>
        <w:rPr>
          <w:rFonts w:ascii="仿宋" w:eastAsia="仿宋" w:hAnsi="仿宋" w:cs="Times New Roman" w:hint="eastAsia"/>
          <w:sz w:val="32"/>
          <w:szCs w:val="32"/>
        </w:rPr>
      </w:pPr>
      <w:r>
        <w:rPr>
          <w:rFonts w:ascii="仿宋" w:eastAsia="仿宋" w:hAnsi="仿宋" w:cs="仿宋_GB2312" w:hint="eastAsia"/>
          <w:sz w:val="32"/>
          <w:szCs w:val="32"/>
        </w:rPr>
        <w:t>2024年度本部门收入总计2038.44万元，支出总计2038.44万元，与上年决算数相比，各增加422.83万元，增长26.17%。主要是本年高标准农田建设等项目收入和支出增多。</w:t>
      </w:r>
    </w:p>
    <w:p w:rsidR="0080459B" w:rsidRPr="0080459B" w14:paraId="57C8CBEB" w14:textId="77777777">
      <w:pPr>
        <w:autoSpaceDE w:val="0"/>
        <w:autoSpaceDN w:val="0"/>
        <w:adjustRightInd w:val="0"/>
        <w:spacing w:line="600" w:lineRule="exact"/>
        <w:ind w:firstLine="640" w:firstLineChars="200"/>
        <w:rPr>
          <w:rFonts w:ascii="楷体_GB2312" w:eastAsia="楷体_GB2312" w:hAnsi="仿宋" w:cs="仿宋_GB2312" w:hint="eastAsia"/>
          <w:sz w:val="32"/>
          <w:szCs w:val="32"/>
        </w:rPr>
      </w:pPr>
      <w:r w:rsidRPr="0080459B">
        <w:rPr>
          <w:rFonts w:ascii="楷体_GB2312" w:eastAsia="楷体_GB2312" w:hAnsi="仿宋" w:cs="仿宋_GB2312" w:hint="eastAsia"/>
          <w:sz w:val="32"/>
          <w:szCs w:val="32"/>
        </w:rPr>
        <w:t>（二）收入决算情况说明</w:t>
      </w:r>
    </w:p>
    <w:p w:rsidR="00B2512C" w14:paraId="4D43CFAF" w14:textId="77777777">
      <w:pPr>
        <w:autoSpaceDE w:val="0"/>
        <w:autoSpaceDN w:val="0"/>
        <w:adjustRightInd w:val="0"/>
        <w:spacing w:line="600" w:lineRule="exact"/>
        <w:ind w:firstLine="640" w:firstLineChars="200"/>
        <w:rPr>
          <w:rFonts w:ascii="仿宋" w:eastAsia="仿宋" w:hAnsi="仿宋" w:cs="Times New Roman" w:hint="eastAsia"/>
          <w:sz w:val="32"/>
          <w:szCs w:val="32"/>
        </w:rPr>
      </w:pPr>
      <w:r>
        <w:rPr>
          <w:rFonts w:ascii="仿宋" w:eastAsia="仿宋" w:hAnsi="仿宋" w:cs="仿宋_GB2312" w:hint="eastAsia"/>
          <w:sz w:val="32"/>
          <w:szCs w:val="32"/>
        </w:rPr>
        <w:t>2024年度收入2038.44万元，比上年决算数增加422.83万元，增长26.17%，具体情况如下：</w:t>
      </w:r>
    </w:p>
    <w:p w:rsidR="00B2512C" w:rsidP="007A6812" w14:paraId="3D835A32" w14:textId="77777777">
      <w:pPr>
        <w:autoSpaceDE w:val="0"/>
        <w:autoSpaceDN w:val="0"/>
        <w:adjustRightInd w:val="0"/>
        <w:spacing w:line="600" w:lineRule="exact"/>
        <w:ind w:firstLine="640" w:firstLineChars="200"/>
        <w:rPr>
          <w:rFonts w:ascii="仿宋" w:eastAsia="仿宋" w:hAnsi="仿宋" w:cs="仿宋_GB2312" w:hint="eastAsia"/>
          <w:sz w:val="32"/>
          <w:szCs w:val="32"/>
        </w:rPr>
      </w:pPr>
      <w:r>
        <w:rPr>
          <w:rFonts w:ascii="仿宋" w:eastAsia="仿宋" w:hAnsi="仿宋" w:cs="仿宋_GB2312"/>
          <w:sz w:val="32"/>
          <w:szCs w:val="32"/>
        </w:rPr>
        <w:t>1.一般公共预算财政拨款收入1879.69万元。</w:t>
      </w:r>
    </w:p>
    <w:p w:rsidR="00B2512C" w:rsidP="007A6812" w14:paraId="73280009" w14:textId="77777777">
      <w:pPr>
        <w:autoSpaceDE w:val="0"/>
        <w:autoSpaceDN w:val="0"/>
        <w:adjustRightInd w:val="0"/>
        <w:spacing w:line="600" w:lineRule="exact"/>
        <w:ind w:firstLine="640" w:firstLineChars="200"/>
        <w:rPr>
          <w:rFonts w:ascii="仿宋" w:eastAsia="仿宋" w:hAnsi="仿宋" w:cs="仿宋_GB2312" w:hint="eastAsia"/>
          <w:sz w:val="32"/>
          <w:szCs w:val="32"/>
        </w:rPr>
      </w:pPr>
      <w:r>
        <w:rPr>
          <w:rFonts w:ascii="仿宋" w:eastAsia="仿宋" w:hAnsi="仿宋" w:cs="仿宋_GB2312"/>
          <w:sz w:val="32"/>
          <w:szCs w:val="32"/>
        </w:rPr>
        <w:t>2.政府性基金预算财政拨款收入45.00万元。</w:t>
      </w:r>
    </w:p>
    <w:p w:rsidR="00B2512C" w:rsidP="007A6812" w14:paraId="60964B3C" w14:textId="77777777">
      <w:pPr>
        <w:autoSpaceDE w:val="0"/>
        <w:autoSpaceDN w:val="0"/>
        <w:adjustRightInd w:val="0"/>
        <w:spacing w:line="600" w:lineRule="exact"/>
        <w:ind w:firstLine="640" w:firstLineChars="200"/>
        <w:rPr>
          <w:rFonts w:ascii="仿宋" w:eastAsia="仿宋" w:hAnsi="仿宋" w:cs="仿宋_GB2312" w:hint="eastAsia"/>
          <w:sz w:val="32"/>
          <w:szCs w:val="32"/>
        </w:rPr>
      </w:pPr>
      <w:r>
        <w:rPr>
          <w:rFonts w:ascii="仿宋" w:eastAsia="仿宋" w:hAnsi="仿宋" w:cs="仿宋_GB2312"/>
          <w:sz w:val="32"/>
          <w:szCs w:val="32"/>
        </w:rPr>
        <w:t>3.国有资本经营预算财政拨款收入0.00万元。</w:t>
      </w:r>
    </w:p>
    <w:p w:rsidR="00173175" w:rsidP="007A6812" w14:paraId="00D12148" w14:textId="77777777">
      <w:pPr>
        <w:autoSpaceDE w:val="0"/>
        <w:autoSpaceDN w:val="0"/>
        <w:adjustRightInd w:val="0"/>
        <w:spacing w:line="600" w:lineRule="exact"/>
        <w:ind w:firstLine="640" w:firstLineChars="200"/>
        <w:rPr>
          <w:rFonts w:ascii="仿宋" w:eastAsia="仿宋" w:hAnsi="仿宋" w:cs="仿宋_GB2312" w:hint="eastAsia"/>
          <w:sz w:val="32"/>
          <w:szCs w:val="32"/>
        </w:rPr>
      </w:pPr>
      <w:r>
        <w:rPr>
          <w:rFonts w:ascii="仿宋" w:eastAsia="仿宋" w:hAnsi="仿宋" w:cs="仿宋_GB2312"/>
          <w:sz w:val="32"/>
          <w:szCs w:val="32"/>
        </w:rPr>
        <w:t>4.上级补助收入0.00万元。</w:t>
      </w:r>
    </w:p>
    <w:p w:rsidR="009D7B66" w:rsidP="007A6812" w14:paraId="71F66A85" w14:textId="77777777">
      <w:pPr>
        <w:autoSpaceDE w:val="0"/>
        <w:autoSpaceDN w:val="0"/>
        <w:adjustRightInd w:val="0"/>
        <w:spacing w:line="600" w:lineRule="exact"/>
        <w:ind w:firstLine="640" w:firstLineChars="200"/>
        <w:rPr>
          <w:rFonts w:ascii="仿宋" w:eastAsia="仿宋" w:hAnsi="仿宋" w:cs="仿宋_GB2312" w:hint="eastAsia"/>
          <w:sz w:val="32"/>
          <w:szCs w:val="32"/>
        </w:rPr>
      </w:pPr>
      <w:r>
        <w:rPr>
          <w:rFonts w:ascii="仿宋" w:eastAsia="仿宋" w:hAnsi="仿宋" w:cs="仿宋_GB2312"/>
          <w:sz w:val="32"/>
          <w:szCs w:val="32"/>
        </w:rPr>
        <w:t>5.事业收入0.00万元。</w:t>
      </w:r>
    </w:p>
    <w:p w:rsidR="000F3838" w:rsidP="007A6812" w14:paraId="15616655" w14:textId="77777777">
      <w:pPr>
        <w:autoSpaceDE w:val="0"/>
        <w:autoSpaceDN w:val="0"/>
        <w:adjustRightInd w:val="0"/>
        <w:spacing w:line="600" w:lineRule="exact"/>
        <w:ind w:firstLine="640" w:firstLineChars="200"/>
        <w:rPr>
          <w:rFonts w:ascii="仿宋" w:eastAsia="仿宋" w:hAnsi="仿宋" w:cs="仿宋_GB2312" w:hint="eastAsia"/>
          <w:sz w:val="32"/>
          <w:szCs w:val="32"/>
        </w:rPr>
      </w:pPr>
      <w:r>
        <w:rPr>
          <w:rFonts w:ascii="仿宋" w:eastAsia="仿宋" w:hAnsi="仿宋" w:cs="仿宋_GB2312" w:hint="eastAsia"/>
          <w:sz w:val="32"/>
          <w:szCs w:val="32"/>
        </w:rPr>
        <w:t>6.经营收入0.00万元。</w:t>
      </w:r>
    </w:p>
    <w:p w:rsidR="00595561" w:rsidP="007A6812" w14:paraId="549F8D31" w14:textId="77777777">
      <w:pPr>
        <w:autoSpaceDE w:val="0"/>
        <w:autoSpaceDN w:val="0"/>
        <w:adjustRightInd w:val="0"/>
        <w:spacing w:line="600" w:lineRule="exact"/>
        <w:ind w:firstLine="640" w:firstLineChars="200"/>
        <w:rPr>
          <w:rFonts w:ascii="仿宋" w:eastAsia="仿宋" w:hAnsi="仿宋" w:cs="仿宋_GB2312" w:hint="eastAsia"/>
          <w:sz w:val="32"/>
          <w:szCs w:val="32"/>
        </w:rPr>
      </w:pPr>
      <w:r>
        <w:rPr>
          <w:rFonts w:ascii="仿宋" w:eastAsia="仿宋" w:hAnsi="仿宋" w:cs="仿宋_GB2312" w:hint="eastAsia"/>
          <w:sz w:val="32"/>
          <w:szCs w:val="32"/>
        </w:rPr>
        <w:t>7.附属单位上缴收入0.00万元。</w:t>
      </w:r>
    </w:p>
    <w:p w:rsidR="00B404FA" w:rsidRPr="00B404FA" w:rsidP="007A6812" w14:paraId="07F86121" w14:textId="77777777">
      <w:pPr>
        <w:autoSpaceDE w:val="0"/>
        <w:autoSpaceDN w:val="0"/>
        <w:adjustRightInd w:val="0"/>
        <w:spacing w:line="600" w:lineRule="exact"/>
        <w:ind w:firstLine="640" w:firstLineChars="200"/>
        <w:rPr>
          <w:rFonts w:ascii="仿宋" w:eastAsia="仿宋" w:hAnsi="仿宋" w:cs="仿宋_GB2312" w:hint="eastAsia"/>
          <w:sz w:val="32"/>
          <w:szCs w:val="32"/>
        </w:rPr>
      </w:pPr>
      <w:r>
        <w:rPr>
          <w:rFonts w:ascii="仿宋" w:eastAsia="仿宋" w:hAnsi="仿宋" w:cs="仿宋_GB2312"/>
          <w:sz w:val="32"/>
          <w:szCs w:val="32"/>
        </w:rPr>
        <w:t>8.其他收入113.75万元。</w:t>
      </w:r>
    </w:p>
    <w:p w:rsidR="0080459B" w:rsidP="0080459B" w14:paraId="5EB2D7AC" w14:textId="77777777">
      <w:pPr>
        <w:tabs>
          <w:tab w:val="left" w:pos="7513"/>
        </w:tabs>
        <w:adjustRightInd w:val="0"/>
        <w:snapToGrid w:val="0"/>
        <w:spacing w:line="600" w:lineRule="exact"/>
        <w:ind w:firstLine="640" w:firstLineChars="200"/>
        <w:rPr>
          <w:rFonts w:ascii="楷体_GB2312" w:eastAsia="楷体_GB2312" w:hAnsi="仿宋" w:cs="仿宋_GB2312" w:hint="eastAsia"/>
          <w:sz w:val="32"/>
          <w:szCs w:val="32"/>
        </w:rPr>
      </w:pPr>
      <w:r w:rsidRPr="0080459B">
        <w:rPr>
          <w:rFonts w:ascii="楷体_GB2312" w:eastAsia="楷体_GB2312" w:hAnsi="仿宋" w:cs="仿宋_GB2312" w:hint="eastAsia"/>
          <w:sz w:val="32"/>
          <w:szCs w:val="32"/>
        </w:rPr>
        <w:t>（三）支出决算情况说明</w:t>
      </w:r>
    </w:p>
    <w:p w:rsidR="001E290E" w:rsidP="001E290E" w14:paraId="0E08D387" w14:textId="77777777">
      <w:pPr>
        <w:autoSpaceDE w:val="0"/>
        <w:autoSpaceDN w:val="0"/>
        <w:adjustRightInd w:val="0"/>
        <w:spacing w:line="600" w:lineRule="exact"/>
        <w:ind w:firstLine="640" w:firstLineChars="200"/>
        <w:rPr>
          <w:rFonts w:ascii="仿宋" w:eastAsia="仿宋" w:hAnsi="仿宋" w:cs="Times New Roman" w:hint="eastAsia"/>
          <w:sz w:val="32"/>
          <w:szCs w:val="32"/>
        </w:rPr>
      </w:pPr>
      <w:r>
        <w:rPr>
          <w:rFonts w:ascii="仿宋" w:eastAsia="仿宋" w:hAnsi="仿宋" w:cs="仿宋_GB2312" w:hint="eastAsia"/>
          <w:sz w:val="32"/>
          <w:szCs w:val="32"/>
        </w:rPr>
        <w:t>2024年度支出2038.44万元，比上年决算数增加422.83万元，增长26.17%，具体情况如下：</w:t>
      </w:r>
    </w:p>
    <w:p w:rsidR="001E290E" w:rsidP="001E290E" w14:paraId="03A7A70E" w14:textId="77777777">
      <w:pPr>
        <w:tabs>
          <w:tab w:val="left" w:pos="7513"/>
        </w:tabs>
        <w:adjustRightInd w:val="0"/>
        <w:snapToGrid w:val="0"/>
        <w:spacing w:line="600" w:lineRule="exact"/>
        <w:ind w:left="237" w:firstLine="480" w:leftChars="113" w:firstLineChars="150"/>
        <w:rPr>
          <w:rFonts w:ascii="仿宋" w:eastAsia="仿宋" w:hAnsi="仿宋" w:cs="仿宋_GB2312" w:hint="eastAsia"/>
          <w:sz w:val="32"/>
          <w:szCs w:val="32"/>
        </w:rPr>
      </w:pPr>
      <w:r>
        <w:rPr>
          <w:rFonts w:ascii="仿宋" w:eastAsia="仿宋" w:hAnsi="仿宋" w:cs="仿宋_GB2312"/>
          <w:sz w:val="32"/>
          <w:szCs w:val="32"/>
        </w:rPr>
        <w:t>1.基本支出783.54万元。其中，人员支出700.28万元，公用支出83.26万元。</w:t>
      </w:r>
    </w:p>
    <w:p w:rsidR="001E290E" w:rsidP="001E290E" w14:paraId="51C082BA" w14:textId="77777777">
      <w:pPr>
        <w:tabs>
          <w:tab w:val="left" w:pos="7513"/>
        </w:tabs>
        <w:adjustRightInd w:val="0"/>
        <w:snapToGrid w:val="0"/>
        <w:spacing w:line="600" w:lineRule="exact"/>
        <w:ind w:left="237" w:firstLine="480" w:leftChars="113" w:firstLineChars="150"/>
        <w:rPr>
          <w:rFonts w:ascii="仿宋" w:eastAsia="仿宋" w:hAnsi="仿宋" w:cs="仿宋_GB2312" w:hint="eastAsia"/>
          <w:sz w:val="32"/>
          <w:szCs w:val="32"/>
        </w:rPr>
      </w:pPr>
      <w:r>
        <w:rPr>
          <w:rFonts w:ascii="仿宋" w:eastAsia="仿宋" w:hAnsi="仿宋" w:cs="仿宋_GB2312"/>
          <w:sz w:val="32"/>
          <w:szCs w:val="32"/>
        </w:rPr>
        <w:t>2.项目支出1254.91万元。</w:t>
      </w:r>
    </w:p>
    <w:p w:rsidR="001E290E" w:rsidP="001E290E" w14:paraId="6163EDB7" w14:textId="77777777">
      <w:pPr>
        <w:tabs>
          <w:tab w:val="left" w:pos="7513"/>
        </w:tabs>
        <w:adjustRightInd w:val="0"/>
        <w:snapToGrid w:val="0"/>
        <w:spacing w:line="600" w:lineRule="exact"/>
        <w:ind w:left="237" w:firstLine="480" w:leftChars="113" w:firstLineChars="150"/>
        <w:rPr>
          <w:rFonts w:ascii="仿宋" w:eastAsia="仿宋" w:hAnsi="仿宋" w:cs="仿宋_GB2312" w:hint="eastAsia"/>
          <w:sz w:val="32"/>
          <w:szCs w:val="32"/>
        </w:rPr>
      </w:pPr>
      <w:r>
        <w:rPr>
          <w:rFonts w:ascii="仿宋" w:eastAsia="仿宋" w:hAnsi="仿宋" w:cs="仿宋_GB2312"/>
          <w:sz w:val="32"/>
          <w:szCs w:val="32"/>
        </w:rPr>
        <w:t>3.上缴上级支出0.00万元。</w:t>
      </w:r>
    </w:p>
    <w:p w:rsidR="00214F50" w:rsidP="001E290E" w14:paraId="51A35EA5" w14:textId="77777777">
      <w:pPr>
        <w:tabs>
          <w:tab w:val="left" w:pos="7513"/>
        </w:tabs>
        <w:adjustRightInd w:val="0"/>
        <w:snapToGrid w:val="0"/>
        <w:spacing w:line="600" w:lineRule="exact"/>
        <w:ind w:left="237" w:firstLine="480" w:leftChars="113" w:firstLineChars="150"/>
        <w:rPr>
          <w:rFonts w:ascii="仿宋" w:eastAsia="仿宋" w:hAnsi="仿宋" w:cs="仿宋_GB2312" w:hint="eastAsia"/>
          <w:sz w:val="32"/>
          <w:szCs w:val="32"/>
        </w:rPr>
      </w:pPr>
      <w:r>
        <w:rPr>
          <w:rFonts w:ascii="仿宋" w:eastAsia="仿宋" w:hAnsi="仿宋" w:cs="仿宋_GB2312"/>
          <w:sz w:val="32"/>
          <w:szCs w:val="32"/>
        </w:rPr>
        <w:t>4.经营支出0.00万元。</w:t>
      </w:r>
    </w:p>
    <w:p w:rsidR="001E290E" w:rsidRPr="001E290E" w:rsidP="005F7B1A" w14:paraId="0372BFA1" w14:textId="77777777">
      <w:pPr>
        <w:spacing w:line="600" w:lineRule="exact"/>
        <w:ind w:left="297" w:firstLine="420"/>
        <w:rPr>
          <w:rFonts w:ascii="仿宋" w:eastAsia="仿宋" w:hAnsi="仿宋" w:hint="eastAsia"/>
          <w:sz w:val="32"/>
          <w:szCs w:val="32"/>
        </w:rPr>
      </w:pPr>
      <w:r>
        <w:rPr>
          <w:rFonts w:ascii="仿宋" w:eastAsia="仿宋" w:hAnsi="仿宋" w:cs="仿宋_GB2312"/>
          <w:sz w:val="32"/>
          <w:szCs w:val="32"/>
        </w:rPr>
        <w:t>5.对附属单位补助支出0.00万元。</w:t>
      </w:r>
    </w:p>
    <w:p w:rsidR="00B2512C" w14:paraId="642E353D" w14:textId="77777777">
      <w:pPr>
        <w:pStyle w:val="Heading2"/>
      </w:pPr>
      <w:bookmarkStart w:id="34" w:name="_Toc6557"/>
      <w:bookmarkStart w:id="35" w:name="_Toc141520078"/>
      <w:r>
        <w:rPr>
          <w:rFonts w:hint="eastAsia"/>
        </w:rPr>
        <w:t>二、</w:t>
      </w:r>
      <w:r w:rsidR="008B629D">
        <w:rPr>
          <w:rFonts w:hint="eastAsia"/>
        </w:rPr>
        <w:t>财政拨款收入</w:t>
      </w:r>
      <w:r>
        <w:rPr>
          <w:rFonts w:hint="eastAsia"/>
        </w:rPr>
        <w:t>支出决算</w:t>
      </w:r>
      <w:r w:rsidR="004D7117">
        <w:rPr>
          <w:rFonts w:hint="eastAsia"/>
        </w:rPr>
        <w:t>总体</w:t>
      </w:r>
      <w:r>
        <w:rPr>
          <w:rFonts w:hint="eastAsia"/>
        </w:rPr>
        <w:t>情况说明</w:t>
      </w:r>
      <w:bookmarkEnd w:id="34"/>
      <w:bookmarkEnd w:id="35"/>
    </w:p>
    <w:p w:rsidR="00136E91" w:rsidRPr="00136E91" w:rsidP="00136E91" w14:paraId="5BBD5660" w14:textId="77777777">
      <w:pPr>
        <w:tabs>
          <w:tab w:val="left" w:pos="7513"/>
        </w:tabs>
        <w:adjustRightInd w:val="0"/>
        <w:snapToGrid w:val="0"/>
        <w:spacing w:line="600" w:lineRule="exact"/>
        <w:ind w:left="237" w:firstLine="480" w:leftChars="113" w:firstLineChars="150"/>
        <w:rPr>
          <w:rFonts w:ascii="仿宋" w:eastAsia="仿宋" w:hAnsi="仿宋" w:cs="仿宋_GB2312" w:hint="eastAsia"/>
          <w:sz w:val="32"/>
          <w:szCs w:val="32"/>
        </w:rPr>
      </w:pPr>
      <w:r>
        <w:rPr>
          <w:rFonts w:ascii="仿宋" w:eastAsia="仿宋" w:hAnsi="仿宋" w:cs="仿宋_GB2312" w:hint="eastAsia"/>
          <w:sz w:val="32"/>
          <w:szCs w:val="32"/>
        </w:rPr>
        <w:t>2024年度财政拨款收入总计1924.69万元，支出总计1924.69万元，与上年决算数相比，各增加533.56万元，增长38.35%。主要是：本年高标准农田建设等项目收入和支出增多。</w:t>
      </w:r>
    </w:p>
    <w:p w:rsidR="00FD485D" w:rsidP="00FD485D" w14:paraId="09A78C53" w14:textId="77777777">
      <w:pPr>
        <w:pStyle w:val="Heading2"/>
      </w:pPr>
      <w:bookmarkStart w:id="36" w:name="_Toc141520079"/>
      <w:r>
        <w:rPr>
          <w:rFonts w:hint="eastAsia"/>
        </w:rPr>
        <w:t>三、</w:t>
      </w:r>
      <w:r w:rsidRPr="00A566DD" w:rsidR="00A566DD">
        <w:rPr>
          <w:rFonts w:hint="eastAsia"/>
        </w:rPr>
        <w:t>一般公共预算</w:t>
      </w:r>
      <w:r w:rsidR="00AA7671">
        <w:rPr>
          <w:rFonts w:hint="eastAsia"/>
        </w:rPr>
        <w:t>财政</w:t>
      </w:r>
      <w:r w:rsidRPr="00A566DD" w:rsidR="00A566DD">
        <w:rPr>
          <w:rFonts w:hint="eastAsia"/>
        </w:rPr>
        <w:t>拨款</w:t>
      </w:r>
      <w:r>
        <w:rPr>
          <w:rFonts w:hint="eastAsia"/>
        </w:rPr>
        <w:t>支出决算情况说明</w:t>
      </w:r>
      <w:bookmarkEnd w:id="36"/>
    </w:p>
    <w:p w:rsidR="00FD485D" w:rsidRPr="00A566DD" w:rsidP="00A566DD" w14:paraId="7BBF11C2" w14:textId="77777777">
      <w:pPr>
        <w:spacing w:line="600" w:lineRule="exact"/>
        <w:ind w:firstLine="640" w:firstLineChars="200"/>
        <w:rPr>
          <w:rFonts w:ascii="仿宋" w:eastAsia="仿宋" w:hAnsi="仿宋" w:hint="eastAsia"/>
          <w:sz w:val="32"/>
          <w:szCs w:val="32"/>
        </w:rPr>
      </w:pPr>
      <w:r>
        <w:rPr>
          <w:rFonts w:ascii="仿宋" w:eastAsia="仿宋" w:hAnsi="仿宋" w:hint="eastAsia"/>
          <w:sz w:val="32"/>
          <w:szCs w:val="32"/>
        </w:rPr>
        <w:t xml:space="preserve"> 2024年度一般公共预算拨款支出1879.69万元，比上年决算数增加577.36万元，增长44.33%，具体情况如下(按项级科目分类统计)：</w:t>
        <w:br/>
        <w:t xml:space="preserve">   （一）2010301-行政运行支出330.43万元，较上年决算数增加22.87万元，增长7.44%。主要原因是本年度人员及其工资、奖金变动，造成该项目增长。</w:t>
        <w:br/>
        <w:t xml:space="preserve">   （二）2019999-其他一般公共服务支出3.24万元，较上年决算数增加2.84万元，增长710.00%。主要原因是本年度办公耗材等购置支出增多。</w:t>
        <w:br/>
        <w:t xml:space="preserve">   （三）2080501-行政单位离退休支出30.65万元，较上年决算数增加0.00万元，增长0.00%。主要原因是今年离退休人员无变动。</w:t>
        <w:br/>
        <w:t xml:space="preserve">   （四）2080502-事业单位离退休支出9.73万元，较上年决算数增加4.60万元，增长89.67%。主要原因是今年新增一名事业退休人员，导致该项目增长。</w:t>
        <w:br/>
        <w:t xml:space="preserve">   （五）2080505-机关事业单位基本养老保险缴费支出62.64万元，较上年决算数减少3.82万元，下降5.75%。主要原因是新增退休人员，缴交养老保险费用减少。</w:t>
        <w:br/>
        <w:t xml:space="preserve">   （六）2080506-机关事业单位职业年金缴费支出9.69万元，较上年决算数净增加9.69万元。主要原因是本年有退休人员，新增职业年金补缴。</w:t>
        <w:br/>
        <w:t xml:space="preserve">   （七）2101101-行政单位医疗支出11.64万元，较上年决算数增加0.29万元，增长2.56%。主要原因是本年行政在编人数较上年度增加，医疗保险费用支出相应增加。</w:t>
        <w:br/>
        <w:t xml:space="preserve">   （八）2101102-事业单位医疗支出12.50万元，较上年决算数减少0.45万元，下降3.47%。主要原因是新增退休人员，缴交医疗保险费用减少。</w:t>
        <w:br/>
        <w:t xml:space="preserve">   （九）2120104-城管执法支出4.50万元，较上年决算数增加0.00万元，增长0.00%。主要原因是本年度执法项目无变化。</w:t>
        <w:br/>
        <w:t xml:space="preserve">   （十）2130104-事业运行支出316.26万元，较上年决算数减少15.82万元，下降4.76%。主要原因是人员及其工资、奖金变动，造成该项目减少。</w:t>
        <w:br/>
        <w:t xml:space="preserve">   （十一）2130153-耕地建设与利用支出28.25万元，较上年决算数净增加28.25万元。主要原因是本年度耕地恢复项目支出增加。</w:t>
        <w:br/>
        <w:t xml:space="preserve">   （十二）2130199-其他农业农村支出442.79万元，较上年决算数增加414.99万元，增长1,492.77%。主要原因是本年度新增高标准农田建设项目，导致支出增多。</w:t>
        <w:br/>
        <w:t xml:space="preserve">   （十三）2130209-森林生态效益补偿支出34.45万元，较上年决算数增加0.38万元，增长1.12%。主要原因是森林生态效益补偿投入的增加。</w:t>
        <w:br/>
        <w:t xml:space="preserve">   （十四）2130705-对村民委员会和村党支部的补助支出524.22万元，较上年决算数增加271.32万元，增长107.28%。主要原因是去年该笔资金部分延缓至今年年初支出。</w:t>
        <w:br/>
        <w:t xml:space="preserve">   （十五）2139999-其他农林水支出50.00万元，较上年决算数减少95.00万元，下降65.52%。主要原因是本年度农业生产社会化服务项目支出减少。</w:t>
        <w:br/>
        <w:t xml:space="preserve">   （十六）2200106-自然资源利用与保护支出8.71万元，较上年决算数净增加8.71万元。主要原因是对自然资源的重视度提升，耕地保护专项资金支出增加。</w:t>
        <w:br/>
        <w:t xml:space="preserve">   （十七）2049999-其他公共安全支出0.00万元，较上年决算数减少10.00万元，下降100%。主要原因是本年度无该类支出。</w:t>
        <w:br/>
        <w:t xml:space="preserve">   （十八）2110507-停伐补助支出0.00万元，较上年决算数减少0.49万元，下降100%。主要原因是本年无安排此专项资金。</w:t>
        <w:br/>
        <w:t xml:space="preserve">   （十九）2120201-城乡社区规划与管理支出0.00万元，较上年决算数减少10.00万元，下降100%。主要原因是本年无安排此专项资金。</w:t>
        <w:br/>
        <w:t xml:space="preserve">   （二十）2130126-农村社会事业支出0.00万元，较上年决算数减少3.00万元，下降100%。主要原因是本年无安排此专项资金。</w:t>
        <w:br/>
        <w:t xml:space="preserve">   （二十一）2130299-其他林业和草原支出0.00万元，较上年决算数减少7.80万元，下降100%。主要原因是本年无安排此专项资金。</w:t>
        <w:br/>
        <w:t xml:space="preserve">   （二十二）2240699-其他自然灾害防治支出0.00万元，较上年决算数减少10.00万元，下降100%。主要原因是本年无安排此专项资金。</w:t>
        <w:br/>
        <w:t xml:space="preserve">   （二十三）2240703-自然灾害救灾补助支出0.00万元，较上年决算数减少0.20万元，下降100%。主要原因是本年无安排此专项资金。</w:t>
        <w:br/>
        <w:t xml:space="preserve">   （二十四）2240704-自然灾害灾后重建补助支出0.00万元，较上年决算数减少20.00万元，下降100%。主要原因是本年无安排此专项资金。</w:t>
        <w:br/>
        <w:t xml:space="preserve">   （二十五）2240799-其他自然灾害救灾及恢复重建支出0.00万元，较上年决算数减少10.00万元，下降100%。主要原因是本年无安排此专项资金。</w:t>
      </w:r>
    </w:p>
    <w:p w:rsidR="00B2512C" w14:paraId="6C1935DC" w14:textId="77777777">
      <w:pPr>
        <w:pStyle w:val="Heading2"/>
      </w:pPr>
      <w:bookmarkStart w:id="37" w:name="_Toc14517"/>
      <w:bookmarkStart w:id="38" w:name="_Toc141520080"/>
      <w:r>
        <w:rPr>
          <w:rFonts w:hint="eastAsia"/>
        </w:rPr>
        <w:t>四</w:t>
      </w:r>
      <w:r w:rsidR="00C30F3C">
        <w:rPr>
          <w:rFonts w:hint="eastAsia"/>
        </w:rPr>
        <w:t>、政府性基金预算财政拨款支出决算情况说明</w:t>
      </w:r>
      <w:bookmarkEnd w:id="37"/>
      <w:bookmarkEnd w:id="38"/>
    </w:p>
    <w:p w:rsidR="00B2512C" w14:paraId="1E3438D4" w14:textId="77777777">
      <w:pPr>
        <w:tabs>
          <w:tab w:val="left" w:pos="7513"/>
        </w:tabs>
        <w:adjustRightInd w:val="0"/>
        <w:snapToGrid w:val="0"/>
        <w:spacing w:line="600" w:lineRule="exact"/>
        <w:ind w:firstLine="640" w:firstLineChars="200"/>
        <w:rPr>
          <w:rFonts w:ascii="仿宋" w:eastAsia="仿宋" w:hAnsi="仿宋" w:cs="仿宋_GB2312" w:hint="eastAsia"/>
          <w:sz w:val="32"/>
          <w:szCs w:val="32"/>
        </w:rPr>
      </w:pPr>
      <w:r>
        <w:rPr>
          <w:rFonts w:ascii="仿宋" w:eastAsia="仿宋" w:hAnsi="仿宋" w:cs="仿宋_GB2312" w:hint="eastAsia"/>
          <w:sz w:val="32"/>
          <w:szCs w:val="32"/>
        </w:rPr>
        <w:t xml:space="preserve"> 2024年度政府性基金支出45.00万元，比上年决算数减少43.80万元，下降49.32%，具体情况如下(按项级科目统计)：</w:t>
        <w:br/>
        <w:t xml:space="preserve">   （一）2120816-农业农村生态环境支出45.00万元，较上年决算数增加35.00万元，增长350.00%。主要原因是两违整治工作项目增多，导致该项资金增多。</w:t>
        <w:br/>
        <w:t xml:space="preserve">   （二）2120804-农村基础设施建设支出0.00万元，较上年决算数减少16.00万元，下降100%。主要原因是本年度无安排此专项资金。</w:t>
        <w:br/>
        <w:t xml:space="preserve">   （三）2120899-其他国有土地使用权出让收入安排的支出0.00万元，较上年决算数减少62.80万元，下降100%。主要原因是本年度无安排此专项资金。</w:t>
      </w:r>
    </w:p>
    <w:p w:rsidR="00B2512C" w14:paraId="5474D2E3" w14:textId="77777777">
      <w:pPr>
        <w:pStyle w:val="Heading2"/>
      </w:pPr>
      <w:bookmarkStart w:id="39" w:name="_Toc29831"/>
      <w:bookmarkStart w:id="40" w:name="_Toc141520081"/>
      <w:r>
        <w:rPr>
          <w:rFonts w:hint="eastAsia"/>
        </w:rPr>
        <w:t>五</w:t>
      </w:r>
      <w:r w:rsidR="00C30F3C">
        <w:rPr>
          <w:rFonts w:hint="eastAsia"/>
        </w:rPr>
        <w:t>、国有资本经营预算财政拨款支出决算情况说明</w:t>
      </w:r>
      <w:bookmarkEnd w:id="39"/>
      <w:bookmarkEnd w:id="40"/>
    </w:p>
    <w:p w:rsidR="00B2512C" w14:paraId="20CB3F4F" w14:textId="77777777">
      <w:pPr>
        <w:tabs>
          <w:tab w:val="left" w:pos="7513"/>
        </w:tabs>
        <w:adjustRightInd w:val="0"/>
        <w:snapToGrid w:val="0"/>
        <w:spacing w:line="600" w:lineRule="exact"/>
        <w:ind w:firstLine="640" w:firstLineChars="200"/>
        <w:rPr>
          <w:rFonts w:ascii="仿宋" w:eastAsia="仿宋" w:hAnsi="仿宋" w:cs="仿宋_GB2312" w:hint="eastAsia"/>
          <w:sz w:val="32"/>
          <w:szCs w:val="32"/>
        </w:rPr>
      </w:pPr>
      <w:r>
        <w:rPr>
          <w:rFonts w:ascii="仿宋" w:eastAsia="仿宋" w:hAnsi="仿宋" w:cs="仿宋_GB2312" w:hint="eastAsia"/>
          <w:sz w:val="32"/>
          <w:szCs w:val="32"/>
        </w:rPr>
        <w:t xml:space="preserve"> 2024年度国有资本经营预算支出0.00万元，比上年决算数增加0.00万元，增长0.00%，与上年持平，主要原因是本部门2024年度没有使用国有资本经营预算财政拨款安排的支出。</w:t>
      </w:r>
    </w:p>
    <w:p w:rsidR="00B2512C" w14:paraId="3048824E" w14:textId="77777777">
      <w:pPr>
        <w:pStyle w:val="Heading2"/>
      </w:pPr>
      <w:bookmarkStart w:id="41" w:name="_Toc7927"/>
      <w:bookmarkStart w:id="42" w:name="_Toc141520082"/>
      <w:r>
        <w:rPr>
          <w:rFonts w:hint="eastAsia"/>
        </w:rPr>
        <w:t>六</w:t>
      </w:r>
      <w:r w:rsidR="00C30F3C">
        <w:rPr>
          <w:rFonts w:hint="eastAsia"/>
        </w:rPr>
        <w:t>、一般公共预算财政拨款基本支出决算情况说明</w:t>
      </w:r>
      <w:bookmarkEnd w:id="41"/>
      <w:bookmarkEnd w:id="42"/>
    </w:p>
    <w:p w:rsidR="00B2512C" w14:paraId="68BBC48C" w14:textId="77777777">
      <w:pPr>
        <w:tabs>
          <w:tab w:val="left" w:pos="7513"/>
        </w:tabs>
        <w:adjustRightInd w:val="0"/>
        <w:snapToGrid w:val="0"/>
        <w:spacing w:line="600" w:lineRule="exact"/>
        <w:ind w:firstLine="640" w:firstLineChars="200"/>
        <w:rPr>
          <w:rFonts w:ascii="仿宋" w:eastAsia="仿宋" w:hAnsi="仿宋" w:cs="仿宋_GB2312" w:hint="eastAsia"/>
          <w:sz w:val="32"/>
          <w:szCs w:val="32"/>
        </w:rPr>
      </w:pPr>
      <w:r>
        <w:rPr>
          <w:rFonts w:ascii="仿宋" w:eastAsia="仿宋" w:hAnsi="仿宋" w:cs="仿宋_GB2312" w:hint="eastAsia"/>
          <w:sz w:val="32"/>
          <w:szCs w:val="32"/>
        </w:rPr>
        <w:t>2024年度一般公共预算财政拨款基本支出783.54万元，其中：</w:t>
      </w:r>
    </w:p>
    <w:p w:rsidR="00B2512C" w14:paraId="06702360" w14:textId="77777777">
      <w:pPr>
        <w:tabs>
          <w:tab w:val="left" w:pos="7513"/>
        </w:tabs>
        <w:adjustRightInd w:val="0"/>
        <w:snapToGrid w:val="0"/>
        <w:spacing w:line="600" w:lineRule="exact"/>
        <w:ind w:firstLine="640" w:firstLineChars="200"/>
        <w:rPr>
          <w:rFonts w:ascii="仿宋" w:eastAsia="仿宋" w:hAnsi="仿宋" w:cs="仿宋_GB2312" w:hint="eastAsia"/>
          <w:sz w:val="32"/>
          <w:szCs w:val="32"/>
        </w:rPr>
      </w:pPr>
      <w:r>
        <w:rPr>
          <w:rFonts w:ascii="仿宋" w:eastAsia="仿宋" w:hAnsi="仿宋" w:cs="仿宋_GB2312" w:hint="eastAsia"/>
          <w:sz w:val="32"/>
          <w:szCs w:val="32"/>
        </w:rPr>
        <w:t>（一）人员经费700.28万元，主要包括：基本工资、津贴补贴、奖金、绩效工资、机关事业单位基本养老保险缴费、职业年金缴费、职工基本医疗保险缴费、公务员医疗补助缴费、其他社会保障缴费、住房公积金、医疗费、其他工资福利支出、离休费、退休费、抚恤金、生活补助、医疗费补助、奖励金、其他对个人和家庭的补助。</w:t>
      </w:r>
    </w:p>
    <w:p w:rsidR="00B2512C" w14:paraId="1709DEA9" w14:textId="77777777">
      <w:pPr>
        <w:autoSpaceDE w:val="0"/>
        <w:autoSpaceDN w:val="0"/>
        <w:adjustRightInd w:val="0"/>
        <w:spacing w:line="240" w:lineRule="auto"/>
        <w:ind w:firstLine="640" w:firstLineChars="200"/>
        <w:jc w:val="left"/>
        <w:rPr>
          <w:rFonts w:ascii="仿宋" w:eastAsia="仿宋" w:hAnsi="仿宋" w:cs="仿宋_GB2312" w:hint="eastAsia"/>
          <w:sz w:val="32"/>
          <w:szCs w:val="32"/>
        </w:rPr>
      </w:pPr>
      <w:r>
        <w:rPr>
          <w:rFonts w:ascii="仿宋" w:eastAsia="仿宋" w:hAnsi="仿宋" w:cs="仿宋_GB2312" w:hint="eastAsia"/>
          <w:sz w:val="32"/>
          <w:szCs w:val="32"/>
        </w:rPr>
        <w:t>（二）公用经费83.26万元，主要包括：办公费、印刷费、咨询费、手续费、水费、电费、邮电费、取暖费、物业管理费、差旅费、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其他交通工具购置、文物和陈列品购置、无形资产购置、其他资本性支出、赠与。</w:t>
      </w:r>
    </w:p>
    <w:p w:rsidR="00B2512C" w14:paraId="70AFC97D" w14:textId="77777777">
      <w:pPr>
        <w:pStyle w:val="Heading2"/>
      </w:pPr>
      <w:bookmarkStart w:id="43" w:name="_Toc19044"/>
      <w:bookmarkStart w:id="44" w:name="_Toc141520083"/>
      <w:r>
        <w:rPr>
          <w:rFonts w:hint="eastAsia"/>
        </w:rPr>
        <w:t>七</w:t>
      </w:r>
      <w:r w:rsidR="00C30F3C">
        <w:rPr>
          <w:rFonts w:hint="eastAsia"/>
        </w:rPr>
        <w:t>、一般公共预算财政拨款“三公”经费支出决算情况说明</w:t>
      </w:r>
      <w:bookmarkEnd w:id="43"/>
      <w:bookmarkEnd w:id="44"/>
    </w:p>
    <w:p w:rsidR="00AE33B2" w14:paraId="22D1C748" w14:textId="77777777">
      <w:pPr>
        <w:tabs>
          <w:tab w:val="left" w:pos="7513"/>
        </w:tabs>
        <w:adjustRightInd w:val="0"/>
        <w:snapToGrid w:val="0"/>
        <w:spacing w:line="600" w:lineRule="exact"/>
        <w:ind w:firstLine="640" w:firstLineChars="200"/>
        <w:rPr>
          <w:rFonts w:ascii="仿宋" w:eastAsia="仿宋" w:hAnsi="仿宋" w:cs="仿宋_GB2312" w:hint="eastAsia"/>
          <w:sz w:val="32"/>
          <w:szCs w:val="32"/>
        </w:rPr>
      </w:pPr>
      <w:r>
        <w:rPr>
          <w:rFonts w:ascii="仿宋" w:eastAsia="仿宋" w:hAnsi="仿宋" w:cs="仿宋_GB2312" w:hint="eastAsia"/>
          <w:sz w:val="32"/>
          <w:szCs w:val="32"/>
        </w:rPr>
        <w:t>2024年度一般公共预算拨款“三公”经费支出16.91万元，完成全年预算的100.00%；较上年增加3.62万元，增长27.24%。当年决算数等于全年预算数的主要原因是：实际公务接待次数、人数与年初预计数持平。当年决算数大于上年决算数的主要原因是：公务接待次数、人数增加，公务接待费增加。具体情况如下：</w:t>
      </w:r>
    </w:p>
    <w:p w:rsidR="00B2512C" w14:paraId="64D6ED32" w14:textId="7FD56D13">
      <w:pPr>
        <w:tabs>
          <w:tab w:val="left" w:pos="7513"/>
        </w:tabs>
        <w:adjustRightInd w:val="0"/>
        <w:snapToGrid w:val="0"/>
        <w:spacing w:line="600" w:lineRule="exact"/>
        <w:ind w:firstLine="640" w:firstLineChars="200"/>
        <w:rPr>
          <w:rFonts w:ascii="仿宋" w:eastAsia="仿宋" w:hAnsi="仿宋" w:cs="仿宋_GB2312" w:hint="eastAsia"/>
          <w:sz w:val="32"/>
          <w:szCs w:val="32"/>
        </w:rPr>
      </w:pPr>
      <w:r>
        <w:rPr>
          <w:rFonts w:ascii="仿宋" w:eastAsia="仿宋" w:hAnsi="仿宋" w:cs="仿宋_GB2312" w:hint="eastAsia"/>
          <w:sz w:val="32"/>
          <w:szCs w:val="32"/>
        </w:rPr>
        <w:t>（一）因公出国（境）费支出0.00万元，完成全年预算数0.00%，与全年预算数持平；较上年增加0.00万元，增长0.00%，与上年持平。全年安排本部门组织的出国（境）团组0个，参加其他部门出国（境）团组0个；全年因公出国（境）累计0人次。当年决算数等于全年预算数的主要原因是：本年无因公出国（境）经费支出。当年决算数等于上年决算数的主要原因是：本年无因公出国（境）经费支出。</w:t>
      </w:r>
    </w:p>
    <w:p w:rsidR="00B2512C" w14:paraId="2456816A" w14:textId="77777777">
      <w:pPr>
        <w:tabs>
          <w:tab w:val="left" w:pos="7513"/>
        </w:tabs>
        <w:adjustRightInd w:val="0"/>
        <w:snapToGrid w:val="0"/>
        <w:spacing w:line="600" w:lineRule="exact"/>
        <w:ind w:firstLine="645"/>
        <w:rPr>
          <w:rFonts w:ascii="仿宋" w:eastAsia="仿宋" w:hAnsi="仿宋" w:cs="仿宋_GB2312" w:hint="eastAsia"/>
          <w:sz w:val="32"/>
          <w:szCs w:val="32"/>
        </w:rPr>
      </w:pPr>
      <w:r>
        <w:rPr>
          <w:rFonts w:ascii="仿宋" w:eastAsia="仿宋" w:hAnsi="仿宋" w:cs="仿宋_GB2312"/>
          <w:sz w:val="32"/>
          <w:szCs w:val="32"/>
        </w:rPr>
        <w:t>（二）公务用车购置及运行费支出6.14万元，完成全年预算的100.00%；较上年减少0.18万元，下降2.85%。其中：</w:t>
      </w:r>
    </w:p>
    <w:p w:rsidR="00B2512C" w14:paraId="25AF88B7" w14:textId="77777777">
      <w:pPr>
        <w:tabs>
          <w:tab w:val="left" w:pos="7513"/>
        </w:tabs>
        <w:adjustRightInd w:val="0"/>
        <w:snapToGrid w:val="0"/>
        <w:spacing w:line="600" w:lineRule="exact"/>
        <w:ind w:firstLine="645"/>
        <w:rPr>
          <w:rFonts w:ascii="仿宋" w:eastAsia="仿宋" w:hAnsi="仿宋" w:cs="仿宋_GB2312" w:hint="eastAsia"/>
          <w:sz w:val="32"/>
          <w:szCs w:val="32"/>
        </w:rPr>
      </w:pPr>
      <w:r>
        <w:rPr>
          <w:rFonts w:ascii="仿宋" w:eastAsia="仿宋" w:hAnsi="仿宋" w:cs="仿宋_GB2312"/>
          <w:sz w:val="32"/>
          <w:szCs w:val="32"/>
        </w:rPr>
        <w:t>公务用车购置费支出0.00万元，完成全年预算数0.00%，与全年预算数持平；较上年增加0.00万元，增长0.00%，与上年持平。2024年度公务用车购置0辆，当年决算数等于全年预算数的主要原因是：本年无公务用车购置经费支出。当年决算数等于上年决算数的主要原因是：本年无公务用车购置经费支出。</w:t>
      </w:r>
    </w:p>
    <w:p w:rsidR="00B2512C" w:rsidP="005B1C9D" w14:paraId="5A1C99B7" w14:textId="77777777">
      <w:pPr>
        <w:tabs>
          <w:tab w:val="left" w:pos="7513"/>
        </w:tabs>
        <w:adjustRightInd w:val="0"/>
        <w:snapToGrid w:val="0"/>
        <w:spacing w:line="600" w:lineRule="exact"/>
        <w:ind w:firstLine="645"/>
        <w:rPr>
          <w:rFonts w:ascii="仿宋" w:eastAsia="仿宋" w:hAnsi="仿宋" w:cs="仿宋_GB2312" w:hint="eastAsia"/>
          <w:sz w:val="32"/>
          <w:szCs w:val="32"/>
        </w:rPr>
      </w:pPr>
      <w:r>
        <w:rPr>
          <w:rFonts w:ascii="仿宋" w:eastAsia="仿宋" w:hAnsi="仿宋" w:cs="仿宋_GB2312" w:hint="eastAsia"/>
          <w:sz w:val="32"/>
          <w:szCs w:val="32"/>
        </w:rPr>
        <w:t>公务用车运行费支出6.14万元，完成全年预算的100.00%；较上年减少0.18万元，下降2.85%。当年决算数等于全年预算数的主要原因是：实际公务用车运行产生的费用与年初预计数持平。当年决算数小于上年决算数的主要原因是：本年度公务用车运行次数较上年减少。截至2024年12月31日，本部门公务用车保有量为5辆。</w:t>
      </w:r>
    </w:p>
    <w:p w:rsidR="00B2512C" w14:paraId="1641D507" w14:textId="77777777">
      <w:pPr>
        <w:tabs>
          <w:tab w:val="left" w:pos="7513"/>
        </w:tabs>
        <w:adjustRightInd w:val="0"/>
        <w:snapToGrid w:val="0"/>
        <w:spacing w:line="600" w:lineRule="exact"/>
        <w:jc w:val="left"/>
        <w:rPr>
          <w:rFonts w:ascii="仿宋" w:eastAsia="仿宋" w:hAnsi="仿宋" w:cs="仿宋_GB2312" w:hint="eastAsia"/>
          <w:sz w:val="32"/>
          <w:szCs w:val="32"/>
        </w:rPr>
      </w:pPr>
      <w:r>
        <w:rPr>
          <w:rFonts w:ascii="仿宋" w:eastAsia="仿宋" w:hAnsi="仿宋" w:cs="仿宋_GB2312" w:hint="eastAsia"/>
          <w:sz w:val="32"/>
          <w:szCs w:val="32"/>
        </w:rPr>
        <w:t>　　（三）公务接待费支出10.76万元，完成全年预算的100.00%；较上年增加3.79万元，增长54.38%。当年决算数等于全年预算数的主要原因是：实际公务接待次数、人数与年初预计数持平。当年决算数大于上年决算数的主要原因是：公务接待次数、人数增加，支出增加。累计接待377批次、2827人次。</w:t>
      </w:r>
    </w:p>
    <w:p w:rsidR="00B2512C" w14:paraId="76963552" w14:textId="77777777">
      <w:pPr>
        <w:pStyle w:val="Heading2"/>
      </w:pPr>
      <w:bookmarkStart w:id="45" w:name="_Toc14997"/>
      <w:bookmarkStart w:id="46" w:name="_Toc141520084"/>
      <w:r>
        <w:rPr>
          <w:rFonts w:hint="eastAsia"/>
        </w:rPr>
        <w:t>八</w:t>
      </w:r>
      <w:r w:rsidR="00C30F3C">
        <w:rPr>
          <w:rFonts w:hint="eastAsia"/>
        </w:rPr>
        <w:t>、预算绩效情况说明</w:t>
      </w:r>
      <w:bookmarkEnd w:id="45"/>
      <w:bookmarkEnd w:id="46"/>
    </w:p>
    <w:p w:rsidR="00296D02" w:rsidP="004A11EE" w14:paraId="7B888B70" w14:textId="48BF993D">
      <w:pPr>
        <w:ind w:firstLine="640" w:firstLineChars="200"/>
        <w:rPr>
          <w:rFonts w:ascii="仿宋" w:eastAsia="仿宋" w:hAnsi="仿宋" w:hint="eastAsia"/>
          <w:sz w:val="32"/>
          <w:szCs w:val="32"/>
        </w:rPr>
      </w:pPr>
      <w:r>
        <w:rPr>
          <w:rFonts w:ascii="仿宋" w:eastAsia="仿宋" w:hAnsi="仿宋" w:hint="eastAsia"/>
          <w:sz w:val="32"/>
          <w:szCs w:val="32"/>
        </w:rPr>
        <w:t>根据全面实施预算绩效管理要求，本部门组织对2024年度14个项目实施单位自评。</w:t>
        <w:br/>
        <w:t xml:space="preserve">    对14个项目实施部门评价，分别是2020年及以前年度高标准农田建设资金、高标准农田建设2、2021年度和2022年度秋季入伍大学毕业生新兵义务兵服役期间参军入伍、2021年预留发展用地折算货币款留存利息、2022年度乡镇（街道）财政体制补助及经济建设工作考评经费奖励金、2023年耕地恢复包干费、2023年南安市“和谐村（社区）”奖励资金、两违整治工作经费、眉山乡天山村农田水利建设、农业水价综合改革及高标准农田建后管护、南财〔2024〕128号拨2024年第一批村级公益建设一事一议财政奖补、前进村人居环境整治提升补助资金、泉州市南安市眉山乡高田等4个村2024年高标准农田建设改造提升项目、泉州市南安市眉山乡田内-三凌村2024年高标准农田建设项目（新建）、小眉村建设光伏发电项目补助资金等项目，涉及财政拨款资金共计843.96万元，评价结果等次为“优”“良”“中”“差”的项目分别是12个、2个、0个、0个。（《项目支出绩效评价报告》详见附件二）</w:t>
        <w:br/>
        <w:t xml:space="preserve">    按要求对2024年度部门整体支出开展绩效自评，涉及财政拨款资金共计2038.44万元。</w:t>
      </w:r>
    </w:p>
    <w:p w:rsidR="00B2512C" w14:paraId="405A433F" w14:textId="77777777">
      <w:pPr>
        <w:pStyle w:val="Heading2"/>
      </w:pPr>
      <w:bookmarkStart w:id="47" w:name="_Toc31367"/>
      <w:bookmarkStart w:id="48" w:name="_Toc141520085"/>
      <w:r>
        <w:rPr>
          <w:rFonts w:hint="eastAsia"/>
        </w:rPr>
        <w:t>九</w:t>
      </w:r>
      <w:r w:rsidR="00C30F3C">
        <w:rPr>
          <w:rFonts w:hint="eastAsia"/>
        </w:rPr>
        <w:t>、其他重要事项</w:t>
      </w:r>
      <w:r w:rsidR="00AA7671">
        <w:rPr>
          <w:rFonts w:hint="eastAsia"/>
        </w:rPr>
        <w:t>情况</w:t>
      </w:r>
      <w:r w:rsidR="00C30F3C">
        <w:rPr>
          <w:rFonts w:hint="eastAsia"/>
        </w:rPr>
        <w:t>说明</w:t>
      </w:r>
      <w:bookmarkEnd w:id="47"/>
      <w:bookmarkEnd w:id="48"/>
    </w:p>
    <w:p w:rsidR="00B2512C" w:rsidP="00614434" w14:paraId="61D28F97" w14:textId="77777777">
      <w:pPr>
        <w:tabs>
          <w:tab w:val="left" w:pos="7513"/>
        </w:tabs>
        <w:adjustRightInd w:val="0"/>
        <w:snapToGrid w:val="0"/>
        <w:spacing w:line="600" w:lineRule="exact"/>
        <w:ind w:firstLine="640" w:firstLineChars="200"/>
        <w:rPr>
          <w:rFonts w:ascii="黑体" w:eastAsia="黑体" w:hAnsi="黑体" w:cs="仿宋_GB2312" w:hint="eastAsia"/>
          <w:bCs/>
          <w:sz w:val="32"/>
          <w:szCs w:val="32"/>
        </w:rPr>
      </w:pPr>
      <w:r>
        <w:rPr>
          <w:rFonts w:ascii="楷体" w:eastAsia="楷体" w:hAnsi="楷体" w:hint="eastAsia"/>
          <w:b/>
          <w:sz w:val="32"/>
          <w:szCs w:val="32"/>
        </w:rPr>
        <w:t>（一）机关运行经费</w:t>
      </w:r>
      <w:r>
        <w:rPr>
          <w:rFonts w:ascii="黑体" w:eastAsia="黑体" w:hAnsi="黑体" w:cs="仿宋_GB2312"/>
          <w:bCs/>
          <w:sz w:val="32"/>
          <w:szCs w:val="32"/>
        </w:rPr>
        <w:t xml:space="preserve"> </w:t>
      </w:r>
    </w:p>
    <w:p w:rsidR="00B2512C" w14:paraId="65DB8D89" w14:textId="77777777">
      <w:pPr>
        <w:tabs>
          <w:tab w:val="left" w:pos="7513"/>
        </w:tabs>
        <w:adjustRightInd w:val="0"/>
        <w:snapToGrid w:val="0"/>
        <w:spacing w:line="600" w:lineRule="exact"/>
        <w:ind w:firstLine="640" w:firstLineChars="200"/>
        <w:rPr>
          <w:rFonts w:ascii="仿宋" w:eastAsia="仿宋" w:hAnsi="仿宋" w:cs="仿宋_GB2312" w:hint="eastAsia"/>
          <w:sz w:val="32"/>
          <w:szCs w:val="32"/>
        </w:rPr>
      </w:pPr>
      <w:r>
        <w:rPr>
          <w:rFonts w:ascii="仿宋" w:eastAsia="仿宋" w:hAnsi="仿宋" w:cs="仿宋_GB2312" w:hint="eastAsia"/>
          <w:sz w:val="32"/>
          <w:szCs w:val="32"/>
        </w:rPr>
        <w:t xml:space="preserve">2024年度机关运行经费支出83.26万元，比上年决算数增加33.00万元，增长65.66%，主要原因是:办公设施设备购置经费增加。 </w:t>
      </w:r>
    </w:p>
    <w:p w:rsidR="00B2512C" w:rsidP="00614434" w14:paraId="32D1C060" w14:textId="77777777">
      <w:pPr>
        <w:autoSpaceDE w:val="0"/>
        <w:autoSpaceDN w:val="0"/>
        <w:adjustRightInd w:val="0"/>
        <w:spacing w:line="600" w:lineRule="exact"/>
        <w:ind w:firstLine="640" w:firstLineChars="200"/>
        <w:jc w:val="left"/>
        <w:rPr>
          <w:rFonts w:ascii="黑体" w:eastAsia="黑体" w:hAnsi="黑体" w:cs="仿宋_GB2312" w:hint="eastAsia"/>
          <w:kern w:val="0"/>
          <w:sz w:val="32"/>
          <w:szCs w:val="32"/>
        </w:rPr>
      </w:pPr>
      <w:r>
        <w:rPr>
          <w:rFonts w:ascii="楷体" w:eastAsia="楷体" w:hAnsi="楷体" w:hint="eastAsia"/>
          <w:b/>
          <w:sz w:val="32"/>
          <w:szCs w:val="32"/>
        </w:rPr>
        <w:t>（二）政府采购情况</w:t>
      </w:r>
    </w:p>
    <w:p w:rsidR="00B2512C" w14:paraId="33CDE32A" w14:textId="77777777">
      <w:pPr>
        <w:autoSpaceDE w:val="0"/>
        <w:autoSpaceDN w:val="0"/>
        <w:adjustRightInd w:val="0"/>
        <w:spacing w:line="600" w:lineRule="exact"/>
        <w:ind w:firstLine="640" w:firstLineChars="200"/>
        <w:jc w:val="left"/>
        <w:rPr>
          <w:rFonts w:ascii="仿宋" w:eastAsia="仿宋" w:hAnsi="仿宋" w:cs="仿宋_GB2312" w:hint="eastAsia"/>
          <w:sz w:val="32"/>
          <w:szCs w:val="32"/>
        </w:rPr>
      </w:pPr>
      <w:r>
        <w:rPr>
          <w:rFonts w:ascii="仿宋" w:eastAsia="仿宋" w:hAnsi="仿宋" w:cs="仿宋_GB2312" w:hint="eastAsia"/>
          <w:sz w:val="32"/>
          <w:szCs w:val="32"/>
        </w:rPr>
        <w:t xml:space="preserve">本部门2024年度政府采购支出总额3.22万元，其中：政府采购货物支出3.22万元、政府采购工程支出0.00万元、政府采购服务支出0.00万元。授予中小企业合同金额3.22 万元，占政府采购支出总额的100.00%，其中：授予小微企业合同金额3.22万元，占授予中小企业合同金额的100.00%；货物采购授予中小企业合同金额占货物支出金额的100.00%，工程采购授予中小企业合同金额占工程支出金额的0.00%，服务采购授予中小企业合同金额占服务支出金额的0.00%。 </w:t>
      </w:r>
    </w:p>
    <w:p w:rsidR="00B2512C" w:rsidP="00614434" w14:paraId="7C909640" w14:textId="77777777">
      <w:pPr>
        <w:tabs>
          <w:tab w:val="left" w:pos="7513"/>
        </w:tabs>
        <w:adjustRightInd w:val="0"/>
        <w:snapToGrid w:val="0"/>
        <w:spacing w:line="600" w:lineRule="exact"/>
        <w:ind w:firstLine="704" w:firstLineChars="220"/>
        <w:rPr>
          <w:rFonts w:ascii="黑体" w:eastAsia="黑体" w:hAnsi="黑体" w:cs="Times New Roman" w:hint="eastAsia"/>
          <w:sz w:val="32"/>
          <w:szCs w:val="32"/>
        </w:rPr>
      </w:pPr>
      <w:r>
        <w:rPr>
          <w:rFonts w:ascii="楷体" w:eastAsia="楷体" w:hAnsi="楷体" w:hint="eastAsia"/>
          <w:b/>
          <w:sz w:val="32"/>
          <w:szCs w:val="32"/>
        </w:rPr>
        <w:t>（三）国有资产占用使用情况</w:t>
      </w:r>
      <w:r>
        <w:rPr>
          <w:rFonts w:ascii="黑体" w:eastAsia="黑体" w:hAnsi="黑体"/>
          <w:sz w:val="32"/>
          <w:szCs w:val="32"/>
        </w:rPr>
        <w:t xml:space="preserve"> </w:t>
      </w:r>
    </w:p>
    <w:p w:rsidR="00B2512C" w14:paraId="51E106D7" w14:textId="77777777">
      <w:pPr>
        <w:tabs>
          <w:tab w:val="left" w:pos="7513"/>
        </w:tabs>
        <w:adjustRightInd w:val="0"/>
        <w:snapToGrid w:val="0"/>
        <w:spacing w:line="600" w:lineRule="exact"/>
        <w:ind w:firstLine="704" w:firstLineChars="220"/>
        <w:rPr>
          <w:rFonts w:ascii="仿宋" w:eastAsia="仿宋" w:hAnsi="仿宋" w:cs="仿宋_GB2312" w:hint="eastAsia"/>
          <w:kern w:val="0"/>
          <w:sz w:val="32"/>
          <w:szCs w:val="32"/>
        </w:rPr>
      </w:pPr>
      <w:r>
        <w:rPr>
          <w:rFonts w:ascii="仿宋" w:eastAsia="仿宋" w:hAnsi="仿宋" w:cs="仿宋_GB2312" w:hint="eastAsia"/>
          <w:kern w:val="0"/>
          <w:sz w:val="32"/>
          <w:szCs w:val="32"/>
        </w:rPr>
        <w:t>截至2024年12月31日，本部门共有车辆5辆，其中：副部（省）级以上领导用车0辆、主要领导干部用车0辆、机要通信用车0辆、应急保障用车0辆、执法执勤用车0辆、特种专业技术用车0辆、离退休干部用车0辆、其他用车5辆，其他用车主要是公务出行保障车辆；单位价值100万元以上设备（不含车辆）0台（套）。</w:t>
      </w:r>
    </w:p>
    <w:p w:rsidR="00B2512C" w14:paraId="40D04E08" w14:textId="77777777">
      <w:pPr>
        <w:autoSpaceDE w:val="0"/>
        <w:autoSpaceDN w:val="0"/>
        <w:adjustRightInd w:val="0"/>
        <w:spacing w:line="600" w:lineRule="exact"/>
        <w:rPr>
          <w:rFonts w:ascii="黑体" w:eastAsia="黑体" w:hAnsi="黑体" w:hint="eastAsia"/>
          <w:sz w:val="36"/>
          <w:szCs w:val="36"/>
        </w:rPr>
        <w:sectPr>
          <w:pgSz w:w="11906" w:h="16838"/>
          <w:pgMar w:top="1702" w:right="1701" w:bottom="1701" w:left="1701" w:header="851" w:footer="992" w:gutter="0"/>
          <w:cols w:space="425"/>
          <w:docGrid w:type="lines" w:linePitch="312"/>
        </w:sectPr>
      </w:pPr>
    </w:p>
    <w:p w:rsidR="00380D33" w14:paraId="124E6047" w14:textId="77777777">
      <w:pPr>
        <w:pStyle w:val="Heading1"/>
        <w:rPr>
          <w:sz w:val="56"/>
          <w:szCs w:val="56"/>
        </w:rPr>
      </w:pPr>
      <w:bookmarkStart w:id="49" w:name="_Toc4437"/>
      <w:bookmarkStart w:id="50" w:name="_Toc141520086"/>
    </w:p>
    <w:p w:rsidR="00380D33" w14:paraId="63D02F53" w14:textId="77777777">
      <w:pPr>
        <w:pStyle w:val="Heading1"/>
        <w:rPr>
          <w:sz w:val="56"/>
          <w:szCs w:val="56"/>
        </w:rPr>
      </w:pPr>
    </w:p>
    <w:p w:rsidR="00380D33" w14:paraId="44B47172" w14:textId="77777777">
      <w:pPr>
        <w:pStyle w:val="Heading1"/>
        <w:rPr>
          <w:sz w:val="56"/>
          <w:szCs w:val="56"/>
        </w:rPr>
      </w:pPr>
    </w:p>
    <w:p w:rsidR="00380D33" w14:paraId="59710AA3" w14:textId="77777777">
      <w:pPr>
        <w:pStyle w:val="Heading1"/>
        <w:rPr>
          <w:sz w:val="56"/>
          <w:szCs w:val="56"/>
        </w:rPr>
      </w:pPr>
    </w:p>
    <w:p w:rsidR="00380D33" w14:paraId="60B20274" w14:textId="77777777">
      <w:pPr>
        <w:pStyle w:val="Heading1"/>
        <w:rPr>
          <w:sz w:val="56"/>
          <w:szCs w:val="56"/>
        </w:rPr>
      </w:pPr>
    </w:p>
    <w:p w:rsidR="00380D33" w:rsidP="00380D33" w14:paraId="281503EB" w14:textId="77777777">
      <w:pPr>
        <w:pStyle w:val="Heading1"/>
        <w:jc w:val="left"/>
        <w:rPr>
          <w:sz w:val="56"/>
          <w:szCs w:val="56"/>
        </w:rPr>
      </w:pPr>
      <w:r w:rsidRPr="00380D33">
        <w:rPr>
          <w:rFonts w:hint="eastAsia"/>
          <w:sz w:val="56"/>
          <w:szCs w:val="56"/>
        </w:rPr>
        <w:t>第四部分</w:t>
      </w:r>
    </w:p>
    <w:p w:rsidR="00380D33" w:rsidRPr="00380D33" w14:paraId="494417CD" w14:textId="77777777">
      <w:pPr>
        <w:pStyle w:val="Heading1"/>
        <w:rPr>
          <w:sz w:val="56"/>
          <w:szCs w:val="56"/>
        </w:rPr>
      </w:pPr>
      <w:r w:rsidRPr="00380D33">
        <w:rPr>
          <w:rFonts w:hint="eastAsia"/>
          <w:sz w:val="56"/>
          <w:szCs w:val="56"/>
        </w:rPr>
        <w:t xml:space="preserve"> </w:t>
      </w:r>
      <w:r w:rsidRPr="00380D33">
        <w:rPr>
          <w:rFonts w:hint="eastAsia"/>
          <w:sz w:val="56"/>
          <w:szCs w:val="56"/>
        </w:rPr>
        <w:t>名词解释</w:t>
      </w:r>
      <w:bookmarkEnd w:id="49"/>
      <w:bookmarkEnd w:id="50"/>
    </w:p>
    <w:p w:rsidR="00380D33" w14:paraId="5451ED9C" w14:textId="77777777">
      <w:pPr>
        <w:widowControl/>
        <w:spacing w:line="240" w:lineRule="auto"/>
        <w:jc w:val="left"/>
        <w:rPr>
          <w:rFonts w:eastAsia="黑体"/>
          <w:b/>
          <w:kern w:val="44"/>
          <w:sz w:val="36"/>
        </w:rPr>
      </w:pPr>
      <w:r>
        <w:br w:type="page"/>
      </w:r>
    </w:p>
    <w:p w:rsidR="00B2512C" w14:paraId="66156737" w14:textId="77777777">
      <w:pPr>
        <w:pStyle w:val="Heading1"/>
      </w:pPr>
    </w:p>
    <w:p w:rsidR="00DF7EDD" w:rsidRPr="00DF7EDD" w:rsidP="00614434" w14:paraId="5E25983F" w14:textId="77777777">
      <w:pPr>
        <w:spacing w:line="600" w:lineRule="exact"/>
        <w:ind w:firstLine="707" w:firstLineChars="221"/>
        <w:rPr>
          <w:rFonts w:ascii="仿宋" w:eastAsia="仿宋" w:hAnsi="仿宋" w:cs="仿宋" w:hint="eastAsia"/>
          <w:color w:val="000000"/>
          <w:kern w:val="0"/>
          <w:sz w:val="32"/>
          <w:szCs w:val="32"/>
        </w:rPr>
      </w:pPr>
      <w:r>
        <w:rPr>
          <w:rFonts w:ascii="仿宋" w:eastAsia="仿宋" w:hAnsi="仿宋" w:cs="仿宋" w:hint="eastAsia"/>
          <w:b/>
          <w:color w:val="000000"/>
          <w:kern w:val="0"/>
          <w:sz w:val="32"/>
          <w:szCs w:val="32"/>
        </w:rPr>
        <w:t>一、财政拨款收入：</w:t>
      </w:r>
      <w:r w:rsidRPr="00DF7EDD">
        <w:rPr>
          <w:rFonts w:ascii="仿宋" w:eastAsia="仿宋" w:hAnsi="仿宋" w:cs="仿宋" w:hint="eastAsia"/>
          <w:color w:val="000000"/>
          <w:kern w:val="0"/>
          <w:sz w:val="32"/>
          <w:szCs w:val="32"/>
        </w:rPr>
        <w:t>指单位从本级财政部门取得的财政</w:t>
      </w:r>
    </w:p>
    <w:p w:rsidR="000607EE" w:rsidP="00DF7EDD" w14:paraId="634E9EF9" w14:textId="77777777">
      <w:pPr>
        <w:spacing w:line="600" w:lineRule="exact"/>
        <w:rPr>
          <w:rFonts w:ascii="仿宋" w:eastAsia="仿宋" w:hAnsi="仿宋" w:cs="仿宋" w:hint="eastAsia"/>
          <w:color w:val="000000"/>
          <w:kern w:val="0"/>
          <w:sz w:val="32"/>
          <w:szCs w:val="32"/>
        </w:rPr>
      </w:pPr>
      <w:r w:rsidRPr="00DF7EDD">
        <w:rPr>
          <w:rFonts w:ascii="仿宋" w:eastAsia="仿宋" w:hAnsi="仿宋" w:cs="仿宋" w:hint="eastAsia"/>
          <w:color w:val="000000"/>
          <w:kern w:val="0"/>
          <w:sz w:val="32"/>
          <w:szCs w:val="32"/>
        </w:rPr>
        <w:t>预算资金，包括一般公共预算财政拨款、政府性基金预算财政拨款和国有资本经营预算财政拨款。</w:t>
      </w:r>
      <w:r>
        <w:rPr>
          <w:rFonts w:ascii="仿宋" w:eastAsia="仿宋" w:hAnsi="仿宋" w:cs="仿宋" w:hint="eastAsia"/>
          <w:color w:val="000000"/>
          <w:kern w:val="0"/>
          <w:sz w:val="32"/>
          <w:szCs w:val="32"/>
        </w:rPr>
        <w:t xml:space="preserve"> </w:t>
      </w:r>
    </w:p>
    <w:p w:rsidR="000607EE" w:rsidP="00614434" w14:paraId="5A359A7C" w14:textId="77777777">
      <w:pPr>
        <w:spacing w:line="600" w:lineRule="exact"/>
        <w:ind w:firstLine="707" w:firstLineChars="221"/>
        <w:rPr>
          <w:rFonts w:ascii="仿宋" w:eastAsia="仿宋" w:hAnsi="仿宋" w:cs="仿宋" w:hint="eastAsia"/>
          <w:color w:val="000000"/>
          <w:kern w:val="0"/>
          <w:sz w:val="32"/>
          <w:szCs w:val="32"/>
        </w:rPr>
      </w:pPr>
      <w:r>
        <w:rPr>
          <w:rFonts w:ascii="仿宋" w:eastAsia="仿宋" w:hAnsi="仿宋" w:cs="仿宋" w:hint="eastAsia"/>
          <w:b/>
          <w:color w:val="000000"/>
          <w:kern w:val="0"/>
          <w:sz w:val="32"/>
          <w:szCs w:val="32"/>
        </w:rPr>
        <w:t>二、事业收入：</w:t>
      </w:r>
      <w:r>
        <w:rPr>
          <w:rFonts w:ascii="仿宋" w:eastAsia="仿宋" w:hAnsi="仿宋" w:cs="仿宋" w:hint="eastAsia"/>
          <w:color w:val="000000"/>
          <w:kern w:val="0"/>
          <w:sz w:val="32"/>
          <w:szCs w:val="32"/>
        </w:rPr>
        <w:t>指事业单位开展专业业务活动及辅助活动所取得的收入。</w:t>
      </w:r>
    </w:p>
    <w:p w:rsidR="000607EE" w:rsidP="00614434" w14:paraId="557473B1" w14:textId="77777777">
      <w:pPr>
        <w:spacing w:line="600" w:lineRule="exact"/>
        <w:ind w:firstLine="707" w:firstLineChars="221"/>
        <w:rPr>
          <w:rFonts w:ascii="仿宋" w:eastAsia="仿宋" w:hAnsi="仿宋" w:cs="仿宋" w:hint="eastAsia"/>
          <w:color w:val="000000"/>
          <w:kern w:val="0"/>
          <w:sz w:val="32"/>
          <w:szCs w:val="32"/>
        </w:rPr>
      </w:pPr>
      <w:r>
        <w:rPr>
          <w:rFonts w:ascii="仿宋" w:eastAsia="仿宋" w:hAnsi="仿宋" w:cs="仿宋" w:hint="eastAsia"/>
          <w:b/>
          <w:color w:val="000000"/>
          <w:kern w:val="0"/>
          <w:sz w:val="32"/>
          <w:szCs w:val="32"/>
        </w:rPr>
        <w:t>三、经营收入：</w:t>
      </w:r>
      <w:r>
        <w:rPr>
          <w:rFonts w:ascii="仿宋" w:eastAsia="仿宋" w:hAnsi="仿宋" w:cs="仿宋" w:hint="eastAsia"/>
          <w:color w:val="000000"/>
          <w:kern w:val="0"/>
          <w:sz w:val="32"/>
          <w:szCs w:val="32"/>
        </w:rPr>
        <w:t xml:space="preserve">指事业单位在专业业务活动及其辅助活动之外开展非独立核算经营活动取得的收入。 </w:t>
      </w:r>
    </w:p>
    <w:p w:rsidR="00DF7EDD" w:rsidRPr="00DF7EDD" w:rsidP="00614434" w14:paraId="6F8735AC" w14:textId="77777777">
      <w:pPr>
        <w:spacing w:line="600" w:lineRule="exact"/>
        <w:ind w:firstLine="707" w:firstLineChars="221"/>
        <w:rPr>
          <w:rFonts w:ascii="仿宋" w:eastAsia="仿宋" w:hAnsi="仿宋" w:cs="仿宋" w:hint="eastAsia"/>
          <w:color w:val="000000"/>
          <w:kern w:val="0"/>
          <w:sz w:val="32"/>
          <w:szCs w:val="32"/>
        </w:rPr>
      </w:pPr>
      <w:r>
        <w:rPr>
          <w:rFonts w:ascii="仿宋" w:eastAsia="仿宋" w:hAnsi="仿宋" w:cs="仿宋" w:hint="eastAsia"/>
          <w:b/>
          <w:color w:val="000000"/>
          <w:kern w:val="0"/>
          <w:sz w:val="32"/>
          <w:szCs w:val="32"/>
        </w:rPr>
        <w:t>四、其他收入：</w:t>
      </w:r>
      <w:r w:rsidRPr="00DF7EDD">
        <w:rPr>
          <w:rFonts w:ascii="仿宋" w:eastAsia="仿宋" w:hAnsi="仿宋" w:cs="仿宋" w:hint="eastAsia"/>
          <w:color w:val="000000"/>
          <w:kern w:val="0"/>
          <w:sz w:val="32"/>
          <w:szCs w:val="32"/>
        </w:rPr>
        <w:t>指除上述“财政拨款收入”“事业收入”</w:t>
      </w:r>
    </w:p>
    <w:p w:rsidR="000607EE" w:rsidP="00DF7EDD" w14:paraId="312308A9" w14:textId="77777777">
      <w:pPr>
        <w:spacing w:line="600" w:lineRule="exact"/>
        <w:rPr>
          <w:rFonts w:ascii="仿宋" w:eastAsia="仿宋" w:hAnsi="仿宋" w:cs="仿宋" w:hint="eastAsia"/>
          <w:color w:val="000000"/>
          <w:kern w:val="0"/>
          <w:sz w:val="32"/>
          <w:szCs w:val="32"/>
        </w:rPr>
      </w:pPr>
      <w:r w:rsidRPr="00DF7EDD">
        <w:rPr>
          <w:rFonts w:ascii="仿宋" w:eastAsia="仿宋" w:hAnsi="仿宋" w:cs="仿宋" w:hint="eastAsia"/>
          <w:color w:val="000000"/>
          <w:kern w:val="0"/>
          <w:sz w:val="32"/>
          <w:szCs w:val="32"/>
        </w:rPr>
        <w:t>“上级补助收入”“附属单位上缴收入”“经营收入”等以外取得的各项收入。主要是事业单位固定资产出租收入等。</w:t>
      </w:r>
      <w:r>
        <w:rPr>
          <w:rFonts w:ascii="仿宋" w:eastAsia="仿宋" w:hAnsi="仿宋" w:cs="仿宋" w:hint="eastAsia"/>
          <w:color w:val="000000"/>
          <w:kern w:val="0"/>
          <w:sz w:val="32"/>
          <w:szCs w:val="32"/>
        </w:rPr>
        <w:t xml:space="preserve"> </w:t>
      </w:r>
    </w:p>
    <w:p w:rsidR="000607EE" w:rsidP="00614434" w14:paraId="28101AEE" w14:textId="77777777">
      <w:pPr>
        <w:spacing w:line="600" w:lineRule="exact"/>
        <w:ind w:firstLine="707" w:firstLineChars="221"/>
        <w:rPr>
          <w:rFonts w:ascii="仿宋" w:eastAsia="仿宋" w:hAnsi="仿宋" w:cs="仿宋" w:hint="eastAsia"/>
          <w:color w:val="000000"/>
          <w:kern w:val="0"/>
          <w:sz w:val="32"/>
          <w:szCs w:val="32"/>
        </w:rPr>
      </w:pPr>
      <w:r>
        <w:rPr>
          <w:rFonts w:ascii="仿宋" w:eastAsia="仿宋" w:hAnsi="仿宋" w:cs="仿宋" w:hint="eastAsia"/>
          <w:b/>
          <w:color w:val="000000"/>
          <w:kern w:val="0"/>
          <w:sz w:val="32"/>
          <w:szCs w:val="32"/>
        </w:rPr>
        <w:t>五、使用非财政拨款结余：</w:t>
      </w:r>
      <w:r>
        <w:rPr>
          <w:rFonts w:ascii="仿宋" w:eastAsia="仿宋" w:hAnsi="仿宋" w:cs="仿宋" w:hint="eastAsia"/>
          <w:color w:val="000000"/>
          <w:kern w:val="0"/>
          <w:sz w:val="32"/>
          <w:szCs w:val="32"/>
        </w:rPr>
        <w:t xml:space="preserve">指事业单位使用以前年度积累的非财政拨款结余弥补当年收支差额的金额。 </w:t>
      </w:r>
    </w:p>
    <w:p w:rsidR="000607EE" w:rsidP="00614434" w14:paraId="0CE5E6A5" w14:textId="77777777">
      <w:pPr>
        <w:spacing w:line="600" w:lineRule="exact"/>
        <w:ind w:firstLine="707" w:firstLineChars="221"/>
        <w:rPr>
          <w:rFonts w:ascii="仿宋" w:eastAsia="仿宋" w:hAnsi="仿宋" w:cs="仿宋" w:hint="eastAsia"/>
          <w:color w:val="000000"/>
          <w:kern w:val="0"/>
          <w:sz w:val="32"/>
          <w:szCs w:val="32"/>
        </w:rPr>
      </w:pPr>
      <w:r>
        <w:rPr>
          <w:rFonts w:ascii="仿宋" w:eastAsia="仿宋" w:hAnsi="仿宋" w:cs="仿宋" w:hint="eastAsia"/>
          <w:b/>
          <w:color w:val="000000"/>
          <w:kern w:val="0"/>
          <w:sz w:val="32"/>
          <w:szCs w:val="32"/>
        </w:rPr>
        <w:t>六、年初结转和结余：</w:t>
      </w:r>
      <w:r>
        <w:rPr>
          <w:rFonts w:ascii="仿宋" w:eastAsia="仿宋" w:hAnsi="仿宋" w:cs="仿宋" w:hint="eastAsia"/>
          <w:color w:val="000000"/>
          <w:kern w:val="0"/>
          <w:sz w:val="32"/>
          <w:szCs w:val="32"/>
        </w:rPr>
        <w:t>指单位以前年度尚未完成、结转到本年仍按原规定用途继续使用的资金，或项目已完成等产生的结余资金。</w:t>
      </w:r>
    </w:p>
    <w:p w:rsidR="000607EE" w:rsidP="000607EE" w14:paraId="6ACDF4AC" w14:textId="77777777">
      <w:pPr>
        <w:pStyle w:val="Default"/>
        <w:spacing w:line="600" w:lineRule="exact"/>
        <w:ind w:firstLine="640"/>
        <w:rPr>
          <w:rFonts w:ascii="仿宋" w:eastAsia="仿宋" w:hAnsi="仿宋" w:cs="仿宋" w:hint="eastAsia"/>
          <w:sz w:val="32"/>
          <w:szCs w:val="32"/>
        </w:rPr>
      </w:pPr>
      <w:r>
        <w:rPr>
          <w:rFonts w:ascii="仿宋" w:eastAsia="仿宋" w:hAnsi="仿宋" w:cs="仿宋" w:hint="eastAsia"/>
          <w:b/>
          <w:sz w:val="32"/>
          <w:szCs w:val="32"/>
        </w:rPr>
        <w:t>七、结余分配：</w:t>
      </w:r>
      <w:r>
        <w:rPr>
          <w:rFonts w:ascii="仿宋" w:eastAsia="仿宋" w:hAnsi="仿宋" w:cs="仿宋" w:hint="eastAsia"/>
          <w:sz w:val="32"/>
          <w:szCs w:val="32"/>
        </w:rPr>
        <w:t xml:space="preserve">指事业单位按照会计制度规定缴纳的所得税、提取的专用结余以及转入非财政拨款结余的金额等。 </w:t>
      </w:r>
    </w:p>
    <w:p w:rsidR="000607EE" w:rsidP="000607EE" w14:paraId="7A30552E" w14:textId="77777777">
      <w:pPr>
        <w:pStyle w:val="Default"/>
        <w:spacing w:line="600" w:lineRule="exact"/>
        <w:ind w:firstLine="640"/>
        <w:rPr>
          <w:rFonts w:ascii="仿宋" w:eastAsia="仿宋" w:hAnsi="仿宋" w:cs="仿宋" w:hint="eastAsia"/>
          <w:sz w:val="32"/>
          <w:szCs w:val="32"/>
        </w:rPr>
      </w:pPr>
      <w:r>
        <w:rPr>
          <w:rFonts w:ascii="仿宋" w:eastAsia="仿宋" w:hAnsi="仿宋" w:cs="仿宋" w:hint="eastAsia"/>
          <w:b/>
          <w:sz w:val="32"/>
          <w:szCs w:val="32"/>
        </w:rPr>
        <w:t>八、年末结转和结余：</w:t>
      </w:r>
      <w:r>
        <w:rPr>
          <w:rFonts w:ascii="仿宋" w:eastAsia="仿宋" w:hAnsi="仿宋" w:cs="仿宋" w:hint="eastAsia"/>
          <w:sz w:val="32"/>
          <w:szCs w:val="32"/>
        </w:rPr>
        <w:t xml:space="preserve">指单位按有关规定结转到下年或以后年度继续使用的资金，或项目已完成等产生的结余资金。 </w:t>
      </w:r>
    </w:p>
    <w:p w:rsidR="000607EE" w:rsidP="000607EE" w14:paraId="2B40B8BA" w14:textId="77777777">
      <w:pPr>
        <w:pStyle w:val="Default"/>
        <w:spacing w:line="600" w:lineRule="exact"/>
        <w:ind w:firstLine="640"/>
        <w:rPr>
          <w:rFonts w:ascii="仿宋" w:eastAsia="仿宋" w:hAnsi="仿宋" w:cs="仿宋" w:hint="eastAsia"/>
          <w:sz w:val="32"/>
          <w:szCs w:val="32"/>
        </w:rPr>
      </w:pPr>
      <w:r>
        <w:rPr>
          <w:rFonts w:ascii="仿宋" w:eastAsia="仿宋" w:hAnsi="仿宋" w:cs="仿宋" w:hint="eastAsia"/>
          <w:b/>
          <w:sz w:val="32"/>
          <w:szCs w:val="32"/>
        </w:rPr>
        <w:t>九、基本支出：</w:t>
      </w:r>
      <w:r>
        <w:rPr>
          <w:rFonts w:ascii="仿宋" w:eastAsia="仿宋" w:hAnsi="仿宋" w:cs="仿宋" w:hint="eastAsia"/>
          <w:sz w:val="32"/>
          <w:szCs w:val="32"/>
        </w:rPr>
        <w:t>指为保障机构正常运转、完成日常工作</w:t>
      </w:r>
      <w:r>
        <w:rPr>
          <w:rFonts w:ascii="仿宋" w:eastAsia="仿宋" w:hAnsi="仿宋" w:cs="仿宋" w:hint="eastAsia"/>
          <w:sz w:val="32"/>
          <w:szCs w:val="32"/>
        </w:rPr>
        <w:t xml:space="preserve">任务而发生的人员支出和公用支出。 </w:t>
      </w:r>
    </w:p>
    <w:p w:rsidR="000607EE" w:rsidP="000607EE" w14:paraId="6CFB8A83" w14:textId="77777777">
      <w:pPr>
        <w:pStyle w:val="Default"/>
        <w:spacing w:line="600" w:lineRule="exact"/>
        <w:ind w:firstLine="640"/>
        <w:rPr>
          <w:rFonts w:ascii="仿宋" w:eastAsia="仿宋" w:hAnsi="仿宋" w:cs="仿宋" w:hint="eastAsia"/>
          <w:sz w:val="32"/>
          <w:szCs w:val="32"/>
        </w:rPr>
      </w:pPr>
      <w:r>
        <w:rPr>
          <w:rFonts w:ascii="仿宋" w:eastAsia="仿宋" w:hAnsi="仿宋" w:cs="仿宋" w:hint="eastAsia"/>
          <w:b/>
          <w:sz w:val="32"/>
          <w:szCs w:val="32"/>
        </w:rPr>
        <w:t>十、项目支出：</w:t>
      </w:r>
      <w:r>
        <w:rPr>
          <w:rFonts w:ascii="仿宋" w:eastAsia="仿宋" w:hAnsi="仿宋" w:cs="仿宋" w:hint="eastAsia"/>
          <w:sz w:val="32"/>
          <w:szCs w:val="32"/>
        </w:rPr>
        <w:t xml:space="preserve">指在基本支出之外为完成特定行政任务和事业发展目标所发生的支出。 </w:t>
      </w:r>
    </w:p>
    <w:p w:rsidR="0034417C" w:rsidP="000607EE" w14:paraId="08FDC6B8" w14:textId="77777777">
      <w:pPr>
        <w:pStyle w:val="Default"/>
        <w:spacing w:line="600" w:lineRule="exact"/>
        <w:ind w:firstLine="640"/>
        <w:rPr>
          <w:rFonts w:ascii="仿宋" w:eastAsia="仿宋" w:hAnsi="仿宋" w:cs="仿宋" w:hint="eastAsia"/>
          <w:sz w:val="32"/>
          <w:szCs w:val="32"/>
        </w:rPr>
      </w:pPr>
      <w:r>
        <w:rPr>
          <w:rFonts w:ascii="仿宋" w:eastAsia="仿宋" w:hAnsi="仿宋" w:cs="仿宋" w:hint="eastAsia"/>
          <w:b/>
          <w:sz w:val="32"/>
          <w:szCs w:val="32"/>
        </w:rPr>
        <w:t>十一、经营支出：</w:t>
      </w:r>
      <w:r>
        <w:rPr>
          <w:rFonts w:ascii="仿宋" w:eastAsia="仿宋" w:hAnsi="仿宋" w:cs="仿宋" w:hint="eastAsia"/>
          <w:sz w:val="32"/>
          <w:szCs w:val="32"/>
        </w:rPr>
        <w:t>指事业单位在专业业务活动及其辅助活动之外开展非独立核算经营活动发生的支出。</w:t>
      </w:r>
    </w:p>
    <w:p w:rsidR="000607EE" w:rsidP="00E15E01" w14:paraId="0ABD2F87" w14:textId="393BCDD8">
      <w:pPr>
        <w:pStyle w:val="Default"/>
        <w:spacing w:line="600" w:lineRule="exact"/>
        <w:ind w:firstLine="640"/>
        <w:rPr>
          <w:rFonts w:ascii="仿宋" w:eastAsia="仿宋" w:hAnsi="仿宋" w:cs="仿宋" w:hint="eastAsia"/>
          <w:sz w:val="32"/>
          <w:szCs w:val="32"/>
        </w:rPr>
      </w:pPr>
      <w:r>
        <w:rPr>
          <w:rFonts w:ascii="仿宋" w:eastAsia="仿宋" w:hAnsi="仿宋" w:cs="仿宋"/>
          <w:b/>
          <w:sz w:val="32"/>
        </w:rPr>
        <w:t>十二、“三公”经费：</w:t>
      </w:r>
      <w:r>
        <w:rPr>
          <w:rFonts w:ascii="仿宋" w:eastAsia="仿宋" w:hAnsi="仿宋" w:cs="仿宋"/>
          <w:b w:val="0"/>
          <w:sz w:val="32"/>
        </w:rPr>
        <w:t>纳入本级财政预决算管理的“三公”经费，是指本级部门用一般公共预算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牌照费）及燃料费、维修费、过桥过路费、保险费、安全奖励费用等支出；公务接待费反映单位按规定开支的各类公务接待（含外宾接待）支出。</w:t>
      </w:r>
    </w:p>
    <w:p w:rsidR="000607EE" w:rsidP="00614434" w14:paraId="16D507BE" w14:textId="77777777">
      <w:pPr>
        <w:ind w:firstLine="640" w:firstLineChars="200"/>
        <w:jc w:val="left"/>
        <w:rPr>
          <w:rFonts w:ascii="仿宋" w:eastAsia="仿宋" w:hAnsi="仿宋" w:hint="eastAsia"/>
          <w:sz w:val="32"/>
          <w:szCs w:val="32"/>
        </w:rPr>
      </w:pPr>
      <w:r>
        <w:rPr>
          <w:rFonts w:ascii="仿宋" w:eastAsia="仿宋" w:hAnsi="仿宋" w:cs="仿宋" w:hint="eastAsia"/>
          <w:b/>
          <w:color w:val="000000"/>
          <w:kern w:val="0"/>
          <w:sz w:val="32"/>
          <w:szCs w:val="32"/>
        </w:rPr>
        <w:t>十三、机关运行经费：</w:t>
      </w:r>
      <w:r>
        <w:rPr>
          <w:rFonts w:ascii="仿宋" w:eastAsia="仿宋" w:hAnsi="仿宋" w:cs="仿宋" w:hint="eastAsia"/>
          <w:color w:val="000000"/>
          <w:kern w:val="0"/>
          <w:sz w:val="32"/>
          <w:szCs w:val="32"/>
        </w:rPr>
        <w:t>为保障行政单位（含参照公务员法管理的事业单位）运行用于购买货物和服务的各项资金，包括办公及印刷费、邮电费、差旅费、会议</w:t>
      </w:r>
      <w:r>
        <w:rPr>
          <w:rFonts w:ascii="仿宋" w:eastAsia="仿宋" w:hAnsi="仿宋" w:hint="eastAsia"/>
          <w:sz w:val="32"/>
          <w:szCs w:val="32"/>
        </w:rPr>
        <w:t>费、福利费、日常维修费、专用材料及一般设备购置费、办公用房水电费、办公用房取暖费、办公用房物业管理费、公务用车运行维护费以及其他费用。</w:t>
      </w:r>
    </w:p>
    <w:p w:rsidR="00B2512C" w:rsidRPr="000607EE" w14:paraId="0596B242" w14:textId="77777777">
      <w:pPr>
        <w:autoSpaceDE w:val="0"/>
        <w:autoSpaceDN w:val="0"/>
        <w:adjustRightInd w:val="0"/>
        <w:spacing w:line="600" w:lineRule="exact"/>
        <w:ind w:firstLine="720" w:firstLineChars="200"/>
        <w:jc w:val="center"/>
        <w:rPr>
          <w:rFonts w:ascii="黑体" w:eastAsia="黑体" w:hAnsi="黑体" w:hint="eastAsia"/>
          <w:sz w:val="36"/>
          <w:szCs w:val="36"/>
        </w:rPr>
        <w:sectPr>
          <w:pgSz w:w="11906" w:h="16838"/>
          <w:pgMar w:top="1702" w:right="1800" w:bottom="1843" w:left="1800" w:header="851" w:footer="992" w:gutter="0"/>
          <w:cols w:space="425"/>
          <w:docGrid w:type="lines" w:linePitch="312"/>
        </w:sectPr>
      </w:pPr>
    </w:p>
    <w:p w:rsidR="00B90E86" w:rsidRPr="00614434" w14:paraId="0141443B" w14:textId="77777777">
      <w:pPr>
        <w:pStyle w:val="Heading1"/>
        <w:rPr>
          <w:sz w:val="56"/>
          <w:szCs w:val="56"/>
        </w:rPr>
      </w:pPr>
      <w:bookmarkStart w:id="51" w:name="_Toc28785"/>
      <w:bookmarkStart w:id="52" w:name="_Toc141520087"/>
    </w:p>
    <w:p w:rsidR="00B90E86" w14:paraId="3FE32C07" w14:textId="77777777">
      <w:pPr>
        <w:pStyle w:val="Heading1"/>
        <w:rPr>
          <w:sz w:val="56"/>
          <w:szCs w:val="56"/>
        </w:rPr>
      </w:pPr>
    </w:p>
    <w:p w:rsidR="00B90E86" w14:paraId="091CE2E9" w14:textId="77777777">
      <w:pPr>
        <w:pStyle w:val="Heading1"/>
        <w:rPr>
          <w:sz w:val="56"/>
          <w:szCs w:val="56"/>
        </w:rPr>
      </w:pPr>
    </w:p>
    <w:p w:rsidR="00B90E86" w14:paraId="3439C5D5" w14:textId="77777777">
      <w:pPr>
        <w:pStyle w:val="Heading1"/>
        <w:rPr>
          <w:sz w:val="56"/>
          <w:szCs w:val="56"/>
        </w:rPr>
      </w:pPr>
    </w:p>
    <w:p w:rsidR="00B90E86" w14:paraId="27675745" w14:textId="77777777">
      <w:pPr>
        <w:pStyle w:val="Heading1"/>
        <w:rPr>
          <w:sz w:val="56"/>
          <w:szCs w:val="56"/>
        </w:rPr>
      </w:pPr>
    </w:p>
    <w:p w:rsidR="00B90E86" w:rsidP="00B90E86" w14:paraId="428BB235" w14:textId="77777777">
      <w:pPr>
        <w:pStyle w:val="Heading1"/>
        <w:jc w:val="left"/>
        <w:rPr>
          <w:sz w:val="56"/>
          <w:szCs w:val="56"/>
        </w:rPr>
      </w:pPr>
      <w:r w:rsidRPr="00B90E86">
        <w:rPr>
          <w:rFonts w:hint="eastAsia"/>
          <w:sz w:val="56"/>
          <w:szCs w:val="56"/>
        </w:rPr>
        <w:t>第五部分</w:t>
      </w:r>
      <w:r w:rsidRPr="00B90E86">
        <w:rPr>
          <w:rFonts w:hint="eastAsia"/>
          <w:sz w:val="56"/>
          <w:szCs w:val="56"/>
        </w:rPr>
        <w:t xml:space="preserve"> </w:t>
      </w:r>
    </w:p>
    <w:p w:rsidR="00B90E86" w:rsidRPr="00B90E86" w14:paraId="04406151" w14:textId="77777777">
      <w:pPr>
        <w:pStyle w:val="Heading1"/>
        <w:rPr>
          <w:sz w:val="56"/>
          <w:szCs w:val="56"/>
        </w:rPr>
      </w:pPr>
      <w:r w:rsidRPr="00B90E86">
        <w:rPr>
          <w:rFonts w:hint="eastAsia"/>
          <w:sz w:val="56"/>
          <w:szCs w:val="56"/>
        </w:rPr>
        <w:t>附件</w:t>
      </w:r>
      <w:bookmarkEnd w:id="51"/>
      <w:bookmarkEnd w:id="52"/>
    </w:p>
    <w:p w:rsidR="00B90E86" w14:paraId="34E20D89" w14:textId="77777777">
      <w:pPr>
        <w:widowControl/>
        <w:spacing w:line="240" w:lineRule="auto"/>
        <w:jc w:val="left"/>
        <w:rPr>
          <w:rFonts w:eastAsia="黑体"/>
          <w:b/>
          <w:kern w:val="44"/>
          <w:sz w:val="36"/>
        </w:rPr>
      </w:pPr>
      <w:r>
        <w:br w:type="page"/>
      </w:r>
    </w:p>
    <w:p w:rsidR="00B2512C" w14:paraId="5F2E0195" w14:textId="77777777">
      <w:pPr>
        <w:pStyle w:val="Heading1"/>
      </w:pPr>
    </w:p>
    <w:p w:rsidR="00B2512C" w14:paraId="02FF8F8B" w14:textId="77777777">
      <w:pPr>
        <w:pStyle w:val="Heading2"/>
      </w:pPr>
      <w:bookmarkStart w:id="53" w:name="_Toc12855"/>
      <w:bookmarkStart w:id="54" w:name="_Toc30757"/>
      <w:bookmarkStart w:id="55" w:name="_Toc32727"/>
      <w:bookmarkStart w:id="56" w:name="_Toc14446"/>
      <w:bookmarkStart w:id="57" w:name="_Toc141520088"/>
      <w:r>
        <w:rPr>
          <w:rFonts w:hint="eastAsia"/>
        </w:rPr>
        <w:t>一、《项目支出绩效自评表》</w:t>
      </w:r>
      <w:bookmarkEnd w:id="53"/>
      <w:bookmarkEnd w:id="54"/>
      <w:bookmarkEnd w:id="55"/>
      <w:bookmarkEnd w:id="56"/>
      <w:bookmarkEnd w:id="57"/>
    </w:p>
    <w:tbl>
      <w:tblPr>
        <w:tblW w:w="20300" w:type="dxa"/>
        <w:tblBorders>
          <w:top w:val="single"/>
          <w:left w:val="single"/>
          <w:bottom w:val="single"/>
          <w:right w:val="single"/>
          <w:insideH w:val="single"/>
          <w:insideV w:val="single"/>
        </w:tblBorders>
      </w:tblPr>
      <w:tr>
        <w:tc>
          <w:tcPr>
            <w:hMerge w:val="restart"/>
            <w:vAlign w:val="center"/>
          </w:tcPr>
          <w:tcPr>
            <w:tcW w:type="dxa" w:w="1691"/>
          </w:tcPr>
          <w:p>
            <w:pPr>
              <w:jc w:val="center"/>
            </w:pPr>
            <w:r>
              <w:rPr>
                <w:rFonts w:ascii="宋体" w:hAnsi="宋体" w:cs="宋体" w:eastAsia="宋体"/>
                <w:b w:val="true"/>
                <w:i w:val="false"/>
                <w:sz w:val="36"/>
              </w:rPr>
              <w:t>专项资金绩效自评表</w:t>
            </w:r>
          </w:p>
        </w:tc>
        <w:tc>
          <w:tcPr>
            <w:hMerge w:val="continue"/>
            <w:vAlign w:val="center"/>
          </w:tcPr>
          <w:tcPr>
            <w:tcW w:type="dxa" w:w="1691"/>
          </w:tcPr>
          <w:p>
            <w:pPr>
              <w:jc w:val="center"/>
            </w:pPr>
            <w:r>
              <w:rPr>
                <w:rFonts w:ascii="宋体" w:hAnsi="宋体" w:cs="宋体" w:eastAsia="宋体"/>
                <w:b w:val="true"/>
                <w:i w:val="false"/>
                <w:sz w:val="36"/>
              </w:rPr>
              <w:t/>
            </w:r>
          </w:p>
        </w:tc>
        <w:tc>
          <w:tcPr>
            <w:hMerge w:val="continue"/>
            <w:vAlign w:val="center"/>
          </w:tcPr>
          <w:tcPr>
            <w:tcW w:type="dxa" w:w="1691"/>
          </w:tcPr>
          <w:p>
            <w:pPr>
              <w:jc w:val="center"/>
            </w:pPr>
            <w:r>
              <w:rPr>
                <w:rFonts w:ascii="宋体" w:hAnsi="宋体" w:cs="宋体" w:eastAsia="宋体"/>
                <w:b w:val="true"/>
                <w:i w:val="false"/>
                <w:sz w:val="36"/>
              </w:rPr>
              <w:t/>
            </w:r>
          </w:p>
        </w:tc>
        <w:tc>
          <w:tcPr>
            <w:hMerge w:val="continue"/>
            <w:vAlign w:val="center"/>
          </w:tcPr>
          <w:tcPr>
            <w:tcW w:type="dxa" w:w="1691"/>
          </w:tcPr>
          <w:p>
            <w:pPr>
              <w:jc w:val="center"/>
            </w:pPr>
            <w:r>
              <w:rPr>
                <w:rFonts w:ascii="宋体" w:hAnsi="宋体" w:cs="宋体" w:eastAsia="宋体"/>
                <w:b w:val="true"/>
                <w:i w:val="false"/>
                <w:sz w:val="36"/>
              </w:rPr>
              <w:t/>
            </w:r>
          </w:p>
        </w:tc>
        <w:tc>
          <w:tcPr>
            <w:hMerge w:val="continue"/>
            <w:vAlign w:val="center"/>
          </w:tcPr>
          <w:tcPr>
            <w:tcW w:type="dxa" w:w="1691"/>
          </w:tcPr>
          <w:p>
            <w:pPr>
              <w:jc w:val="center"/>
            </w:pPr>
            <w:r>
              <w:rPr>
                <w:rFonts w:ascii="宋体" w:hAnsi="宋体" w:cs="宋体" w:eastAsia="宋体"/>
                <w:b w:val="true"/>
                <w:i w:val="false"/>
                <w:sz w:val="36"/>
              </w:rPr>
              <w:t/>
            </w:r>
          </w:p>
        </w:tc>
        <w:tc>
          <w:tcPr>
            <w:hMerge w:val="continue"/>
            <w:vAlign w:val="center"/>
          </w:tcPr>
          <w:tcPr>
            <w:tcW w:type="dxa" w:w="1691"/>
          </w:tcPr>
          <w:p>
            <w:pPr>
              <w:jc w:val="center"/>
            </w:pPr>
            <w:r>
              <w:rPr>
                <w:rFonts w:ascii="宋体" w:hAnsi="宋体" w:cs="宋体" w:eastAsia="宋体"/>
                <w:b w:val="true"/>
                <w:i w:val="false"/>
                <w:sz w:val="36"/>
              </w:rPr>
              <w:t/>
            </w:r>
          </w:p>
        </w:tc>
        <w:tc>
          <w:tcPr>
            <w:hMerge w:val="continue"/>
            <w:vAlign w:val="center"/>
          </w:tcPr>
          <w:tcPr>
            <w:tcW w:type="dxa" w:w="1691"/>
          </w:tcPr>
          <w:p>
            <w:pPr>
              <w:jc w:val="center"/>
            </w:pPr>
            <w:r>
              <w:rPr>
                <w:rFonts w:ascii="宋体" w:hAnsi="宋体" w:cs="宋体" w:eastAsia="宋体"/>
                <w:b w:val="true"/>
                <w:i w:val="false"/>
                <w:sz w:val="36"/>
              </w:rPr>
              <w:t/>
            </w:r>
          </w:p>
        </w:tc>
        <w:tc>
          <w:tcPr>
            <w:hMerge w:val="continue"/>
            <w:vAlign w:val="center"/>
          </w:tcPr>
          <w:tcPr>
            <w:tcW w:type="dxa" w:w="1691"/>
          </w:tcPr>
          <w:p>
            <w:pPr>
              <w:jc w:val="center"/>
            </w:pPr>
            <w:r>
              <w:rPr>
                <w:rFonts w:ascii="宋体" w:hAnsi="宋体" w:cs="宋体" w:eastAsia="宋体"/>
                <w:b w:val="true"/>
                <w:i w:val="false"/>
                <w:sz w:val="36"/>
              </w:rPr>
              <w:t/>
            </w:r>
          </w:p>
        </w:tc>
        <w:tc>
          <w:tcPr>
            <w:hMerge w:val="continue"/>
            <w:vAlign w:val="center"/>
          </w:tcPr>
          <w:tcPr>
            <w:tcW w:type="dxa" w:w="1691"/>
          </w:tcPr>
          <w:p>
            <w:pPr>
              <w:jc w:val="center"/>
            </w:pPr>
            <w:r>
              <w:rPr>
                <w:rFonts w:ascii="宋体" w:hAnsi="宋体" w:cs="宋体" w:eastAsia="宋体"/>
                <w:b w:val="true"/>
                <w:i w:val="false"/>
                <w:sz w:val="36"/>
              </w:rPr>
              <w:t/>
            </w:r>
          </w:p>
        </w:tc>
        <w:tc>
          <w:tcPr>
            <w:hMerge w:val="continue"/>
            <w:vAlign w:val="center"/>
          </w:tcPr>
          <w:tcPr>
            <w:tcW w:type="dxa" w:w="1691"/>
          </w:tcPr>
          <w:p>
            <w:pPr>
              <w:jc w:val="center"/>
            </w:pPr>
            <w:r>
              <w:rPr>
                <w:rFonts w:ascii="宋体" w:hAnsi="宋体" w:cs="宋体" w:eastAsia="宋体"/>
                <w:b w:val="true"/>
                <w:i w:val="false"/>
                <w:sz w:val="36"/>
              </w:rPr>
              <w:t/>
            </w:r>
          </w:p>
        </w:tc>
        <w:tc>
          <w:tcPr>
            <w:hMerge w:val="continue"/>
            <w:vAlign w:val="center"/>
          </w:tcPr>
          <w:tcPr>
            <w:tcW w:type="dxa" w:w="1691"/>
          </w:tcPr>
          <w:p>
            <w:pPr>
              <w:jc w:val="center"/>
            </w:pPr>
            <w:r>
              <w:rPr>
                <w:rFonts w:ascii="宋体" w:hAnsi="宋体" w:cs="宋体" w:eastAsia="宋体"/>
                <w:b w:val="true"/>
                <w:i w:val="false"/>
                <w:sz w:val="36"/>
              </w:rPr>
              <w:t/>
            </w:r>
          </w:p>
        </w:tc>
        <w:tc>
          <w:tcPr>
            <w:hMerge w:val="continue"/>
            <w:vAlign w:val="center"/>
          </w:tcPr>
          <w:tcPr>
            <w:tcW w:type="dxa" w:w="1691"/>
          </w:tcPr>
          <w:p>
            <w:pPr>
              <w:jc w:val="center"/>
            </w:pPr>
            <w:r>
              <w:rPr>
                <w:rFonts w:ascii="宋体" w:hAnsi="宋体" w:cs="宋体" w:eastAsia="宋体"/>
                <w:b w:val="true"/>
                <w:i w:val="false"/>
                <w:sz w:val="36"/>
              </w:rPr>
              <w:t/>
            </w:r>
          </w:p>
        </w:tc>
      </w:tr>
      <w:tr>
        <w:tc>
          <w:tcPr>
            <w:hMerge w:val="restart"/>
            <w:vAlign w:val="center"/>
          </w:tcPr>
          <w:tcPr>
            <w:tcW w:type="dxa" w:w="1691"/>
          </w:tcPr>
          <w:p>
            <w:pPr>
              <w:jc w:val="center"/>
            </w:pPr>
            <w:r>
              <w:rPr>
                <w:rFonts w:ascii="宋体" w:hAnsi="宋体" w:cs="宋体" w:eastAsia="宋体"/>
                <w:b w:val="false"/>
                <w:i w:val="false"/>
                <w:sz w:val="24"/>
              </w:rPr>
              <w:t>（2024年度）</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r>
      <w:tr>
        <w:tc>
          <w:tcPr>
            <w:hMerge w:val="restart"/>
            <w:vAlign w:val="center"/>
          </w:tcPr>
          <w:tcPr>
            <w:tcW w:type="dxa" w:w="1691"/>
          </w:tcPr>
          <w:p>
            <w:pPr>
              <w:jc w:val="center"/>
            </w:pPr>
            <w:r>
              <w:rPr>
                <w:rFonts w:ascii="宋体" w:hAnsi="宋体" w:cs="宋体" w:eastAsia="宋体"/>
                <w:b w:val="false"/>
                <w:i w:val="false"/>
                <w:sz w:val="24"/>
              </w:rPr>
              <w:t>专项名称</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restart"/>
            <w:vAlign w:val="center"/>
          </w:tcPr>
          <w:tcPr>
            <w:tcW w:type="dxa" w:w="1691"/>
          </w:tcPr>
          <w:p>
            <w:pPr>
              <w:jc w:val="center"/>
            </w:pPr>
            <w:r>
              <w:rPr>
                <w:rFonts w:ascii="宋体" w:hAnsi="宋体" w:cs="宋体" w:eastAsia="宋体"/>
                <w:b w:val="false"/>
                <w:i w:val="false"/>
                <w:sz w:val="24"/>
              </w:rPr>
              <w:t>2022年度乡镇（街道）财政体制补助及经济建设工作考评经费奖励金</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r>
      <w:tr>
        <w:tc>
          <w:tcPr>
            <w:hMerge w:val="restart"/>
            <w:vAlign w:val="center"/>
          </w:tcPr>
          <w:tcPr>
            <w:tcW w:type="dxa" w:w="1691"/>
          </w:tcPr>
          <w:p>
            <w:pPr>
              <w:jc w:val="center"/>
            </w:pPr>
            <w:r>
              <w:rPr>
                <w:rFonts w:ascii="宋体" w:hAnsi="宋体" w:cs="宋体" w:eastAsia="宋体"/>
                <w:b w:val="false"/>
                <w:i w:val="false"/>
                <w:sz w:val="24"/>
              </w:rPr>
              <w:t>主管部门</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restart"/>
            <w:vAlign w:val="center"/>
          </w:tcPr>
          <w:tcPr>
            <w:tcW w:type="dxa" w:w="1691"/>
          </w:tcPr>
          <w:p>
            <w:pPr>
              <w:jc w:val="center"/>
            </w:pPr>
            <w:r>
              <w:rPr>
                <w:rFonts w:ascii="宋体" w:hAnsi="宋体" w:cs="宋体" w:eastAsia="宋体"/>
                <w:b w:val="false"/>
                <w:i w:val="false"/>
                <w:sz w:val="24"/>
              </w:rPr>
              <w:t>南安市眉山乡人民政府</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restart"/>
            <w:vAlign w:val="center"/>
          </w:tcPr>
          <w:tcPr>
            <w:tcW w:type="dxa" w:w="1691"/>
          </w:tcPr>
          <w:p>
            <w:pPr>
              <w:jc w:val="center"/>
            </w:pPr>
            <w:r>
              <w:rPr>
                <w:rFonts w:ascii="宋体" w:hAnsi="宋体" w:cs="宋体" w:eastAsia="宋体"/>
                <w:b w:val="false"/>
                <w:i w:val="false"/>
                <w:sz w:val="24"/>
              </w:rPr>
              <w:t>实施单位</w:t>
            </w:r>
          </w:p>
        </w:tc>
        <w:tc>
          <w:tcPr>
            <w:hMerge w:val="continue"/>
            <w:vAlign w:val="center"/>
          </w:tcPr>
          <w:tcPr>
            <w:tcW w:type="dxa" w:w="1691"/>
          </w:tcPr>
          <w:p>
            <w:pPr>
              <w:jc w:val="center"/>
            </w:pPr>
            <w:r>
              <w:rPr>
                <w:rFonts w:ascii="宋体" w:hAnsi="宋体" w:cs="宋体" w:eastAsia="宋体"/>
                <w:b w:val="false"/>
                <w:i w:val="false"/>
                <w:sz w:val="24"/>
              </w:rPr>
              <w:t/>
            </w:r>
          </w:p>
        </w:tc>
        <w:tc>
          <w:tcPr>
            <w:hMerge w:val="restart"/>
            <w:vAlign w:val="center"/>
          </w:tcPr>
          <w:tcPr>
            <w:tcW w:type="dxa" w:w="1691"/>
          </w:tcPr>
          <w:p>
            <w:pPr>
              <w:jc w:val="center"/>
            </w:pPr>
            <w:r>
              <w:rPr>
                <w:rFonts w:ascii="宋体" w:hAnsi="宋体" w:cs="宋体" w:eastAsia="宋体"/>
                <w:b w:val="false"/>
                <w:i w:val="false"/>
                <w:sz w:val="24"/>
              </w:rPr>
              <w:t>南安市眉山乡人民政府</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r>
      <w:tr>
        <w:tc>
          <w:tcPr>
            <w:hMerge w:val="restart"/>
            <w:vAlign w:val="center"/>
          </w:tcPr>
          <w:tcPr>
            <w:tcW w:type="dxa" w:w="1691"/>
          </w:tcPr>
          <w:p>
            <w:pPr>
              <w:jc w:val="center"/>
            </w:pPr>
            <w:r>
              <w:rPr>
                <w:rFonts w:ascii="宋体" w:hAnsi="宋体" w:cs="宋体" w:eastAsia="宋体"/>
                <w:b w:val="false"/>
                <w:i w:val="false"/>
                <w:sz w:val="24"/>
              </w:rPr>
              <w:t>项目概况</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restart"/>
            <w:vAlign w:val="center"/>
          </w:tcPr>
          <w:tcPr>
            <w:tcW w:type="dxa" w:w="1691"/>
          </w:tcPr>
          <w:p>
            <w:pPr>
              <w:jc w:val="left"/>
            </w:pPr>
            <w:r>
              <w:rPr>
                <w:rFonts w:ascii="宋体" w:hAnsi="宋体" w:cs="宋体" w:eastAsia="宋体"/>
                <w:b w:val="false"/>
                <w:i w:val="false"/>
                <w:sz w:val="24"/>
              </w:rPr>
              <w:t>2022年度乡镇（街道）财政体制补助及经济建设工作考评经费奖励金</w:t>
            </w:r>
          </w:p>
        </w:tc>
        <w:tc>
          <w:tcPr>
            <w:hMerge w:val="continue"/>
            <w:vAlign w:val="center"/>
          </w:tcPr>
          <w:tcPr>
            <w:tcW w:type="dxa" w:w="1691"/>
          </w:tcPr>
          <w:p>
            <w:pPr>
              <w:jc w:val="left"/>
            </w:pPr>
            <w:r>
              <w:rPr>
                <w:rFonts w:ascii="宋体" w:hAnsi="宋体" w:cs="宋体" w:eastAsia="宋体"/>
                <w:b w:val="false"/>
                <w:i w:val="false"/>
                <w:sz w:val="24"/>
              </w:rPr>
              <w:t/>
            </w:r>
          </w:p>
        </w:tc>
        <w:tc>
          <w:tcPr>
            <w:hMerge w:val="continue"/>
            <w:vAlign w:val="center"/>
          </w:tcPr>
          <w:tcPr>
            <w:tcW w:type="dxa" w:w="1691"/>
          </w:tcPr>
          <w:p>
            <w:pPr>
              <w:jc w:val="left"/>
            </w:pPr>
            <w:r>
              <w:rPr>
                <w:rFonts w:ascii="宋体" w:hAnsi="宋体" w:cs="宋体" w:eastAsia="宋体"/>
                <w:b w:val="false"/>
                <w:i w:val="false"/>
                <w:sz w:val="24"/>
              </w:rPr>
              <w:t/>
            </w:r>
          </w:p>
        </w:tc>
        <w:tc>
          <w:tcPr>
            <w:hMerge w:val="continue"/>
            <w:vAlign w:val="center"/>
          </w:tcPr>
          <w:tcPr>
            <w:tcW w:type="dxa" w:w="1691"/>
          </w:tcPr>
          <w:p>
            <w:pPr>
              <w:jc w:val="left"/>
            </w:pPr>
            <w:r>
              <w:rPr>
                <w:rFonts w:ascii="宋体" w:hAnsi="宋体" w:cs="宋体" w:eastAsia="宋体"/>
                <w:b w:val="false"/>
                <w:i w:val="false"/>
                <w:sz w:val="24"/>
              </w:rPr>
              <w:t/>
            </w:r>
          </w:p>
        </w:tc>
        <w:tc>
          <w:tcPr>
            <w:hMerge w:val="continue"/>
            <w:vAlign w:val="center"/>
          </w:tcPr>
          <w:tcPr>
            <w:tcW w:type="dxa" w:w="1691"/>
          </w:tcPr>
          <w:p>
            <w:pPr>
              <w:jc w:val="left"/>
            </w:pPr>
            <w:r>
              <w:rPr>
                <w:rFonts w:ascii="宋体" w:hAnsi="宋体" w:cs="宋体" w:eastAsia="宋体"/>
                <w:b w:val="false"/>
                <w:i w:val="false"/>
                <w:sz w:val="24"/>
              </w:rPr>
              <w:t/>
            </w:r>
          </w:p>
        </w:tc>
        <w:tc>
          <w:tcPr>
            <w:hMerge w:val="continue"/>
            <w:vAlign w:val="center"/>
          </w:tcPr>
          <w:tcPr>
            <w:tcW w:type="dxa" w:w="1691"/>
          </w:tcPr>
          <w:p>
            <w:pPr>
              <w:jc w:val="left"/>
            </w:pPr>
            <w:r>
              <w:rPr>
                <w:rFonts w:ascii="宋体" w:hAnsi="宋体" w:cs="宋体" w:eastAsia="宋体"/>
                <w:b w:val="false"/>
                <w:i w:val="false"/>
                <w:sz w:val="24"/>
              </w:rPr>
              <w:t/>
            </w:r>
          </w:p>
        </w:tc>
        <w:tc>
          <w:tcPr>
            <w:hMerge w:val="continue"/>
            <w:vAlign w:val="center"/>
          </w:tcPr>
          <w:tcPr>
            <w:tcW w:type="dxa" w:w="1691"/>
          </w:tcPr>
          <w:p>
            <w:pPr>
              <w:jc w:val="left"/>
            </w:pPr>
            <w:r>
              <w:rPr>
                <w:rFonts w:ascii="宋体" w:hAnsi="宋体" w:cs="宋体" w:eastAsia="宋体"/>
                <w:b w:val="false"/>
                <w:i w:val="false"/>
                <w:sz w:val="24"/>
              </w:rPr>
              <w:t/>
            </w:r>
          </w:p>
        </w:tc>
        <w:tc>
          <w:tcPr>
            <w:hMerge w:val="continue"/>
            <w:vAlign w:val="center"/>
          </w:tcPr>
          <w:tcPr>
            <w:tcW w:type="dxa" w:w="1691"/>
          </w:tcPr>
          <w:p>
            <w:pPr>
              <w:jc w:val="left"/>
            </w:pPr>
            <w:r>
              <w:rPr>
                <w:rFonts w:ascii="宋体" w:hAnsi="宋体" w:cs="宋体" w:eastAsia="宋体"/>
                <w:b w:val="false"/>
                <w:i w:val="false"/>
                <w:sz w:val="24"/>
              </w:rPr>
              <w:t/>
            </w:r>
          </w:p>
        </w:tc>
        <w:tc>
          <w:tcPr>
            <w:hMerge w:val="continue"/>
            <w:vAlign w:val="center"/>
          </w:tcPr>
          <w:tcPr>
            <w:tcW w:type="dxa" w:w="1691"/>
          </w:tcPr>
          <w:p>
            <w:pPr>
              <w:jc w:val="left"/>
            </w:pPr>
            <w:r>
              <w:rPr>
                <w:rFonts w:ascii="宋体" w:hAnsi="宋体" w:cs="宋体" w:eastAsia="宋体"/>
                <w:b w:val="false"/>
                <w:i w:val="false"/>
                <w:sz w:val="24"/>
              </w:rPr>
              <w:t/>
            </w:r>
          </w:p>
        </w:tc>
      </w:tr>
      <w:tr>
        <w:tc>
          <w:tcPr>
            <w:hMerge w:val="restart"/>
            <w:vAlign w:val="center"/>
          </w:tcPr>
          <w:tcPr>
            <w:tcW w:type="dxa" w:w="1691"/>
          </w:tcPr>
          <w:p>
            <w:pPr>
              <w:jc w:val="center"/>
            </w:pPr>
            <w:r>
              <w:rPr>
                <w:rFonts w:ascii="宋体" w:hAnsi="宋体" w:cs="宋体" w:eastAsia="宋体"/>
                <w:b w:val="false"/>
                <w:i w:val="false"/>
                <w:sz w:val="24"/>
              </w:rPr>
              <w:t>主要成效</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restart"/>
            <w:vAlign w:val="center"/>
          </w:tcPr>
          <w:tcPr>
            <w:tcW w:type="dxa" w:w="1691"/>
          </w:tcPr>
          <w:p>
            <w:pPr>
              <w:jc w:val="left"/>
            </w:pPr>
            <w:r>
              <w:rPr>
                <w:rFonts w:ascii="宋体" w:hAnsi="宋体" w:cs="宋体" w:eastAsia="宋体"/>
                <w:b w:val="false"/>
                <w:i w:val="false"/>
                <w:sz w:val="24"/>
              </w:rPr>
              <w:t xml:space="preserve">保障了2022年度乡镇（街道）财政体制补助及经济建设工作考评项目进展
</w:t>
            </w:r>
          </w:p>
        </w:tc>
        <w:tc>
          <w:tcPr>
            <w:hMerge w:val="continue"/>
            <w:vAlign w:val="center"/>
          </w:tcPr>
          <w:tcPr>
            <w:tcW w:type="dxa" w:w="1691"/>
          </w:tcPr>
          <w:p>
            <w:pPr>
              <w:jc w:val="left"/>
            </w:pPr>
            <w:r>
              <w:rPr>
                <w:rFonts w:ascii="宋体" w:hAnsi="宋体" w:cs="宋体" w:eastAsia="宋体"/>
                <w:b w:val="false"/>
                <w:i w:val="false"/>
                <w:sz w:val="24"/>
              </w:rPr>
              <w:t/>
            </w:r>
          </w:p>
        </w:tc>
        <w:tc>
          <w:tcPr>
            <w:hMerge w:val="continue"/>
            <w:vAlign w:val="center"/>
          </w:tcPr>
          <w:tcPr>
            <w:tcW w:type="dxa" w:w="1691"/>
          </w:tcPr>
          <w:p>
            <w:pPr>
              <w:jc w:val="left"/>
            </w:pPr>
            <w:r>
              <w:rPr>
                <w:rFonts w:ascii="宋体" w:hAnsi="宋体" w:cs="宋体" w:eastAsia="宋体"/>
                <w:b w:val="false"/>
                <w:i w:val="false"/>
                <w:sz w:val="24"/>
              </w:rPr>
              <w:t/>
            </w:r>
          </w:p>
        </w:tc>
        <w:tc>
          <w:tcPr>
            <w:hMerge w:val="continue"/>
            <w:vAlign w:val="center"/>
          </w:tcPr>
          <w:tcPr>
            <w:tcW w:type="dxa" w:w="1691"/>
          </w:tcPr>
          <w:p>
            <w:pPr>
              <w:jc w:val="left"/>
            </w:pPr>
            <w:r>
              <w:rPr>
                <w:rFonts w:ascii="宋体" w:hAnsi="宋体" w:cs="宋体" w:eastAsia="宋体"/>
                <w:b w:val="false"/>
                <w:i w:val="false"/>
                <w:sz w:val="24"/>
              </w:rPr>
              <w:t/>
            </w:r>
          </w:p>
        </w:tc>
        <w:tc>
          <w:tcPr>
            <w:hMerge w:val="continue"/>
            <w:vAlign w:val="center"/>
          </w:tcPr>
          <w:tcPr>
            <w:tcW w:type="dxa" w:w="1691"/>
          </w:tcPr>
          <w:p>
            <w:pPr>
              <w:jc w:val="left"/>
            </w:pPr>
            <w:r>
              <w:rPr>
                <w:rFonts w:ascii="宋体" w:hAnsi="宋体" w:cs="宋体" w:eastAsia="宋体"/>
                <w:b w:val="false"/>
                <w:i w:val="false"/>
                <w:sz w:val="24"/>
              </w:rPr>
              <w:t/>
            </w:r>
          </w:p>
        </w:tc>
        <w:tc>
          <w:tcPr>
            <w:hMerge w:val="continue"/>
            <w:vAlign w:val="center"/>
          </w:tcPr>
          <w:tcPr>
            <w:tcW w:type="dxa" w:w="1691"/>
          </w:tcPr>
          <w:p>
            <w:pPr>
              <w:jc w:val="left"/>
            </w:pPr>
            <w:r>
              <w:rPr>
                <w:rFonts w:ascii="宋体" w:hAnsi="宋体" w:cs="宋体" w:eastAsia="宋体"/>
                <w:b w:val="false"/>
                <w:i w:val="false"/>
                <w:sz w:val="24"/>
              </w:rPr>
              <w:t/>
            </w:r>
          </w:p>
        </w:tc>
        <w:tc>
          <w:tcPr>
            <w:hMerge w:val="continue"/>
            <w:vAlign w:val="center"/>
          </w:tcPr>
          <w:tcPr>
            <w:tcW w:type="dxa" w:w="1691"/>
          </w:tcPr>
          <w:p>
            <w:pPr>
              <w:jc w:val="left"/>
            </w:pPr>
            <w:r>
              <w:rPr>
                <w:rFonts w:ascii="宋体" w:hAnsi="宋体" w:cs="宋体" w:eastAsia="宋体"/>
                <w:b w:val="false"/>
                <w:i w:val="false"/>
                <w:sz w:val="24"/>
              </w:rPr>
              <w:t/>
            </w:r>
          </w:p>
        </w:tc>
        <w:tc>
          <w:tcPr>
            <w:hMerge w:val="continue"/>
            <w:vAlign w:val="center"/>
          </w:tcPr>
          <w:tcPr>
            <w:tcW w:type="dxa" w:w="1691"/>
          </w:tcPr>
          <w:p>
            <w:pPr>
              <w:jc w:val="left"/>
            </w:pPr>
            <w:r>
              <w:rPr>
                <w:rFonts w:ascii="宋体" w:hAnsi="宋体" w:cs="宋体" w:eastAsia="宋体"/>
                <w:b w:val="false"/>
                <w:i w:val="false"/>
                <w:sz w:val="24"/>
              </w:rPr>
              <w:t/>
            </w:r>
          </w:p>
        </w:tc>
        <w:tc>
          <w:tcPr>
            <w:hMerge w:val="continue"/>
            <w:vAlign w:val="center"/>
          </w:tcPr>
          <w:tcPr>
            <w:tcW w:type="dxa" w:w="1691"/>
          </w:tcPr>
          <w:p>
            <w:pPr>
              <w:jc w:val="left"/>
            </w:pPr>
            <w:r>
              <w:rPr>
                <w:rFonts w:ascii="宋体" w:hAnsi="宋体" w:cs="宋体" w:eastAsia="宋体"/>
                <w:b w:val="false"/>
                <w:i w:val="false"/>
                <w:sz w:val="24"/>
              </w:rPr>
              <w:t/>
            </w:r>
          </w:p>
        </w:tc>
      </w:tr>
      <w:tr>
        <w:tc>
          <w:tcPr>
            <w:hMerge w:val="restart"/>
            <w:vMerge w:val="restart"/>
            <w:vAlign w:val="center"/>
          </w:tcPr>
          <w:tcPr>
            <w:tcW w:type="dxa" w:w="1691"/>
          </w:tcPr>
          <w:p>
            <w:pPr>
              <w:jc w:val="center"/>
            </w:pPr>
            <w:r>
              <w:rPr>
                <w:rFonts w:ascii="宋体" w:hAnsi="宋体" w:cs="宋体" w:eastAsia="宋体"/>
                <w:b w:val="false"/>
                <w:i w:val="false"/>
                <w:sz w:val="24"/>
              </w:rPr>
              <w:t>项目资金(万元)</w:t>
            </w:r>
          </w:p>
        </w:tc>
        <w:tc>
          <w:tcPr>
            <w:hMerge w:val="restart"/>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vAlign w:val="center"/>
          </w:tcPr>
          <w:tcPr>
            <w:tcW w:type="dxa" w:w="1691"/>
          </w:tcPr>
          <w:p>
            <w:pPr>
              <w:jc w:val="center"/>
            </w:pPr>
            <w:r>
              <w:rPr>
                <w:rFonts w:ascii="宋体" w:hAnsi="宋体" w:cs="宋体" w:eastAsia="宋体"/>
                <w:b w:val="false"/>
                <w:i w:val="false"/>
                <w:sz w:val="24"/>
              </w:rPr>
              <w:t>年初预算数</w:t>
            </w:r>
          </w:p>
        </w:tc>
        <w:tc>
          <w:tcPr>
            <w:hMerge w:val="restart"/>
            <w:vAlign w:val="center"/>
          </w:tcPr>
          <w:tcPr>
            <w:tcW w:type="dxa" w:w="1691"/>
          </w:tcPr>
          <w:p>
            <w:pPr>
              <w:jc w:val="center"/>
            </w:pPr>
            <w:r>
              <w:rPr>
                <w:rFonts w:ascii="宋体" w:hAnsi="宋体" w:cs="宋体" w:eastAsia="宋体"/>
                <w:b w:val="false"/>
                <w:i w:val="false"/>
                <w:sz w:val="24"/>
              </w:rPr>
              <w:t>全年预算数</w:t>
            </w:r>
          </w:p>
        </w:tc>
        <w:tc>
          <w:tcPr>
            <w:hMerge w:val="continue"/>
            <w:vAlign w:val="center"/>
          </w:tcPr>
          <w:tcPr>
            <w:tcW w:type="dxa" w:w="1691"/>
          </w:tcPr>
          <w:p>
            <w:pPr>
              <w:jc w:val="center"/>
            </w:pPr>
            <w:r>
              <w:rPr>
                <w:rFonts w:ascii="宋体" w:hAnsi="宋体" w:cs="宋体" w:eastAsia="宋体"/>
                <w:b w:val="false"/>
                <w:i w:val="false"/>
                <w:sz w:val="24"/>
              </w:rPr>
              <w:t/>
            </w:r>
          </w:p>
        </w:tc>
        <w:tc>
          <w:tcPr>
            <w:vAlign w:val="center"/>
          </w:tcPr>
          <w:tcPr>
            <w:tcW w:type="dxa" w:w="1691"/>
          </w:tcPr>
          <w:p>
            <w:pPr>
              <w:jc w:val="center"/>
            </w:pPr>
            <w:r>
              <w:rPr>
                <w:rFonts w:ascii="宋体" w:hAnsi="宋体" w:cs="宋体" w:eastAsia="宋体"/>
                <w:b w:val="false"/>
                <w:i w:val="false"/>
                <w:sz w:val="24"/>
              </w:rPr>
              <w:t>全年执行数</w:t>
            </w:r>
          </w:p>
        </w:tc>
        <w:tc>
          <w:tcPr>
            <w:vAlign w:val="center"/>
          </w:tcPr>
          <w:tcPr>
            <w:tcW w:type="dxa" w:w="1691"/>
          </w:tcPr>
          <w:p>
            <w:pPr>
              <w:jc w:val="center"/>
            </w:pPr>
            <w:r>
              <w:rPr>
                <w:rFonts w:ascii="宋体" w:hAnsi="宋体" w:cs="宋体" w:eastAsia="宋体"/>
                <w:b w:val="false"/>
                <w:i w:val="false"/>
                <w:sz w:val="24"/>
              </w:rPr>
              <w:t>分值</w:t>
            </w:r>
          </w:p>
        </w:tc>
        <w:tc>
          <w:tcPr>
            <w:hMerge w:val="restart"/>
            <w:vAlign w:val="center"/>
          </w:tcPr>
          <w:tcPr>
            <w:tcW w:type="dxa" w:w="1691"/>
          </w:tcPr>
          <w:p>
            <w:pPr>
              <w:jc w:val="center"/>
            </w:pPr>
            <w:r>
              <w:rPr>
                <w:rFonts w:ascii="宋体" w:hAnsi="宋体" w:cs="宋体" w:eastAsia="宋体"/>
                <w:b w:val="false"/>
                <w:i w:val="false"/>
                <w:sz w:val="24"/>
              </w:rPr>
              <w:t>执行率（%）</w:t>
            </w:r>
          </w:p>
        </w:tc>
        <w:tc>
          <w:tcPr>
            <w:hMerge w:val="continue"/>
            <w:vAlign w:val="center"/>
          </w:tcPr>
          <w:tcPr>
            <w:tcW w:type="dxa" w:w="1691"/>
          </w:tcPr>
          <w:p>
            <w:pPr>
              <w:jc w:val="center"/>
            </w:pPr>
            <w:r>
              <w:rPr>
                <w:rFonts w:ascii="宋体" w:hAnsi="宋体" w:cs="宋体" w:eastAsia="宋体"/>
                <w:b w:val="false"/>
                <w:i w:val="false"/>
                <w:sz w:val="24"/>
              </w:rPr>
              <w:t/>
            </w:r>
          </w:p>
        </w:tc>
        <w:tc>
          <w:tcPr>
            <w:hMerge w:val="restart"/>
            <w:vAlign w:val="center"/>
          </w:tcPr>
          <w:tcPr>
            <w:tcW w:type="dxa" w:w="1691"/>
          </w:tcPr>
          <w:p>
            <w:pPr>
              <w:jc w:val="center"/>
            </w:pPr>
            <w:r>
              <w:rPr>
                <w:rFonts w:ascii="宋体" w:hAnsi="宋体" w:cs="宋体" w:eastAsia="宋体"/>
                <w:b w:val="false"/>
                <w:i w:val="false"/>
                <w:sz w:val="24"/>
              </w:rPr>
              <w:t>得分</w:t>
            </w:r>
          </w:p>
        </w:tc>
        <w:tc>
          <w:tcPr>
            <w:hMerge w:val="continue"/>
            <w:vAlign w:val="center"/>
          </w:tcPr>
          <w:tcPr>
            <w:tcW w:type="dxa" w:w="1691"/>
          </w:tcPr>
          <w:p>
            <w:pPr>
              <w:jc w:val="center"/>
            </w:pPr>
            <w:r>
              <w:rPr>
                <w:rFonts w:ascii="宋体" w:hAnsi="宋体" w:cs="宋体" w:eastAsia="宋体"/>
                <w:b w:val="false"/>
                <w:i w:val="false"/>
                <w:sz w:val="24"/>
              </w:rPr>
              <w:t/>
            </w:r>
          </w:p>
        </w:tc>
      </w:tr>
      <w:tr>
        <w:tc>
          <w:tcPr>
            <w:hMerge w:val="restart"/>
            <w:vMerge w:val="continue"/>
            <w:vAlign w:val="center"/>
          </w:tcPr>
          <w:tcPr>
            <w:tcW w:type="dxa" w:w="1691"/>
          </w:tcPr>
          <w:p>
            <w:pPr>
              <w:jc w:val="center"/>
            </w:pPr>
            <w:r>
              <w:rPr>
                <w:rFonts w:ascii="宋体" w:hAnsi="宋体" w:cs="宋体" w:eastAsia="宋体"/>
                <w:b w:val="false"/>
                <w:i w:val="false"/>
                <w:sz w:val="24"/>
              </w:rPr>
              <w:t/>
            </w:r>
          </w:p>
        </w:tc>
        <w:tc>
          <w:tcPr>
            <w:hMerge w:val="restart"/>
            <w:vAlign w:val="center"/>
          </w:tcPr>
          <w:tcPr>
            <w:tcW w:type="dxa" w:w="1691"/>
          </w:tcPr>
          <w:p>
            <w:pPr>
              <w:jc w:val="left"/>
            </w:pPr>
            <w:r>
              <w:rPr>
                <w:rFonts w:ascii="宋体" w:hAnsi="宋体" w:cs="宋体" w:eastAsia="宋体"/>
                <w:b w:val="false"/>
                <w:i w:val="false"/>
                <w:sz w:val="24"/>
              </w:rPr>
              <w:t>年度资金总额</w:t>
            </w:r>
          </w:p>
        </w:tc>
        <w:tc>
          <w:tcPr>
            <w:hMerge w:val="continue"/>
            <w:vAlign w:val="center"/>
          </w:tcPr>
          <w:tcPr>
            <w:tcW w:type="dxa" w:w="1691"/>
          </w:tcPr>
          <w:p>
            <w:pPr>
              <w:jc w:val="left"/>
            </w:pPr>
            <w:r>
              <w:rPr>
                <w:rFonts w:ascii="宋体" w:hAnsi="宋体" w:cs="宋体" w:eastAsia="宋体"/>
                <w:b w:val="false"/>
                <w:i w:val="false"/>
                <w:sz w:val="24"/>
              </w:rPr>
              <w:t/>
            </w:r>
          </w:p>
        </w:tc>
        <w:tc>
          <w:tcPr>
            <w:vAlign w:val="center"/>
          </w:tcPr>
          <w:tcPr>
            <w:tcW w:type="dxa" w:w="1691"/>
          </w:tcPr>
          <w:p>
            <w:pPr>
              <w:jc w:val="center"/>
            </w:pPr>
            <w:r>
              <w:rPr>
                <w:rFonts w:ascii="宋体" w:hAnsi="宋体" w:cs="宋体" w:eastAsia="宋体"/>
                <w:b w:val="false"/>
                <w:i w:val="false"/>
                <w:sz w:val="24"/>
              </w:rPr>
              <w:t>69.00</w:t>
            </w:r>
          </w:p>
        </w:tc>
        <w:tc>
          <w:tcPr>
            <w:hMerge w:val="restart"/>
            <w:vAlign w:val="center"/>
          </w:tcPr>
          <w:tcPr>
            <w:tcW w:type="dxa" w:w="1691"/>
          </w:tcPr>
          <w:p>
            <w:pPr>
              <w:jc w:val="center"/>
            </w:pPr>
            <w:r>
              <w:rPr>
                <w:rFonts w:ascii="宋体" w:hAnsi="宋体" w:cs="宋体" w:eastAsia="宋体"/>
                <w:b w:val="false"/>
                <w:i w:val="false"/>
                <w:sz w:val="24"/>
              </w:rPr>
              <w:t>69.00</w:t>
            </w:r>
          </w:p>
        </w:tc>
        <w:tc>
          <w:tcPr>
            <w:hMerge w:val="continue"/>
            <w:vAlign w:val="center"/>
          </w:tcPr>
          <w:tcPr>
            <w:tcW w:type="dxa" w:w="1691"/>
          </w:tcPr>
          <w:p>
            <w:pPr>
              <w:jc w:val="center"/>
            </w:pPr>
            <w:r>
              <w:rPr>
                <w:rFonts w:ascii="宋体" w:hAnsi="宋体" w:cs="宋体" w:eastAsia="宋体"/>
                <w:b w:val="false"/>
                <w:i w:val="false"/>
                <w:sz w:val="24"/>
              </w:rPr>
              <w:t/>
            </w:r>
          </w:p>
        </w:tc>
        <w:tc>
          <w:tcPr>
            <w:vAlign w:val="center"/>
          </w:tcPr>
          <w:tcPr>
            <w:tcW w:type="dxa" w:w="1691"/>
          </w:tcPr>
          <w:p>
            <w:pPr>
              <w:jc w:val="center"/>
            </w:pPr>
            <w:r>
              <w:rPr>
                <w:rFonts w:ascii="宋体" w:hAnsi="宋体" w:cs="宋体" w:eastAsia="宋体"/>
                <w:b w:val="false"/>
                <w:i w:val="false"/>
                <w:sz w:val="24"/>
              </w:rPr>
              <w:t>50.00</w:t>
            </w:r>
          </w:p>
        </w:tc>
        <w:tc>
          <w:tcPr>
            <w:vAlign w:val="center"/>
          </w:tcPr>
          <w:tcPr>
            <w:tcW w:type="dxa" w:w="1691"/>
          </w:tcPr>
          <w:p>
            <w:pPr>
              <w:jc w:val="center"/>
            </w:pPr>
            <w:r>
              <w:rPr>
                <w:rFonts w:ascii="宋体" w:hAnsi="宋体" w:cs="宋体" w:eastAsia="宋体"/>
                <w:b w:val="false"/>
                <w:i w:val="false"/>
                <w:sz w:val="24"/>
              </w:rPr>
              <w:t>10</w:t>
            </w:r>
          </w:p>
        </w:tc>
        <w:tc>
          <w:tcPr>
            <w:hMerge w:val="restart"/>
            <w:vAlign w:val="center"/>
          </w:tcPr>
          <w:tcPr>
            <w:tcW w:type="dxa" w:w="1691"/>
          </w:tcPr>
          <w:p>
            <w:pPr>
              <w:jc w:val="center"/>
            </w:pPr>
            <w:r>
              <w:rPr>
                <w:rFonts w:ascii="宋体" w:hAnsi="宋体" w:cs="宋体" w:eastAsia="宋体"/>
                <w:b w:val="false"/>
                <w:i w:val="false"/>
                <w:sz w:val="24"/>
              </w:rPr>
              <w:t>72.46</w:t>
            </w:r>
          </w:p>
        </w:tc>
        <w:tc>
          <w:tcPr>
            <w:hMerge w:val="continue"/>
            <w:vAlign w:val="center"/>
          </w:tcPr>
          <w:tcPr>
            <w:tcW w:type="dxa" w:w="1691"/>
          </w:tcPr>
          <w:p>
            <w:pPr>
              <w:jc w:val="center"/>
            </w:pPr>
            <w:r>
              <w:rPr>
                <w:rFonts w:ascii="宋体" w:hAnsi="宋体" w:cs="宋体" w:eastAsia="宋体"/>
                <w:b w:val="false"/>
                <w:i w:val="false"/>
                <w:sz w:val="24"/>
              </w:rPr>
              <w:t/>
            </w:r>
          </w:p>
        </w:tc>
        <w:tc>
          <w:tcPr>
            <w:hMerge w:val="restart"/>
            <w:vAlign w:val="center"/>
          </w:tcPr>
          <w:tcPr>
            <w:tcW w:type="dxa" w:w="1691"/>
          </w:tcPr>
          <w:p>
            <w:pPr>
              <w:jc w:val="center"/>
            </w:pPr>
            <w:r>
              <w:rPr>
                <w:rFonts w:ascii="宋体" w:hAnsi="宋体" w:cs="宋体" w:eastAsia="宋体"/>
                <w:b w:val="false"/>
                <w:i w:val="false"/>
                <w:sz w:val="24"/>
              </w:rPr>
              <w:t>10</w:t>
            </w:r>
          </w:p>
        </w:tc>
        <w:tc>
          <w:tcPr>
            <w:hMerge w:val="continue"/>
            <w:vAlign w:val="center"/>
          </w:tcPr>
          <w:tcPr>
            <w:tcW w:type="dxa" w:w="1691"/>
          </w:tcPr>
          <w:p>
            <w:pPr>
              <w:jc w:val="center"/>
            </w:pPr>
            <w:r>
              <w:rPr>
                <w:rFonts w:ascii="宋体" w:hAnsi="宋体" w:cs="宋体" w:eastAsia="宋体"/>
                <w:b w:val="false"/>
                <w:i w:val="false"/>
                <w:sz w:val="24"/>
              </w:rPr>
              <w:t/>
            </w:r>
          </w:p>
        </w:tc>
      </w:tr>
      <w:tr>
        <w:tc>
          <w:tcPr>
            <w:hMerge w:val="restart"/>
            <w:vMerge w:val="continue"/>
            <w:vAlign w:val="center"/>
          </w:tcPr>
          <w:tcPr>
            <w:tcW w:type="dxa" w:w="1691"/>
          </w:tcPr>
          <w:p>
            <w:pPr>
              <w:jc w:val="center"/>
            </w:pPr>
            <w:r>
              <w:rPr>
                <w:rFonts w:ascii="宋体" w:hAnsi="宋体" w:cs="宋体" w:eastAsia="宋体"/>
                <w:b w:val="false"/>
                <w:i w:val="false"/>
                <w:sz w:val="24"/>
              </w:rPr>
              <w:t/>
            </w:r>
          </w:p>
        </w:tc>
        <w:tc>
          <w:tcPr>
            <w:hMerge w:val="restart"/>
            <w:vAlign w:val="center"/>
          </w:tcPr>
          <w:tcPr>
            <w:tcW w:type="dxa" w:w="1691"/>
          </w:tcPr>
          <w:p>
            <w:pPr>
              <w:jc w:val="left"/>
            </w:pPr>
            <w:r>
              <w:rPr>
                <w:rFonts w:ascii="宋体" w:hAnsi="宋体" w:cs="宋体" w:eastAsia="宋体"/>
                <w:b w:val="false"/>
                <w:i w:val="false"/>
                <w:sz w:val="24"/>
              </w:rPr>
              <w:t>其中：当年财政拨款</w:t>
            </w:r>
          </w:p>
        </w:tc>
        <w:tc>
          <w:tcPr>
            <w:hMerge w:val="continue"/>
            <w:vAlign w:val="center"/>
          </w:tcPr>
          <w:tcPr>
            <w:tcW w:type="dxa" w:w="1691"/>
          </w:tcPr>
          <w:p>
            <w:pPr>
              <w:jc w:val="left"/>
            </w:pPr>
            <w:r>
              <w:rPr>
                <w:rFonts w:ascii="宋体" w:hAnsi="宋体" w:cs="宋体" w:eastAsia="宋体"/>
                <w:b w:val="false"/>
                <w:i w:val="false"/>
                <w:sz w:val="24"/>
              </w:rPr>
              <w:t/>
            </w:r>
          </w:p>
        </w:tc>
        <w:tc>
          <w:tcPr>
            <w:vAlign w:val="center"/>
          </w:tcPr>
          <w:tcPr>
            <w:tcW w:type="dxa" w:w="1691"/>
          </w:tcPr>
          <w:p>
            <w:pPr>
              <w:jc w:val="center"/>
            </w:pPr>
            <w:r>
              <w:rPr>
                <w:rFonts w:ascii="宋体" w:hAnsi="宋体" w:cs="宋体" w:eastAsia="宋体"/>
                <w:b w:val="false"/>
                <w:i w:val="false"/>
                <w:sz w:val="24"/>
              </w:rPr>
              <w:t>69.00</w:t>
            </w:r>
          </w:p>
        </w:tc>
        <w:tc>
          <w:tcPr>
            <w:hMerge w:val="restart"/>
            <w:vAlign w:val="center"/>
          </w:tcPr>
          <w:tcPr>
            <w:tcW w:type="dxa" w:w="1691"/>
          </w:tcPr>
          <w:p>
            <w:pPr>
              <w:jc w:val="center"/>
            </w:pPr>
            <w:r>
              <w:rPr>
                <w:rFonts w:ascii="宋体" w:hAnsi="宋体" w:cs="宋体" w:eastAsia="宋体"/>
                <w:b w:val="false"/>
                <w:i w:val="false"/>
                <w:sz w:val="24"/>
              </w:rPr>
              <w:t>69.00</w:t>
            </w:r>
          </w:p>
        </w:tc>
        <w:tc>
          <w:tcPr>
            <w:hMerge w:val="continue"/>
            <w:vAlign w:val="center"/>
          </w:tcPr>
          <w:tcPr>
            <w:tcW w:type="dxa" w:w="1691"/>
          </w:tcPr>
          <w:p>
            <w:pPr>
              <w:jc w:val="center"/>
            </w:pPr>
            <w:r>
              <w:rPr>
                <w:rFonts w:ascii="宋体" w:hAnsi="宋体" w:cs="宋体" w:eastAsia="宋体"/>
                <w:b w:val="false"/>
                <w:i w:val="false"/>
                <w:sz w:val="24"/>
              </w:rPr>
              <w:t/>
            </w:r>
          </w:p>
        </w:tc>
        <w:tc>
          <w:tcPr>
            <w:vAlign w:val="center"/>
          </w:tcPr>
          <w:tcPr>
            <w:tcW w:type="dxa" w:w="1691"/>
          </w:tcPr>
          <w:p>
            <w:pPr>
              <w:jc w:val="center"/>
            </w:pPr>
            <w:r>
              <w:rPr>
                <w:rFonts w:ascii="宋体" w:hAnsi="宋体" w:cs="宋体" w:eastAsia="宋体"/>
                <w:b w:val="false"/>
                <w:i w:val="false"/>
                <w:sz w:val="24"/>
              </w:rPr>
              <w:t>50.00</w:t>
            </w:r>
          </w:p>
        </w:tc>
        <w:tc>
          <w:tcPr>
            <w:vAlign w:val="center"/>
          </w:tcPr>
          <w:tcPr>
            <w:tcW w:type="dxa" w:w="1691"/>
          </w:tcPr>
          <w:p>
            <w:pPr>
              <w:jc w:val="center"/>
            </w:pPr>
            <w:r>
              <w:rPr>
                <w:rFonts w:ascii="宋体" w:hAnsi="宋体" w:cs="宋体" w:eastAsia="宋体"/>
                <w:b w:val="false"/>
                <w:i w:val="false"/>
                <w:sz w:val="22"/>
              </w:rPr>
              <w:t>—</w:t>
            </w:r>
          </w:p>
        </w:tc>
        <w:tc>
          <w:tcPr>
            <w:hMerge w:val="restart"/>
            <w:vAlign w:val="center"/>
          </w:tcPr>
          <w:tcPr>
            <w:tcW w:type="dxa" w:w="1691"/>
          </w:tcPr>
          <w:p>
            <w:pPr>
              <w:jc w:val="center"/>
            </w:pPr>
            <w:r>
              <w:rPr>
                <w:rFonts w:ascii="宋体" w:hAnsi="宋体" w:cs="宋体" w:eastAsia="宋体"/>
                <w:b w:val="false"/>
                <w:i w:val="false"/>
                <w:sz w:val="24"/>
              </w:rPr>
              <w:t>72.46</w:t>
            </w:r>
          </w:p>
        </w:tc>
        <w:tc>
          <w:tcPr>
            <w:hMerge w:val="continue"/>
            <w:vAlign w:val="center"/>
          </w:tcPr>
          <w:tcPr>
            <w:tcW w:type="dxa" w:w="1691"/>
          </w:tcPr>
          <w:p>
            <w:pPr>
              <w:jc w:val="center"/>
            </w:pPr>
            <w:r>
              <w:rPr>
                <w:rFonts w:ascii="宋体" w:hAnsi="宋体" w:cs="宋体" w:eastAsia="宋体"/>
                <w:b w:val="false"/>
                <w:i w:val="false"/>
                <w:sz w:val="24"/>
              </w:rPr>
              <w:t/>
            </w:r>
          </w:p>
        </w:tc>
        <w:tc>
          <w:tcPr>
            <w:hMerge w:val="restart"/>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r>
      <w:tr>
        <w:tc>
          <w:tcPr>
            <w:hMerge w:val="restart"/>
            <w:vMerge w:val="continue"/>
            <w:vAlign w:val="center"/>
          </w:tcPr>
          <w:tcPr>
            <w:tcW w:type="dxa" w:w="1691"/>
          </w:tcPr>
          <w:p>
            <w:pPr>
              <w:jc w:val="center"/>
            </w:pPr>
            <w:r>
              <w:rPr>
                <w:rFonts w:ascii="宋体" w:hAnsi="宋体" w:cs="宋体" w:eastAsia="宋体"/>
                <w:b w:val="false"/>
                <w:i w:val="false"/>
                <w:sz w:val="24"/>
              </w:rPr>
              <w:t/>
            </w:r>
          </w:p>
        </w:tc>
        <w:tc>
          <w:tcPr>
            <w:hMerge w:val="restart"/>
            <w:vAlign w:val="center"/>
          </w:tcPr>
          <w:tcPr>
            <w:tcW w:type="dxa" w:w="1691"/>
          </w:tcPr>
          <w:p>
            <w:pPr>
              <w:jc w:val="left"/>
            </w:pPr>
            <w:r>
              <w:rPr>
                <w:rFonts w:ascii="宋体" w:hAnsi="宋体" w:cs="宋体" w:eastAsia="宋体"/>
                <w:b w:val="false"/>
                <w:i w:val="false"/>
                <w:sz w:val="24"/>
              </w:rPr>
              <w:t>其他资金</w:t>
            </w:r>
          </w:p>
        </w:tc>
        <w:tc>
          <w:tcPr>
            <w:hMerge w:val="continue"/>
            <w:vAlign w:val="center"/>
          </w:tcPr>
          <w:tcPr>
            <w:tcW w:type="dxa" w:w="1691"/>
          </w:tcPr>
          <w:p>
            <w:pPr>
              <w:jc w:val="left"/>
            </w:pPr>
            <w:r>
              <w:rPr>
                <w:rFonts w:ascii="宋体" w:hAnsi="宋体" w:cs="宋体" w:eastAsia="宋体"/>
                <w:b w:val="false"/>
                <w:i w:val="false"/>
                <w:sz w:val="24"/>
              </w:rPr>
              <w:t/>
            </w:r>
          </w:p>
        </w:tc>
        <w:tc>
          <w:tcPr>
            <w:vAlign w:val="center"/>
          </w:tcPr>
          <w:tcPr>
            <w:tcW w:type="dxa" w:w="1691"/>
          </w:tcPr>
          <w:p>
            <w:pPr>
              <w:jc w:val="center"/>
            </w:pPr>
            <w:r>
              <w:rPr>
                <w:rFonts w:ascii="宋体" w:hAnsi="宋体" w:cs="宋体" w:eastAsia="宋体"/>
                <w:b w:val="false"/>
                <w:i w:val="false"/>
                <w:sz w:val="24"/>
              </w:rPr>
              <w:t>0.00</w:t>
            </w:r>
          </w:p>
        </w:tc>
        <w:tc>
          <w:tcPr>
            <w:hMerge w:val="restart"/>
            <w:vAlign w:val="center"/>
          </w:tcPr>
          <w:tcPr>
            <w:tcW w:type="dxa" w:w="1691"/>
          </w:tcPr>
          <w:p>
            <w:pPr>
              <w:jc w:val="center"/>
            </w:pPr>
            <w:r>
              <w:rPr>
                <w:rFonts w:ascii="宋体" w:hAnsi="宋体" w:cs="宋体" w:eastAsia="宋体"/>
                <w:b w:val="false"/>
                <w:i w:val="false"/>
                <w:sz w:val="24"/>
              </w:rPr>
              <w:t>0.00</w:t>
            </w:r>
          </w:p>
        </w:tc>
        <w:tc>
          <w:tcPr>
            <w:hMerge w:val="continue"/>
            <w:vAlign w:val="center"/>
          </w:tcPr>
          <w:tcPr>
            <w:tcW w:type="dxa" w:w="1691"/>
          </w:tcPr>
          <w:p>
            <w:pPr>
              <w:jc w:val="center"/>
            </w:pPr>
            <w:r>
              <w:rPr>
                <w:rFonts w:ascii="宋体" w:hAnsi="宋体" w:cs="宋体" w:eastAsia="宋体"/>
                <w:b w:val="false"/>
                <w:i w:val="false"/>
                <w:sz w:val="24"/>
              </w:rPr>
              <w:t/>
            </w:r>
          </w:p>
        </w:tc>
        <w:tc>
          <w:tcPr>
            <w:vAlign w:val="center"/>
          </w:tcPr>
          <w:tcPr>
            <w:tcW w:type="dxa" w:w="1691"/>
          </w:tcPr>
          <w:p>
            <w:pPr>
              <w:jc w:val="center"/>
            </w:pPr>
            <w:r>
              <w:rPr>
                <w:rFonts w:ascii="宋体" w:hAnsi="宋体" w:cs="宋体" w:eastAsia="宋体"/>
                <w:b w:val="false"/>
                <w:i w:val="false"/>
                <w:sz w:val="24"/>
              </w:rPr>
              <w:t>0.00</w:t>
            </w:r>
          </w:p>
        </w:tc>
        <w:tc>
          <w:tcPr>
            <w:vAlign w:val="center"/>
          </w:tcPr>
          <w:tcPr>
            <w:tcW w:type="dxa" w:w="1691"/>
          </w:tcPr>
          <w:p>
            <w:pPr>
              <w:jc w:val="center"/>
            </w:pPr>
            <w:r>
              <w:rPr>
                <w:rFonts w:ascii="宋体" w:hAnsi="宋体" w:cs="宋体" w:eastAsia="宋体"/>
                <w:b w:val="false"/>
                <w:i w:val="false"/>
                <w:sz w:val="24"/>
              </w:rPr>
              <w:t>—</w:t>
            </w:r>
          </w:p>
        </w:tc>
        <w:tc>
          <w:tcPr>
            <w:hMerge w:val="restart"/>
            <w:vAlign w:val="center"/>
          </w:tcPr>
          <w:tcPr>
            <w:tcW w:type="dxa" w:w="1691"/>
          </w:tcPr>
          <w:p>
            <w:pPr>
              <w:jc w:val="center"/>
            </w:pPr>
            <w:r>
              <w:rPr>
                <w:rFonts w:ascii="宋体" w:hAnsi="宋体" w:cs="宋体" w:eastAsia="宋体"/>
                <w:b w:val="false"/>
                <w:i w:val="false"/>
                <w:sz w:val="24"/>
              </w:rPr>
              <w:t>0.00</w:t>
            </w:r>
          </w:p>
        </w:tc>
        <w:tc>
          <w:tcPr>
            <w:hMerge w:val="continue"/>
            <w:vAlign w:val="center"/>
          </w:tcPr>
          <w:tcPr>
            <w:tcW w:type="dxa" w:w="1691"/>
          </w:tcPr>
          <w:p>
            <w:pPr>
              <w:jc w:val="center"/>
            </w:pPr>
            <w:r>
              <w:rPr>
                <w:rFonts w:ascii="宋体" w:hAnsi="宋体" w:cs="宋体" w:eastAsia="宋体"/>
                <w:b w:val="false"/>
                <w:i w:val="false"/>
                <w:sz w:val="24"/>
              </w:rPr>
              <w:t/>
            </w:r>
          </w:p>
        </w:tc>
        <w:tc>
          <w:tcPr>
            <w:hMerge w:val="restart"/>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r>
      <w:tr>
        <w:tc>
          <w:tcPr>
            <w:hMerge w:val="restart"/>
            <w:vMerge w:val="continue"/>
            <w:vAlign w:val="center"/>
          </w:tcPr>
          <w:tcPr>
            <w:tcW w:type="dxa" w:w="1691"/>
          </w:tcPr>
          <w:p>
            <w:pPr>
              <w:jc w:val="center"/>
            </w:pPr>
            <w:r>
              <w:rPr>
                <w:rFonts w:ascii="宋体" w:hAnsi="宋体" w:cs="宋体" w:eastAsia="宋体"/>
                <w:b w:val="false"/>
                <w:i w:val="false"/>
                <w:sz w:val="24"/>
              </w:rPr>
              <w:t/>
            </w:r>
          </w:p>
        </w:tc>
        <w:tc>
          <w:tcPr>
            <w:hMerge w:val="restart"/>
            <w:vAlign w:val="center"/>
          </w:tcPr>
          <w:tcPr>
            <w:tcW w:type="dxa" w:w="1691"/>
          </w:tcPr>
          <w:p>
            <w:pPr>
              <w:jc w:val="left"/>
            </w:pPr>
            <w:r>
              <w:rPr>
                <w:rFonts w:ascii="宋体" w:hAnsi="宋体" w:cs="宋体" w:eastAsia="宋体"/>
                <w:b w:val="false"/>
                <w:i w:val="false"/>
                <w:sz w:val="24"/>
              </w:rPr>
              <w:t>上年结转资金</w:t>
            </w:r>
          </w:p>
        </w:tc>
        <w:tc>
          <w:tcPr>
            <w:hMerge w:val="continue"/>
            <w:vAlign w:val="center"/>
          </w:tcPr>
          <w:tcPr>
            <w:tcW w:type="dxa" w:w="1691"/>
          </w:tcPr>
          <w:p>
            <w:pPr>
              <w:jc w:val="left"/>
            </w:pPr>
            <w:r>
              <w:rPr>
                <w:rFonts w:ascii="宋体" w:hAnsi="宋体" w:cs="宋体" w:eastAsia="宋体"/>
                <w:b w:val="false"/>
                <w:i w:val="false"/>
                <w:sz w:val="24"/>
              </w:rPr>
              <w:t/>
            </w:r>
          </w:p>
        </w:tc>
        <w:tc>
          <w:tcPr>
            <w:vAlign w:val="center"/>
          </w:tcPr>
          <w:tcPr>
            <w:tcW w:type="dxa" w:w="1691"/>
          </w:tcPr>
          <w:p>
            <w:pPr>
              <w:jc w:val="center"/>
            </w:pPr>
            <w:r>
              <w:rPr>
                <w:rFonts w:ascii="宋体" w:hAnsi="宋体" w:cs="宋体" w:eastAsia="宋体"/>
                <w:b w:val="false"/>
                <w:i w:val="false"/>
                <w:sz w:val="24"/>
              </w:rPr>
              <w:t>0.00</w:t>
            </w:r>
          </w:p>
        </w:tc>
        <w:tc>
          <w:tcPr>
            <w:hMerge w:val="restart"/>
            <w:vAlign w:val="center"/>
          </w:tcPr>
          <w:tcPr>
            <w:tcW w:type="dxa" w:w="1691"/>
          </w:tcPr>
          <w:p>
            <w:pPr>
              <w:jc w:val="center"/>
            </w:pPr>
            <w:r>
              <w:rPr>
                <w:rFonts w:ascii="宋体" w:hAnsi="宋体" w:cs="宋体" w:eastAsia="宋体"/>
                <w:b w:val="false"/>
                <w:i w:val="false"/>
                <w:sz w:val="24"/>
              </w:rPr>
              <w:t>0.00</w:t>
            </w:r>
          </w:p>
        </w:tc>
        <w:tc>
          <w:tcPr>
            <w:hMerge w:val="continue"/>
            <w:vAlign w:val="center"/>
          </w:tcPr>
          <w:tcPr>
            <w:tcW w:type="dxa" w:w="1691"/>
          </w:tcPr>
          <w:p>
            <w:pPr>
              <w:jc w:val="center"/>
            </w:pPr>
            <w:r>
              <w:rPr>
                <w:rFonts w:ascii="宋体" w:hAnsi="宋体" w:cs="宋体" w:eastAsia="宋体"/>
                <w:b w:val="false"/>
                <w:i w:val="false"/>
                <w:sz w:val="24"/>
              </w:rPr>
              <w:t/>
            </w:r>
          </w:p>
        </w:tc>
        <w:tc>
          <w:tcPr>
            <w:vAlign w:val="center"/>
          </w:tcPr>
          <w:tcPr>
            <w:tcW w:type="dxa" w:w="1691"/>
          </w:tcPr>
          <w:p>
            <w:pPr>
              <w:jc w:val="center"/>
            </w:pPr>
            <w:r>
              <w:rPr>
                <w:rFonts w:ascii="宋体" w:hAnsi="宋体" w:cs="宋体" w:eastAsia="宋体"/>
                <w:b w:val="false"/>
                <w:i w:val="false"/>
                <w:sz w:val="24"/>
              </w:rPr>
              <w:t>0.00</w:t>
            </w:r>
          </w:p>
        </w:tc>
        <w:tc>
          <w:tcPr>
            <w:vAlign w:val="center"/>
          </w:tcPr>
          <w:tcPr>
            <w:tcW w:type="dxa" w:w="1691"/>
          </w:tcPr>
          <w:p>
            <w:pPr>
              <w:jc w:val="center"/>
            </w:pPr>
            <w:r>
              <w:rPr>
                <w:rFonts w:ascii="宋体" w:hAnsi="宋体" w:cs="宋体" w:eastAsia="宋体"/>
                <w:b w:val="false"/>
                <w:i w:val="false"/>
                <w:sz w:val="24"/>
              </w:rPr>
              <w:t>—</w:t>
            </w:r>
          </w:p>
        </w:tc>
        <w:tc>
          <w:tcPr>
            <w:hMerge w:val="restart"/>
            <w:vAlign w:val="center"/>
          </w:tcPr>
          <w:tcPr>
            <w:tcW w:type="dxa" w:w="1691"/>
          </w:tcPr>
          <w:p>
            <w:pPr>
              <w:jc w:val="center"/>
            </w:pPr>
            <w:r>
              <w:rPr>
                <w:rFonts w:ascii="宋体" w:hAnsi="宋体" w:cs="宋体" w:eastAsia="宋体"/>
                <w:b w:val="false"/>
                <w:i w:val="false"/>
                <w:sz w:val="24"/>
              </w:rPr>
              <w:t>0.00</w:t>
            </w:r>
          </w:p>
        </w:tc>
        <w:tc>
          <w:tcPr>
            <w:hMerge w:val="continue"/>
            <w:vAlign w:val="center"/>
          </w:tcPr>
          <w:tcPr>
            <w:tcW w:type="dxa" w:w="1691"/>
          </w:tcPr>
          <w:p>
            <w:pPr>
              <w:jc w:val="center"/>
            </w:pPr>
            <w:r>
              <w:rPr>
                <w:rFonts w:ascii="宋体" w:hAnsi="宋体" w:cs="宋体" w:eastAsia="宋体"/>
                <w:b w:val="false"/>
                <w:i w:val="false"/>
                <w:sz w:val="24"/>
              </w:rPr>
              <w:t/>
            </w:r>
          </w:p>
        </w:tc>
        <w:tc>
          <w:tcPr>
            <w:hMerge w:val="restart"/>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r>
      <w:tr>
        <w:tc>
          <w:tcPr>
            <w:hMerge w:val="restart"/>
            <w:vMerge w:val="restart"/>
            <w:vAlign w:val="center"/>
          </w:tcPr>
          <w:tcPr>
            <w:tcW w:type="dxa" w:w="1691"/>
          </w:tcPr>
          <w:p>
            <w:pPr>
              <w:jc w:val="center"/>
            </w:pPr>
            <w:r>
              <w:rPr>
                <w:rFonts w:ascii="宋体" w:hAnsi="宋体" w:cs="宋体" w:eastAsia="宋体"/>
                <w:b w:val="false"/>
                <w:i w:val="false"/>
                <w:sz w:val="24"/>
              </w:rPr>
              <w:t>年度总体目标</w:t>
            </w:r>
          </w:p>
        </w:tc>
        <w:tc>
          <w:tcPr>
            <w:hMerge w:val="restart"/>
            <w:vAlign w:val="center"/>
          </w:tcPr>
          <w:tcPr>
            <w:tcW w:type="dxa" w:w="1691"/>
          </w:tcPr>
          <w:p>
            <w:pPr>
              <w:jc w:val="center"/>
            </w:pPr>
            <w:r>
              <w:rPr>
                <w:rFonts w:ascii="宋体" w:hAnsi="宋体" w:cs="宋体" w:eastAsia="宋体"/>
                <w:b w:val="false"/>
                <w:i w:val="false"/>
                <w:sz w:val="24"/>
              </w:rPr>
              <w:t>预期目标</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restart"/>
            <w:vAlign w:val="center"/>
          </w:tcPr>
          <w:tcPr>
            <w:tcW w:type="dxa" w:w="1691"/>
          </w:tcPr>
          <w:p>
            <w:pPr>
              <w:jc w:val="center"/>
            </w:pPr>
            <w:r>
              <w:rPr>
                <w:rFonts w:ascii="宋体" w:hAnsi="宋体" w:cs="宋体" w:eastAsia="宋体"/>
                <w:b w:val="false"/>
                <w:i w:val="false"/>
                <w:sz w:val="24"/>
              </w:rPr>
              <w:t>实际完成情况</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r>
      <w:tr>
        <w:tc>
          <w:tcPr>
            <w:hMerge w:val="restart"/>
            <w:vMerge w:val="continue"/>
            <w:vAlign w:val="center"/>
          </w:tcPr>
          <w:tcPr>
            <w:tcW w:type="dxa" w:w="1691"/>
          </w:tcPr>
          <w:p>
            <w:pPr>
              <w:jc w:val="center"/>
            </w:pPr>
            <w:r>
              <w:rPr>
                <w:rFonts w:ascii="宋体" w:hAnsi="宋体" w:cs="宋体" w:eastAsia="宋体"/>
                <w:b w:val="false"/>
                <w:i w:val="false"/>
                <w:sz w:val="24"/>
              </w:rPr>
              <w:t/>
            </w:r>
          </w:p>
        </w:tc>
        <w:tc>
          <w:tcPr>
            <w:hMerge w:val="restart"/>
            <w:vAlign w:val="center"/>
          </w:tcPr>
          <w:tcPr>
            <w:tcW w:type="dxa" w:w="1691"/>
          </w:tcPr>
          <w:p>
            <w:pPr>
              <w:jc w:val="left"/>
            </w:pPr>
            <w:r>
              <w:rPr>
                <w:rFonts w:ascii="宋体" w:hAnsi="宋体" w:cs="宋体" w:eastAsia="宋体"/>
                <w:b w:val="false"/>
                <w:i w:val="false"/>
                <w:sz w:val="24"/>
              </w:rPr>
              <w:t>保障2022年度乡镇（街道）财政体制补助及经济建设工作考评经费奖励金</w:t>
            </w:r>
          </w:p>
        </w:tc>
        <w:tc>
          <w:tcPr>
            <w:hMerge w:val="continue"/>
            <w:vAlign w:val="center"/>
          </w:tcPr>
          <w:tcPr>
            <w:tcW w:type="dxa" w:w="1691"/>
          </w:tcPr>
          <w:p>
            <w:pPr>
              <w:jc w:val="left"/>
            </w:pPr>
            <w:r>
              <w:rPr>
                <w:rFonts w:ascii="宋体" w:hAnsi="宋体" w:cs="宋体" w:eastAsia="宋体"/>
                <w:b w:val="false"/>
                <w:i w:val="false"/>
                <w:sz w:val="24"/>
              </w:rPr>
              <w:t/>
            </w:r>
          </w:p>
        </w:tc>
        <w:tc>
          <w:tcPr>
            <w:hMerge w:val="continue"/>
            <w:vAlign w:val="center"/>
          </w:tcPr>
          <w:tcPr>
            <w:tcW w:type="dxa" w:w="1691"/>
          </w:tcPr>
          <w:p>
            <w:pPr>
              <w:jc w:val="left"/>
            </w:pPr>
            <w:r>
              <w:rPr>
                <w:rFonts w:ascii="宋体" w:hAnsi="宋体" w:cs="宋体" w:eastAsia="宋体"/>
                <w:b w:val="false"/>
                <w:i w:val="false"/>
                <w:sz w:val="24"/>
              </w:rPr>
              <w:t/>
            </w:r>
          </w:p>
        </w:tc>
        <w:tc>
          <w:tcPr>
            <w:hMerge w:val="continue"/>
            <w:vAlign w:val="center"/>
          </w:tcPr>
          <w:tcPr>
            <w:tcW w:type="dxa" w:w="1691"/>
          </w:tcPr>
          <w:p>
            <w:pPr>
              <w:jc w:val="left"/>
            </w:pPr>
            <w:r>
              <w:rPr>
                <w:rFonts w:ascii="宋体" w:hAnsi="宋体" w:cs="宋体" w:eastAsia="宋体"/>
                <w:b w:val="false"/>
                <w:i w:val="false"/>
                <w:sz w:val="24"/>
              </w:rPr>
              <w:t/>
            </w:r>
          </w:p>
        </w:tc>
        <w:tc>
          <w:tcPr>
            <w:hMerge w:val="continue"/>
            <w:vAlign w:val="center"/>
          </w:tcPr>
          <w:tcPr>
            <w:tcW w:type="dxa" w:w="1691"/>
          </w:tcPr>
          <w:p>
            <w:pPr>
              <w:jc w:val="left"/>
            </w:pPr>
            <w:r>
              <w:rPr>
                <w:rFonts w:ascii="宋体" w:hAnsi="宋体" w:cs="宋体" w:eastAsia="宋体"/>
                <w:b w:val="false"/>
                <w:i w:val="false"/>
                <w:sz w:val="24"/>
              </w:rPr>
              <w:t/>
            </w:r>
          </w:p>
        </w:tc>
        <w:tc>
          <w:tcPr>
            <w:hMerge w:val="restart"/>
            <w:vAlign w:val="center"/>
          </w:tcPr>
          <w:tcPr>
            <w:tcW w:type="dxa" w:w="1691"/>
          </w:tcPr>
          <w:p>
            <w:pPr>
              <w:jc w:val="left"/>
            </w:pPr>
            <w:r>
              <w:rPr>
                <w:rFonts w:ascii="宋体" w:hAnsi="宋体" w:cs="宋体" w:eastAsia="宋体"/>
                <w:b w:val="false"/>
                <w:i w:val="false"/>
                <w:sz w:val="24"/>
              </w:rPr>
              <w:t>已完成部分</w:t>
            </w:r>
          </w:p>
        </w:tc>
        <w:tc>
          <w:tcPr>
            <w:hMerge w:val="continue"/>
            <w:vAlign w:val="center"/>
          </w:tcPr>
          <w:tcPr>
            <w:tcW w:type="dxa" w:w="1691"/>
          </w:tcPr>
          <w:p>
            <w:pPr>
              <w:jc w:val="left"/>
            </w:pPr>
            <w:r>
              <w:rPr>
                <w:rFonts w:ascii="宋体" w:hAnsi="宋体" w:cs="宋体" w:eastAsia="宋体"/>
                <w:b w:val="false"/>
                <w:i w:val="false"/>
                <w:sz w:val="24"/>
              </w:rPr>
              <w:t/>
            </w:r>
          </w:p>
        </w:tc>
        <w:tc>
          <w:tcPr>
            <w:hMerge w:val="continue"/>
            <w:vAlign w:val="center"/>
          </w:tcPr>
          <w:tcPr>
            <w:tcW w:type="dxa" w:w="1691"/>
          </w:tcPr>
          <w:p>
            <w:pPr>
              <w:jc w:val="left"/>
            </w:pPr>
            <w:r>
              <w:rPr>
                <w:rFonts w:ascii="宋体" w:hAnsi="宋体" w:cs="宋体" w:eastAsia="宋体"/>
                <w:b w:val="false"/>
                <w:i w:val="false"/>
                <w:sz w:val="24"/>
              </w:rPr>
              <w:t/>
            </w:r>
          </w:p>
        </w:tc>
        <w:tc>
          <w:tcPr>
            <w:hMerge w:val="continue"/>
            <w:vAlign w:val="center"/>
          </w:tcPr>
          <w:tcPr>
            <w:tcW w:type="dxa" w:w="1691"/>
          </w:tcPr>
          <w:p>
            <w:pPr>
              <w:jc w:val="left"/>
            </w:pPr>
            <w:r>
              <w:rPr>
                <w:rFonts w:ascii="宋体" w:hAnsi="宋体" w:cs="宋体" w:eastAsia="宋体"/>
                <w:b w:val="false"/>
                <w:i w:val="false"/>
                <w:sz w:val="24"/>
              </w:rPr>
              <w:t/>
            </w:r>
          </w:p>
        </w:tc>
        <w:tc>
          <w:tcPr>
            <w:hMerge w:val="continue"/>
            <w:vAlign w:val="center"/>
          </w:tcPr>
          <w:tcPr>
            <w:tcW w:type="dxa" w:w="1691"/>
          </w:tcPr>
          <w:p>
            <w:pPr>
              <w:jc w:val="left"/>
            </w:pPr>
            <w:r>
              <w:rPr>
                <w:rFonts w:ascii="宋体" w:hAnsi="宋体" w:cs="宋体" w:eastAsia="宋体"/>
                <w:b w:val="false"/>
                <w:i w:val="false"/>
                <w:sz w:val="24"/>
              </w:rPr>
              <w:t/>
            </w:r>
          </w:p>
        </w:tc>
        <w:tc>
          <w:tcPr>
            <w:hMerge w:val="continue"/>
            <w:vAlign w:val="center"/>
          </w:tcPr>
          <w:tcPr>
            <w:tcW w:type="dxa" w:w="1691"/>
          </w:tcPr>
          <w:p>
            <w:pPr>
              <w:jc w:val="left"/>
            </w:pPr>
            <w:r>
              <w:rPr>
                <w:rFonts w:ascii="宋体" w:hAnsi="宋体" w:cs="宋体" w:eastAsia="宋体"/>
                <w:b w:val="false"/>
                <w:i w:val="false"/>
                <w:sz w:val="24"/>
              </w:rPr>
              <w:t/>
            </w:r>
          </w:p>
        </w:tc>
      </w:tr>
      <w:tr>
        <w:tc>
          <w:tcPr>
            <w:hMerge w:val="restart"/>
            <w:vMerge w:val="restart"/>
            <w:vAlign w:val="center"/>
          </w:tcPr>
          <w:tcPr>
            <w:tcW w:type="dxa" w:w="1691"/>
          </w:tcPr>
          <w:p>
            <w:pPr>
              <w:jc w:val="right"/>
            </w:pPr>
            <w:r>
              <w:rPr>
                <w:rFonts w:ascii="宋体" w:hAnsi="宋体" w:cs="宋体" w:eastAsia="宋体"/>
                <w:b w:val="false"/>
                <w:i w:val="false"/>
                <w:sz w:val="24"/>
              </w:rPr>
              <w:t>绩效
指标</w:t>
            </w:r>
          </w:p>
        </w:tc>
        <w:tc>
          <w:tcPr>
            <w:vAlign w:val="center"/>
          </w:tcPr>
          <w:tcPr>
            <w:tcW w:type="dxa" w:w="1691"/>
          </w:tcPr>
          <w:p>
            <w:pPr>
              <w:jc w:val="right"/>
            </w:pPr>
            <w:r>
              <w:rPr>
                <w:rFonts w:ascii="宋体" w:hAnsi="宋体" w:cs="宋体" w:eastAsia="宋体"/>
                <w:b w:val="false"/>
                <w:i w:val="false"/>
                <w:sz w:val="24"/>
              </w:rPr>
              <w:t>一级指标</w:t>
            </w:r>
          </w:p>
        </w:tc>
        <w:tc>
          <w:tcPr>
            <w:vAlign w:val="center"/>
          </w:tcPr>
          <w:tcPr>
            <w:tcW w:type="dxa" w:w="1691"/>
          </w:tcPr>
          <w:p>
            <w:pPr>
              <w:jc w:val="right"/>
            </w:pPr>
            <w:r>
              <w:rPr>
                <w:rFonts w:ascii="宋体" w:hAnsi="宋体" w:cs="宋体" w:eastAsia="宋体"/>
                <w:b w:val="false"/>
                <w:i w:val="false"/>
                <w:sz w:val="24"/>
              </w:rPr>
              <w:t>二级指标</w:t>
            </w:r>
          </w:p>
        </w:tc>
        <w:tc>
          <w:tcPr>
            <w:hMerge w:val="restart"/>
            <w:vAlign w:val="center"/>
          </w:tcPr>
          <w:tcPr>
            <w:tcW w:type="dxa" w:w="1691"/>
          </w:tcPr>
          <w:p>
            <w:pPr>
              <w:jc w:val="center"/>
            </w:pPr>
            <w:r>
              <w:rPr>
                <w:rFonts w:ascii="宋体" w:hAnsi="宋体" w:cs="宋体" w:eastAsia="宋体"/>
                <w:b w:val="false"/>
                <w:i w:val="false"/>
                <w:sz w:val="24"/>
              </w:rPr>
              <w:t>三级指标</w:t>
            </w:r>
          </w:p>
        </w:tc>
        <w:tc>
          <w:tcPr>
            <w:hMerge w:val="continue"/>
            <w:vAlign w:val="center"/>
          </w:tcPr>
          <w:tcPr>
            <w:tcW w:type="dxa" w:w="1691"/>
          </w:tcPr>
          <w:p>
            <w:pPr>
              <w:jc w:val="center"/>
            </w:pPr>
            <w:r>
              <w:rPr>
                <w:rFonts w:ascii="宋体" w:hAnsi="宋体" w:cs="宋体" w:eastAsia="宋体"/>
                <w:b w:val="false"/>
                <w:i w:val="false"/>
                <w:sz w:val="24"/>
              </w:rPr>
              <w:t/>
            </w:r>
          </w:p>
        </w:tc>
        <w:tc>
          <w:tcPr>
            <w:hMerge w:val="restart"/>
            <w:vAlign w:val="center"/>
          </w:tcPr>
          <w:tcPr>
            <w:tcW w:type="dxa" w:w="1691"/>
          </w:tcPr>
          <w:p>
            <w:pPr>
              <w:jc w:val="center"/>
            </w:pPr>
            <w:r>
              <w:rPr>
                <w:rFonts w:ascii="宋体" w:hAnsi="宋体" w:cs="宋体" w:eastAsia="宋体"/>
                <w:b w:val="false"/>
                <w:i w:val="false"/>
                <w:sz w:val="24"/>
              </w:rPr>
              <w:t>年度指标值</w:t>
            </w:r>
          </w:p>
        </w:tc>
        <w:tc>
          <w:tcPr>
            <w:hMerge w:val="continue"/>
            <w:vAlign w:val="center"/>
          </w:tcPr>
          <w:tcPr>
            <w:tcW w:type="dxa" w:w="1691"/>
          </w:tcPr>
          <w:p>
            <w:pPr>
              <w:jc w:val="center"/>
            </w:pPr>
            <w:r>
              <w:rPr>
                <w:rFonts w:ascii="宋体" w:hAnsi="宋体" w:cs="宋体" w:eastAsia="宋体"/>
                <w:b w:val="false"/>
                <w:i w:val="false"/>
                <w:sz w:val="24"/>
              </w:rPr>
              <w:t/>
            </w:r>
          </w:p>
        </w:tc>
        <w:tc>
          <w:tcPr>
            <w:vAlign w:val="center"/>
          </w:tcPr>
          <w:tcPr>
            <w:tcW w:type="dxa" w:w="1691"/>
          </w:tcPr>
          <w:p>
            <w:pPr>
              <w:jc w:val="right"/>
            </w:pPr>
            <w:r>
              <w:rPr>
                <w:rFonts w:ascii="宋体" w:hAnsi="宋体" w:cs="宋体" w:eastAsia="宋体"/>
                <w:b w:val="false"/>
                <w:i w:val="false"/>
                <w:sz w:val="24"/>
              </w:rPr>
              <w:t>实际完成值</w:t>
            </w:r>
          </w:p>
        </w:tc>
        <w:tc>
          <w:tcPr>
            <w:vAlign w:val="center"/>
          </w:tcPr>
          <w:tcPr>
            <w:tcW w:type="dxa" w:w="1691"/>
          </w:tcPr>
          <w:p>
            <w:pPr>
              <w:jc w:val="right"/>
            </w:pPr>
            <w:r>
              <w:rPr>
                <w:rFonts w:ascii="宋体" w:hAnsi="宋体" w:cs="宋体" w:eastAsia="宋体"/>
                <w:b w:val="false"/>
                <w:i w:val="false"/>
                <w:sz w:val="24"/>
              </w:rPr>
              <w:t>指标分值</w:t>
            </w:r>
          </w:p>
        </w:tc>
        <w:tc>
          <w:tcPr>
            <w:vAlign w:val="center"/>
          </w:tcPr>
          <w:tcPr>
            <w:tcW w:type="dxa" w:w="1691"/>
          </w:tcPr>
          <w:p>
            <w:pPr>
              <w:jc w:val="right"/>
            </w:pPr>
            <w:r>
              <w:rPr>
                <w:rFonts w:ascii="宋体" w:hAnsi="宋体" w:cs="宋体" w:eastAsia="宋体"/>
                <w:b w:val="false"/>
                <w:i w:val="false"/>
                <w:sz w:val="24"/>
              </w:rPr>
              <w:t>自评得分</w:t>
            </w:r>
          </w:p>
        </w:tc>
        <w:tc>
          <w:tcPr>
            <w:hMerge w:val="restart"/>
            <w:vAlign w:val="center"/>
          </w:tcPr>
          <w:tcPr>
            <w:tcW w:type="dxa" w:w="1691"/>
          </w:tcPr>
          <w:p>
            <w:pPr>
              <w:jc w:val="center"/>
            </w:pPr>
            <w:r>
              <w:rPr>
                <w:rFonts w:ascii="宋体" w:hAnsi="宋体" w:cs="宋体" w:eastAsia="宋体"/>
                <w:b w:val="false"/>
                <w:i w:val="false"/>
                <w:sz w:val="24"/>
              </w:rPr>
              <w:t>偏差原因分析及改进措施</w:t>
            </w:r>
          </w:p>
        </w:tc>
        <w:tc>
          <w:tcPr>
            <w:hMerge w:val="continue"/>
            <w:vAlign w:val="center"/>
          </w:tcPr>
          <w:tcPr>
            <w:tcW w:type="dxa" w:w="1691"/>
          </w:tcPr>
          <w:p>
            <w:pPr>
              <w:jc w:val="center"/>
            </w:pPr>
            <w:r>
              <w:rPr>
                <w:rFonts w:ascii="宋体" w:hAnsi="宋体" w:cs="宋体" w:eastAsia="宋体"/>
                <w:b w:val="false"/>
                <w:i w:val="false"/>
                <w:sz w:val="24"/>
              </w:rPr>
              <w:t/>
            </w:r>
          </w:p>
        </w:tc>
      </w:tr>
      <w:tr>
        <w:tc>
          <w:tcPr>
            <w:hMerge w:val="restart"/>
            <w:vMerge w:val="continue"/>
            <w:vAlign w:val="center"/>
          </w:tcPr>
          <w:tcPr>
            <w:tcW w:type="dxa" w:w="1691"/>
          </w:tcPr>
          <w:p>
            <w:pPr>
              <w:jc w:val="center"/>
            </w:pPr>
            <w:r>
              <w:rPr>
                <w:rFonts w:ascii="宋体" w:hAnsi="宋体" w:cs="宋体" w:eastAsia="宋体"/>
                <w:b w:val="false"/>
                <w:i w:val="false"/>
                <w:sz w:val="22"/>
              </w:rPr>
              <w:t>绩效
指标</w:t>
            </w:r>
          </w:p>
        </w:tc>
        <w:tc>
          <w:tcPr>
            <w:hMerge w:val="restart"/>
            <w:vMerge w:val="restart"/>
            <w:vAlign w:val="center"/>
          </w:tcPr>
          <w:tcPr>
            <w:tcW w:type="dxa" w:w="1691"/>
          </w:tcPr>
          <w:p>
            <w:pPr>
              <w:jc w:val="right"/>
            </w:pPr>
            <w:r>
              <w:rPr>
                <w:rFonts w:ascii="宋体" w:hAnsi="宋体" w:cs="宋体" w:eastAsia="宋体"/>
                <w:b w:val="false"/>
                <w:i w:val="false"/>
                <w:sz w:val="22"/>
              </w:rPr>
              <w:t>产出指标</w:t>
            </w:r>
          </w:p>
        </w:tc>
        <w:tc>
          <w:tcPr>
            <w:vAlign w:val="center"/>
          </w:tcPr>
          <w:tcPr>
            <w:tcW w:type="dxa" w:w="1691"/>
          </w:tcPr>
          <w:p>
            <w:pPr>
              <w:jc w:val="right"/>
            </w:pPr>
            <w:r>
              <w:rPr>
                <w:rFonts w:ascii="宋体" w:hAnsi="宋体" w:cs="宋体" w:eastAsia="宋体"/>
                <w:b w:val="false"/>
                <w:i w:val="false"/>
                <w:sz w:val="22"/>
              </w:rPr>
              <w:t>数量指标</w:t>
            </w:r>
          </w:p>
        </w:tc>
        <w:tc>
          <w:tcPr>
            <w:hMerge w:val="restart"/>
            <w:vAlign w:val="center"/>
          </w:tcPr>
          <w:tcPr>
            <w:tcW w:type="dxa" w:w="1691"/>
          </w:tcPr>
          <w:p>
            <w:pPr>
              <w:jc w:val="right"/>
            </w:pPr>
            <w:r>
              <w:rPr>
                <w:rFonts w:ascii="宋体" w:hAnsi="宋体" w:cs="宋体" w:eastAsia="宋体"/>
                <w:b w:val="false"/>
                <w:i w:val="false"/>
                <w:sz w:val="22"/>
              </w:rPr>
              <w:t>乡镇（街道）专项、日常工作完成次数</w:t>
            </w:r>
          </w:p>
        </w:tc>
        <w:tc>
          <w:tcPr>
            <w:hMerge w:val="continue"/>
            <w:vAlign w:val="center"/>
          </w:tcPr>
          <w:tcPr>
            <w:tcW w:type="dxa" w:w="1691"/>
          </w:tcPr>
          <w:p>
            <w:pPr>
              <w:jc w:val="right"/>
            </w:pPr>
            <w:r>
              <w:rPr>
                <w:rFonts w:ascii="宋体" w:hAnsi="宋体" w:cs="宋体" w:eastAsia="宋体"/>
                <w:b w:val="false"/>
                <w:i w:val="false"/>
                <w:sz w:val="24"/>
              </w:rPr>
              <w:t/>
            </w:r>
          </w:p>
        </w:tc>
        <w:tc>
          <w:tcPr>
            <w:hMerge w:val="restart"/>
            <w:vAlign w:val="center"/>
          </w:tcPr>
          <w:tcPr>
            <w:tcW w:type="dxa" w:w="1691"/>
          </w:tcPr>
          <w:p>
            <w:pPr>
              <w:jc w:val="right"/>
            </w:pPr>
            <w:r>
              <w:rPr>
                <w:rFonts w:ascii="宋体" w:hAnsi="宋体" w:cs="宋体" w:eastAsia="宋体"/>
                <w:b w:val="false"/>
                <w:i w:val="false"/>
                <w:sz w:val="24"/>
              </w:rPr>
              <w:t>≥90次</w:t>
            </w:r>
          </w:p>
        </w:tc>
        <w:tc>
          <w:tcPr>
            <w:hMerge w:val="continue"/>
            <w:vAlign w:val="center"/>
          </w:tcPr>
          <w:tcPr>
            <w:tcW w:type="dxa" w:w="1691"/>
          </w:tcPr>
          <w:p>
            <w:pPr>
              <w:jc w:val="right"/>
            </w:pPr>
            <w:r>
              <w:rPr>
                <w:rFonts w:ascii="宋体" w:hAnsi="宋体" w:cs="宋体" w:eastAsia="宋体"/>
                <w:b w:val="false"/>
                <w:i w:val="false"/>
                <w:sz w:val="24"/>
              </w:rPr>
              <w:t/>
            </w:r>
          </w:p>
        </w:tc>
        <w:tc>
          <w:tcPr>
            <w:vAlign w:val="center"/>
          </w:tcPr>
          <w:tcPr>
            <w:tcW w:type="dxa" w:w="1691"/>
          </w:tcPr>
          <w:p>
            <w:pPr>
              <w:jc w:val="right"/>
            </w:pPr>
            <w:r>
              <w:rPr>
                <w:rFonts w:ascii="宋体" w:hAnsi="宋体" w:cs="宋体" w:eastAsia="宋体"/>
                <w:b w:val="false"/>
                <w:i w:val="false"/>
                <w:sz w:val="24"/>
              </w:rPr>
              <w:t>95</w:t>
            </w:r>
          </w:p>
        </w:tc>
        <w:tc>
          <w:tcPr>
            <w:vAlign w:val="center"/>
          </w:tcPr>
          <w:tcPr>
            <w:tcW w:type="dxa" w:w="1691"/>
          </w:tcPr>
          <w:p>
            <w:pPr>
              <w:jc w:val="right"/>
            </w:pPr>
            <w:r>
              <w:rPr>
                <w:rFonts w:ascii="宋体" w:hAnsi="宋体" w:cs="宋体" w:eastAsia="宋体"/>
                <w:b w:val="false"/>
                <w:i w:val="false"/>
                <w:sz w:val="24"/>
              </w:rPr>
              <w:t>20</w:t>
            </w:r>
          </w:p>
        </w:tc>
        <w:tc>
          <w:tcPr>
            <w:vAlign w:val="center"/>
          </w:tcPr>
          <w:tcPr>
            <w:tcW w:type="dxa" w:w="1691"/>
          </w:tcPr>
          <w:p>
            <w:pPr>
              <w:jc w:val="right"/>
            </w:pPr>
            <w:r>
              <w:rPr>
                <w:rFonts w:ascii="宋体" w:hAnsi="宋体" w:cs="宋体" w:eastAsia="宋体"/>
                <w:b w:val="false"/>
                <w:i w:val="false"/>
                <w:sz w:val="24"/>
              </w:rPr>
              <w:t>20</w:t>
            </w:r>
          </w:p>
        </w:tc>
        <w:tc>
          <w:tcPr>
            <w:hMerge w:val="restart"/>
            <w:vAlign w:val="center"/>
          </w:tcPr>
          <w:tcPr>
            <w:tcW w:type="dxa" w:w="1691"/>
          </w:tcPr>
          <w:p>
            <w:pPr>
              <w:jc w:val="right"/>
            </w:pPr>
            <w:r>
              <w:rPr>
                <w:rFonts w:ascii="宋体" w:hAnsi="宋体" w:cs="宋体" w:eastAsia="宋体"/>
                <w:b w:val="false"/>
                <w:i w:val="false"/>
                <w:sz w:val="24"/>
              </w:rPr>
              <w:t/>
            </w:r>
          </w:p>
        </w:tc>
        <w:tc>
          <w:tcPr>
            <w:hMerge w:val="continue"/>
            <w:vAlign w:val="center"/>
          </w:tcPr>
          <w:tcPr>
            <w:tcW w:type="dxa" w:w="1691"/>
          </w:tcPr>
          <w:p>
            <w:pPr>
              <w:jc w:val="right"/>
            </w:pPr>
            <w:r>
              <w:rPr>
                <w:rFonts w:ascii="宋体" w:hAnsi="宋体" w:cs="宋体" w:eastAsia="宋体"/>
                <w:b w:val="false"/>
                <w:i w:val="false"/>
                <w:sz w:val="24"/>
              </w:rPr>
              <w:t/>
            </w:r>
          </w:p>
        </w:tc>
      </w:tr>
      <w:tr>
        <w:tc>
          <w:tcPr>
            <w:hMerge w:val="restart"/>
            <w:vMerge w:val="continue"/>
            <w:vAlign w:val="center"/>
          </w:tcPr>
          <w:tcPr>
            <w:tcW w:type="dxa" w:w="1691"/>
          </w:tcPr>
          <w:p>
            <w:pPr>
              <w:jc w:val="center"/>
            </w:pPr>
            <w:r>
              <w:rPr>
                <w:rFonts w:ascii="宋体" w:hAnsi="宋体" w:cs="宋体" w:eastAsia="宋体"/>
                <w:b w:val="false"/>
                <w:i w:val="false"/>
                <w:sz w:val="22"/>
              </w:rPr>
              <w:t>绩效
指标</w:t>
            </w:r>
          </w:p>
        </w:tc>
        <w:tc>
          <w:tcPr>
            <w:hMerge w:val="restart"/>
            <w:vMerge w:val="continue"/>
            <w:vAlign w:val="center"/>
          </w:tcPr>
          <w:tcPr>
            <w:tcW w:type="dxa" w:w="1691"/>
          </w:tcPr>
          <w:p>
            <w:pPr>
              <w:jc w:val="right"/>
            </w:pPr>
            <w:r>
              <w:rPr>
                <w:rFonts w:ascii="宋体" w:hAnsi="宋体" w:cs="宋体" w:eastAsia="宋体"/>
                <w:b w:val="false"/>
                <w:i w:val="false"/>
                <w:sz w:val="22"/>
              </w:rPr>
              <w:t>产出指标</w:t>
            </w:r>
          </w:p>
        </w:tc>
        <w:tc>
          <w:tcPr>
            <w:vAlign w:val="center"/>
          </w:tcPr>
          <w:tcPr>
            <w:tcW w:type="dxa" w:w="1691"/>
          </w:tcPr>
          <w:p>
            <w:pPr>
              <w:jc w:val="right"/>
            </w:pPr>
            <w:r>
              <w:rPr>
                <w:rFonts w:ascii="宋体" w:hAnsi="宋体" w:cs="宋体" w:eastAsia="宋体"/>
                <w:b w:val="false"/>
                <w:i w:val="false"/>
                <w:sz w:val="22"/>
              </w:rPr>
              <w:t>质量指标</w:t>
            </w:r>
          </w:p>
        </w:tc>
        <w:tc>
          <w:tcPr>
            <w:hMerge w:val="restart"/>
            <w:vAlign w:val="center"/>
          </w:tcPr>
          <w:tcPr>
            <w:tcW w:type="dxa" w:w="1691"/>
          </w:tcPr>
          <w:p>
            <w:pPr>
              <w:jc w:val="right"/>
            </w:pPr>
            <w:r>
              <w:rPr>
                <w:rFonts w:ascii="宋体" w:hAnsi="宋体" w:cs="宋体" w:eastAsia="宋体"/>
                <w:b w:val="false"/>
                <w:i w:val="false"/>
                <w:sz w:val="22"/>
              </w:rPr>
              <w:t>乡镇（街道）专项、日常工作完成质量</w:t>
            </w:r>
          </w:p>
        </w:tc>
        <w:tc>
          <w:tcPr>
            <w:hMerge w:val="continue"/>
            <w:vAlign w:val="center"/>
          </w:tcPr>
          <w:tcPr>
            <w:tcW w:type="dxa" w:w="1691"/>
          </w:tcPr>
          <w:p>
            <w:pPr>
              <w:jc w:val="right"/>
            </w:pPr>
            <w:r>
              <w:rPr>
                <w:rFonts w:ascii="宋体" w:hAnsi="宋体" w:cs="宋体" w:eastAsia="宋体"/>
                <w:b w:val="false"/>
                <w:i w:val="false"/>
                <w:sz w:val="24"/>
              </w:rPr>
              <w:t/>
            </w:r>
          </w:p>
        </w:tc>
        <w:tc>
          <w:tcPr>
            <w:hMerge w:val="restart"/>
            <w:vAlign w:val="center"/>
          </w:tcPr>
          <w:tcPr>
            <w:tcW w:type="dxa" w:w="1691"/>
          </w:tcPr>
          <w:p>
            <w:pPr>
              <w:jc w:val="right"/>
            </w:pPr>
            <w:r>
              <w:rPr>
                <w:rFonts w:ascii="宋体" w:hAnsi="宋体" w:cs="宋体" w:eastAsia="宋体"/>
                <w:b w:val="false"/>
                <w:i w:val="false"/>
                <w:sz w:val="24"/>
              </w:rPr>
              <w:t>≥95%</w:t>
            </w:r>
          </w:p>
        </w:tc>
        <w:tc>
          <w:tcPr>
            <w:hMerge w:val="continue"/>
            <w:vAlign w:val="center"/>
          </w:tcPr>
          <w:tcPr>
            <w:tcW w:type="dxa" w:w="1691"/>
          </w:tcPr>
          <w:p>
            <w:pPr>
              <w:jc w:val="right"/>
            </w:pPr>
            <w:r>
              <w:rPr>
                <w:rFonts w:ascii="宋体" w:hAnsi="宋体" w:cs="宋体" w:eastAsia="宋体"/>
                <w:b w:val="false"/>
                <w:i w:val="false"/>
                <w:sz w:val="24"/>
              </w:rPr>
              <w:t/>
            </w:r>
          </w:p>
        </w:tc>
        <w:tc>
          <w:tcPr>
            <w:vAlign w:val="center"/>
          </w:tcPr>
          <w:tcPr>
            <w:tcW w:type="dxa" w:w="1691"/>
          </w:tcPr>
          <w:p>
            <w:pPr>
              <w:jc w:val="right"/>
            </w:pPr>
            <w:r>
              <w:rPr>
                <w:rFonts w:ascii="宋体" w:hAnsi="宋体" w:cs="宋体" w:eastAsia="宋体"/>
                <w:b w:val="false"/>
                <w:i w:val="false"/>
                <w:sz w:val="24"/>
              </w:rPr>
              <w:t>95</w:t>
            </w:r>
          </w:p>
        </w:tc>
        <w:tc>
          <w:tcPr>
            <w:vAlign w:val="center"/>
          </w:tcPr>
          <w:tcPr>
            <w:tcW w:type="dxa" w:w="1691"/>
          </w:tcPr>
          <w:p>
            <w:pPr>
              <w:jc w:val="right"/>
            </w:pPr>
            <w:r>
              <w:rPr>
                <w:rFonts w:ascii="宋体" w:hAnsi="宋体" w:cs="宋体" w:eastAsia="宋体"/>
                <w:b w:val="false"/>
                <w:i w:val="false"/>
                <w:sz w:val="24"/>
              </w:rPr>
              <w:t>10</w:t>
            </w:r>
          </w:p>
        </w:tc>
        <w:tc>
          <w:tcPr>
            <w:vAlign w:val="center"/>
          </w:tcPr>
          <w:tcPr>
            <w:tcW w:type="dxa" w:w="1691"/>
          </w:tcPr>
          <w:p>
            <w:pPr>
              <w:jc w:val="right"/>
            </w:pPr>
            <w:r>
              <w:rPr>
                <w:rFonts w:ascii="宋体" w:hAnsi="宋体" w:cs="宋体" w:eastAsia="宋体"/>
                <w:b w:val="false"/>
                <w:i w:val="false"/>
                <w:sz w:val="24"/>
              </w:rPr>
              <w:t>10</w:t>
            </w:r>
          </w:p>
        </w:tc>
        <w:tc>
          <w:tcPr>
            <w:hMerge w:val="restart"/>
            <w:vAlign w:val="center"/>
          </w:tcPr>
          <w:tcPr>
            <w:tcW w:type="dxa" w:w="1691"/>
          </w:tcPr>
          <w:p>
            <w:pPr>
              <w:jc w:val="right"/>
            </w:pPr>
            <w:r>
              <w:rPr>
                <w:rFonts w:ascii="宋体" w:hAnsi="宋体" w:cs="宋体" w:eastAsia="宋体"/>
                <w:b w:val="false"/>
                <w:i w:val="false"/>
                <w:sz w:val="24"/>
              </w:rPr>
              <w:t/>
            </w:r>
          </w:p>
        </w:tc>
        <w:tc>
          <w:tcPr>
            <w:hMerge w:val="continue"/>
            <w:vAlign w:val="center"/>
          </w:tcPr>
          <w:tcPr>
            <w:tcW w:type="dxa" w:w="1691"/>
          </w:tcPr>
          <w:p>
            <w:pPr>
              <w:jc w:val="right"/>
            </w:pPr>
            <w:r>
              <w:rPr>
                <w:rFonts w:ascii="宋体" w:hAnsi="宋体" w:cs="宋体" w:eastAsia="宋体"/>
                <w:b w:val="false"/>
                <w:i w:val="false"/>
                <w:sz w:val="24"/>
              </w:rPr>
              <w:t/>
            </w:r>
          </w:p>
        </w:tc>
      </w:tr>
      <w:tr>
        <w:tc>
          <w:tcPr>
            <w:hMerge w:val="restart"/>
            <w:vMerge w:val="continue"/>
            <w:vAlign w:val="center"/>
          </w:tcPr>
          <w:tcPr>
            <w:tcW w:type="dxa" w:w="1691"/>
          </w:tcPr>
          <w:p>
            <w:pPr>
              <w:jc w:val="center"/>
            </w:pPr>
            <w:r>
              <w:rPr>
                <w:rFonts w:ascii="宋体" w:hAnsi="宋体" w:cs="宋体" w:eastAsia="宋体"/>
                <w:b w:val="false"/>
                <w:i w:val="false"/>
                <w:sz w:val="22"/>
              </w:rPr>
              <w:t>绩效
指标</w:t>
            </w:r>
          </w:p>
        </w:tc>
        <w:tc>
          <w:tcPr>
            <w:hMerge w:val="restart"/>
            <w:vMerge w:val="continue"/>
            <w:vAlign w:val="center"/>
          </w:tcPr>
          <w:tcPr>
            <w:tcW w:type="dxa" w:w="1691"/>
          </w:tcPr>
          <w:p>
            <w:pPr>
              <w:jc w:val="right"/>
            </w:pPr>
            <w:r>
              <w:rPr>
                <w:rFonts w:ascii="宋体" w:hAnsi="宋体" w:cs="宋体" w:eastAsia="宋体"/>
                <w:b w:val="false"/>
                <w:i w:val="false"/>
                <w:sz w:val="22"/>
              </w:rPr>
              <w:t>产出指标</w:t>
            </w:r>
          </w:p>
        </w:tc>
        <w:tc>
          <w:tcPr>
            <w:vAlign w:val="center"/>
          </w:tcPr>
          <w:tcPr>
            <w:tcW w:type="dxa" w:w="1691"/>
          </w:tcPr>
          <w:p>
            <w:pPr>
              <w:jc w:val="right"/>
            </w:pPr>
            <w:r>
              <w:rPr>
                <w:rFonts w:ascii="宋体" w:hAnsi="宋体" w:cs="宋体" w:eastAsia="宋体"/>
                <w:b w:val="false"/>
                <w:i w:val="false"/>
                <w:sz w:val="22"/>
              </w:rPr>
              <w:t>时效指标</w:t>
            </w:r>
          </w:p>
        </w:tc>
        <w:tc>
          <w:tcPr>
            <w:hMerge w:val="restart"/>
            <w:vAlign w:val="center"/>
          </w:tcPr>
          <w:tcPr>
            <w:tcW w:type="dxa" w:w="1691"/>
          </w:tcPr>
          <w:p>
            <w:pPr>
              <w:jc w:val="right"/>
            </w:pPr>
            <w:r>
              <w:rPr>
                <w:rFonts w:ascii="宋体" w:hAnsi="宋体" w:cs="宋体" w:eastAsia="宋体"/>
                <w:b w:val="false"/>
                <w:i w:val="false"/>
                <w:sz w:val="22"/>
              </w:rPr>
              <w:t>工作完成及时率</w:t>
            </w:r>
          </w:p>
        </w:tc>
        <w:tc>
          <w:tcPr>
            <w:hMerge w:val="continue"/>
            <w:vAlign w:val="center"/>
          </w:tcPr>
          <w:tcPr>
            <w:tcW w:type="dxa" w:w="1691"/>
          </w:tcPr>
          <w:p>
            <w:pPr>
              <w:jc w:val="right"/>
            </w:pPr>
            <w:r>
              <w:rPr>
                <w:rFonts w:ascii="宋体" w:hAnsi="宋体" w:cs="宋体" w:eastAsia="宋体"/>
                <w:b w:val="false"/>
                <w:i w:val="false"/>
                <w:sz w:val="24"/>
              </w:rPr>
              <w:t/>
            </w:r>
          </w:p>
        </w:tc>
        <w:tc>
          <w:tcPr>
            <w:hMerge w:val="restart"/>
            <w:vAlign w:val="center"/>
          </w:tcPr>
          <w:tcPr>
            <w:tcW w:type="dxa" w:w="1691"/>
          </w:tcPr>
          <w:p>
            <w:pPr>
              <w:jc w:val="right"/>
            </w:pPr>
            <w:r>
              <w:rPr>
                <w:rFonts w:ascii="宋体" w:hAnsi="宋体" w:cs="宋体" w:eastAsia="宋体"/>
                <w:b w:val="false"/>
                <w:i w:val="false"/>
                <w:sz w:val="24"/>
              </w:rPr>
              <w:t>=100%</w:t>
            </w:r>
          </w:p>
        </w:tc>
        <w:tc>
          <w:tcPr>
            <w:hMerge w:val="continue"/>
            <w:vAlign w:val="center"/>
          </w:tcPr>
          <w:tcPr>
            <w:tcW w:type="dxa" w:w="1691"/>
          </w:tcPr>
          <w:p>
            <w:pPr>
              <w:jc w:val="right"/>
            </w:pPr>
            <w:r>
              <w:rPr>
                <w:rFonts w:ascii="宋体" w:hAnsi="宋体" w:cs="宋体" w:eastAsia="宋体"/>
                <w:b w:val="false"/>
                <w:i w:val="false"/>
                <w:sz w:val="24"/>
              </w:rPr>
              <w:t/>
            </w:r>
          </w:p>
        </w:tc>
        <w:tc>
          <w:tcPr>
            <w:vAlign w:val="center"/>
          </w:tcPr>
          <w:tcPr>
            <w:tcW w:type="dxa" w:w="1691"/>
          </w:tcPr>
          <w:p>
            <w:pPr>
              <w:jc w:val="right"/>
            </w:pPr>
            <w:r>
              <w:rPr>
                <w:rFonts w:ascii="宋体" w:hAnsi="宋体" w:cs="宋体" w:eastAsia="宋体"/>
                <w:b w:val="false"/>
                <w:i w:val="false"/>
                <w:sz w:val="24"/>
              </w:rPr>
              <w:t>100</w:t>
            </w:r>
          </w:p>
        </w:tc>
        <w:tc>
          <w:tcPr>
            <w:vAlign w:val="center"/>
          </w:tcPr>
          <w:tcPr>
            <w:tcW w:type="dxa" w:w="1691"/>
          </w:tcPr>
          <w:p>
            <w:pPr>
              <w:jc w:val="right"/>
            </w:pPr>
            <w:r>
              <w:rPr>
                <w:rFonts w:ascii="宋体" w:hAnsi="宋体" w:cs="宋体" w:eastAsia="宋体"/>
                <w:b w:val="false"/>
                <w:i w:val="false"/>
                <w:sz w:val="24"/>
              </w:rPr>
              <w:t>10</w:t>
            </w:r>
          </w:p>
        </w:tc>
        <w:tc>
          <w:tcPr>
            <w:vAlign w:val="center"/>
          </w:tcPr>
          <w:tcPr>
            <w:tcW w:type="dxa" w:w="1691"/>
          </w:tcPr>
          <w:p>
            <w:pPr>
              <w:jc w:val="right"/>
            </w:pPr>
            <w:r>
              <w:rPr>
                <w:rFonts w:ascii="宋体" w:hAnsi="宋体" w:cs="宋体" w:eastAsia="宋体"/>
                <w:b w:val="false"/>
                <w:i w:val="false"/>
                <w:sz w:val="24"/>
              </w:rPr>
              <w:t>10</w:t>
            </w:r>
          </w:p>
        </w:tc>
        <w:tc>
          <w:tcPr>
            <w:hMerge w:val="restart"/>
            <w:vAlign w:val="center"/>
          </w:tcPr>
          <w:tcPr>
            <w:tcW w:type="dxa" w:w="1691"/>
          </w:tcPr>
          <w:p>
            <w:pPr>
              <w:jc w:val="right"/>
            </w:pPr>
            <w:r>
              <w:rPr>
                <w:rFonts w:ascii="宋体" w:hAnsi="宋体" w:cs="宋体" w:eastAsia="宋体"/>
                <w:b w:val="false"/>
                <w:i w:val="false"/>
                <w:sz w:val="24"/>
              </w:rPr>
              <w:t/>
            </w:r>
          </w:p>
        </w:tc>
        <w:tc>
          <w:tcPr>
            <w:hMerge w:val="continue"/>
            <w:vAlign w:val="center"/>
          </w:tcPr>
          <w:tcPr>
            <w:tcW w:type="dxa" w:w="1691"/>
          </w:tcPr>
          <w:p>
            <w:pPr>
              <w:jc w:val="right"/>
            </w:pPr>
            <w:r>
              <w:rPr>
                <w:rFonts w:ascii="宋体" w:hAnsi="宋体" w:cs="宋体" w:eastAsia="宋体"/>
                <w:b w:val="false"/>
                <w:i w:val="false"/>
                <w:sz w:val="24"/>
              </w:rPr>
              <w:t/>
            </w:r>
          </w:p>
        </w:tc>
      </w:tr>
      <w:tr>
        <w:tc>
          <w:tcPr>
            <w:hMerge w:val="restart"/>
            <w:vMerge w:val="continue"/>
            <w:vAlign w:val="center"/>
          </w:tcPr>
          <w:tcPr>
            <w:tcW w:type="dxa" w:w="1691"/>
          </w:tcPr>
          <w:p>
            <w:pPr>
              <w:jc w:val="center"/>
            </w:pPr>
            <w:r>
              <w:rPr>
                <w:rFonts w:ascii="宋体" w:hAnsi="宋体" w:cs="宋体" w:eastAsia="宋体"/>
                <w:b w:val="false"/>
                <w:i w:val="false"/>
                <w:sz w:val="22"/>
              </w:rPr>
              <w:t>绩效
指标</w:t>
            </w:r>
          </w:p>
        </w:tc>
        <w:tc>
          <w:tcPr>
            <w:vAlign w:val="center"/>
          </w:tcPr>
          <w:tcPr>
            <w:tcW w:type="dxa" w:w="1691"/>
          </w:tcPr>
          <w:p>
            <w:pPr>
              <w:jc w:val="right"/>
            </w:pPr>
            <w:r>
              <w:rPr>
                <w:rFonts w:ascii="宋体" w:hAnsi="宋体" w:cs="宋体" w:eastAsia="宋体"/>
                <w:b w:val="false"/>
                <w:i w:val="false"/>
                <w:sz w:val="22"/>
              </w:rPr>
              <w:t>成本指标</w:t>
            </w:r>
          </w:p>
        </w:tc>
        <w:tc>
          <w:tcPr>
            <w:vAlign w:val="center"/>
          </w:tcPr>
          <w:tcPr>
            <w:tcW w:type="dxa" w:w="1691"/>
          </w:tcPr>
          <w:p>
            <w:pPr>
              <w:jc w:val="right"/>
            </w:pPr>
            <w:r>
              <w:rPr>
                <w:rFonts w:ascii="宋体" w:hAnsi="宋体" w:cs="宋体" w:eastAsia="宋体"/>
                <w:b w:val="false"/>
                <w:i w:val="false"/>
                <w:sz w:val="22"/>
              </w:rPr>
              <w:t>经济成本指标</w:t>
            </w:r>
          </w:p>
        </w:tc>
        <w:tc>
          <w:tcPr>
            <w:hMerge w:val="restart"/>
            <w:vAlign w:val="center"/>
          </w:tcPr>
          <w:tcPr>
            <w:tcW w:type="dxa" w:w="1691"/>
          </w:tcPr>
          <w:p>
            <w:pPr>
              <w:jc w:val="right"/>
            </w:pPr>
            <w:r>
              <w:rPr>
                <w:rFonts w:ascii="宋体" w:hAnsi="宋体" w:cs="宋体" w:eastAsia="宋体"/>
                <w:b w:val="false"/>
                <w:i w:val="false"/>
                <w:sz w:val="22"/>
              </w:rPr>
              <w:t>预算执行率</w:t>
            </w:r>
          </w:p>
        </w:tc>
        <w:tc>
          <w:tcPr>
            <w:hMerge w:val="continue"/>
            <w:vAlign w:val="center"/>
          </w:tcPr>
          <w:tcPr>
            <w:tcW w:type="dxa" w:w="1691"/>
          </w:tcPr>
          <w:p>
            <w:pPr>
              <w:jc w:val="right"/>
            </w:pPr>
            <w:r>
              <w:rPr>
                <w:rFonts w:ascii="宋体" w:hAnsi="宋体" w:cs="宋体" w:eastAsia="宋体"/>
                <w:b w:val="false"/>
                <w:i w:val="false"/>
                <w:sz w:val="24"/>
              </w:rPr>
              <w:t/>
            </w:r>
          </w:p>
        </w:tc>
        <w:tc>
          <w:tcPr>
            <w:hMerge w:val="restart"/>
            <w:vAlign w:val="center"/>
          </w:tcPr>
          <w:tcPr>
            <w:tcW w:type="dxa" w:w="1691"/>
          </w:tcPr>
          <w:p>
            <w:pPr>
              <w:jc w:val="right"/>
            </w:pPr>
            <w:r>
              <w:rPr>
                <w:rFonts w:ascii="宋体" w:hAnsi="宋体" w:cs="宋体" w:eastAsia="宋体"/>
                <w:b w:val="false"/>
                <w:i w:val="false"/>
                <w:sz w:val="24"/>
              </w:rPr>
              <w:t>=100%</w:t>
            </w:r>
          </w:p>
        </w:tc>
        <w:tc>
          <w:tcPr>
            <w:hMerge w:val="continue"/>
            <w:vAlign w:val="center"/>
          </w:tcPr>
          <w:tcPr>
            <w:tcW w:type="dxa" w:w="1691"/>
          </w:tcPr>
          <w:p>
            <w:pPr>
              <w:jc w:val="right"/>
            </w:pPr>
            <w:r>
              <w:rPr>
                <w:rFonts w:ascii="宋体" w:hAnsi="宋体" w:cs="宋体" w:eastAsia="宋体"/>
                <w:b w:val="false"/>
                <w:i w:val="false"/>
                <w:sz w:val="24"/>
              </w:rPr>
              <w:t/>
            </w:r>
          </w:p>
        </w:tc>
        <w:tc>
          <w:tcPr>
            <w:vAlign w:val="center"/>
          </w:tcPr>
          <w:tcPr>
            <w:tcW w:type="dxa" w:w="1691"/>
          </w:tcPr>
          <w:p>
            <w:pPr>
              <w:jc w:val="right"/>
            </w:pPr>
            <w:r>
              <w:rPr>
                <w:rFonts w:ascii="宋体" w:hAnsi="宋体" w:cs="宋体" w:eastAsia="宋体"/>
                <w:b w:val="false"/>
                <w:i w:val="false"/>
                <w:sz w:val="24"/>
              </w:rPr>
              <w:t>100</w:t>
            </w:r>
          </w:p>
        </w:tc>
        <w:tc>
          <w:tcPr>
            <w:vAlign w:val="center"/>
          </w:tcPr>
          <w:tcPr>
            <w:tcW w:type="dxa" w:w="1691"/>
          </w:tcPr>
          <w:p>
            <w:pPr>
              <w:jc w:val="right"/>
            </w:pPr>
            <w:r>
              <w:rPr>
                <w:rFonts w:ascii="宋体" w:hAnsi="宋体" w:cs="宋体" w:eastAsia="宋体"/>
                <w:b w:val="false"/>
                <w:i w:val="false"/>
                <w:sz w:val="24"/>
              </w:rPr>
              <w:t>10</w:t>
            </w:r>
          </w:p>
        </w:tc>
        <w:tc>
          <w:tcPr>
            <w:vAlign w:val="center"/>
          </w:tcPr>
          <w:tcPr>
            <w:tcW w:type="dxa" w:w="1691"/>
          </w:tcPr>
          <w:p>
            <w:pPr>
              <w:jc w:val="right"/>
            </w:pPr>
            <w:r>
              <w:rPr>
                <w:rFonts w:ascii="宋体" w:hAnsi="宋体" w:cs="宋体" w:eastAsia="宋体"/>
                <w:b w:val="false"/>
                <w:i w:val="false"/>
                <w:sz w:val="24"/>
              </w:rPr>
              <w:t>10</w:t>
            </w:r>
          </w:p>
        </w:tc>
        <w:tc>
          <w:tcPr>
            <w:hMerge w:val="restart"/>
            <w:vAlign w:val="center"/>
          </w:tcPr>
          <w:tcPr>
            <w:tcW w:type="dxa" w:w="1691"/>
          </w:tcPr>
          <w:p>
            <w:pPr>
              <w:jc w:val="right"/>
            </w:pPr>
            <w:r>
              <w:rPr>
                <w:rFonts w:ascii="宋体" w:hAnsi="宋体" w:cs="宋体" w:eastAsia="宋体"/>
                <w:b w:val="false"/>
                <w:i w:val="false"/>
                <w:sz w:val="24"/>
              </w:rPr>
              <w:t/>
            </w:r>
          </w:p>
        </w:tc>
        <w:tc>
          <w:tcPr>
            <w:hMerge w:val="continue"/>
            <w:vAlign w:val="center"/>
          </w:tcPr>
          <w:tcPr>
            <w:tcW w:type="dxa" w:w="1691"/>
          </w:tcPr>
          <w:p>
            <w:pPr>
              <w:jc w:val="right"/>
            </w:pPr>
            <w:r>
              <w:rPr>
                <w:rFonts w:ascii="宋体" w:hAnsi="宋体" w:cs="宋体" w:eastAsia="宋体"/>
                <w:b w:val="false"/>
                <w:i w:val="false"/>
                <w:sz w:val="24"/>
              </w:rPr>
              <w:t/>
            </w:r>
          </w:p>
        </w:tc>
      </w:tr>
      <w:tr>
        <w:tc>
          <w:tcPr>
            <w:hMerge w:val="restart"/>
            <w:vMerge w:val="continue"/>
            <w:vAlign w:val="center"/>
          </w:tcPr>
          <w:tcPr>
            <w:tcW w:type="dxa" w:w="1691"/>
          </w:tcPr>
          <w:p>
            <w:pPr>
              <w:jc w:val="center"/>
            </w:pPr>
            <w:r>
              <w:rPr>
                <w:rFonts w:ascii="宋体" w:hAnsi="宋体" w:cs="宋体" w:eastAsia="宋体"/>
                <w:b w:val="false"/>
                <w:i w:val="false"/>
                <w:sz w:val="22"/>
              </w:rPr>
              <w:t>绩效
指标</w:t>
            </w:r>
          </w:p>
        </w:tc>
        <w:tc>
          <w:tcPr>
            <w:vAlign w:val="center"/>
          </w:tcPr>
          <w:tcPr>
            <w:tcW w:type="dxa" w:w="1691"/>
          </w:tcPr>
          <w:p>
            <w:pPr>
              <w:jc w:val="right"/>
            </w:pPr>
            <w:r>
              <w:rPr>
                <w:rFonts w:ascii="宋体" w:hAnsi="宋体" w:cs="宋体" w:eastAsia="宋体"/>
                <w:b w:val="false"/>
                <w:i w:val="false"/>
                <w:sz w:val="22"/>
              </w:rPr>
              <w:t>效益指标</w:t>
            </w:r>
          </w:p>
        </w:tc>
        <w:tc>
          <w:tcPr>
            <w:vAlign w:val="center"/>
          </w:tcPr>
          <w:tcPr>
            <w:tcW w:type="dxa" w:w="1691"/>
          </w:tcPr>
          <w:p>
            <w:pPr>
              <w:jc w:val="right"/>
            </w:pPr>
            <w:r>
              <w:rPr>
                <w:rFonts w:ascii="宋体" w:hAnsi="宋体" w:cs="宋体" w:eastAsia="宋体"/>
                <w:b w:val="false"/>
                <w:i w:val="false"/>
                <w:sz w:val="22"/>
              </w:rPr>
              <w:t>社会效益指标</w:t>
            </w:r>
          </w:p>
        </w:tc>
        <w:tc>
          <w:tcPr>
            <w:hMerge w:val="restart"/>
            <w:vAlign w:val="center"/>
          </w:tcPr>
          <w:tcPr>
            <w:tcW w:type="dxa" w:w="1691"/>
          </w:tcPr>
          <w:p>
            <w:pPr>
              <w:jc w:val="right"/>
            </w:pPr>
            <w:r>
              <w:rPr>
                <w:rFonts w:ascii="宋体" w:hAnsi="宋体" w:cs="宋体" w:eastAsia="宋体"/>
                <w:b w:val="false"/>
                <w:i w:val="false"/>
                <w:sz w:val="22"/>
              </w:rPr>
              <w:t>激发基层干部干事创业精气神</w:t>
            </w:r>
          </w:p>
        </w:tc>
        <w:tc>
          <w:tcPr>
            <w:hMerge w:val="continue"/>
            <w:vAlign w:val="center"/>
          </w:tcPr>
          <w:tcPr>
            <w:tcW w:type="dxa" w:w="1691"/>
          </w:tcPr>
          <w:p>
            <w:pPr>
              <w:jc w:val="right"/>
            </w:pPr>
            <w:r>
              <w:rPr>
                <w:rFonts w:ascii="宋体" w:hAnsi="宋体" w:cs="宋体" w:eastAsia="宋体"/>
                <w:b w:val="false"/>
                <w:i w:val="false"/>
                <w:sz w:val="24"/>
              </w:rPr>
              <w:t/>
            </w:r>
          </w:p>
        </w:tc>
        <w:tc>
          <w:tcPr>
            <w:hMerge w:val="restart"/>
            <w:vAlign w:val="center"/>
          </w:tcPr>
          <w:tcPr>
            <w:tcW w:type="dxa" w:w="1691"/>
          </w:tcPr>
          <w:p>
            <w:pPr>
              <w:jc w:val="right"/>
            </w:pPr>
            <w:r>
              <w:rPr>
                <w:rFonts w:ascii="宋体" w:hAnsi="宋体" w:cs="宋体" w:eastAsia="宋体"/>
                <w:b w:val="false"/>
                <w:i w:val="false"/>
                <w:sz w:val="24"/>
              </w:rPr>
              <w:t>≥90%</w:t>
            </w:r>
          </w:p>
        </w:tc>
        <w:tc>
          <w:tcPr>
            <w:hMerge w:val="continue"/>
            <w:vAlign w:val="center"/>
          </w:tcPr>
          <w:tcPr>
            <w:tcW w:type="dxa" w:w="1691"/>
          </w:tcPr>
          <w:p>
            <w:pPr>
              <w:jc w:val="right"/>
            </w:pPr>
            <w:r>
              <w:rPr>
                <w:rFonts w:ascii="宋体" w:hAnsi="宋体" w:cs="宋体" w:eastAsia="宋体"/>
                <w:b w:val="false"/>
                <w:i w:val="false"/>
                <w:sz w:val="24"/>
              </w:rPr>
              <w:t/>
            </w:r>
          </w:p>
        </w:tc>
        <w:tc>
          <w:tcPr>
            <w:vAlign w:val="center"/>
          </w:tcPr>
          <w:tcPr>
            <w:tcW w:type="dxa" w:w="1691"/>
          </w:tcPr>
          <w:p>
            <w:pPr>
              <w:jc w:val="right"/>
            </w:pPr>
            <w:r>
              <w:rPr>
                <w:rFonts w:ascii="宋体" w:hAnsi="宋体" w:cs="宋体" w:eastAsia="宋体"/>
                <w:b w:val="false"/>
                <w:i w:val="false"/>
                <w:sz w:val="24"/>
              </w:rPr>
              <w:t>90</w:t>
            </w:r>
          </w:p>
        </w:tc>
        <w:tc>
          <w:tcPr>
            <w:vAlign w:val="center"/>
          </w:tcPr>
          <w:tcPr>
            <w:tcW w:type="dxa" w:w="1691"/>
          </w:tcPr>
          <w:p>
            <w:pPr>
              <w:jc w:val="right"/>
            </w:pPr>
            <w:r>
              <w:rPr>
                <w:rFonts w:ascii="宋体" w:hAnsi="宋体" w:cs="宋体" w:eastAsia="宋体"/>
                <w:b w:val="false"/>
                <w:i w:val="false"/>
                <w:sz w:val="24"/>
              </w:rPr>
              <w:t>30</w:t>
            </w:r>
          </w:p>
        </w:tc>
        <w:tc>
          <w:tcPr>
            <w:vAlign w:val="center"/>
          </w:tcPr>
          <w:tcPr>
            <w:tcW w:type="dxa" w:w="1691"/>
          </w:tcPr>
          <w:p>
            <w:pPr>
              <w:jc w:val="right"/>
            </w:pPr>
            <w:r>
              <w:rPr>
                <w:rFonts w:ascii="宋体" w:hAnsi="宋体" w:cs="宋体" w:eastAsia="宋体"/>
                <w:b w:val="false"/>
                <w:i w:val="false"/>
                <w:sz w:val="24"/>
              </w:rPr>
              <w:t>30</w:t>
            </w:r>
          </w:p>
        </w:tc>
        <w:tc>
          <w:tcPr>
            <w:hMerge w:val="restart"/>
            <w:vAlign w:val="center"/>
          </w:tcPr>
          <w:tcPr>
            <w:tcW w:type="dxa" w:w="1691"/>
          </w:tcPr>
          <w:p>
            <w:pPr>
              <w:jc w:val="right"/>
            </w:pPr>
            <w:r>
              <w:rPr>
                <w:rFonts w:ascii="宋体" w:hAnsi="宋体" w:cs="宋体" w:eastAsia="宋体"/>
                <w:b w:val="false"/>
                <w:i w:val="false"/>
                <w:sz w:val="24"/>
              </w:rPr>
              <w:t/>
            </w:r>
          </w:p>
        </w:tc>
        <w:tc>
          <w:tcPr>
            <w:hMerge w:val="continue"/>
            <w:vAlign w:val="center"/>
          </w:tcPr>
          <w:tcPr>
            <w:tcW w:type="dxa" w:w="1691"/>
          </w:tcPr>
          <w:p>
            <w:pPr>
              <w:jc w:val="right"/>
            </w:pPr>
            <w:r>
              <w:rPr>
                <w:rFonts w:ascii="宋体" w:hAnsi="宋体" w:cs="宋体" w:eastAsia="宋体"/>
                <w:b w:val="false"/>
                <w:i w:val="false"/>
                <w:sz w:val="24"/>
              </w:rPr>
              <w:t/>
            </w:r>
          </w:p>
        </w:tc>
      </w:tr>
      <w:tr>
        <w:tc>
          <w:tcPr>
            <w:hMerge w:val="restart"/>
            <w:vMerge w:val="continue"/>
            <w:vAlign w:val="center"/>
          </w:tcPr>
          <w:tcPr>
            <w:tcW w:type="dxa" w:w="1691"/>
          </w:tcPr>
          <w:p>
            <w:pPr>
              <w:jc w:val="center"/>
            </w:pPr>
            <w:r>
              <w:rPr>
                <w:rFonts w:ascii="宋体" w:hAnsi="宋体" w:cs="宋体" w:eastAsia="宋体"/>
                <w:b w:val="false"/>
                <w:i w:val="false"/>
                <w:sz w:val="22"/>
              </w:rPr>
              <w:t>绩效
指标</w:t>
            </w:r>
          </w:p>
        </w:tc>
        <w:tc>
          <w:tcPr>
            <w:vAlign w:val="center"/>
          </w:tcPr>
          <w:tcPr>
            <w:tcW w:type="dxa" w:w="1691"/>
          </w:tcPr>
          <w:p>
            <w:pPr>
              <w:jc w:val="right"/>
            </w:pPr>
            <w:r>
              <w:rPr>
                <w:rFonts w:ascii="宋体" w:hAnsi="宋体" w:cs="宋体" w:eastAsia="宋体"/>
                <w:b w:val="false"/>
                <w:i w:val="false"/>
                <w:sz w:val="22"/>
              </w:rPr>
              <w:t>满意度指标</w:t>
            </w:r>
          </w:p>
        </w:tc>
        <w:tc>
          <w:tcPr>
            <w:vAlign w:val="center"/>
          </w:tcPr>
          <w:tcPr>
            <w:tcW w:type="dxa" w:w="1691"/>
          </w:tcPr>
          <w:p>
            <w:pPr>
              <w:jc w:val="right"/>
            </w:pPr>
            <w:r>
              <w:rPr>
                <w:rFonts w:ascii="宋体" w:hAnsi="宋体" w:cs="宋体" w:eastAsia="宋体"/>
                <w:b w:val="false"/>
                <w:i w:val="false"/>
                <w:sz w:val="22"/>
              </w:rPr>
              <w:t>服务对象满意度指标</w:t>
            </w:r>
          </w:p>
        </w:tc>
        <w:tc>
          <w:tcPr>
            <w:hMerge w:val="restart"/>
            <w:vAlign w:val="center"/>
          </w:tcPr>
          <w:tcPr>
            <w:tcW w:type="dxa" w:w="1691"/>
          </w:tcPr>
          <w:p>
            <w:pPr>
              <w:jc w:val="right"/>
            </w:pPr>
            <w:r>
              <w:rPr>
                <w:rFonts w:ascii="宋体" w:hAnsi="宋体" w:cs="宋体" w:eastAsia="宋体"/>
                <w:b w:val="false"/>
                <w:i w:val="false"/>
                <w:sz w:val="22"/>
              </w:rPr>
              <w:t>人员满意度</w:t>
            </w:r>
          </w:p>
        </w:tc>
        <w:tc>
          <w:tcPr>
            <w:hMerge w:val="continue"/>
            <w:vAlign w:val="center"/>
          </w:tcPr>
          <w:tcPr>
            <w:tcW w:type="dxa" w:w="1691"/>
          </w:tcPr>
          <w:p>
            <w:pPr>
              <w:jc w:val="right"/>
            </w:pPr>
            <w:r>
              <w:rPr>
                <w:rFonts w:ascii="宋体" w:hAnsi="宋体" w:cs="宋体" w:eastAsia="宋体"/>
                <w:b w:val="false"/>
                <w:i w:val="false"/>
                <w:sz w:val="24"/>
              </w:rPr>
              <w:t/>
            </w:r>
          </w:p>
        </w:tc>
        <w:tc>
          <w:tcPr>
            <w:hMerge w:val="restart"/>
            <w:vAlign w:val="center"/>
          </w:tcPr>
          <w:tcPr>
            <w:tcW w:type="dxa" w:w="1691"/>
          </w:tcPr>
          <w:p>
            <w:pPr>
              <w:jc w:val="right"/>
            </w:pPr>
            <w:r>
              <w:rPr>
                <w:rFonts w:ascii="宋体" w:hAnsi="宋体" w:cs="宋体" w:eastAsia="宋体"/>
                <w:b w:val="false"/>
                <w:i w:val="false"/>
                <w:sz w:val="24"/>
              </w:rPr>
              <w:t>≥95%</w:t>
            </w:r>
          </w:p>
        </w:tc>
        <w:tc>
          <w:tcPr>
            <w:hMerge w:val="continue"/>
            <w:vAlign w:val="center"/>
          </w:tcPr>
          <w:tcPr>
            <w:tcW w:type="dxa" w:w="1691"/>
          </w:tcPr>
          <w:p>
            <w:pPr>
              <w:jc w:val="right"/>
            </w:pPr>
            <w:r>
              <w:rPr>
                <w:rFonts w:ascii="宋体" w:hAnsi="宋体" w:cs="宋体" w:eastAsia="宋体"/>
                <w:b w:val="false"/>
                <w:i w:val="false"/>
                <w:sz w:val="24"/>
              </w:rPr>
              <w:t/>
            </w:r>
          </w:p>
        </w:tc>
        <w:tc>
          <w:tcPr>
            <w:vAlign w:val="center"/>
          </w:tcPr>
          <w:tcPr>
            <w:tcW w:type="dxa" w:w="1691"/>
          </w:tcPr>
          <w:p>
            <w:pPr>
              <w:jc w:val="right"/>
            </w:pPr>
            <w:r>
              <w:rPr>
                <w:rFonts w:ascii="宋体" w:hAnsi="宋体" w:cs="宋体" w:eastAsia="宋体"/>
                <w:b w:val="false"/>
                <w:i w:val="false"/>
                <w:sz w:val="24"/>
              </w:rPr>
              <w:t>95</w:t>
            </w:r>
          </w:p>
        </w:tc>
        <w:tc>
          <w:tcPr>
            <w:vAlign w:val="center"/>
          </w:tcPr>
          <w:tcPr>
            <w:tcW w:type="dxa" w:w="1691"/>
          </w:tcPr>
          <w:p>
            <w:pPr>
              <w:jc w:val="right"/>
            </w:pPr>
            <w:r>
              <w:rPr>
                <w:rFonts w:ascii="宋体" w:hAnsi="宋体" w:cs="宋体" w:eastAsia="宋体"/>
                <w:b w:val="false"/>
                <w:i w:val="false"/>
                <w:sz w:val="24"/>
              </w:rPr>
              <w:t>10</w:t>
            </w:r>
          </w:p>
        </w:tc>
        <w:tc>
          <w:tcPr>
            <w:vAlign w:val="center"/>
          </w:tcPr>
          <w:tcPr>
            <w:tcW w:type="dxa" w:w="1691"/>
          </w:tcPr>
          <w:p>
            <w:pPr>
              <w:jc w:val="right"/>
            </w:pPr>
            <w:r>
              <w:rPr>
                <w:rFonts w:ascii="宋体" w:hAnsi="宋体" w:cs="宋体" w:eastAsia="宋体"/>
                <w:b w:val="false"/>
                <w:i w:val="false"/>
                <w:sz w:val="24"/>
              </w:rPr>
              <w:t>10</w:t>
            </w:r>
          </w:p>
        </w:tc>
        <w:tc>
          <w:tcPr>
            <w:hMerge w:val="restart"/>
            <w:vAlign w:val="center"/>
          </w:tcPr>
          <w:tcPr>
            <w:tcW w:type="dxa" w:w="1691"/>
          </w:tcPr>
          <w:p>
            <w:pPr>
              <w:jc w:val="right"/>
            </w:pPr>
            <w:r>
              <w:rPr>
                <w:rFonts w:ascii="宋体" w:hAnsi="宋体" w:cs="宋体" w:eastAsia="宋体"/>
                <w:b w:val="false"/>
                <w:i w:val="false"/>
                <w:sz w:val="24"/>
              </w:rPr>
              <w:t/>
            </w:r>
          </w:p>
        </w:tc>
        <w:tc>
          <w:tcPr>
            <w:hMerge w:val="continue"/>
            <w:vAlign w:val="center"/>
          </w:tcPr>
          <w:tcPr>
            <w:tcW w:type="dxa" w:w="1691"/>
          </w:tcPr>
          <w:p>
            <w:pPr>
              <w:jc w:val="right"/>
            </w:pPr>
            <w:r>
              <w:rPr>
                <w:rFonts w:ascii="宋体" w:hAnsi="宋体" w:cs="宋体" w:eastAsia="宋体"/>
                <w:b w:val="false"/>
                <w:i w:val="false"/>
                <w:sz w:val="24"/>
              </w:rPr>
              <w:t/>
            </w:r>
          </w:p>
        </w:tc>
      </w:tr>
      <w:tr>
        <w:tc>
          <w:tcPr>
            <w:hMerge w:val="restart"/>
            <w:vAlign w:val="center"/>
          </w:tcPr>
          <w:tcPr>
            <w:tcW w:type="dxa" w:w="1691"/>
          </w:tcPr>
          <w:p>
            <w:pPr>
              <w:jc w:val="center"/>
            </w:pPr>
            <w:r>
              <w:rPr>
                <w:rFonts w:ascii="宋体" w:hAnsi="宋体" w:cs="宋体" w:eastAsia="宋体"/>
                <w:b w:val="false"/>
                <w:i w:val="false"/>
                <w:sz w:val="24"/>
              </w:rPr>
              <w:t>总分值、评价总分 (S)</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restart"/>
            <w:vAlign w:val="center"/>
          </w:tcPr>
          <w:tcPr>
            <w:tcW w:type="dxa" w:w="1691"/>
          </w:tcPr>
          <w:p>
            <w:pPr>
              <w:jc w:val="center"/>
            </w:pPr>
            <w:r>
              <w:rPr>
                <w:rFonts w:ascii="宋体" w:hAnsi="宋体" w:cs="宋体" w:eastAsia="宋体"/>
                <w:b w:val="false"/>
                <w:i w:val="false"/>
                <w:sz w:val="24"/>
              </w:rPr>
              <w:t>100</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r>
      <w:tr>
        <w:tc>
          <w:tcPr>
            <w:hMerge w:val="restart"/>
            <w:vAlign w:val="center"/>
          </w:tcPr>
          <w:tcPr>
            <w:tcW w:type="dxa" w:w="1691"/>
          </w:tcPr>
          <w:p>
            <w:pPr>
              <w:jc w:val="center"/>
            </w:pPr>
            <w:r>
              <w:rPr>
                <w:rFonts w:ascii="宋体" w:hAnsi="宋体" w:cs="宋体" w:eastAsia="宋体"/>
                <w:b w:val="false"/>
                <w:i w:val="false"/>
                <w:sz w:val="24"/>
              </w:rPr>
              <w:t xml:space="preserve">评价等级 </w:t>
            </w:r>
          </w:p>
        </w:tc>
        <w:tc>
          <w:tcPr>
            <w:hMerge w:val="continue"/>
            <w:vAlign w:val="center"/>
          </w:tcPr>
          <w:tcPr>
            <w:tcW w:type="dxa" w:w="1691"/>
          </w:tcPr>
          <w:p>
            <w:pPr>
              <w:jc w:val="center"/>
            </w:pPr>
            <w:r>
              <w:rPr>
                <w:rFonts w:ascii="宋体" w:hAnsi="宋体" w:cs="宋体" w:eastAsia="宋体"/>
                <w:b w:val="false"/>
                <w:i w:val="false"/>
                <w:sz w:val="24"/>
              </w:rPr>
              <w:t/>
            </w:r>
          </w:p>
        </w:tc>
        <w:tc>
          <w:tcPr>
            <w:hMerge w:val="restart"/>
            <w:vAlign w:val="center"/>
          </w:tcPr>
          <w:tcPr>
            <w:tcW w:type="dxa" w:w="1691"/>
          </w:tcPr>
          <w:p>
            <w:pPr>
              <w:jc w:val="center"/>
            </w:pPr>
            <w:r>
              <w:rPr>
                <w:rFonts w:ascii="宋体" w:hAnsi="宋体" w:cs="宋体" w:eastAsia="宋体"/>
                <w:b w:val="false"/>
                <w:i w:val="false"/>
                <w:sz w:val="24"/>
              </w:rPr>
              <w:t>优（S≧90）</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r>
      <w:tr>
        <w:tc>
          <w:tcPr>
            <w:hMerge w:val="restart"/>
            <w:vAlign w:val="center"/>
          </w:tcPr>
          <w:tcPr>
            <w:tcW w:type="dxa" w:w="1691"/>
          </w:tcPr>
          <w:p>
            <w:pPr>
              <w:jc w:val="right"/>
            </w:pPr>
            <w:r>
              <w:rPr>
                <w:rFonts w:ascii="宋体" w:hAnsi="宋体" w:cs="宋体" w:eastAsia="宋体"/>
                <w:b w:val="false"/>
                <w:i w:val="false"/>
                <w:sz w:val="22"/>
              </w:rPr>
              <w:t>问题与建议（每条问题和建议不少于30个字）</w:t>
            </w:r>
          </w:p>
        </w:tc>
        <w:tc>
          <w:tcPr>
            <w:hMerge w:val="continue"/>
            <w:vAlign w:val="center"/>
          </w:tcPr>
          <w:tcPr>
            <w:tcW w:type="dxa" w:w="1691"/>
          </w:tcPr>
          <w:p>
            <w:pPr>
              <w:jc w:val="right"/>
            </w:pPr>
            <w:r>
              <w:rPr>
                <w:rFonts w:ascii="宋体" w:hAnsi="宋体" w:cs="宋体" w:eastAsia="宋体"/>
                <w:b w:val="false"/>
                <w:i w:val="false"/>
                <w:sz w:val="22"/>
              </w:rPr>
              <w:t/>
            </w:r>
          </w:p>
        </w:tc>
        <w:tc>
          <w:tcPr>
            <w:hMerge w:val="restart"/>
            <w:vAlign w:val="center"/>
          </w:tcPr>
          <w:tcPr>
            <w:tcW w:type="dxa" w:w="1691"/>
          </w:tcPr>
          <w:p>
            <w:pPr>
              <w:jc w:val="center"/>
            </w:pPr>
            <w:r>
              <w:rPr>
                <w:rFonts w:ascii="宋体" w:hAnsi="宋体" w:cs="宋体" w:eastAsia="宋体"/>
                <w:b w:val="false"/>
                <w:i w:val="false"/>
                <w:sz w:val="22"/>
              </w:rPr>
              <w:t>问题类型</w:t>
            </w:r>
          </w:p>
        </w:tc>
        <w:tc>
          <w:tcPr>
            <w:hMerge w:val="continue"/>
            <w:vAlign w:val="center"/>
          </w:tcPr>
          <w:tcPr>
            <w:tcW w:type="dxa" w:w="1691"/>
          </w:tcPr>
          <w:p>
            <w:pPr>
              <w:jc w:val="center"/>
            </w:pPr>
            <w:r>
              <w:rPr>
                <w:rFonts w:ascii="宋体" w:hAnsi="宋体" w:cs="宋体" w:eastAsia="宋体"/>
                <w:b w:val="false"/>
                <w:i w:val="false"/>
                <w:sz w:val="22"/>
              </w:rPr>
              <w:t/>
            </w:r>
          </w:p>
        </w:tc>
        <w:tc>
          <w:tcPr>
            <w:hMerge w:val="restart"/>
            <w:vAlign w:val="center"/>
          </w:tcPr>
          <w:tcPr>
            <w:tcW w:type="dxa" w:w="1691"/>
          </w:tcPr>
          <w:p>
            <w:pPr>
              <w:jc w:val="center"/>
            </w:pPr>
            <w:r>
              <w:rPr>
                <w:rFonts w:ascii="宋体" w:hAnsi="宋体" w:cs="宋体" w:eastAsia="宋体"/>
                <w:b w:val="false"/>
                <w:i w:val="false"/>
                <w:sz w:val="22"/>
              </w:rPr>
              <w:t>存在问题</w:t>
            </w:r>
          </w:p>
        </w:tc>
        <w:tc>
          <w:tcPr>
            <w:hMerge w:val="continue"/>
            <w:vAlign w:val="center"/>
          </w:tcPr>
          <w:tcPr>
            <w:tcW w:type="dxa" w:w="1691"/>
          </w:tcPr>
          <w:p>
            <w:pPr>
              <w:jc w:val="center"/>
            </w:pPr>
            <w:r>
              <w:rPr>
                <w:rFonts w:ascii="宋体" w:hAnsi="宋体" w:cs="宋体" w:eastAsia="宋体"/>
                <w:b w:val="false"/>
                <w:i w:val="false"/>
                <w:sz w:val="22"/>
              </w:rPr>
              <w:t/>
            </w:r>
          </w:p>
        </w:tc>
        <w:tc>
          <w:tcPr>
            <w:hMerge w:val="continue"/>
            <w:vAlign w:val="center"/>
          </w:tcPr>
          <w:tcPr>
            <w:tcW w:type="dxa" w:w="1691"/>
          </w:tcPr>
          <w:p>
            <w:pPr>
              <w:jc w:val="center"/>
            </w:pPr>
            <w:r>
              <w:rPr>
                <w:rFonts w:ascii="宋体" w:hAnsi="宋体" w:cs="宋体" w:eastAsia="宋体"/>
                <w:b w:val="false"/>
                <w:i w:val="false"/>
                <w:sz w:val="22"/>
              </w:rPr>
              <w:t/>
            </w:r>
          </w:p>
        </w:tc>
        <w:tc>
          <w:tcPr>
            <w:hMerge w:val="continue"/>
            <w:vAlign w:val="center"/>
          </w:tcPr>
          <w:tcPr>
            <w:tcW w:type="dxa" w:w="1691"/>
          </w:tcPr>
          <w:p>
            <w:pPr>
              <w:jc w:val="center"/>
            </w:pPr>
            <w:r>
              <w:rPr>
                <w:rFonts w:ascii="宋体" w:hAnsi="宋体" w:cs="宋体" w:eastAsia="宋体"/>
                <w:b w:val="false"/>
                <w:i w:val="false"/>
                <w:sz w:val="22"/>
              </w:rPr>
              <w:t/>
            </w:r>
          </w:p>
        </w:tc>
        <w:tc>
          <w:tcPr>
            <w:hMerge w:val="restart"/>
            <w:vAlign w:val="center"/>
          </w:tcPr>
          <w:tcPr>
            <w:tcW w:type="dxa" w:w="1691"/>
          </w:tcPr>
          <w:p>
            <w:pPr>
              <w:jc w:val="center"/>
            </w:pPr>
            <w:r>
              <w:rPr>
                <w:rFonts w:ascii="宋体" w:hAnsi="宋体" w:cs="宋体" w:eastAsia="宋体"/>
                <w:b w:val="false"/>
                <w:i w:val="false"/>
                <w:sz w:val="22"/>
              </w:rPr>
              <w:t>改进建议</w:t>
            </w:r>
          </w:p>
        </w:tc>
        <w:tc>
          <w:tcPr>
            <w:hMerge w:val="continue"/>
            <w:vAlign w:val="center"/>
          </w:tcPr>
          <w:tcPr>
            <w:tcW w:type="dxa" w:w="1691"/>
          </w:tcPr>
          <w:p>
            <w:pPr>
              <w:jc w:val="center"/>
            </w:pPr>
            <w:r>
              <w:rPr>
                <w:rFonts w:ascii="宋体" w:hAnsi="宋体" w:cs="宋体" w:eastAsia="宋体"/>
                <w:b w:val="false"/>
                <w:i w:val="false"/>
                <w:sz w:val="22"/>
              </w:rPr>
              <w:t/>
            </w:r>
          </w:p>
        </w:tc>
        <w:tc>
          <w:tcPr>
            <w:hMerge w:val="continue"/>
            <w:vAlign w:val="center"/>
          </w:tcPr>
          <w:tcPr>
            <w:tcW w:type="dxa" w:w="1691"/>
          </w:tcPr>
          <w:p>
            <w:pPr>
              <w:jc w:val="center"/>
            </w:pPr>
            <w:r>
              <w:rPr>
                <w:rFonts w:ascii="宋体" w:hAnsi="宋体" w:cs="宋体" w:eastAsia="宋体"/>
                <w:b w:val="false"/>
                <w:i w:val="false"/>
                <w:sz w:val="22"/>
              </w:rPr>
              <w:t/>
            </w:r>
          </w:p>
        </w:tc>
        <w:tc>
          <w:tcPr>
            <w:hMerge w:val="continue"/>
            <w:vAlign w:val="center"/>
          </w:tcPr>
          <w:tcPr>
            <w:tcW w:type="dxa" w:w="1691"/>
          </w:tcPr>
          <w:p>
            <w:pPr>
              <w:jc w:val="center"/>
            </w:pPr>
            <w:r>
              <w:rPr>
                <w:rFonts w:ascii="宋体" w:hAnsi="宋体" w:cs="宋体" w:eastAsia="宋体"/>
                <w:b w:val="false"/>
                <w:i w:val="false"/>
                <w:sz w:val="22"/>
              </w:rPr>
              <w:t/>
            </w:r>
          </w:p>
        </w:tc>
      </w:tr>
    </w:tbl>
    <w:p>
      <w:pPr>
        <w:pageBreakBefore w:val="true"/>
      </w:pPr>
    </w:p>
    <w:tbl>
      <w:tblPr>
        <w:tblW w:w="20300" w:type="dxa"/>
        <w:tblBorders>
          <w:top w:val="single"/>
          <w:left w:val="single"/>
          <w:bottom w:val="single"/>
          <w:right w:val="single"/>
          <w:insideH w:val="single"/>
          <w:insideV w:val="single"/>
        </w:tblBorders>
      </w:tblPr>
      <w:tr>
        <w:tc>
          <w:tcPr>
            <w:hMerge w:val="restart"/>
            <w:vAlign w:val="center"/>
          </w:tcPr>
          <w:tcPr>
            <w:tcW w:type="dxa" w:w="1691"/>
          </w:tcPr>
          <w:p>
            <w:pPr>
              <w:jc w:val="center"/>
            </w:pPr>
            <w:r>
              <w:rPr>
                <w:rFonts w:ascii="宋体" w:hAnsi="宋体" w:cs="宋体" w:eastAsia="宋体"/>
                <w:b w:val="true"/>
                <w:i w:val="false"/>
                <w:sz w:val="36"/>
              </w:rPr>
              <w:t>专项资金绩效自评表</w:t>
            </w:r>
          </w:p>
        </w:tc>
        <w:tc>
          <w:tcPr>
            <w:hMerge w:val="continue"/>
            <w:vAlign w:val="center"/>
          </w:tcPr>
          <w:tcPr>
            <w:tcW w:type="dxa" w:w="1691"/>
          </w:tcPr>
          <w:p>
            <w:pPr>
              <w:jc w:val="center"/>
            </w:pPr>
            <w:r>
              <w:rPr>
                <w:rFonts w:ascii="宋体" w:hAnsi="宋体" w:cs="宋体" w:eastAsia="宋体"/>
                <w:b w:val="true"/>
                <w:i w:val="false"/>
                <w:sz w:val="36"/>
              </w:rPr>
              <w:t/>
            </w:r>
          </w:p>
        </w:tc>
        <w:tc>
          <w:tcPr>
            <w:hMerge w:val="continue"/>
            <w:vAlign w:val="center"/>
          </w:tcPr>
          <w:tcPr>
            <w:tcW w:type="dxa" w:w="1691"/>
          </w:tcPr>
          <w:p>
            <w:pPr>
              <w:jc w:val="center"/>
            </w:pPr>
            <w:r>
              <w:rPr>
                <w:rFonts w:ascii="宋体" w:hAnsi="宋体" w:cs="宋体" w:eastAsia="宋体"/>
                <w:b w:val="true"/>
                <w:i w:val="false"/>
                <w:sz w:val="36"/>
              </w:rPr>
              <w:t/>
            </w:r>
          </w:p>
        </w:tc>
        <w:tc>
          <w:tcPr>
            <w:hMerge w:val="continue"/>
            <w:vAlign w:val="center"/>
          </w:tcPr>
          <w:tcPr>
            <w:tcW w:type="dxa" w:w="1691"/>
          </w:tcPr>
          <w:p>
            <w:pPr>
              <w:jc w:val="center"/>
            </w:pPr>
            <w:r>
              <w:rPr>
                <w:rFonts w:ascii="宋体" w:hAnsi="宋体" w:cs="宋体" w:eastAsia="宋体"/>
                <w:b w:val="true"/>
                <w:i w:val="false"/>
                <w:sz w:val="36"/>
              </w:rPr>
              <w:t/>
            </w:r>
          </w:p>
        </w:tc>
        <w:tc>
          <w:tcPr>
            <w:hMerge w:val="continue"/>
            <w:vAlign w:val="center"/>
          </w:tcPr>
          <w:tcPr>
            <w:tcW w:type="dxa" w:w="1691"/>
          </w:tcPr>
          <w:p>
            <w:pPr>
              <w:jc w:val="center"/>
            </w:pPr>
            <w:r>
              <w:rPr>
                <w:rFonts w:ascii="宋体" w:hAnsi="宋体" w:cs="宋体" w:eastAsia="宋体"/>
                <w:b w:val="true"/>
                <w:i w:val="false"/>
                <w:sz w:val="36"/>
              </w:rPr>
              <w:t/>
            </w:r>
          </w:p>
        </w:tc>
        <w:tc>
          <w:tcPr>
            <w:hMerge w:val="continue"/>
            <w:vAlign w:val="center"/>
          </w:tcPr>
          <w:tcPr>
            <w:tcW w:type="dxa" w:w="1691"/>
          </w:tcPr>
          <w:p>
            <w:pPr>
              <w:jc w:val="center"/>
            </w:pPr>
            <w:r>
              <w:rPr>
                <w:rFonts w:ascii="宋体" w:hAnsi="宋体" w:cs="宋体" w:eastAsia="宋体"/>
                <w:b w:val="true"/>
                <w:i w:val="false"/>
                <w:sz w:val="36"/>
              </w:rPr>
              <w:t/>
            </w:r>
          </w:p>
        </w:tc>
        <w:tc>
          <w:tcPr>
            <w:hMerge w:val="continue"/>
            <w:vAlign w:val="center"/>
          </w:tcPr>
          <w:tcPr>
            <w:tcW w:type="dxa" w:w="1691"/>
          </w:tcPr>
          <w:p>
            <w:pPr>
              <w:jc w:val="center"/>
            </w:pPr>
            <w:r>
              <w:rPr>
                <w:rFonts w:ascii="宋体" w:hAnsi="宋体" w:cs="宋体" w:eastAsia="宋体"/>
                <w:b w:val="true"/>
                <w:i w:val="false"/>
                <w:sz w:val="36"/>
              </w:rPr>
              <w:t/>
            </w:r>
          </w:p>
        </w:tc>
        <w:tc>
          <w:tcPr>
            <w:hMerge w:val="continue"/>
            <w:vAlign w:val="center"/>
          </w:tcPr>
          <w:tcPr>
            <w:tcW w:type="dxa" w:w="1691"/>
          </w:tcPr>
          <w:p>
            <w:pPr>
              <w:jc w:val="center"/>
            </w:pPr>
            <w:r>
              <w:rPr>
                <w:rFonts w:ascii="宋体" w:hAnsi="宋体" w:cs="宋体" w:eastAsia="宋体"/>
                <w:b w:val="true"/>
                <w:i w:val="false"/>
                <w:sz w:val="36"/>
              </w:rPr>
              <w:t/>
            </w:r>
          </w:p>
        </w:tc>
        <w:tc>
          <w:tcPr>
            <w:hMerge w:val="continue"/>
            <w:vAlign w:val="center"/>
          </w:tcPr>
          <w:tcPr>
            <w:tcW w:type="dxa" w:w="1691"/>
          </w:tcPr>
          <w:p>
            <w:pPr>
              <w:jc w:val="center"/>
            </w:pPr>
            <w:r>
              <w:rPr>
                <w:rFonts w:ascii="宋体" w:hAnsi="宋体" w:cs="宋体" w:eastAsia="宋体"/>
                <w:b w:val="true"/>
                <w:i w:val="false"/>
                <w:sz w:val="36"/>
              </w:rPr>
              <w:t/>
            </w:r>
          </w:p>
        </w:tc>
        <w:tc>
          <w:tcPr>
            <w:hMerge w:val="continue"/>
            <w:vAlign w:val="center"/>
          </w:tcPr>
          <w:tcPr>
            <w:tcW w:type="dxa" w:w="1691"/>
          </w:tcPr>
          <w:p>
            <w:pPr>
              <w:jc w:val="center"/>
            </w:pPr>
            <w:r>
              <w:rPr>
                <w:rFonts w:ascii="宋体" w:hAnsi="宋体" w:cs="宋体" w:eastAsia="宋体"/>
                <w:b w:val="true"/>
                <w:i w:val="false"/>
                <w:sz w:val="36"/>
              </w:rPr>
              <w:t/>
            </w:r>
          </w:p>
        </w:tc>
        <w:tc>
          <w:tcPr>
            <w:hMerge w:val="continue"/>
            <w:vAlign w:val="center"/>
          </w:tcPr>
          <w:tcPr>
            <w:tcW w:type="dxa" w:w="1691"/>
          </w:tcPr>
          <w:p>
            <w:pPr>
              <w:jc w:val="center"/>
            </w:pPr>
            <w:r>
              <w:rPr>
                <w:rFonts w:ascii="宋体" w:hAnsi="宋体" w:cs="宋体" w:eastAsia="宋体"/>
                <w:b w:val="true"/>
                <w:i w:val="false"/>
                <w:sz w:val="36"/>
              </w:rPr>
              <w:t/>
            </w:r>
          </w:p>
        </w:tc>
        <w:tc>
          <w:tcPr>
            <w:hMerge w:val="continue"/>
            <w:vAlign w:val="center"/>
          </w:tcPr>
          <w:tcPr>
            <w:tcW w:type="dxa" w:w="1691"/>
          </w:tcPr>
          <w:p>
            <w:pPr>
              <w:jc w:val="center"/>
            </w:pPr>
            <w:r>
              <w:rPr>
                <w:rFonts w:ascii="宋体" w:hAnsi="宋体" w:cs="宋体" w:eastAsia="宋体"/>
                <w:b w:val="true"/>
                <w:i w:val="false"/>
                <w:sz w:val="36"/>
              </w:rPr>
              <w:t/>
            </w:r>
          </w:p>
        </w:tc>
      </w:tr>
      <w:tr>
        <w:tc>
          <w:tcPr>
            <w:hMerge w:val="restart"/>
            <w:vAlign w:val="center"/>
          </w:tcPr>
          <w:tcPr>
            <w:tcW w:type="dxa" w:w="1691"/>
          </w:tcPr>
          <w:p>
            <w:pPr>
              <w:jc w:val="center"/>
            </w:pPr>
            <w:r>
              <w:rPr>
                <w:rFonts w:ascii="宋体" w:hAnsi="宋体" w:cs="宋体" w:eastAsia="宋体"/>
                <w:b w:val="false"/>
                <w:i w:val="false"/>
                <w:sz w:val="24"/>
              </w:rPr>
              <w:t>（2024年度）</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r>
      <w:tr>
        <w:tc>
          <w:tcPr>
            <w:hMerge w:val="restart"/>
            <w:vAlign w:val="center"/>
          </w:tcPr>
          <w:tcPr>
            <w:tcW w:type="dxa" w:w="1691"/>
          </w:tcPr>
          <w:p>
            <w:pPr>
              <w:jc w:val="center"/>
            </w:pPr>
            <w:r>
              <w:rPr>
                <w:rFonts w:ascii="宋体" w:hAnsi="宋体" w:cs="宋体" w:eastAsia="宋体"/>
                <w:b w:val="false"/>
                <w:i w:val="false"/>
                <w:sz w:val="24"/>
              </w:rPr>
              <w:t>专项名称</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restart"/>
            <w:vAlign w:val="center"/>
          </w:tcPr>
          <w:tcPr>
            <w:tcW w:type="dxa" w:w="1691"/>
          </w:tcPr>
          <w:p>
            <w:pPr>
              <w:jc w:val="center"/>
            </w:pPr>
            <w:r>
              <w:rPr>
                <w:rFonts w:ascii="宋体" w:hAnsi="宋体" w:cs="宋体" w:eastAsia="宋体"/>
                <w:b w:val="false"/>
                <w:i w:val="false"/>
                <w:sz w:val="24"/>
              </w:rPr>
              <w:t>2020年及以前年度高标准农田建设资金</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r>
      <w:tr>
        <w:tc>
          <w:tcPr>
            <w:hMerge w:val="restart"/>
            <w:vAlign w:val="center"/>
          </w:tcPr>
          <w:tcPr>
            <w:tcW w:type="dxa" w:w="1691"/>
          </w:tcPr>
          <w:p>
            <w:pPr>
              <w:jc w:val="center"/>
            </w:pPr>
            <w:r>
              <w:rPr>
                <w:rFonts w:ascii="宋体" w:hAnsi="宋体" w:cs="宋体" w:eastAsia="宋体"/>
                <w:b w:val="false"/>
                <w:i w:val="false"/>
                <w:sz w:val="24"/>
              </w:rPr>
              <w:t>主管部门</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restart"/>
            <w:vAlign w:val="center"/>
          </w:tcPr>
          <w:tcPr>
            <w:tcW w:type="dxa" w:w="1691"/>
          </w:tcPr>
          <w:p>
            <w:pPr>
              <w:jc w:val="center"/>
            </w:pPr>
            <w:r>
              <w:rPr>
                <w:rFonts w:ascii="宋体" w:hAnsi="宋体" w:cs="宋体" w:eastAsia="宋体"/>
                <w:b w:val="false"/>
                <w:i w:val="false"/>
                <w:sz w:val="24"/>
              </w:rPr>
              <w:t>南安市眉山乡人民政府</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restart"/>
            <w:vAlign w:val="center"/>
          </w:tcPr>
          <w:tcPr>
            <w:tcW w:type="dxa" w:w="1691"/>
          </w:tcPr>
          <w:p>
            <w:pPr>
              <w:jc w:val="center"/>
            </w:pPr>
            <w:r>
              <w:rPr>
                <w:rFonts w:ascii="宋体" w:hAnsi="宋体" w:cs="宋体" w:eastAsia="宋体"/>
                <w:b w:val="false"/>
                <w:i w:val="false"/>
                <w:sz w:val="24"/>
              </w:rPr>
              <w:t>实施单位</w:t>
            </w:r>
          </w:p>
        </w:tc>
        <w:tc>
          <w:tcPr>
            <w:hMerge w:val="continue"/>
            <w:vAlign w:val="center"/>
          </w:tcPr>
          <w:tcPr>
            <w:tcW w:type="dxa" w:w="1691"/>
          </w:tcPr>
          <w:p>
            <w:pPr>
              <w:jc w:val="center"/>
            </w:pPr>
            <w:r>
              <w:rPr>
                <w:rFonts w:ascii="宋体" w:hAnsi="宋体" w:cs="宋体" w:eastAsia="宋体"/>
                <w:b w:val="false"/>
                <w:i w:val="false"/>
                <w:sz w:val="24"/>
              </w:rPr>
              <w:t/>
            </w:r>
          </w:p>
        </w:tc>
        <w:tc>
          <w:tcPr>
            <w:hMerge w:val="restart"/>
            <w:vAlign w:val="center"/>
          </w:tcPr>
          <w:tcPr>
            <w:tcW w:type="dxa" w:w="1691"/>
          </w:tcPr>
          <w:p>
            <w:pPr>
              <w:jc w:val="center"/>
            </w:pPr>
            <w:r>
              <w:rPr>
                <w:rFonts w:ascii="宋体" w:hAnsi="宋体" w:cs="宋体" w:eastAsia="宋体"/>
                <w:b w:val="false"/>
                <w:i w:val="false"/>
                <w:sz w:val="24"/>
              </w:rPr>
              <w:t>南安市眉山乡人民政府</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r>
      <w:tr>
        <w:tc>
          <w:tcPr>
            <w:hMerge w:val="restart"/>
            <w:vAlign w:val="center"/>
          </w:tcPr>
          <w:tcPr>
            <w:tcW w:type="dxa" w:w="1691"/>
          </w:tcPr>
          <w:p>
            <w:pPr>
              <w:jc w:val="center"/>
            </w:pPr>
            <w:r>
              <w:rPr>
                <w:rFonts w:ascii="宋体" w:hAnsi="宋体" w:cs="宋体" w:eastAsia="宋体"/>
                <w:b w:val="false"/>
                <w:i w:val="false"/>
                <w:sz w:val="24"/>
              </w:rPr>
              <w:t>项目概况</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restart"/>
            <w:vAlign w:val="center"/>
          </w:tcPr>
          <w:tcPr>
            <w:tcW w:type="dxa" w:w="1691"/>
          </w:tcPr>
          <w:p>
            <w:pPr>
              <w:jc w:val="left"/>
            </w:pPr>
            <w:r>
              <w:rPr>
                <w:rFonts w:ascii="宋体" w:hAnsi="宋体" w:cs="宋体" w:eastAsia="宋体"/>
                <w:b w:val="false"/>
                <w:i w:val="false"/>
                <w:sz w:val="24"/>
              </w:rPr>
              <w:t>年终结转结余</w:t>
            </w:r>
          </w:p>
        </w:tc>
        <w:tc>
          <w:tcPr>
            <w:hMerge w:val="continue"/>
            <w:vAlign w:val="center"/>
          </w:tcPr>
          <w:tcPr>
            <w:tcW w:type="dxa" w:w="1691"/>
          </w:tcPr>
          <w:p>
            <w:pPr>
              <w:jc w:val="left"/>
            </w:pPr>
            <w:r>
              <w:rPr>
                <w:rFonts w:ascii="宋体" w:hAnsi="宋体" w:cs="宋体" w:eastAsia="宋体"/>
                <w:b w:val="false"/>
                <w:i w:val="false"/>
                <w:sz w:val="24"/>
              </w:rPr>
              <w:t/>
            </w:r>
          </w:p>
        </w:tc>
        <w:tc>
          <w:tcPr>
            <w:hMerge w:val="continue"/>
            <w:vAlign w:val="center"/>
          </w:tcPr>
          <w:tcPr>
            <w:tcW w:type="dxa" w:w="1691"/>
          </w:tcPr>
          <w:p>
            <w:pPr>
              <w:jc w:val="left"/>
            </w:pPr>
            <w:r>
              <w:rPr>
                <w:rFonts w:ascii="宋体" w:hAnsi="宋体" w:cs="宋体" w:eastAsia="宋体"/>
                <w:b w:val="false"/>
                <w:i w:val="false"/>
                <w:sz w:val="24"/>
              </w:rPr>
              <w:t/>
            </w:r>
          </w:p>
        </w:tc>
        <w:tc>
          <w:tcPr>
            <w:hMerge w:val="continue"/>
            <w:vAlign w:val="center"/>
          </w:tcPr>
          <w:tcPr>
            <w:tcW w:type="dxa" w:w="1691"/>
          </w:tcPr>
          <w:p>
            <w:pPr>
              <w:jc w:val="left"/>
            </w:pPr>
            <w:r>
              <w:rPr>
                <w:rFonts w:ascii="宋体" w:hAnsi="宋体" w:cs="宋体" w:eastAsia="宋体"/>
                <w:b w:val="false"/>
                <w:i w:val="false"/>
                <w:sz w:val="24"/>
              </w:rPr>
              <w:t/>
            </w:r>
          </w:p>
        </w:tc>
        <w:tc>
          <w:tcPr>
            <w:hMerge w:val="continue"/>
            <w:vAlign w:val="center"/>
          </w:tcPr>
          <w:tcPr>
            <w:tcW w:type="dxa" w:w="1691"/>
          </w:tcPr>
          <w:p>
            <w:pPr>
              <w:jc w:val="left"/>
            </w:pPr>
            <w:r>
              <w:rPr>
                <w:rFonts w:ascii="宋体" w:hAnsi="宋体" w:cs="宋体" w:eastAsia="宋体"/>
                <w:b w:val="false"/>
                <w:i w:val="false"/>
                <w:sz w:val="24"/>
              </w:rPr>
              <w:t/>
            </w:r>
          </w:p>
        </w:tc>
        <w:tc>
          <w:tcPr>
            <w:hMerge w:val="continue"/>
            <w:vAlign w:val="center"/>
          </w:tcPr>
          <w:tcPr>
            <w:tcW w:type="dxa" w:w="1691"/>
          </w:tcPr>
          <w:p>
            <w:pPr>
              <w:jc w:val="left"/>
            </w:pPr>
            <w:r>
              <w:rPr>
                <w:rFonts w:ascii="宋体" w:hAnsi="宋体" w:cs="宋体" w:eastAsia="宋体"/>
                <w:b w:val="false"/>
                <w:i w:val="false"/>
                <w:sz w:val="24"/>
              </w:rPr>
              <w:t/>
            </w:r>
          </w:p>
        </w:tc>
        <w:tc>
          <w:tcPr>
            <w:hMerge w:val="continue"/>
            <w:vAlign w:val="center"/>
          </w:tcPr>
          <w:tcPr>
            <w:tcW w:type="dxa" w:w="1691"/>
          </w:tcPr>
          <w:p>
            <w:pPr>
              <w:jc w:val="left"/>
            </w:pPr>
            <w:r>
              <w:rPr>
                <w:rFonts w:ascii="宋体" w:hAnsi="宋体" w:cs="宋体" w:eastAsia="宋体"/>
                <w:b w:val="false"/>
                <w:i w:val="false"/>
                <w:sz w:val="24"/>
              </w:rPr>
              <w:t/>
            </w:r>
          </w:p>
        </w:tc>
        <w:tc>
          <w:tcPr>
            <w:hMerge w:val="continue"/>
            <w:vAlign w:val="center"/>
          </w:tcPr>
          <w:tcPr>
            <w:tcW w:type="dxa" w:w="1691"/>
          </w:tcPr>
          <w:p>
            <w:pPr>
              <w:jc w:val="left"/>
            </w:pPr>
            <w:r>
              <w:rPr>
                <w:rFonts w:ascii="宋体" w:hAnsi="宋体" w:cs="宋体" w:eastAsia="宋体"/>
                <w:b w:val="false"/>
                <w:i w:val="false"/>
                <w:sz w:val="24"/>
              </w:rPr>
              <w:t/>
            </w:r>
          </w:p>
        </w:tc>
        <w:tc>
          <w:tcPr>
            <w:hMerge w:val="continue"/>
            <w:vAlign w:val="center"/>
          </w:tcPr>
          <w:tcPr>
            <w:tcW w:type="dxa" w:w="1691"/>
          </w:tcPr>
          <w:p>
            <w:pPr>
              <w:jc w:val="left"/>
            </w:pPr>
            <w:r>
              <w:rPr>
                <w:rFonts w:ascii="宋体" w:hAnsi="宋体" w:cs="宋体" w:eastAsia="宋体"/>
                <w:b w:val="false"/>
                <w:i w:val="false"/>
                <w:sz w:val="24"/>
              </w:rPr>
              <w:t/>
            </w:r>
          </w:p>
        </w:tc>
      </w:tr>
      <w:tr>
        <w:tc>
          <w:tcPr>
            <w:hMerge w:val="restart"/>
            <w:vAlign w:val="center"/>
          </w:tcPr>
          <w:tcPr>
            <w:tcW w:type="dxa" w:w="1691"/>
          </w:tcPr>
          <w:p>
            <w:pPr>
              <w:jc w:val="center"/>
            </w:pPr>
            <w:r>
              <w:rPr>
                <w:rFonts w:ascii="宋体" w:hAnsi="宋体" w:cs="宋体" w:eastAsia="宋体"/>
                <w:b w:val="false"/>
                <w:i w:val="false"/>
                <w:sz w:val="24"/>
              </w:rPr>
              <w:t>主要成效</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restart"/>
            <w:vAlign w:val="center"/>
          </w:tcPr>
          <w:tcPr>
            <w:tcW w:type="dxa" w:w="1691"/>
          </w:tcPr>
          <w:p>
            <w:pPr>
              <w:jc w:val="left"/>
            </w:pPr>
            <w:r>
              <w:rPr>
                <w:rFonts w:ascii="宋体" w:hAnsi="宋体" w:cs="宋体" w:eastAsia="宋体"/>
                <w:b w:val="false"/>
                <w:i w:val="false"/>
                <w:sz w:val="24"/>
              </w:rPr>
              <w:t>保障了眉山乡天山等5个村2020年高标准农田项目建设</w:t>
            </w:r>
          </w:p>
        </w:tc>
        <w:tc>
          <w:tcPr>
            <w:hMerge w:val="continue"/>
            <w:vAlign w:val="center"/>
          </w:tcPr>
          <w:tcPr>
            <w:tcW w:type="dxa" w:w="1691"/>
          </w:tcPr>
          <w:p>
            <w:pPr>
              <w:jc w:val="left"/>
            </w:pPr>
            <w:r>
              <w:rPr>
                <w:rFonts w:ascii="宋体" w:hAnsi="宋体" w:cs="宋体" w:eastAsia="宋体"/>
                <w:b w:val="false"/>
                <w:i w:val="false"/>
                <w:sz w:val="24"/>
              </w:rPr>
              <w:t/>
            </w:r>
          </w:p>
        </w:tc>
        <w:tc>
          <w:tcPr>
            <w:hMerge w:val="continue"/>
            <w:vAlign w:val="center"/>
          </w:tcPr>
          <w:tcPr>
            <w:tcW w:type="dxa" w:w="1691"/>
          </w:tcPr>
          <w:p>
            <w:pPr>
              <w:jc w:val="left"/>
            </w:pPr>
            <w:r>
              <w:rPr>
                <w:rFonts w:ascii="宋体" w:hAnsi="宋体" w:cs="宋体" w:eastAsia="宋体"/>
                <w:b w:val="false"/>
                <w:i w:val="false"/>
                <w:sz w:val="24"/>
              </w:rPr>
              <w:t/>
            </w:r>
          </w:p>
        </w:tc>
        <w:tc>
          <w:tcPr>
            <w:hMerge w:val="continue"/>
            <w:vAlign w:val="center"/>
          </w:tcPr>
          <w:tcPr>
            <w:tcW w:type="dxa" w:w="1691"/>
          </w:tcPr>
          <w:p>
            <w:pPr>
              <w:jc w:val="left"/>
            </w:pPr>
            <w:r>
              <w:rPr>
                <w:rFonts w:ascii="宋体" w:hAnsi="宋体" w:cs="宋体" w:eastAsia="宋体"/>
                <w:b w:val="false"/>
                <w:i w:val="false"/>
                <w:sz w:val="24"/>
              </w:rPr>
              <w:t/>
            </w:r>
          </w:p>
        </w:tc>
        <w:tc>
          <w:tcPr>
            <w:hMerge w:val="continue"/>
            <w:vAlign w:val="center"/>
          </w:tcPr>
          <w:tcPr>
            <w:tcW w:type="dxa" w:w="1691"/>
          </w:tcPr>
          <w:p>
            <w:pPr>
              <w:jc w:val="left"/>
            </w:pPr>
            <w:r>
              <w:rPr>
                <w:rFonts w:ascii="宋体" w:hAnsi="宋体" w:cs="宋体" w:eastAsia="宋体"/>
                <w:b w:val="false"/>
                <w:i w:val="false"/>
                <w:sz w:val="24"/>
              </w:rPr>
              <w:t/>
            </w:r>
          </w:p>
        </w:tc>
        <w:tc>
          <w:tcPr>
            <w:hMerge w:val="continue"/>
            <w:vAlign w:val="center"/>
          </w:tcPr>
          <w:tcPr>
            <w:tcW w:type="dxa" w:w="1691"/>
          </w:tcPr>
          <w:p>
            <w:pPr>
              <w:jc w:val="left"/>
            </w:pPr>
            <w:r>
              <w:rPr>
                <w:rFonts w:ascii="宋体" w:hAnsi="宋体" w:cs="宋体" w:eastAsia="宋体"/>
                <w:b w:val="false"/>
                <w:i w:val="false"/>
                <w:sz w:val="24"/>
              </w:rPr>
              <w:t/>
            </w:r>
          </w:p>
        </w:tc>
        <w:tc>
          <w:tcPr>
            <w:hMerge w:val="continue"/>
            <w:vAlign w:val="center"/>
          </w:tcPr>
          <w:tcPr>
            <w:tcW w:type="dxa" w:w="1691"/>
          </w:tcPr>
          <w:p>
            <w:pPr>
              <w:jc w:val="left"/>
            </w:pPr>
            <w:r>
              <w:rPr>
                <w:rFonts w:ascii="宋体" w:hAnsi="宋体" w:cs="宋体" w:eastAsia="宋体"/>
                <w:b w:val="false"/>
                <w:i w:val="false"/>
                <w:sz w:val="24"/>
              </w:rPr>
              <w:t/>
            </w:r>
          </w:p>
        </w:tc>
        <w:tc>
          <w:tcPr>
            <w:hMerge w:val="continue"/>
            <w:vAlign w:val="center"/>
          </w:tcPr>
          <w:tcPr>
            <w:tcW w:type="dxa" w:w="1691"/>
          </w:tcPr>
          <w:p>
            <w:pPr>
              <w:jc w:val="left"/>
            </w:pPr>
            <w:r>
              <w:rPr>
                <w:rFonts w:ascii="宋体" w:hAnsi="宋体" w:cs="宋体" w:eastAsia="宋体"/>
                <w:b w:val="false"/>
                <w:i w:val="false"/>
                <w:sz w:val="24"/>
              </w:rPr>
              <w:t/>
            </w:r>
          </w:p>
        </w:tc>
        <w:tc>
          <w:tcPr>
            <w:hMerge w:val="continue"/>
            <w:vAlign w:val="center"/>
          </w:tcPr>
          <w:tcPr>
            <w:tcW w:type="dxa" w:w="1691"/>
          </w:tcPr>
          <w:p>
            <w:pPr>
              <w:jc w:val="left"/>
            </w:pPr>
            <w:r>
              <w:rPr>
                <w:rFonts w:ascii="宋体" w:hAnsi="宋体" w:cs="宋体" w:eastAsia="宋体"/>
                <w:b w:val="false"/>
                <w:i w:val="false"/>
                <w:sz w:val="24"/>
              </w:rPr>
              <w:t/>
            </w:r>
          </w:p>
        </w:tc>
      </w:tr>
      <w:tr>
        <w:tc>
          <w:tcPr>
            <w:hMerge w:val="restart"/>
            <w:vMerge w:val="restart"/>
            <w:vAlign w:val="center"/>
          </w:tcPr>
          <w:tcPr>
            <w:tcW w:type="dxa" w:w="1691"/>
          </w:tcPr>
          <w:p>
            <w:pPr>
              <w:jc w:val="center"/>
            </w:pPr>
            <w:r>
              <w:rPr>
                <w:rFonts w:ascii="宋体" w:hAnsi="宋体" w:cs="宋体" w:eastAsia="宋体"/>
                <w:b w:val="false"/>
                <w:i w:val="false"/>
                <w:sz w:val="24"/>
              </w:rPr>
              <w:t>项目资金(万元)</w:t>
            </w:r>
          </w:p>
        </w:tc>
        <w:tc>
          <w:tcPr>
            <w:hMerge w:val="restart"/>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vAlign w:val="center"/>
          </w:tcPr>
          <w:tcPr>
            <w:tcW w:type="dxa" w:w="1691"/>
          </w:tcPr>
          <w:p>
            <w:pPr>
              <w:jc w:val="center"/>
            </w:pPr>
            <w:r>
              <w:rPr>
                <w:rFonts w:ascii="宋体" w:hAnsi="宋体" w:cs="宋体" w:eastAsia="宋体"/>
                <w:b w:val="false"/>
                <w:i w:val="false"/>
                <w:sz w:val="24"/>
              </w:rPr>
              <w:t>年初预算数</w:t>
            </w:r>
          </w:p>
        </w:tc>
        <w:tc>
          <w:tcPr>
            <w:hMerge w:val="restart"/>
            <w:vAlign w:val="center"/>
          </w:tcPr>
          <w:tcPr>
            <w:tcW w:type="dxa" w:w="1691"/>
          </w:tcPr>
          <w:p>
            <w:pPr>
              <w:jc w:val="center"/>
            </w:pPr>
            <w:r>
              <w:rPr>
                <w:rFonts w:ascii="宋体" w:hAnsi="宋体" w:cs="宋体" w:eastAsia="宋体"/>
                <w:b w:val="false"/>
                <w:i w:val="false"/>
                <w:sz w:val="24"/>
              </w:rPr>
              <w:t>全年预算数</w:t>
            </w:r>
          </w:p>
        </w:tc>
        <w:tc>
          <w:tcPr>
            <w:hMerge w:val="continue"/>
            <w:vAlign w:val="center"/>
          </w:tcPr>
          <w:tcPr>
            <w:tcW w:type="dxa" w:w="1691"/>
          </w:tcPr>
          <w:p>
            <w:pPr>
              <w:jc w:val="center"/>
            </w:pPr>
            <w:r>
              <w:rPr>
                <w:rFonts w:ascii="宋体" w:hAnsi="宋体" w:cs="宋体" w:eastAsia="宋体"/>
                <w:b w:val="false"/>
                <w:i w:val="false"/>
                <w:sz w:val="24"/>
              </w:rPr>
              <w:t/>
            </w:r>
          </w:p>
        </w:tc>
        <w:tc>
          <w:tcPr>
            <w:vAlign w:val="center"/>
          </w:tcPr>
          <w:tcPr>
            <w:tcW w:type="dxa" w:w="1691"/>
          </w:tcPr>
          <w:p>
            <w:pPr>
              <w:jc w:val="center"/>
            </w:pPr>
            <w:r>
              <w:rPr>
                <w:rFonts w:ascii="宋体" w:hAnsi="宋体" w:cs="宋体" w:eastAsia="宋体"/>
                <w:b w:val="false"/>
                <w:i w:val="false"/>
                <w:sz w:val="24"/>
              </w:rPr>
              <w:t>全年执行数</w:t>
            </w:r>
          </w:p>
        </w:tc>
        <w:tc>
          <w:tcPr>
            <w:vAlign w:val="center"/>
          </w:tcPr>
          <w:tcPr>
            <w:tcW w:type="dxa" w:w="1691"/>
          </w:tcPr>
          <w:p>
            <w:pPr>
              <w:jc w:val="center"/>
            </w:pPr>
            <w:r>
              <w:rPr>
                <w:rFonts w:ascii="宋体" w:hAnsi="宋体" w:cs="宋体" w:eastAsia="宋体"/>
                <w:b w:val="false"/>
                <w:i w:val="false"/>
                <w:sz w:val="24"/>
              </w:rPr>
              <w:t>分值</w:t>
            </w:r>
          </w:p>
        </w:tc>
        <w:tc>
          <w:tcPr>
            <w:hMerge w:val="restart"/>
            <w:vAlign w:val="center"/>
          </w:tcPr>
          <w:tcPr>
            <w:tcW w:type="dxa" w:w="1691"/>
          </w:tcPr>
          <w:p>
            <w:pPr>
              <w:jc w:val="center"/>
            </w:pPr>
            <w:r>
              <w:rPr>
                <w:rFonts w:ascii="宋体" w:hAnsi="宋体" w:cs="宋体" w:eastAsia="宋体"/>
                <w:b w:val="false"/>
                <w:i w:val="false"/>
                <w:sz w:val="24"/>
              </w:rPr>
              <w:t>执行率（%）</w:t>
            </w:r>
          </w:p>
        </w:tc>
        <w:tc>
          <w:tcPr>
            <w:hMerge w:val="continue"/>
            <w:vAlign w:val="center"/>
          </w:tcPr>
          <w:tcPr>
            <w:tcW w:type="dxa" w:w="1691"/>
          </w:tcPr>
          <w:p>
            <w:pPr>
              <w:jc w:val="center"/>
            </w:pPr>
            <w:r>
              <w:rPr>
                <w:rFonts w:ascii="宋体" w:hAnsi="宋体" w:cs="宋体" w:eastAsia="宋体"/>
                <w:b w:val="false"/>
                <w:i w:val="false"/>
                <w:sz w:val="24"/>
              </w:rPr>
              <w:t/>
            </w:r>
          </w:p>
        </w:tc>
        <w:tc>
          <w:tcPr>
            <w:hMerge w:val="restart"/>
            <w:vAlign w:val="center"/>
          </w:tcPr>
          <w:tcPr>
            <w:tcW w:type="dxa" w:w="1691"/>
          </w:tcPr>
          <w:p>
            <w:pPr>
              <w:jc w:val="center"/>
            </w:pPr>
            <w:r>
              <w:rPr>
                <w:rFonts w:ascii="宋体" w:hAnsi="宋体" w:cs="宋体" w:eastAsia="宋体"/>
                <w:b w:val="false"/>
                <w:i w:val="false"/>
                <w:sz w:val="24"/>
              </w:rPr>
              <w:t>得分</w:t>
            </w:r>
          </w:p>
        </w:tc>
        <w:tc>
          <w:tcPr>
            <w:hMerge w:val="continue"/>
            <w:vAlign w:val="center"/>
          </w:tcPr>
          <w:tcPr>
            <w:tcW w:type="dxa" w:w="1691"/>
          </w:tcPr>
          <w:p>
            <w:pPr>
              <w:jc w:val="center"/>
            </w:pPr>
            <w:r>
              <w:rPr>
                <w:rFonts w:ascii="宋体" w:hAnsi="宋体" w:cs="宋体" w:eastAsia="宋体"/>
                <w:b w:val="false"/>
                <w:i w:val="false"/>
                <w:sz w:val="24"/>
              </w:rPr>
              <w:t/>
            </w:r>
          </w:p>
        </w:tc>
      </w:tr>
      <w:tr>
        <w:tc>
          <w:tcPr>
            <w:hMerge w:val="restart"/>
            <w:vMerge w:val="continue"/>
            <w:vAlign w:val="center"/>
          </w:tcPr>
          <w:tcPr>
            <w:tcW w:type="dxa" w:w="1691"/>
          </w:tcPr>
          <w:p>
            <w:pPr>
              <w:jc w:val="center"/>
            </w:pPr>
            <w:r>
              <w:rPr>
                <w:rFonts w:ascii="宋体" w:hAnsi="宋体" w:cs="宋体" w:eastAsia="宋体"/>
                <w:b w:val="false"/>
                <w:i w:val="false"/>
                <w:sz w:val="24"/>
              </w:rPr>
              <w:t/>
            </w:r>
          </w:p>
        </w:tc>
        <w:tc>
          <w:tcPr>
            <w:hMerge w:val="restart"/>
            <w:vAlign w:val="center"/>
          </w:tcPr>
          <w:tcPr>
            <w:tcW w:type="dxa" w:w="1691"/>
          </w:tcPr>
          <w:p>
            <w:pPr>
              <w:jc w:val="left"/>
            </w:pPr>
            <w:r>
              <w:rPr>
                <w:rFonts w:ascii="宋体" w:hAnsi="宋体" w:cs="宋体" w:eastAsia="宋体"/>
                <w:b w:val="false"/>
                <w:i w:val="false"/>
                <w:sz w:val="24"/>
              </w:rPr>
              <w:t>年度资金总额</w:t>
            </w:r>
          </w:p>
        </w:tc>
        <w:tc>
          <w:tcPr>
            <w:hMerge w:val="continue"/>
            <w:vAlign w:val="center"/>
          </w:tcPr>
          <w:tcPr>
            <w:tcW w:type="dxa" w:w="1691"/>
          </w:tcPr>
          <w:p>
            <w:pPr>
              <w:jc w:val="left"/>
            </w:pPr>
            <w:r>
              <w:rPr>
                <w:rFonts w:ascii="宋体" w:hAnsi="宋体" w:cs="宋体" w:eastAsia="宋体"/>
                <w:b w:val="false"/>
                <w:i w:val="false"/>
                <w:sz w:val="24"/>
              </w:rPr>
              <w:t/>
            </w:r>
          </w:p>
        </w:tc>
        <w:tc>
          <w:tcPr>
            <w:vAlign w:val="center"/>
          </w:tcPr>
          <w:tcPr>
            <w:tcW w:type="dxa" w:w="1691"/>
          </w:tcPr>
          <w:p>
            <w:pPr>
              <w:jc w:val="center"/>
            </w:pPr>
            <w:r>
              <w:rPr>
                <w:rFonts w:ascii="宋体" w:hAnsi="宋体" w:cs="宋体" w:eastAsia="宋体"/>
                <w:b w:val="false"/>
                <w:i w:val="false"/>
                <w:sz w:val="24"/>
              </w:rPr>
              <w:t>61.72</w:t>
            </w:r>
          </w:p>
        </w:tc>
        <w:tc>
          <w:tcPr>
            <w:hMerge w:val="restart"/>
            <w:vAlign w:val="center"/>
          </w:tcPr>
          <w:tcPr>
            <w:tcW w:type="dxa" w:w="1691"/>
          </w:tcPr>
          <w:p>
            <w:pPr>
              <w:jc w:val="center"/>
            </w:pPr>
            <w:r>
              <w:rPr>
                <w:rFonts w:ascii="宋体" w:hAnsi="宋体" w:cs="宋体" w:eastAsia="宋体"/>
                <w:b w:val="false"/>
                <w:i w:val="false"/>
                <w:sz w:val="24"/>
              </w:rPr>
              <w:t>61.72</w:t>
            </w:r>
          </w:p>
        </w:tc>
        <w:tc>
          <w:tcPr>
            <w:hMerge w:val="continue"/>
            <w:vAlign w:val="center"/>
          </w:tcPr>
          <w:tcPr>
            <w:tcW w:type="dxa" w:w="1691"/>
          </w:tcPr>
          <w:p>
            <w:pPr>
              <w:jc w:val="center"/>
            </w:pPr>
            <w:r>
              <w:rPr>
                <w:rFonts w:ascii="宋体" w:hAnsi="宋体" w:cs="宋体" w:eastAsia="宋体"/>
                <w:b w:val="false"/>
                <w:i w:val="false"/>
                <w:sz w:val="24"/>
              </w:rPr>
              <w:t/>
            </w:r>
          </w:p>
        </w:tc>
        <w:tc>
          <w:tcPr>
            <w:vAlign w:val="center"/>
          </w:tcPr>
          <w:tcPr>
            <w:tcW w:type="dxa" w:w="1691"/>
          </w:tcPr>
          <w:p>
            <w:pPr>
              <w:jc w:val="center"/>
            </w:pPr>
            <w:r>
              <w:rPr>
                <w:rFonts w:ascii="宋体" w:hAnsi="宋体" w:cs="宋体" w:eastAsia="宋体"/>
                <w:b w:val="false"/>
                <w:i w:val="false"/>
                <w:sz w:val="24"/>
              </w:rPr>
              <w:t>47.26</w:t>
            </w:r>
          </w:p>
        </w:tc>
        <w:tc>
          <w:tcPr>
            <w:vAlign w:val="center"/>
          </w:tcPr>
          <w:tcPr>
            <w:tcW w:type="dxa" w:w="1691"/>
          </w:tcPr>
          <w:p>
            <w:pPr>
              <w:jc w:val="center"/>
            </w:pPr>
            <w:r>
              <w:rPr>
                <w:rFonts w:ascii="宋体" w:hAnsi="宋体" w:cs="宋体" w:eastAsia="宋体"/>
                <w:b w:val="false"/>
                <w:i w:val="false"/>
                <w:sz w:val="24"/>
              </w:rPr>
              <w:t>10</w:t>
            </w:r>
          </w:p>
        </w:tc>
        <w:tc>
          <w:tcPr>
            <w:hMerge w:val="restart"/>
            <w:vAlign w:val="center"/>
          </w:tcPr>
          <w:tcPr>
            <w:tcW w:type="dxa" w:w="1691"/>
          </w:tcPr>
          <w:p>
            <w:pPr>
              <w:jc w:val="center"/>
            </w:pPr>
            <w:r>
              <w:rPr>
                <w:rFonts w:ascii="宋体" w:hAnsi="宋体" w:cs="宋体" w:eastAsia="宋体"/>
                <w:b w:val="false"/>
                <w:i w:val="false"/>
                <w:sz w:val="24"/>
              </w:rPr>
              <w:t>76.57</w:t>
            </w:r>
          </w:p>
        </w:tc>
        <w:tc>
          <w:tcPr>
            <w:hMerge w:val="continue"/>
            <w:vAlign w:val="center"/>
          </w:tcPr>
          <w:tcPr>
            <w:tcW w:type="dxa" w:w="1691"/>
          </w:tcPr>
          <w:p>
            <w:pPr>
              <w:jc w:val="center"/>
            </w:pPr>
            <w:r>
              <w:rPr>
                <w:rFonts w:ascii="宋体" w:hAnsi="宋体" w:cs="宋体" w:eastAsia="宋体"/>
                <w:b w:val="false"/>
                <w:i w:val="false"/>
                <w:sz w:val="24"/>
              </w:rPr>
              <w:t/>
            </w:r>
          </w:p>
        </w:tc>
        <w:tc>
          <w:tcPr>
            <w:hMerge w:val="restart"/>
            <w:vAlign w:val="center"/>
          </w:tcPr>
          <w:tcPr>
            <w:tcW w:type="dxa" w:w="1691"/>
          </w:tcPr>
          <w:p>
            <w:pPr>
              <w:jc w:val="center"/>
            </w:pPr>
            <w:r>
              <w:rPr>
                <w:rFonts w:ascii="宋体" w:hAnsi="宋体" w:cs="宋体" w:eastAsia="宋体"/>
                <w:b w:val="false"/>
                <w:i w:val="false"/>
                <w:sz w:val="24"/>
              </w:rPr>
              <w:t>5</w:t>
            </w:r>
          </w:p>
        </w:tc>
        <w:tc>
          <w:tcPr>
            <w:hMerge w:val="continue"/>
            <w:vAlign w:val="center"/>
          </w:tcPr>
          <w:tcPr>
            <w:tcW w:type="dxa" w:w="1691"/>
          </w:tcPr>
          <w:p>
            <w:pPr>
              <w:jc w:val="center"/>
            </w:pPr>
            <w:r>
              <w:rPr>
                <w:rFonts w:ascii="宋体" w:hAnsi="宋体" w:cs="宋体" w:eastAsia="宋体"/>
                <w:b w:val="false"/>
                <w:i w:val="false"/>
                <w:sz w:val="24"/>
              </w:rPr>
              <w:t/>
            </w:r>
          </w:p>
        </w:tc>
      </w:tr>
      <w:tr>
        <w:tc>
          <w:tcPr>
            <w:hMerge w:val="restart"/>
            <w:vMerge w:val="continue"/>
            <w:vAlign w:val="center"/>
          </w:tcPr>
          <w:tcPr>
            <w:tcW w:type="dxa" w:w="1691"/>
          </w:tcPr>
          <w:p>
            <w:pPr>
              <w:jc w:val="center"/>
            </w:pPr>
            <w:r>
              <w:rPr>
                <w:rFonts w:ascii="宋体" w:hAnsi="宋体" w:cs="宋体" w:eastAsia="宋体"/>
                <w:b w:val="false"/>
                <w:i w:val="false"/>
                <w:sz w:val="24"/>
              </w:rPr>
              <w:t/>
            </w:r>
          </w:p>
        </w:tc>
        <w:tc>
          <w:tcPr>
            <w:hMerge w:val="restart"/>
            <w:vAlign w:val="center"/>
          </w:tcPr>
          <w:tcPr>
            <w:tcW w:type="dxa" w:w="1691"/>
          </w:tcPr>
          <w:p>
            <w:pPr>
              <w:jc w:val="left"/>
            </w:pPr>
            <w:r>
              <w:rPr>
                <w:rFonts w:ascii="宋体" w:hAnsi="宋体" w:cs="宋体" w:eastAsia="宋体"/>
                <w:b w:val="false"/>
                <w:i w:val="false"/>
                <w:sz w:val="24"/>
              </w:rPr>
              <w:t>其中：当年财政拨款</w:t>
            </w:r>
          </w:p>
        </w:tc>
        <w:tc>
          <w:tcPr>
            <w:hMerge w:val="continue"/>
            <w:vAlign w:val="center"/>
          </w:tcPr>
          <w:tcPr>
            <w:tcW w:type="dxa" w:w="1691"/>
          </w:tcPr>
          <w:p>
            <w:pPr>
              <w:jc w:val="left"/>
            </w:pPr>
            <w:r>
              <w:rPr>
                <w:rFonts w:ascii="宋体" w:hAnsi="宋体" w:cs="宋体" w:eastAsia="宋体"/>
                <w:b w:val="false"/>
                <w:i w:val="false"/>
                <w:sz w:val="24"/>
              </w:rPr>
              <w:t/>
            </w:r>
          </w:p>
        </w:tc>
        <w:tc>
          <w:tcPr>
            <w:vAlign w:val="center"/>
          </w:tcPr>
          <w:tcPr>
            <w:tcW w:type="dxa" w:w="1691"/>
          </w:tcPr>
          <w:p>
            <w:pPr>
              <w:jc w:val="center"/>
            </w:pPr>
            <w:r>
              <w:rPr>
                <w:rFonts w:ascii="宋体" w:hAnsi="宋体" w:cs="宋体" w:eastAsia="宋体"/>
                <w:b w:val="false"/>
                <w:i w:val="false"/>
                <w:sz w:val="24"/>
              </w:rPr>
              <w:t>61.72</w:t>
            </w:r>
          </w:p>
        </w:tc>
        <w:tc>
          <w:tcPr>
            <w:hMerge w:val="restart"/>
            <w:vAlign w:val="center"/>
          </w:tcPr>
          <w:tcPr>
            <w:tcW w:type="dxa" w:w="1691"/>
          </w:tcPr>
          <w:p>
            <w:pPr>
              <w:jc w:val="center"/>
            </w:pPr>
            <w:r>
              <w:rPr>
                <w:rFonts w:ascii="宋体" w:hAnsi="宋体" w:cs="宋体" w:eastAsia="宋体"/>
                <w:b w:val="false"/>
                <w:i w:val="false"/>
                <w:sz w:val="24"/>
              </w:rPr>
              <w:t>61.72</w:t>
            </w:r>
          </w:p>
        </w:tc>
        <w:tc>
          <w:tcPr>
            <w:hMerge w:val="continue"/>
            <w:vAlign w:val="center"/>
          </w:tcPr>
          <w:tcPr>
            <w:tcW w:type="dxa" w:w="1691"/>
          </w:tcPr>
          <w:p>
            <w:pPr>
              <w:jc w:val="center"/>
            </w:pPr>
            <w:r>
              <w:rPr>
                <w:rFonts w:ascii="宋体" w:hAnsi="宋体" w:cs="宋体" w:eastAsia="宋体"/>
                <w:b w:val="false"/>
                <w:i w:val="false"/>
                <w:sz w:val="24"/>
              </w:rPr>
              <w:t/>
            </w:r>
          </w:p>
        </w:tc>
        <w:tc>
          <w:tcPr>
            <w:vAlign w:val="center"/>
          </w:tcPr>
          <w:tcPr>
            <w:tcW w:type="dxa" w:w="1691"/>
          </w:tcPr>
          <w:p>
            <w:pPr>
              <w:jc w:val="center"/>
            </w:pPr>
            <w:r>
              <w:rPr>
                <w:rFonts w:ascii="宋体" w:hAnsi="宋体" w:cs="宋体" w:eastAsia="宋体"/>
                <w:b w:val="false"/>
                <w:i w:val="false"/>
                <w:sz w:val="24"/>
              </w:rPr>
              <w:t>47.26</w:t>
            </w:r>
          </w:p>
        </w:tc>
        <w:tc>
          <w:tcPr>
            <w:vAlign w:val="center"/>
          </w:tcPr>
          <w:tcPr>
            <w:tcW w:type="dxa" w:w="1691"/>
          </w:tcPr>
          <w:p>
            <w:pPr>
              <w:jc w:val="center"/>
            </w:pPr>
            <w:r>
              <w:rPr>
                <w:rFonts w:ascii="宋体" w:hAnsi="宋体" w:cs="宋体" w:eastAsia="宋体"/>
                <w:b w:val="false"/>
                <w:i w:val="false"/>
                <w:sz w:val="22"/>
              </w:rPr>
              <w:t>—</w:t>
            </w:r>
          </w:p>
        </w:tc>
        <w:tc>
          <w:tcPr>
            <w:hMerge w:val="restart"/>
            <w:vAlign w:val="center"/>
          </w:tcPr>
          <w:tcPr>
            <w:tcW w:type="dxa" w:w="1691"/>
          </w:tcPr>
          <w:p>
            <w:pPr>
              <w:jc w:val="center"/>
            </w:pPr>
            <w:r>
              <w:rPr>
                <w:rFonts w:ascii="宋体" w:hAnsi="宋体" w:cs="宋体" w:eastAsia="宋体"/>
                <w:b w:val="false"/>
                <w:i w:val="false"/>
                <w:sz w:val="24"/>
              </w:rPr>
              <w:t>76.57</w:t>
            </w:r>
          </w:p>
        </w:tc>
        <w:tc>
          <w:tcPr>
            <w:hMerge w:val="continue"/>
            <w:vAlign w:val="center"/>
          </w:tcPr>
          <w:tcPr>
            <w:tcW w:type="dxa" w:w="1691"/>
          </w:tcPr>
          <w:p>
            <w:pPr>
              <w:jc w:val="center"/>
            </w:pPr>
            <w:r>
              <w:rPr>
                <w:rFonts w:ascii="宋体" w:hAnsi="宋体" w:cs="宋体" w:eastAsia="宋体"/>
                <w:b w:val="false"/>
                <w:i w:val="false"/>
                <w:sz w:val="24"/>
              </w:rPr>
              <w:t/>
            </w:r>
          </w:p>
        </w:tc>
        <w:tc>
          <w:tcPr>
            <w:hMerge w:val="restart"/>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r>
      <w:tr>
        <w:tc>
          <w:tcPr>
            <w:hMerge w:val="restart"/>
            <w:vMerge w:val="continue"/>
            <w:vAlign w:val="center"/>
          </w:tcPr>
          <w:tcPr>
            <w:tcW w:type="dxa" w:w="1691"/>
          </w:tcPr>
          <w:p>
            <w:pPr>
              <w:jc w:val="center"/>
            </w:pPr>
            <w:r>
              <w:rPr>
                <w:rFonts w:ascii="宋体" w:hAnsi="宋体" w:cs="宋体" w:eastAsia="宋体"/>
                <w:b w:val="false"/>
                <w:i w:val="false"/>
                <w:sz w:val="24"/>
              </w:rPr>
              <w:t/>
            </w:r>
          </w:p>
        </w:tc>
        <w:tc>
          <w:tcPr>
            <w:hMerge w:val="restart"/>
            <w:vAlign w:val="center"/>
          </w:tcPr>
          <w:tcPr>
            <w:tcW w:type="dxa" w:w="1691"/>
          </w:tcPr>
          <w:p>
            <w:pPr>
              <w:jc w:val="left"/>
            </w:pPr>
            <w:r>
              <w:rPr>
                <w:rFonts w:ascii="宋体" w:hAnsi="宋体" w:cs="宋体" w:eastAsia="宋体"/>
                <w:b w:val="false"/>
                <w:i w:val="false"/>
                <w:sz w:val="24"/>
              </w:rPr>
              <w:t>其他资金</w:t>
            </w:r>
          </w:p>
        </w:tc>
        <w:tc>
          <w:tcPr>
            <w:hMerge w:val="continue"/>
            <w:vAlign w:val="center"/>
          </w:tcPr>
          <w:tcPr>
            <w:tcW w:type="dxa" w:w="1691"/>
          </w:tcPr>
          <w:p>
            <w:pPr>
              <w:jc w:val="left"/>
            </w:pPr>
            <w:r>
              <w:rPr>
                <w:rFonts w:ascii="宋体" w:hAnsi="宋体" w:cs="宋体" w:eastAsia="宋体"/>
                <w:b w:val="false"/>
                <w:i w:val="false"/>
                <w:sz w:val="24"/>
              </w:rPr>
              <w:t/>
            </w:r>
          </w:p>
        </w:tc>
        <w:tc>
          <w:tcPr>
            <w:vAlign w:val="center"/>
          </w:tcPr>
          <w:tcPr>
            <w:tcW w:type="dxa" w:w="1691"/>
          </w:tcPr>
          <w:p>
            <w:pPr>
              <w:jc w:val="center"/>
            </w:pPr>
            <w:r>
              <w:rPr>
                <w:rFonts w:ascii="宋体" w:hAnsi="宋体" w:cs="宋体" w:eastAsia="宋体"/>
                <w:b w:val="false"/>
                <w:i w:val="false"/>
                <w:sz w:val="24"/>
              </w:rPr>
              <w:t>0.00</w:t>
            </w:r>
          </w:p>
        </w:tc>
        <w:tc>
          <w:tcPr>
            <w:hMerge w:val="restart"/>
            <w:vAlign w:val="center"/>
          </w:tcPr>
          <w:tcPr>
            <w:tcW w:type="dxa" w:w="1691"/>
          </w:tcPr>
          <w:p>
            <w:pPr>
              <w:jc w:val="center"/>
            </w:pPr>
            <w:r>
              <w:rPr>
                <w:rFonts w:ascii="宋体" w:hAnsi="宋体" w:cs="宋体" w:eastAsia="宋体"/>
                <w:b w:val="false"/>
                <w:i w:val="false"/>
                <w:sz w:val="24"/>
              </w:rPr>
              <w:t>0.00</w:t>
            </w:r>
          </w:p>
        </w:tc>
        <w:tc>
          <w:tcPr>
            <w:hMerge w:val="continue"/>
            <w:vAlign w:val="center"/>
          </w:tcPr>
          <w:tcPr>
            <w:tcW w:type="dxa" w:w="1691"/>
          </w:tcPr>
          <w:p>
            <w:pPr>
              <w:jc w:val="center"/>
            </w:pPr>
            <w:r>
              <w:rPr>
                <w:rFonts w:ascii="宋体" w:hAnsi="宋体" w:cs="宋体" w:eastAsia="宋体"/>
                <w:b w:val="false"/>
                <w:i w:val="false"/>
                <w:sz w:val="24"/>
              </w:rPr>
              <w:t/>
            </w:r>
          </w:p>
        </w:tc>
        <w:tc>
          <w:tcPr>
            <w:vAlign w:val="center"/>
          </w:tcPr>
          <w:tcPr>
            <w:tcW w:type="dxa" w:w="1691"/>
          </w:tcPr>
          <w:p>
            <w:pPr>
              <w:jc w:val="center"/>
            </w:pPr>
            <w:r>
              <w:rPr>
                <w:rFonts w:ascii="宋体" w:hAnsi="宋体" w:cs="宋体" w:eastAsia="宋体"/>
                <w:b w:val="false"/>
                <w:i w:val="false"/>
                <w:sz w:val="24"/>
              </w:rPr>
              <w:t>0.00</w:t>
            </w:r>
          </w:p>
        </w:tc>
        <w:tc>
          <w:tcPr>
            <w:vAlign w:val="center"/>
          </w:tcPr>
          <w:tcPr>
            <w:tcW w:type="dxa" w:w="1691"/>
          </w:tcPr>
          <w:p>
            <w:pPr>
              <w:jc w:val="center"/>
            </w:pPr>
            <w:r>
              <w:rPr>
                <w:rFonts w:ascii="宋体" w:hAnsi="宋体" w:cs="宋体" w:eastAsia="宋体"/>
                <w:b w:val="false"/>
                <w:i w:val="false"/>
                <w:sz w:val="24"/>
              </w:rPr>
              <w:t>—</w:t>
            </w:r>
          </w:p>
        </w:tc>
        <w:tc>
          <w:tcPr>
            <w:hMerge w:val="restart"/>
            <w:vAlign w:val="center"/>
          </w:tcPr>
          <w:tcPr>
            <w:tcW w:type="dxa" w:w="1691"/>
          </w:tcPr>
          <w:p>
            <w:pPr>
              <w:jc w:val="center"/>
            </w:pPr>
            <w:r>
              <w:rPr>
                <w:rFonts w:ascii="宋体" w:hAnsi="宋体" w:cs="宋体" w:eastAsia="宋体"/>
                <w:b w:val="false"/>
                <w:i w:val="false"/>
                <w:sz w:val="24"/>
              </w:rPr>
              <w:t>0.00</w:t>
            </w:r>
          </w:p>
        </w:tc>
        <w:tc>
          <w:tcPr>
            <w:hMerge w:val="continue"/>
            <w:vAlign w:val="center"/>
          </w:tcPr>
          <w:tcPr>
            <w:tcW w:type="dxa" w:w="1691"/>
          </w:tcPr>
          <w:p>
            <w:pPr>
              <w:jc w:val="center"/>
            </w:pPr>
            <w:r>
              <w:rPr>
                <w:rFonts w:ascii="宋体" w:hAnsi="宋体" w:cs="宋体" w:eastAsia="宋体"/>
                <w:b w:val="false"/>
                <w:i w:val="false"/>
                <w:sz w:val="24"/>
              </w:rPr>
              <w:t/>
            </w:r>
          </w:p>
        </w:tc>
        <w:tc>
          <w:tcPr>
            <w:hMerge w:val="restart"/>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r>
      <w:tr>
        <w:tc>
          <w:tcPr>
            <w:hMerge w:val="restart"/>
            <w:vMerge w:val="continue"/>
            <w:vAlign w:val="center"/>
          </w:tcPr>
          <w:tcPr>
            <w:tcW w:type="dxa" w:w="1691"/>
          </w:tcPr>
          <w:p>
            <w:pPr>
              <w:jc w:val="center"/>
            </w:pPr>
            <w:r>
              <w:rPr>
                <w:rFonts w:ascii="宋体" w:hAnsi="宋体" w:cs="宋体" w:eastAsia="宋体"/>
                <w:b w:val="false"/>
                <w:i w:val="false"/>
                <w:sz w:val="24"/>
              </w:rPr>
              <w:t/>
            </w:r>
          </w:p>
        </w:tc>
        <w:tc>
          <w:tcPr>
            <w:hMerge w:val="restart"/>
            <w:vAlign w:val="center"/>
          </w:tcPr>
          <w:tcPr>
            <w:tcW w:type="dxa" w:w="1691"/>
          </w:tcPr>
          <w:p>
            <w:pPr>
              <w:jc w:val="left"/>
            </w:pPr>
            <w:r>
              <w:rPr>
                <w:rFonts w:ascii="宋体" w:hAnsi="宋体" w:cs="宋体" w:eastAsia="宋体"/>
                <w:b w:val="false"/>
                <w:i w:val="false"/>
                <w:sz w:val="24"/>
              </w:rPr>
              <w:t>上年结转资金</w:t>
            </w:r>
          </w:p>
        </w:tc>
        <w:tc>
          <w:tcPr>
            <w:hMerge w:val="continue"/>
            <w:vAlign w:val="center"/>
          </w:tcPr>
          <w:tcPr>
            <w:tcW w:type="dxa" w:w="1691"/>
          </w:tcPr>
          <w:p>
            <w:pPr>
              <w:jc w:val="left"/>
            </w:pPr>
            <w:r>
              <w:rPr>
                <w:rFonts w:ascii="宋体" w:hAnsi="宋体" w:cs="宋体" w:eastAsia="宋体"/>
                <w:b w:val="false"/>
                <w:i w:val="false"/>
                <w:sz w:val="24"/>
              </w:rPr>
              <w:t/>
            </w:r>
          </w:p>
        </w:tc>
        <w:tc>
          <w:tcPr>
            <w:vAlign w:val="center"/>
          </w:tcPr>
          <w:tcPr>
            <w:tcW w:type="dxa" w:w="1691"/>
          </w:tcPr>
          <w:p>
            <w:pPr>
              <w:jc w:val="center"/>
            </w:pPr>
            <w:r>
              <w:rPr>
                <w:rFonts w:ascii="宋体" w:hAnsi="宋体" w:cs="宋体" w:eastAsia="宋体"/>
                <w:b w:val="false"/>
                <w:i w:val="false"/>
                <w:sz w:val="24"/>
              </w:rPr>
              <w:t>0.00</w:t>
            </w:r>
          </w:p>
        </w:tc>
        <w:tc>
          <w:tcPr>
            <w:hMerge w:val="restart"/>
            <w:vAlign w:val="center"/>
          </w:tcPr>
          <w:tcPr>
            <w:tcW w:type="dxa" w:w="1691"/>
          </w:tcPr>
          <w:p>
            <w:pPr>
              <w:jc w:val="center"/>
            </w:pPr>
            <w:r>
              <w:rPr>
                <w:rFonts w:ascii="宋体" w:hAnsi="宋体" w:cs="宋体" w:eastAsia="宋体"/>
                <w:b w:val="false"/>
                <w:i w:val="false"/>
                <w:sz w:val="24"/>
              </w:rPr>
              <w:t>0.00</w:t>
            </w:r>
          </w:p>
        </w:tc>
        <w:tc>
          <w:tcPr>
            <w:hMerge w:val="continue"/>
            <w:vAlign w:val="center"/>
          </w:tcPr>
          <w:tcPr>
            <w:tcW w:type="dxa" w:w="1691"/>
          </w:tcPr>
          <w:p>
            <w:pPr>
              <w:jc w:val="center"/>
            </w:pPr>
            <w:r>
              <w:rPr>
                <w:rFonts w:ascii="宋体" w:hAnsi="宋体" w:cs="宋体" w:eastAsia="宋体"/>
                <w:b w:val="false"/>
                <w:i w:val="false"/>
                <w:sz w:val="24"/>
              </w:rPr>
              <w:t/>
            </w:r>
          </w:p>
        </w:tc>
        <w:tc>
          <w:tcPr>
            <w:vAlign w:val="center"/>
          </w:tcPr>
          <w:tcPr>
            <w:tcW w:type="dxa" w:w="1691"/>
          </w:tcPr>
          <w:p>
            <w:pPr>
              <w:jc w:val="center"/>
            </w:pPr>
            <w:r>
              <w:rPr>
                <w:rFonts w:ascii="宋体" w:hAnsi="宋体" w:cs="宋体" w:eastAsia="宋体"/>
                <w:b w:val="false"/>
                <w:i w:val="false"/>
                <w:sz w:val="24"/>
              </w:rPr>
              <w:t>0.00</w:t>
            </w:r>
          </w:p>
        </w:tc>
        <w:tc>
          <w:tcPr>
            <w:vAlign w:val="center"/>
          </w:tcPr>
          <w:tcPr>
            <w:tcW w:type="dxa" w:w="1691"/>
          </w:tcPr>
          <w:p>
            <w:pPr>
              <w:jc w:val="center"/>
            </w:pPr>
            <w:r>
              <w:rPr>
                <w:rFonts w:ascii="宋体" w:hAnsi="宋体" w:cs="宋体" w:eastAsia="宋体"/>
                <w:b w:val="false"/>
                <w:i w:val="false"/>
                <w:sz w:val="24"/>
              </w:rPr>
              <w:t>—</w:t>
            </w:r>
          </w:p>
        </w:tc>
        <w:tc>
          <w:tcPr>
            <w:hMerge w:val="restart"/>
            <w:vAlign w:val="center"/>
          </w:tcPr>
          <w:tcPr>
            <w:tcW w:type="dxa" w:w="1691"/>
          </w:tcPr>
          <w:p>
            <w:pPr>
              <w:jc w:val="center"/>
            </w:pPr>
            <w:r>
              <w:rPr>
                <w:rFonts w:ascii="宋体" w:hAnsi="宋体" w:cs="宋体" w:eastAsia="宋体"/>
                <w:b w:val="false"/>
                <w:i w:val="false"/>
                <w:sz w:val="24"/>
              </w:rPr>
              <w:t>0.00</w:t>
            </w:r>
          </w:p>
        </w:tc>
        <w:tc>
          <w:tcPr>
            <w:hMerge w:val="continue"/>
            <w:vAlign w:val="center"/>
          </w:tcPr>
          <w:tcPr>
            <w:tcW w:type="dxa" w:w="1691"/>
          </w:tcPr>
          <w:p>
            <w:pPr>
              <w:jc w:val="center"/>
            </w:pPr>
            <w:r>
              <w:rPr>
                <w:rFonts w:ascii="宋体" w:hAnsi="宋体" w:cs="宋体" w:eastAsia="宋体"/>
                <w:b w:val="false"/>
                <w:i w:val="false"/>
                <w:sz w:val="24"/>
              </w:rPr>
              <w:t/>
            </w:r>
          </w:p>
        </w:tc>
        <w:tc>
          <w:tcPr>
            <w:hMerge w:val="restart"/>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r>
      <w:tr>
        <w:tc>
          <w:tcPr>
            <w:hMerge w:val="restart"/>
            <w:vMerge w:val="restart"/>
            <w:vAlign w:val="center"/>
          </w:tcPr>
          <w:tcPr>
            <w:tcW w:type="dxa" w:w="1691"/>
          </w:tcPr>
          <w:p>
            <w:pPr>
              <w:jc w:val="center"/>
            </w:pPr>
            <w:r>
              <w:rPr>
                <w:rFonts w:ascii="宋体" w:hAnsi="宋体" w:cs="宋体" w:eastAsia="宋体"/>
                <w:b w:val="false"/>
                <w:i w:val="false"/>
                <w:sz w:val="24"/>
              </w:rPr>
              <w:t>年度总体目标</w:t>
            </w:r>
          </w:p>
        </w:tc>
        <w:tc>
          <w:tcPr>
            <w:hMerge w:val="restart"/>
            <w:vAlign w:val="center"/>
          </w:tcPr>
          <w:tcPr>
            <w:tcW w:type="dxa" w:w="1691"/>
          </w:tcPr>
          <w:p>
            <w:pPr>
              <w:jc w:val="center"/>
            </w:pPr>
            <w:r>
              <w:rPr>
                <w:rFonts w:ascii="宋体" w:hAnsi="宋体" w:cs="宋体" w:eastAsia="宋体"/>
                <w:b w:val="false"/>
                <w:i w:val="false"/>
                <w:sz w:val="24"/>
              </w:rPr>
              <w:t>预期目标</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restart"/>
            <w:vAlign w:val="center"/>
          </w:tcPr>
          <w:tcPr>
            <w:tcW w:type="dxa" w:w="1691"/>
          </w:tcPr>
          <w:p>
            <w:pPr>
              <w:jc w:val="center"/>
            </w:pPr>
            <w:r>
              <w:rPr>
                <w:rFonts w:ascii="宋体" w:hAnsi="宋体" w:cs="宋体" w:eastAsia="宋体"/>
                <w:b w:val="false"/>
                <w:i w:val="false"/>
                <w:sz w:val="24"/>
              </w:rPr>
              <w:t>实际完成情况</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r>
      <w:tr>
        <w:tc>
          <w:tcPr>
            <w:hMerge w:val="restart"/>
            <w:vMerge w:val="continue"/>
            <w:vAlign w:val="center"/>
          </w:tcPr>
          <w:tcPr>
            <w:tcW w:type="dxa" w:w="1691"/>
          </w:tcPr>
          <w:p>
            <w:pPr>
              <w:jc w:val="center"/>
            </w:pPr>
            <w:r>
              <w:rPr>
                <w:rFonts w:ascii="宋体" w:hAnsi="宋体" w:cs="宋体" w:eastAsia="宋体"/>
                <w:b w:val="false"/>
                <w:i w:val="false"/>
                <w:sz w:val="24"/>
              </w:rPr>
              <w:t/>
            </w:r>
          </w:p>
        </w:tc>
        <w:tc>
          <w:tcPr>
            <w:hMerge w:val="restart"/>
            <w:vAlign w:val="center"/>
          </w:tcPr>
          <w:tcPr>
            <w:tcW w:type="dxa" w:w="1691"/>
          </w:tcPr>
          <w:p>
            <w:pPr>
              <w:jc w:val="left"/>
            </w:pPr>
            <w:r>
              <w:rPr>
                <w:rFonts w:ascii="宋体" w:hAnsi="宋体" w:cs="宋体" w:eastAsia="宋体"/>
                <w:b w:val="false"/>
                <w:i w:val="false"/>
                <w:sz w:val="24"/>
              </w:rPr>
              <w:t>保障高标准农田建设</w:t>
            </w:r>
          </w:p>
        </w:tc>
        <w:tc>
          <w:tcPr>
            <w:hMerge w:val="continue"/>
            <w:vAlign w:val="center"/>
          </w:tcPr>
          <w:tcPr>
            <w:tcW w:type="dxa" w:w="1691"/>
          </w:tcPr>
          <w:p>
            <w:pPr>
              <w:jc w:val="left"/>
            </w:pPr>
            <w:r>
              <w:rPr>
                <w:rFonts w:ascii="宋体" w:hAnsi="宋体" w:cs="宋体" w:eastAsia="宋体"/>
                <w:b w:val="false"/>
                <w:i w:val="false"/>
                <w:sz w:val="24"/>
              </w:rPr>
              <w:t/>
            </w:r>
          </w:p>
        </w:tc>
        <w:tc>
          <w:tcPr>
            <w:hMerge w:val="continue"/>
            <w:vAlign w:val="center"/>
          </w:tcPr>
          <w:tcPr>
            <w:tcW w:type="dxa" w:w="1691"/>
          </w:tcPr>
          <w:p>
            <w:pPr>
              <w:jc w:val="left"/>
            </w:pPr>
            <w:r>
              <w:rPr>
                <w:rFonts w:ascii="宋体" w:hAnsi="宋体" w:cs="宋体" w:eastAsia="宋体"/>
                <w:b w:val="false"/>
                <w:i w:val="false"/>
                <w:sz w:val="24"/>
              </w:rPr>
              <w:t/>
            </w:r>
          </w:p>
        </w:tc>
        <w:tc>
          <w:tcPr>
            <w:hMerge w:val="continue"/>
            <w:vAlign w:val="center"/>
          </w:tcPr>
          <w:tcPr>
            <w:tcW w:type="dxa" w:w="1691"/>
          </w:tcPr>
          <w:p>
            <w:pPr>
              <w:jc w:val="left"/>
            </w:pPr>
            <w:r>
              <w:rPr>
                <w:rFonts w:ascii="宋体" w:hAnsi="宋体" w:cs="宋体" w:eastAsia="宋体"/>
                <w:b w:val="false"/>
                <w:i w:val="false"/>
                <w:sz w:val="24"/>
              </w:rPr>
              <w:t/>
            </w:r>
          </w:p>
        </w:tc>
        <w:tc>
          <w:tcPr>
            <w:hMerge w:val="continue"/>
            <w:vAlign w:val="center"/>
          </w:tcPr>
          <w:tcPr>
            <w:tcW w:type="dxa" w:w="1691"/>
          </w:tcPr>
          <w:p>
            <w:pPr>
              <w:jc w:val="left"/>
            </w:pPr>
            <w:r>
              <w:rPr>
                <w:rFonts w:ascii="宋体" w:hAnsi="宋体" w:cs="宋体" w:eastAsia="宋体"/>
                <w:b w:val="false"/>
                <w:i w:val="false"/>
                <w:sz w:val="24"/>
              </w:rPr>
              <w:t/>
            </w:r>
          </w:p>
        </w:tc>
        <w:tc>
          <w:tcPr>
            <w:hMerge w:val="restart"/>
            <w:vAlign w:val="center"/>
          </w:tcPr>
          <w:tcPr>
            <w:tcW w:type="dxa" w:w="1691"/>
          </w:tcPr>
          <w:p>
            <w:pPr>
              <w:jc w:val="left"/>
            </w:pPr>
            <w:r>
              <w:rPr>
                <w:rFonts w:ascii="宋体" w:hAnsi="宋体" w:cs="宋体" w:eastAsia="宋体"/>
                <w:b w:val="false"/>
                <w:i w:val="false"/>
                <w:sz w:val="24"/>
              </w:rPr>
              <w:t>已完成部分</w:t>
            </w:r>
          </w:p>
        </w:tc>
        <w:tc>
          <w:tcPr>
            <w:hMerge w:val="continue"/>
            <w:vAlign w:val="center"/>
          </w:tcPr>
          <w:tcPr>
            <w:tcW w:type="dxa" w:w="1691"/>
          </w:tcPr>
          <w:p>
            <w:pPr>
              <w:jc w:val="left"/>
            </w:pPr>
            <w:r>
              <w:rPr>
                <w:rFonts w:ascii="宋体" w:hAnsi="宋体" w:cs="宋体" w:eastAsia="宋体"/>
                <w:b w:val="false"/>
                <w:i w:val="false"/>
                <w:sz w:val="24"/>
              </w:rPr>
              <w:t/>
            </w:r>
          </w:p>
        </w:tc>
        <w:tc>
          <w:tcPr>
            <w:hMerge w:val="continue"/>
            <w:vAlign w:val="center"/>
          </w:tcPr>
          <w:tcPr>
            <w:tcW w:type="dxa" w:w="1691"/>
          </w:tcPr>
          <w:p>
            <w:pPr>
              <w:jc w:val="left"/>
            </w:pPr>
            <w:r>
              <w:rPr>
                <w:rFonts w:ascii="宋体" w:hAnsi="宋体" w:cs="宋体" w:eastAsia="宋体"/>
                <w:b w:val="false"/>
                <w:i w:val="false"/>
                <w:sz w:val="24"/>
              </w:rPr>
              <w:t/>
            </w:r>
          </w:p>
        </w:tc>
        <w:tc>
          <w:tcPr>
            <w:hMerge w:val="continue"/>
            <w:vAlign w:val="center"/>
          </w:tcPr>
          <w:tcPr>
            <w:tcW w:type="dxa" w:w="1691"/>
          </w:tcPr>
          <w:p>
            <w:pPr>
              <w:jc w:val="left"/>
            </w:pPr>
            <w:r>
              <w:rPr>
                <w:rFonts w:ascii="宋体" w:hAnsi="宋体" w:cs="宋体" w:eastAsia="宋体"/>
                <w:b w:val="false"/>
                <w:i w:val="false"/>
                <w:sz w:val="24"/>
              </w:rPr>
              <w:t/>
            </w:r>
          </w:p>
        </w:tc>
        <w:tc>
          <w:tcPr>
            <w:hMerge w:val="continue"/>
            <w:vAlign w:val="center"/>
          </w:tcPr>
          <w:tcPr>
            <w:tcW w:type="dxa" w:w="1691"/>
          </w:tcPr>
          <w:p>
            <w:pPr>
              <w:jc w:val="left"/>
            </w:pPr>
            <w:r>
              <w:rPr>
                <w:rFonts w:ascii="宋体" w:hAnsi="宋体" w:cs="宋体" w:eastAsia="宋体"/>
                <w:b w:val="false"/>
                <w:i w:val="false"/>
                <w:sz w:val="24"/>
              </w:rPr>
              <w:t/>
            </w:r>
          </w:p>
        </w:tc>
        <w:tc>
          <w:tcPr>
            <w:hMerge w:val="continue"/>
            <w:vAlign w:val="center"/>
          </w:tcPr>
          <w:tcPr>
            <w:tcW w:type="dxa" w:w="1691"/>
          </w:tcPr>
          <w:p>
            <w:pPr>
              <w:jc w:val="left"/>
            </w:pPr>
            <w:r>
              <w:rPr>
                <w:rFonts w:ascii="宋体" w:hAnsi="宋体" w:cs="宋体" w:eastAsia="宋体"/>
                <w:b w:val="false"/>
                <w:i w:val="false"/>
                <w:sz w:val="24"/>
              </w:rPr>
              <w:t/>
            </w:r>
          </w:p>
        </w:tc>
      </w:tr>
      <w:tr>
        <w:tc>
          <w:tcPr>
            <w:hMerge w:val="restart"/>
            <w:vMerge w:val="restart"/>
            <w:vAlign w:val="center"/>
          </w:tcPr>
          <w:tcPr>
            <w:tcW w:type="dxa" w:w="1691"/>
          </w:tcPr>
          <w:p>
            <w:pPr>
              <w:jc w:val="right"/>
            </w:pPr>
            <w:r>
              <w:rPr>
                <w:rFonts w:ascii="宋体" w:hAnsi="宋体" w:cs="宋体" w:eastAsia="宋体"/>
                <w:b w:val="false"/>
                <w:i w:val="false"/>
                <w:sz w:val="24"/>
              </w:rPr>
              <w:t>绩效
指标</w:t>
            </w:r>
          </w:p>
        </w:tc>
        <w:tc>
          <w:tcPr>
            <w:vAlign w:val="center"/>
          </w:tcPr>
          <w:tcPr>
            <w:tcW w:type="dxa" w:w="1691"/>
          </w:tcPr>
          <w:p>
            <w:pPr>
              <w:jc w:val="right"/>
            </w:pPr>
            <w:r>
              <w:rPr>
                <w:rFonts w:ascii="宋体" w:hAnsi="宋体" w:cs="宋体" w:eastAsia="宋体"/>
                <w:b w:val="false"/>
                <w:i w:val="false"/>
                <w:sz w:val="24"/>
              </w:rPr>
              <w:t>一级指标</w:t>
            </w:r>
          </w:p>
        </w:tc>
        <w:tc>
          <w:tcPr>
            <w:vAlign w:val="center"/>
          </w:tcPr>
          <w:tcPr>
            <w:tcW w:type="dxa" w:w="1691"/>
          </w:tcPr>
          <w:p>
            <w:pPr>
              <w:jc w:val="right"/>
            </w:pPr>
            <w:r>
              <w:rPr>
                <w:rFonts w:ascii="宋体" w:hAnsi="宋体" w:cs="宋体" w:eastAsia="宋体"/>
                <w:b w:val="false"/>
                <w:i w:val="false"/>
                <w:sz w:val="24"/>
              </w:rPr>
              <w:t>二级指标</w:t>
            </w:r>
          </w:p>
        </w:tc>
        <w:tc>
          <w:tcPr>
            <w:hMerge w:val="restart"/>
            <w:vAlign w:val="center"/>
          </w:tcPr>
          <w:tcPr>
            <w:tcW w:type="dxa" w:w="1691"/>
          </w:tcPr>
          <w:p>
            <w:pPr>
              <w:jc w:val="center"/>
            </w:pPr>
            <w:r>
              <w:rPr>
                <w:rFonts w:ascii="宋体" w:hAnsi="宋体" w:cs="宋体" w:eastAsia="宋体"/>
                <w:b w:val="false"/>
                <w:i w:val="false"/>
                <w:sz w:val="24"/>
              </w:rPr>
              <w:t>三级指标</w:t>
            </w:r>
          </w:p>
        </w:tc>
        <w:tc>
          <w:tcPr>
            <w:hMerge w:val="continue"/>
            <w:vAlign w:val="center"/>
          </w:tcPr>
          <w:tcPr>
            <w:tcW w:type="dxa" w:w="1691"/>
          </w:tcPr>
          <w:p>
            <w:pPr>
              <w:jc w:val="center"/>
            </w:pPr>
            <w:r>
              <w:rPr>
                <w:rFonts w:ascii="宋体" w:hAnsi="宋体" w:cs="宋体" w:eastAsia="宋体"/>
                <w:b w:val="false"/>
                <w:i w:val="false"/>
                <w:sz w:val="24"/>
              </w:rPr>
              <w:t/>
            </w:r>
          </w:p>
        </w:tc>
        <w:tc>
          <w:tcPr>
            <w:hMerge w:val="restart"/>
            <w:vAlign w:val="center"/>
          </w:tcPr>
          <w:tcPr>
            <w:tcW w:type="dxa" w:w="1691"/>
          </w:tcPr>
          <w:p>
            <w:pPr>
              <w:jc w:val="center"/>
            </w:pPr>
            <w:r>
              <w:rPr>
                <w:rFonts w:ascii="宋体" w:hAnsi="宋体" w:cs="宋体" w:eastAsia="宋体"/>
                <w:b w:val="false"/>
                <w:i w:val="false"/>
                <w:sz w:val="24"/>
              </w:rPr>
              <w:t>年度指标值</w:t>
            </w:r>
          </w:p>
        </w:tc>
        <w:tc>
          <w:tcPr>
            <w:hMerge w:val="continue"/>
            <w:vAlign w:val="center"/>
          </w:tcPr>
          <w:tcPr>
            <w:tcW w:type="dxa" w:w="1691"/>
          </w:tcPr>
          <w:p>
            <w:pPr>
              <w:jc w:val="center"/>
            </w:pPr>
            <w:r>
              <w:rPr>
                <w:rFonts w:ascii="宋体" w:hAnsi="宋体" w:cs="宋体" w:eastAsia="宋体"/>
                <w:b w:val="false"/>
                <w:i w:val="false"/>
                <w:sz w:val="24"/>
              </w:rPr>
              <w:t/>
            </w:r>
          </w:p>
        </w:tc>
        <w:tc>
          <w:tcPr>
            <w:vAlign w:val="center"/>
          </w:tcPr>
          <w:tcPr>
            <w:tcW w:type="dxa" w:w="1691"/>
          </w:tcPr>
          <w:p>
            <w:pPr>
              <w:jc w:val="right"/>
            </w:pPr>
            <w:r>
              <w:rPr>
                <w:rFonts w:ascii="宋体" w:hAnsi="宋体" w:cs="宋体" w:eastAsia="宋体"/>
                <w:b w:val="false"/>
                <w:i w:val="false"/>
                <w:sz w:val="24"/>
              </w:rPr>
              <w:t>实际完成值</w:t>
            </w:r>
          </w:p>
        </w:tc>
        <w:tc>
          <w:tcPr>
            <w:vAlign w:val="center"/>
          </w:tcPr>
          <w:tcPr>
            <w:tcW w:type="dxa" w:w="1691"/>
          </w:tcPr>
          <w:p>
            <w:pPr>
              <w:jc w:val="right"/>
            </w:pPr>
            <w:r>
              <w:rPr>
                <w:rFonts w:ascii="宋体" w:hAnsi="宋体" w:cs="宋体" w:eastAsia="宋体"/>
                <w:b w:val="false"/>
                <w:i w:val="false"/>
                <w:sz w:val="24"/>
              </w:rPr>
              <w:t>指标分值</w:t>
            </w:r>
          </w:p>
        </w:tc>
        <w:tc>
          <w:tcPr>
            <w:vAlign w:val="center"/>
          </w:tcPr>
          <w:tcPr>
            <w:tcW w:type="dxa" w:w="1691"/>
          </w:tcPr>
          <w:p>
            <w:pPr>
              <w:jc w:val="right"/>
            </w:pPr>
            <w:r>
              <w:rPr>
                <w:rFonts w:ascii="宋体" w:hAnsi="宋体" w:cs="宋体" w:eastAsia="宋体"/>
                <w:b w:val="false"/>
                <w:i w:val="false"/>
                <w:sz w:val="24"/>
              </w:rPr>
              <w:t>自评得分</w:t>
            </w:r>
          </w:p>
        </w:tc>
        <w:tc>
          <w:tcPr>
            <w:hMerge w:val="restart"/>
            <w:vAlign w:val="center"/>
          </w:tcPr>
          <w:tcPr>
            <w:tcW w:type="dxa" w:w="1691"/>
          </w:tcPr>
          <w:p>
            <w:pPr>
              <w:jc w:val="center"/>
            </w:pPr>
            <w:r>
              <w:rPr>
                <w:rFonts w:ascii="宋体" w:hAnsi="宋体" w:cs="宋体" w:eastAsia="宋体"/>
                <w:b w:val="false"/>
                <w:i w:val="false"/>
                <w:sz w:val="24"/>
              </w:rPr>
              <w:t>偏差原因分析及改进措施</w:t>
            </w:r>
          </w:p>
        </w:tc>
        <w:tc>
          <w:tcPr>
            <w:hMerge w:val="continue"/>
            <w:vAlign w:val="center"/>
          </w:tcPr>
          <w:tcPr>
            <w:tcW w:type="dxa" w:w="1691"/>
          </w:tcPr>
          <w:p>
            <w:pPr>
              <w:jc w:val="center"/>
            </w:pPr>
            <w:r>
              <w:rPr>
                <w:rFonts w:ascii="宋体" w:hAnsi="宋体" w:cs="宋体" w:eastAsia="宋体"/>
                <w:b w:val="false"/>
                <w:i w:val="false"/>
                <w:sz w:val="24"/>
              </w:rPr>
              <w:t/>
            </w:r>
          </w:p>
        </w:tc>
      </w:tr>
      <w:tr>
        <w:tc>
          <w:tcPr>
            <w:hMerge w:val="restart"/>
            <w:vMerge w:val="continue"/>
            <w:vAlign w:val="center"/>
          </w:tcPr>
          <w:tcPr>
            <w:tcW w:type="dxa" w:w="1691"/>
          </w:tcPr>
          <w:p>
            <w:pPr>
              <w:jc w:val="center"/>
            </w:pPr>
            <w:r>
              <w:rPr>
                <w:rFonts w:ascii="宋体" w:hAnsi="宋体" w:cs="宋体" w:eastAsia="宋体"/>
                <w:b w:val="false"/>
                <w:i w:val="false"/>
                <w:sz w:val="22"/>
              </w:rPr>
              <w:t>绩效
指标</w:t>
            </w:r>
          </w:p>
        </w:tc>
        <w:tc>
          <w:tcPr>
            <w:hMerge w:val="restart"/>
            <w:vMerge w:val="restart"/>
            <w:vAlign w:val="center"/>
          </w:tcPr>
          <w:tcPr>
            <w:tcW w:type="dxa" w:w="1691"/>
          </w:tcPr>
          <w:p>
            <w:pPr>
              <w:jc w:val="right"/>
            </w:pPr>
            <w:r>
              <w:rPr>
                <w:rFonts w:ascii="宋体" w:hAnsi="宋体" w:cs="宋体" w:eastAsia="宋体"/>
                <w:b w:val="false"/>
                <w:i w:val="false"/>
                <w:sz w:val="22"/>
              </w:rPr>
              <w:t>产出指标</w:t>
            </w:r>
          </w:p>
        </w:tc>
        <w:tc>
          <w:tcPr>
            <w:vAlign w:val="center"/>
          </w:tcPr>
          <w:tcPr>
            <w:tcW w:type="dxa" w:w="1691"/>
          </w:tcPr>
          <w:p>
            <w:pPr>
              <w:jc w:val="right"/>
            </w:pPr>
            <w:r>
              <w:rPr>
                <w:rFonts w:ascii="宋体" w:hAnsi="宋体" w:cs="宋体" w:eastAsia="宋体"/>
                <w:b w:val="false"/>
                <w:i w:val="false"/>
                <w:sz w:val="22"/>
              </w:rPr>
              <w:t>数量指标</w:t>
            </w:r>
          </w:p>
        </w:tc>
        <w:tc>
          <w:tcPr>
            <w:hMerge w:val="restart"/>
            <w:vAlign w:val="center"/>
          </w:tcPr>
          <w:tcPr>
            <w:tcW w:type="dxa" w:w="1691"/>
          </w:tcPr>
          <w:p>
            <w:pPr>
              <w:jc w:val="right"/>
            </w:pPr>
            <w:r>
              <w:rPr>
                <w:rFonts w:ascii="宋体" w:hAnsi="宋体" w:cs="宋体" w:eastAsia="宋体"/>
                <w:b w:val="false"/>
                <w:i w:val="false"/>
                <w:sz w:val="22"/>
              </w:rPr>
              <w:t>高标准农田建设新增面积</w:t>
            </w:r>
          </w:p>
        </w:tc>
        <w:tc>
          <w:tcPr>
            <w:hMerge w:val="continue"/>
            <w:vAlign w:val="center"/>
          </w:tcPr>
          <w:tcPr>
            <w:tcW w:type="dxa" w:w="1691"/>
          </w:tcPr>
          <w:p>
            <w:pPr>
              <w:jc w:val="right"/>
            </w:pPr>
            <w:r>
              <w:rPr>
                <w:rFonts w:ascii="宋体" w:hAnsi="宋体" w:cs="宋体" w:eastAsia="宋体"/>
                <w:b w:val="false"/>
                <w:i w:val="false"/>
                <w:sz w:val="24"/>
              </w:rPr>
              <w:t/>
            </w:r>
          </w:p>
        </w:tc>
        <w:tc>
          <w:tcPr>
            <w:hMerge w:val="restart"/>
            <w:vAlign w:val="center"/>
          </w:tcPr>
          <w:tcPr>
            <w:tcW w:type="dxa" w:w="1691"/>
          </w:tcPr>
          <w:p>
            <w:pPr>
              <w:jc w:val="right"/>
            </w:pPr>
            <w:r>
              <w:rPr>
                <w:rFonts w:ascii="宋体" w:hAnsi="宋体" w:cs="宋体" w:eastAsia="宋体"/>
                <w:b w:val="false"/>
                <w:i w:val="false"/>
                <w:sz w:val="24"/>
              </w:rPr>
              <w:t>=950亩</w:t>
            </w:r>
          </w:p>
        </w:tc>
        <w:tc>
          <w:tcPr>
            <w:hMerge w:val="continue"/>
            <w:vAlign w:val="center"/>
          </w:tcPr>
          <w:tcPr>
            <w:tcW w:type="dxa" w:w="1691"/>
          </w:tcPr>
          <w:p>
            <w:pPr>
              <w:jc w:val="right"/>
            </w:pPr>
            <w:r>
              <w:rPr>
                <w:rFonts w:ascii="宋体" w:hAnsi="宋体" w:cs="宋体" w:eastAsia="宋体"/>
                <w:b w:val="false"/>
                <w:i w:val="false"/>
                <w:sz w:val="24"/>
              </w:rPr>
              <w:t/>
            </w:r>
          </w:p>
        </w:tc>
        <w:tc>
          <w:tcPr>
            <w:vAlign w:val="center"/>
          </w:tcPr>
          <w:tcPr>
            <w:tcW w:type="dxa" w:w="1691"/>
          </w:tcPr>
          <w:p>
            <w:pPr>
              <w:jc w:val="right"/>
            </w:pPr>
            <w:r>
              <w:rPr>
                <w:rFonts w:ascii="宋体" w:hAnsi="宋体" w:cs="宋体" w:eastAsia="宋体"/>
                <w:b w:val="false"/>
                <w:i w:val="false"/>
                <w:sz w:val="24"/>
              </w:rPr>
              <w:t>900</w:t>
            </w:r>
          </w:p>
        </w:tc>
        <w:tc>
          <w:tcPr>
            <w:vAlign w:val="center"/>
          </w:tcPr>
          <w:tcPr>
            <w:tcW w:type="dxa" w:w="1691"/>
          </w:tcPr>
          <w:p>
            <w:pPr>
              <w:jc w:val="right"/>
            </w:pPr>
            <w:r>
              <w:rPr>
                <w:rFonts w:ascii="宋体" w:hAnsi="宋体" w:cs="宋体" w:eastAsia="宋体"/>
                <w:b w:val="false"/>
                <w:i w:val="false"/>
                <w:sz w:val="24"/>
              </w:rPr>
              <w:t>20</w:t>
            </w:r>
          </w:p>
        </w:tc>
        <w:tc>
          <w:tcPr>
            <w:vAlign w:val="center"/>
          </w:tcPr>
          <w:tcPr>
            <w:tcW w:type="dxa" w:w="1691"/>
          </w:tcPr>
          <w:p>
            <w:pPr>
              <w:jc w:val="right"/>
            </w:pPr>
            <w:r>
              <w:rPr>
                <w:rFonts w:ascii="宋体" w:hAnsi="宋体" w:cs="宋体" w:eastAsia="宋体"/>
                <w:b w:val="false"/>
                <w:i w:val="false"/>
                <w:sz w:val="24"/>
              </w:rPr>
              <w:t>18.95</w:t>
            </w:r>
          </w:p>
        </w:tc>
        <w:tc>
          <w:tcPr>
            <w:hMerge w:val="restart"/>
            <w:vAlign w:val="center"/>
          </w:tcPr>
          <w:tcPr>
            <w:tcW w:type="dxa" w:w="1691"/>
          </w:tcPr>
          <w:p>
            <w:pPr>
              <w:jc w:val="right"/>
            </w:pPr>
            <w:r>
              <w:rPr>
                <w:rFonts w:ascii="宋体" w:hAnsi="宋体" w:cs="宋体" w:eastAsia="宋体"/>
                <w:b w:val="false"/>
                <w:i w:val="false"/>
                <w:sz w:val="24"/>
              </w:rPr>
              <w:t>部分工程验收不通过，等待验收通过再申请拨付</w:t>
            </w:r>
          </w:p>
        </w:tc>
        <w:tc>
          <w:tcPr>
            <w:hMerge w:val="continue"/>
            <w:vAlign w:val="center"/>
          </w:tcPr>
          <w:tcPr>
            <w:tcW w:type="dxa" w:w="1691"/>
          </w:tcPr>
          <w:p>
            <w:pPr>
              <w:jc w:val="right"/>
            </w:pPr>
            <w:r>
              <w:rPr>
                <w:rFonts w:ascii="宋体" w:hAnsi="宋体" w:cs="宋体" w:eastAsia="宋体"/>
                <w:b w:val="false"/>
                <w:i w:val="false"/>
                <w:sz w:val="24"/>
              </w:rPr>
              <w:t/>
            </w:r>
          </w:p>
        </w:tc>
      </w:tr>
      <w:tr>
        <w:tc>
          <w:tcPr>
            <w:hMerge w:val="restart"/>
            <w:vMerge w:val="continue"/>
            <w:vAlign w:val="center"/>
          </w:tcPr>
          <w:tcPr>
            <w:tcW w:type="dxa" w:w="1691"/>
          </w:tcPr>
          <w:p>
            <w:pPr>
              <w:jc w:val="center"/>
            </w:pPr>
            <w:r>
              <w:rPr>
                <w:rFonts w:ascii="宋体" w:hAnsi="宋体" w:cs="宋体" w:eastAsia="宋体"/>
                <w:b w:val="false"/>
                <w:i w:val="false"/>
                <w:sz w:val="22"/>
              </w:rPr>
              <w:t>绩效
指标</w:t>
            </w:r>
          </w:p>
        </w:tc>
        <w:tc>
          <w:tcPr>
            <w:hMerge w:val="restart"/>
            <w:vMerge w:val="continue"/>
            <w:vAlign w:val="center"/>
          </w:tcPr>
          <w:tcPr>
            <w:tcW w:type="dxa" w:w="1691"/>
          </w:tcPr>
          <w:p>
            <w:pPr>
              <w:jc w:val="right"/>
            </w:pPr>
            <w:r>
              <w:rPr>
                <w:rFonts w:ascii="宋体" w:hAnsi="宋体" w:cs="宋体" w:eastAsia="宋体"/>
                <w:b w:val="false"/>
                <w:i w:val="false"/>
                <w:sz w:val="22"/>
              </w:rPr>
              <w:t>产出指标</w:t>
            </w:r>
          </w:p>
        </w:tc>
        <w:tc>
          <w:tcPr>
            <w:vAlign w:val="center"/>
          </w:tcPr>
          <w:tcPr>
            <w:tcW w:type="dxa" w:w="1691"/>
          </w:tcPr>
          <w:p>
            <w:pPr>
              <w:jc w:val="right"/>
            </w:pPr>
            <w:r>
              <w:rPr>
                <w:rFonts w:ascii="宋体" w:hAnsi="宋体" w:cs="宋体" w:eastAsia="宋体"/>
                <w:b w:val="false"/>
                <w:i w:val="false"/>
                <w:sz w:val="22"/>
              </w:rPr>
              <w:t>质量指标</w:t>
            </w:r>
          </w:p>
        </w:tc>
        <w:tc>
          <w:tcPr>
            <w:hMerge w:val="restart"/>
            <w:vAlign w:val="center"/>
          </w:tcPr>
          <w:tcPr>
            <w:tcW w:type="dxa" w:w="1691"/>
          </w:tcPr>
          <w:p>
            <w:pPr>
              <w:jc w:val="right"/>
            </w:pPr>
            <w:r>
              <w:rPr>
                <w:rFonts w:ascii="宋体" w:hAnsi="宋体" w:cs="宋体" w:eastAsia="宋体"/>
                <w:b w:val="false"/>
                <w:i w:val="false"/>
                <w:sz w:val="22"/>
              </w:rPr>
              <w:t>质量指标</w:t>
            </w:r>
          </w:p>
        </w:tc>
        <w:tc>
          <w:tcPr>
            <w:hMerge w:val="continue"/>
            <w:vAlign w:val="center"/>
          </w:tcPr>
          <w:tcPr>
            <w:tcW w:type="dxa" w:w="1691"/>
          </w:tcPr>
          <w:p>
            <w:pPr>
              <w:jc w:val="right"/>
            </w:pPr>
            <w:r>
              <w:rPr>
                <w:rFonts w:ascii="宋体" w:hAnsi="宋体" w:cs="宋体" w:eastAsia="宋体"/>
                <w:b w:val="false"/>
                <w:i w:val="false"/>
                <w:sz w:val="24"/>
              </w:rPr>
              <w:t/>
            </w:r>
          </w:p>
        </w:tc>
        <w:tc>
          <w:tcPr>
            <w:hMerge w:val="restart"/>
            <w:vAlign w:val="center"/>
          </w:tcPr>
          <w:tcPr>
            <w:tcW w:type="dxa" w:w="1691"/>
          </w:tcPr>
          <w:p>
            <w:pPr>
              <w:jc w:val="right"/>
            </w:pPr>
            <w:r>
              <w:rPr>
                <w:rFonts w:ascii="宋体" w:hAnsi="宋体" w:cs="宋体" w:eastAsia="宋体"/>
                <w:b w:val="false"/>
                <w:i w:val="false"/>
                <w:sz w:val="24"/>
              </w:rPr>
              <w:t>≥95%</w:t>
            </w:r>
          </w:p>
        </w:tc>
        <w:tc>
          <w:tcPr>
            <w:hMerge w:val="continue"/>
            <w:vAlign w:val="center"/>
          </w:tcPr>
          <w:tcPr>
            <w:tcW w:type="dxa" w:w="1691"/>
          </w:tcPr>
          <w:p>
            <w:pPr>
              <w:jc w:val="right"/>
            </w:pPr>
            <w:r>
              <w:rPr>
                <w:rFonts w:ascii="宋体" w:hAnsi="宋体" w:cs="宋体" w:eastAsia="宋体"/>
                <w:b w:val="false"/>
                <w:i w:val="false"/>
                <w:sz w:val="24"/>
              </w:rPr>
              <w:t/>
            </w:r>
          </w:p>
        </w:tc>
        <w:tc>
          <w:tcPr>
            <w:vAlign w:val="center"/>
          </w:tcPr>
          <w:tcPr>
            <w:tcW w:type="dxa" w:w="1691"/>
          </w:tcPr>
          <w:p>
            <w:pPr>
              <w:jc w:val="right"/>
            </w:pPr>
            <w:r>
              <w:rPr>
                <w:rFonts w:ascii="宋体" w:hAnsi="宋体" w:cs="宋体" w:eastAsia="宋体"/>
                <w:b w:val="false"/>
                <w:i w:val="false"/>
                <w:sz w:val="24"/>
              </w:rPr>
              <w:t>95</w:t>
            </w:r>
          </w:p>
        </w:tc>
        <w:tc>
          <w:tcPr>
            <w:vAlign w:val="center"/>
          </w:tcPr>
          <w:tcPr>
            <w:tcW w:type="dxa" w:w="1691"/>
          </w:tcPr>
          <w:p>
            <w:pPr>
              <w:jc w:val="right"/>
            </w:pPr>
            <w:r>
              <w:rPr>
                <w:rFonts w:ascii="宋体" w:hAnsi="宋体" w:cs="宋体" w:eastAsia="宋体"/>
                <w:b w:val="false"/>
                <w:i w:val="false"/>
                <w:sz w:val="24"/>
              </w:rPr>
              <w:t>10</w:t>
            </w:r>
          </w:p>
        </w:tc>
        <w:tc>
          <w:tcPr>
            <w:vAlign w:val="center"/>
          </w:tcPr>
          <w:tcPr>
            <w:tcW w:type="dxa" w:w="1691"/>
          </w:tcPr>
          <w:p>
            <w:pPr>
              <w:jc w:val="right"/>
            </w:pPr>
            <w:r>
              <w:rPr>
                <w:rFonts w:ascii="宋体" w:hAnsi="宋体" w:cs="宋体" w:eastAsia="宋体"/>
                <w:b w:val="false"/>
                <w:i w:val="false"/>
                <w:sz w:val="24"/>
              </w:rPr>
              <w:t>10</w:t>
            </w:r>
          </w:p>
        </w:tc>
        <w:tc>
          <w:tcPr>
            <w:hMerge w:val="restart"/>
            <w:vAlign w:val="center"/>
          </w:tcPr>
          <w:tcPr>
            <w:tcW w:type="dxa" w:w="1691"/>
          </w:tcPr>
          <w:p>
            <w:pPr>
              <w:jc w:val="right"/>
            </w:pPr>
            <w:r>
              <w:rPr>
                <w:rFonts w:ascii="宋体" w:hAnsi="宋体" w:cs="宋体" w:eastAsia="宋体"/>
                <w:b w:val="false"/>
                <w:i w:val="false"/>
                <w:sz w:val="24"/>
              </w:rPr>
              <w:t/>
            </w:r>
          </w:p>
        </w:tc>
        <w:tc>
          <w:tcPr>
            <w:hMerge w:val="continue"/>
            <w:vAlign w:val="center"/>
          </w:tcPr>
          <w:tcPr>
            <w:tcW w:type="dxa" w:w="1691"/>
          </w:tcPr>
          <w:p>
            <w:pPr>
              <w:jc w:val="right"/>
            </w:pPr>
            <w:r>
              <w:rPr>
                <w:rFonts w:ascii="宋体" w:hAnsi="宋体" w:cs="宋体" w:eastAsia="宋体"/>
                <w:b w:val="false"/>
                <w:i w:val="false"/>
                <w:sz w:val="24"/>
              </w:rPr>
              <w:t/>
            </w:r>
          </w:p>
        </w:tc>
      </w:tr>
      <w:tr>
        <w:tc>
          <w:tcPr>
            <w:hMerge w:val="restart"/>
            <w:vMerge w:val="continue"/>
            <w:vAlign w:val="center"/>
          </w:tcPr>
          <w:tcPr>
            <w:tcW w:type="dxa" w:w="1691"/>
          </w:tcPr>
          <w:p>
            <w:pPr>
              <w:jc w:val="center"/>
            </w:pPr>
            <w:r>
              <w:rPr>
                <w:rFonts w:ascii="宋体" w:hAnsi="宋体" w:cs="宋体" w:eastAsia="宋体"/>
                <w:b w:val="false"/>
                <w:i w:val="false"/>
                <w:sz w:val="22"/>
              </w:rPr>
              <w:t>绩效
指标</w:t>
            </w:r>
          </w:p>
        </w:tc>
        <w:tc>
          <w:tcPr>
            <w:hMerge w:val="restart"/>
            <w:vMerge w:val="continue"/>
            <w:vAlign w:val="center"/>
          </w:tcPr>
          <w:tcPr>
            <w:tcW w:type="dxa" w:w="1691"/>
          </w:tcPr>
          <w:p>
            <w:pPr>
              <w:jc w:val="right"/>
            </w:pPr>
            <w:r>
              <w:rPr>
                <w:rFonts w:ascii="宋体" w:hAnsi="宋体" w:cs="宋体" w:eastAsia="宋体"/>
                <w:b w:val="false"/>
                <w:i w:val="false"/>
                <w:sz w:val="22"/>
              </w:rPr>
              <w:t>产出指标</w:t>
            </w:r>
          </w:p>
        </w:tc>
        <w:tc>
          <w:tcPr>
            <w:vAlign w:val="center"/>
          </w:tcPr>
          <w:tcPr>
            <w:tcW w:type="dxa" w:w="1691"/>
          </w:tcPr>
          <w:p>
            <w:pPr>
              <w:jc w:val="right"/>
            </w:pPr>
            <w:r>
              <w:rPr>
                <w:rFonts w:ascii="宋体" w:hAnsi="宋体" w:cs="宋体" w:eastAsia="宋体"/>
                <w:b w:val="false"/>
                <w:i w:val="false"/>
                <w:sz w:val="22"/>
              </w:rPr>
              <w:t>时效指标</w:t>
            </w:r>
          </w:p>
        </w:tc>
        <w:tc>
          <w:tcPr>
            <w:hMerge w:val="restart"/>
            <w:vAlign w:val="center"/>
          </w:tcPr>
          <w:tcPr>
            <w:tcW w:type="dxa" w:w="1691"/>
          </w:tcPr>
          <w:p>
            <w:pPr>
              <w:jc w:val="right"/>
            </w:pPr>
            <w:r>
              <w:rPr>
                <w:rFonts w:ascii="宋体" w:hAnsi="宋体" w:cs="宋体" w:eastAsia="宋体"/>
                <w:b w:val="false"/>
                <w:i w:val="false"/>
                <w:sz w:val="22"/>
              </w:rPr>
              <w:t>任务完成及时率</w:t>
            </w:r>
          </w:p>
        </w:tc>
        <w:tc>
          <w:tcPr>
            <w:hMerge w:val="continue"/>
            <w:vAlign w:val="center"/>
          </w:tcPr>
          <w:tcPr>
            <w:tcW w:type="dxa" w:w="1691"/>
          </w:tcPr>
          <w:p>
            <w:pPr>
              <w:jc w:val="right"/>
            </w:pPr>
            <w:r>
              <w:rPr>
                <w:rFonts w:ascii="宋体" w:hAnsi="宋体" w:cs="宋体" w:eastAsia="宋体"/>
                <w:b w:val="false"/>
                <w:i w:val="false"/>
                <w:sz w:val="24"/>
              </w:rPr>
              <w:t/>
            </w:r>
          </w:p>
        </w:tc>
        <w:tc>
          <w:tcPr>
            <w:hMerge w:val="restart"/>
            <w:vAlign w:val="center"/>
          </w:tcPr>
          <w:tcPr>
            <w:tcW w:type="dxa" w:w="1691"/>
          </w:tcPr>
          <w:p>
            <w:pPr>
              <w:jc w:val="right"/>
            </w:pPr>
            <w:r>
              <w:rPr>
                <w:rFonts w:ascii="宋体" w:hAnsi="宋体" w:cs="宋体" w:eastAsia="宋体"/>
                <w:b w:val="false"/>
                <w:i w:val="false"/>
                <w:sz w:val="24"/>
              </w:rPr>
              <w:t>=100%</w:t>
            </w:r>
          </w:p>
        </w:tc>
        <w:tc>
          <w:tcPr>
            <w:hMerge w:val="continue"/>
            <w:vAlign w:val="center"/>
          </w:tcPr>
          <w:tcPr>
            <w:tcW w:type="dxa" w:w="1691"/>
          </w:tcPr>
          <w:p>
            <w:pPr>
              <w:jc w:val="right"/>
            </w:pPr>
            <w:r>
              <w:rPr>
                <w:rFonts w:ascii="宋体" w:hAnsi="宋体" w:cs="宋体" w:eastAsia="宋体"/>
                <w:b w:val="false"/>
                <w:i w:val="false"/>
                <w:sz w:val="24"/>
              </w:rPr>
              <w:t/>
            </w:r>
          </w:p>
        </w:tc>
        <w:tc>
          <w:tcPr>
            <w:vAlign w:val="center"/>
          </w:tcPr>
          <w:tcPr>
            <w:tcW w:type="dxa" w:w="1691"/>
          </w:tcPr>
          <w:p>
            <w:pPr>
              <w:jc w:val="right"/>
            </w:pPr>
            <w:r>
              <w:rPr>
                <w:rFonts w:ascii="宋体" w:hAnsi="宋体" w:cs="宋体" w:eastAsia="宋体"/>
                <w:b w:val="false"/>
                <w:i w:val="false"/>
                <w:sz w:val="24"/>
              </w:rPr>
              <w:t>100</w:t>
            </w:r>
          </w:p>
        </w:tc>
        <w:tc>
          <w:tcPr>
            <w:vAlign w:val="center"/>
          </w:tcPr>
          <w:tcPr>
            <w:tcW w:type="dxa" w:w="1691"/>
          </w:tcPr>
          <w:p>
            <w:pPr>
              <w:jc w:val="right"/>
            </w:pPr>
            <w:r>
              <w:rPr>
                <w:rFonts w:ascii="宋体" w:hAnsi="宋体" w:cs="宋体" w:eastAsia="宋体"/>
                <w:b w:val="false"/>
                <w:i w:val="false"/>
                <w:sz w:val="24"/>
              </w:rPr>
              <w:t>10</w:t>
            </w:r>
          </w:p>
        </w:tc>
        <w:tc>
          <w:tcPr>
            <w:vAlign w:val="center"/>
          </w:tcPr>
          <w:tcPr>
            <w:tcW w:type="dxa" w:w="1691"/>
          </w:tcPr>
          <w:p>
            <w:pPr>
              <w:jc w:val="right"/>
            </w:pPr>
            <w:r>
              <w:rPr>
                <w:rFonts w:ascii="宋体" w:hAnsi="宋体" w:cs="宋体" w:eastAsia="宋体"/>
                <w:b w:val="false"/>
                <w:i w:val="false"/>
                <w:sz w:val="24"/>
              </w:rPr>
              <w:t>10</w:t>
            </w:r>
          </w:p>
        </w:tc>
        <w:tc>
          <w:tcPr>
            <w:hMerge w:val="restart"/>
            <w:vAlign w:val="center"/>
          </w:tcPr>
          <w:tcPr>
            <w:tcW w:type="dxa" w:w="1691"/>
          </w:tcPr>
          <w:p>
            <w:pPr>
              <w:jc w:val="right"/>
            </w:pPr>
            <w:r>
              <w:rPr>
                <w:rFonts w:ascii="宋体" w:hAnsi="宋体" w:cs="宋体" w:eastAsia="宋体"/>
                <w:b w:val="false"/>
                <w:i w:val="false"/>
                <w:sz w:val="24"/>
              </w:rPr>
              <w:t/>
            </w:r>
          </w:p>
        </w:tc>
        <w:tc>
          <w:tcPr>
            <w:hMerge w:val="continue"/>
            <w:vAlign w:val="center"/>
          </w:tcPr>
          <w:tcPr>
            <w:tcW w:type="dxa" w:w="1691"/>
          </w:tcPr>
          <w:p>
            <w:pPr>
              <w:jc w:val="right"/>
            </w:pPr>
            <w:r>
              <w:rPr>
                <w:rFonts w:ascii="宋体" w:hAnsi="宋体" w:cs="宋体" w:eastAsia="宋体"/>
                <w:b w:val="false"/>
                <w:i w:val="false"/>
                <w:sz w:val="24"/>
              </w:rPr>
              <w:t/>
            </w:r>
          </w:p>
        </w:tc>
      </w:tr>
      <w:tr>
        <w:tc>
          <w:tcPr>
            <w:hMerge w:val="restart"/>
            <w:vMerge w:val="continue"/>
            <w:vAlign w:val="center"/>
          </w:tcPr>
          <w:tcPr>
            <w:tcW w:type="dxa" w:w="1691"/>
          </w:tcPr>
          <w:p>
            <w:pPr>
              <w:jc w:val="center"/>
            </w:pPr>
            <w:r>
              <w:rPr>
                <w:rFonts w:ascii="宋体" w:hAnsi="宋体" w:cs="宋体" w:eastAsia="宋体"/>
                <w:b w:val="false"/>
                <w:i w:val="false"/>
                <w:sz w:val="22"/>
              </w:rPr>
              <w:t>绩效
指标</w:t>
            </w:r>
          </w:p>
        </w:tc>
        <w:tc>
          <w:tcPr>
            <w:vAlign w:val="center"/>
          </w:tcPr>
          <w:tcPr>
            <w:tcW w:type="dxa" w:w="1691"/>
          </w:tcPr>
          <w:p>
            <w:pPr>
              <w:jc w:val="right"/>
            </w:pPr>
            <w:r>
              <w:rPr>
                <w:rFonts w:ascii="宋体" w:hAnsi="宋体" w:cs="宋体" w:eastAsia="宋体"/>
                <w:b w:val="false"/>
                <w:i w:val="false"/>
                <w:sz w:val="22"/>
              </w:rPr>
              <w:t>成本指标</w:t>
            </w:r>
          </w:p>
        </w:tc>
        <w:tc>
          <w:tcPr>
            <w:vAlign w:val="center"/>
          </w:tcPr>
          <w:tcPr>
            <w:tcW w:type="dxa" w:w="1691"/>
          </w:tcPr>
          <w:p>
            <w:pPr>
              <w:jc w:val="right"/>
            </w:pPr>
            <w:r>
              <w:rPr>
                <w:rFonts w:ascii="宋体" w:hAnsi="宋体" w:cs="宋体" w:eastAsia="宋体"/>
                <w:b w:val="false"/>
                <w:i w:val="false"/>
                <w:sz w:val="22"/>
              </w:rPr>
              <w:t>经济成本指标</w:t>
            </w:r>
          </w:p>
        </w:tc>
        <w:tc>
          <w:tcPr>
            <w:hMerge w:val="restart"/>
            <w:vAlign w:val="center"/>
          </w:tcPr>
          <w:tcPr>
            <w:tcW w:type="dxa" w:w="1691"/>
          </w:tcPr>
          <w:p>
            <w:pPr>
              <w:jc w:val="right"/>
            </w:pPr>
            <w:r>
              <w:rPr>
                <w:rFonts w:ascii="宋体" w:hAnsi="宋体" w:cs="宋体" w:eastAsia="宋体"/>
                <w:b w:val="false"/>
                <w:i w:val="false"/>
                <w:sz w:val="22"/>
              </w:rPr>
              <w:t>新增高标准农田面积每亩补助标准</w:t>
            </w:r>
          </w:p>
        </w:tc>
        <w:tc>
          <w:tcPr>
            <w:hMerge w:val="continue"/>
            <w:vAlign w:val="center"/>
          </w:tcPr>
          <w:tcPr>
            <w:tcW w:type="dxa" w:w="1691"/>
          </w:tcPr>
          <w:p>
            <w:pPr>
              <w:jc w:val="right"/>
            </w:pPr>
            <w:r>
              <w:rPr>
                <w:rFonts w:ascii="宋体" w:hAnsi="宋体" w:cs="宋体" w:eastAsia="宋体"/>
                <w:b w:val="false"/>
                <w:i w:val="false"/>
                <w:sz w:val="24"/>
              </w:rPr>
              <w:t/>
            </w:r>
          </w:p>
        </w:tc>
        <w:tc>
          <w:tcPr>
            <w:hMerge w:val="restart"/>
            <w:vAlign w:val="center"/>
          </w:tcPr>
          <w:tcPr>
            <w:tcW w:type="dxa" w:w="1691"/>
          </w:tcPr>
          <w:p>
            <w:pPr>
              <w:jc w:val="right"/>
            </w:pPr>
            <w:r>
              <w:rPr>
                <w:rFonts w:ascii="宋体" w:hAnsi="宋体" w:cs="宋体" w:eastAsia="宋体"/>
                <w:b w:val="false"/>
                <w:i w:val="false"/>
                <w:sz w:val="24"/>
              </w:rPr>
              <w:t>≥1600元</w:t>
            </w:r>
          </w:p>
        </w:tc>
        <w:tc>
          <w:tcPr>
            <w:hMerge w:val="continue"/>
            <w:vAlign w:val="center"/>
          </w:tcPr>
          <w:tcPr>
            <w:tcW w:type="dxa" w:w="1691"/>
          </w:tcPr>
          <w:p>
            <w:pPr>
              <w:jc w:val="right"/>
            </w:pPr>
            <w:r>
              <w:rPr>
                <w:rFonts w:ascii="宋体" w:hAnsi="宋体" w:cs="宋体" w:eastAsia="宋体"/>
                <w:b w:val="false"/>
                <w:i w:val="false"/>
                <w:sz w:val="24"/>
              </w:rPr>
              <w:t/>
            </w:r>
          </w:p>
        </w:tc>
        <w:tc>
          <w:tcPr>
            <w:vAlign w:val="center"/>
          </w:tcPr>
          <w:tcPr>
            <w:tcW w:type="dxa" w:w="1691"/>
          </w:tcPr>
          <w:p>
            <w:pPr>
              <w:jc w:val="right"/>
            </w:pPr>
            <w:r>
              <w:rPr>
                <w:rFonts w:ascii="宋体" w:hAnsi="宋体" w:cs="宋体" w:eastAsia="宋体"/>
                <w:b w:val="false"/>
                <w:i w:val="false"/>
                <w:sz w:val="24"/>
              </w:rPr>
              <w:t>1600</w:t>
            </w:r>
          </w:p>
        </w:tc>
        <w:tc>
          <w:tcPr>
            <w:vAlign w:val="center"/>
          </w:tcPr>
          <w:tcPr>
            <w:tcW w:type="dxa" w:w="1691"/>
          </w:tcPr>
          <w:p>
            <w:pPr>
              <w:jc w:val="right"/>
            </w:pPr>
            <w:r>
              <w:rPr>
                <w:rFonts w:ascii="宋体" w:hAnsi="宋体" w:cs="宋体" w:eastAsia="宋体"/>
                <w:b w:val="false"/>
                <w:i w:val="false"/>
                <w:sz w:val="24"/>
              </w:rPr>
              <w:t>10</w:t>
            </w:r>
          </w:p>
        </w:tc>
        <w:tc>
          <w:tcPr>
            <w:vAlign w:val="center"/>
          </w:tcPr>
          <w:tcPr>
            <w:tcW w:type="dxa" w:w="1691"/>
          </w:tcPr>
          <w:p>
            <w:pPr>
              <w:jc w:val="right"/>
            </w:pPr>
            <w:r>
              <w:rPr>
                <w:rFonts w:ascii="宋体" w:hAnsi="宋体" w:cs="宋体" w:eastAsia="宋体"/>
                <w:b w:val="false"/>
                <w:i w:val="false"/>
                <w:sz w:val="24"/>
              </w:rPr>
              <w:t>10</w:t>
            </w:r>
          </w:p>
        </w:tc>
        <w:tc>
          <w:tcPr>
            <w:hMerge w:val="restart"/>
            <w:vAlign w:val="center"/>
          </w:tcPr>
          <w:tcPr>
            <w:tcW w:type="dxa" w:w="1691"/>
          </w:tcPr>
          <w:p>
            <w:pPr>
              <w:jc w:val="right"/>
            </w:pPr>
            <w:r>
              <w:rPr>
                <w:rFonts w:ascii="宋体" w:hAnsi="宋体" w:cs="宋体" w:eastAsia="宋体"/>
                <w:b w:val="false"/>
                <w:i w:val="false"/>
                <w:sz w:val="24"/>
              </w:rPr>
              <w:t/>
            </w:r>
          </w:p>
        </w:tc>
        <w:tc>
          <w:tcPr>
            <w:hMerge w:val="continue"/>
            <w:vAlign w:val="center"/>
          </w:tcPr>
          <w:tcPr>
            <w:tcW w:type="dxa" w:w="1691"/>
          </w:tcPr>
          <w:p>
            <w:pPr>
              <w:jc w:val="right"/>
            </w:pPr>
            <w:r>
              <w:rPr>
                <w:rFonts w:ascii="宋体" w:hAnsi="宋体" w:cs="宋体" w:eastAsia="宋体"/>
                <w:b w:val="false"/>
                <w:i w:val="false"/>
                <w:sz w:val="24"/>
              </w:rPr>
              <w:t/>
            </w:r>
          </w:p>
        </w:tc>
      </w:tr>
      <w:tr>
        <w:tc>
          <w:tcPr>
            <w:hMerge w:val="restart"/>
            <w:vMerge w:val="continue"/>
            <w:vAlign w:val="center"/>
          </w:tcPr>
          <w:tcPr>
            <w:tcW w:type="dxa" w:w="1691"/>
          </w:tcPr>
          <w:p>
            <w:pPr>
              <w:jc w:val="center"/>
            </w:pPr>
            <w:r>
              <w:rPr>
                <w:rFonts w:ascii="宋体" w:hAnsi="宋体" w:cs="宋体" w:eastAsia="宋体"/>
                <w:b w:val="false"/>
                <w:i w:val="false"/>
                <w:sz w:val="22"/>
              </w:rPr>
              <w:t>绩效
指标</w:t>
            </w:r>
          </w:p>
        </w:tc>
        <w:tc>
          <w:tcPr>
            <w:vAlign w:val="center"/>
          </w:tcPr>
          <w:tcPr>
            <w:tcW w:type="dxa" w:w="1691"/>
          </w:tcPr>
          <w:p>
            <w:pPr>
              <w:jc w:val="right"/>
            </w:pPr>
            <w:r>
              <w:rPr>
                <w:rFonts w:ascii="宋体" w:hAnsi="宋体" w:cs="宋体" w:eastAsia="宋体"/>
                <w:b w:val="false"/>
                <w:i w:val="false"/>
                <w:sz w:val="22"/>
              </w:rPr>
              <w:t>效益指标</w:t>
            </w:r>
          </w:p>
        </w:tc>
        <w:tc>
          <w:tcPr>
            <w:vAlign w:val="center"/>
          </w:tcPr>
          <w:tcPr>
            <w:tcW w:type="dxa" w:w="1691"/>
          </w:tcPr>
          <w:p>
            <w:pPr>
              <w:jc w:val="right"/>
            </w:pPr>
            <w:r>
              <w:rPr>
                <w:rFonts w:ascii="宋体" w:hAnsi="宋体" w:cs="宋体" w:eastAsia="宋体"/>
                <w:b w:val="false"/>
                <w:i w:val="false"/>
                <w:sz w:val="22"/>
              </w:rPr>
              <w:t>经济效益指标</w:t>
            </w:r>
          </w:p>
        </w:tc>
        <w:tc>
          <w:tcPr>
            <w:hMerge w:val="restart"/>
            <w:vAlign w:val="center"/>
          </w:tcPr>
          <w:tcPr>
            <w:tcW w:type="dxa" w:w="1691"/>
          </w:tcPr>
          <w:p>
            <w:pPr>
              <w:jc w:val="right"/>
            </w:pPr>
            <w:r>
              <w:rPr>
                <w:rFonts w:ascii="宋体" w:hAnsi="宋体" w:cs="宋体" w:eastAsia="宋体"/>
                <w:b w:val="false"/>
                <w:i w:val="false"/>
                <w:sz w:val="22"/>
              </w:rPr>
              <w:t>提升粮食综合生产能力</w:t>
            </w:r>
          </w:p>
        </w:tc>
        <w:tc>
          <w:tcPr>
            <w:hMerge w:val="continue"/>
            <w:vAlign w:val="center"/>
          </w:tcPr>
          <w:tcPr>
            <w:tcW w:type="dxa" w:w="1691"/>
          </w:tcPr>
          <w:p>
            <w:pPr>
              <w:jc w:val="right"/>
            </w:pPr>
            <w:r>
              <w:rPr>
                <w:rFonts w:ascii="宋体" w:hAnsi="宋体" w:cs="宋体" w:eastAsia="宋体"/>
                <w:b w:val="false"/>
                <w:i w:val="false"/>
                <w:sz w:val="24"/>
              </w:rPr>
              <w:t/>
            </w:r>
          </w:p>
        </w:tc>
        <w:tc>
          <w:tcPr>
            <w:hMerge w:val="restart"/>
            <w:vAlign w:val="center"/>
          </w:tcPr>
          <w:tcPr>
            <w:tcW w:type="dxa" w:w="1691"/>
          </w:tcPr>
          <w:p>
            <w:pPr>
              <w:jc w:val="right"/>
            </w:pPr>
            <w:r>
              <w:rPr>
                <w:rFonts w:ascii="宋体" w:hAnsi="宋体" w:cs="宋体" w:eastAsia="宋体"/>
                <w:b w:val="false"/>
                <w:i w:val="false"/>
                <w:sz w:val="24"/>
              </w:rPr>
              <w:t>≥90%</w:t>
            </w:r>
          </w:p>
        </w:tc>
        <w:tc>
          <w:tcPr>
            <w:hMerge w:val="continue"/>
            <w:vAlign w:val="center"/>
          </w:tcPr>
          <w:tcPr>
            <w:tcW w:type="dxa" w:w="1691"/>
          </w:tcPr>
          <w:p>
            <w:pPr>
              <w:jc w:val="right"/>
            </w:pPr>
            <w:r>
              <w:rPr>
                <w:rFonts w:ascii="宋体" w:hAnsi="宋体" w:cs="宋体" w:eastAsia="宋体"/>
                <w:b w:val="false"/>
                <w:i w:val="false"/>
                <w:sz w:val="24"/>
              </w:rPr>
              <w:t/>
            </w:r>
          </w:p>
        </w:tc>
        <w:tc>
          <w:tcPr>
            <w:vAlign w:val="center"/>
          </w:tcPr>
          <w:tcPr>
            <w:tcW w:type="dxa" w:w="1691"/>
          </w:tcPr>
          <w:p>
            <w:pPr>
              <w:jc w:val="right"/>
            </w:pPr>
            <w:r>
              <w:rPr>
                <w:rFonts w:ascii="宋体" w:hAnsi="宋体" w:cs="宋体" w:eastAsia="宋体"/>
                <w:b w:val="false"/>
                <w:i w:val="false"/>
                <w:sz w:val="24"/>
              </w:rPr>
              <w:t>90</w:t>
            </w:r>
          </w:p>
        </w:tc>
        <w:tc>
          <w:tcPr>
            <w:vAlign w:val="center"/>
          </w:tcPr>
          <w:tcPr>
            <w:tcW w:type="dxa" w:w="1691"/>
          </w:tcPr>
          <w:p>
            <w:pPr>
              <w:jc w:val="right"/>
            </w:pPr>
            <w:r>
              <w:rPr>
                <w:rFonts w:ascii="宋体" w:hAnsi="宋体" w:cs="宋体" w:eastAsia="宋体"/>
                <w:b w:val="false"/>
                <w:i w:val="false"/>
                <w:sz w:val="24"/>
              </w:rPr>
              <w:t>30</w:t>
            </w:r>
          </w:p>
        </w:tc>
        <w:tc>
          <w:tcPr>
            <w:vAlign w:val="center"/>
          </w:tcPr>
          <w:tcPr>
            <w:tcW w:type="dxa" w:w="1691"/>
          </w:tcPr>
          <w:p>
            <w:pPr>
              <w:jc w:val="right"/>
            </w:pPr>
            <w:r>
              <w:rPr>
                <w:rFonts w:ascii="宋体" w:hAnsi="宋体" w:cs="宋体" w:eastAsia="宋体"/>
                <w:b w:val="false"/>
                <w:i w:val="false"/>
                <w:sz w:val="24"/>
              </w:rPr>
              <w:t>30</w:t>
            </w:r>
          </w:p>
        </w:tc>
        <w:tc>
          <w:tcPr>
            <w:hMerge w:val="restart"/>
            <w:vAlign w:val="center"/>
          </w:tcPr>
          <w:tcPr>
            <w:tcW w:type="dxa" w:w="1691"/>
          </w:tcPr>
          <w:p>
            <w:pPr>
              <w:jc w:val="right"/>
            </w:pPr>
            <w:r>
              <w:rPr>
                <w:rFonts w:ascii="宋体" w:hAnsi="宋体" w:cs="宋体" w:eastAsia="宋体"/>
                <w:b w:val="false"/>
                <w:i w:val="false"/>
                <w:sz w:val="24"/>
              </w:rPr>
              <w:t/>
            </w:r>
          </w:p>
        </w:tc>
        <w:tc>
          <w:tcPr>
            <w:hMerge w:val="continue"/>
            <w:vAlign w:val="center"/>
          </w:tcPr>
          <w:tcPr>
            <w:tcW w:type="dxa" w:w="1691"/>
          </w:tcPr>
          <w:p>
            <w:pPr>
              <w:jc w:val="right"/>
            </w:pPr>
            <w:r>
              <w:rPr>
                <w:rFonts w:ascii="宋体" w:hAnsi="宋体" w:cs="宋体" w:eastAsia="宋体"/>
                <w:b w:val="false"/>
                <w:i w:val="false"/>
                <w:sz w:val="24"/>
              </w:rPr>
              <w:t/>
            </w:r>
          </w:p>
        </w:tc>
      </w:tr>
      <w:tr>
        <w:tc>
          <w:tcPr>
            <w:hMerge w:val="restart"/>
            <w:vMerge w:val="continue"/>
            <w:vAlign w:val="center"/>
          </w:tcPr>
          <w:tcPr>
            <w:tcW w:type="dxa" w:w="1691"/>
          </w:tcPr>
          <w:p>
            <w:pPr>
              <w:jc w:val="center"/>
            </w:pPr>
            <w:r>
              <w:rPr>
                <w:rFonts w:ascii="宋体" w:hAnsi="宋体" w:cs="宋体" w:eastAsia="宋体"/>
                <w:b w:val="false"/>
                <w:i w:val="false"/>
                <w:sz w:val="22"/>
              </w:rPr>
              <w:t>绩效
指标</w:t>
            </w:r>
          </w:p>
        </w:tc>
        <w:tc>
          <w:tcPr>
            <w:vAlign w:val="center"/>
          </w:tcPr>
          <w:tcPr>
            <w:tcW w:type="dxa" w:w="1691"/>
          </w:tcPr>
          <w:p>
            <w:pPr>
              <w:jc w:val="right"/>
            </w:pPr>
            <w:r>
              <w:rPr>
                <w:rFonts w:ascii="宋体" w:hAnsi="宋体" w:cs="宋体" w:eastAsia="宋体"/>
                <w:b w:val="false"/>
                <w:i w:val="false"/>
                <w:sz w:val="22"/>
              </w:rPr>
              <w:t>满意度指标</w:t>
            </w:r>
          </w:p>
        </w:tc>
        <w:tc>
          <w:tcPr>
            <w:vAlign w:val="center"/>
          </w:tcPr>
          <w:tcPr>
            <w:tcW w:type="dxa" w:w="1691"/>
          </w:tcPr>
          <w:p>
            <w:pPr>
              <w:jc w:val="right"/>
            </w:pPr>
            <w:r>
              <w:rPr>
                <w:rFonts w:ascii="宋体" w:hAnsi="宋体" w:cs="宋体" w:eastAsia="宋体"/>
                <w:b w:val="false"/>
                <w:i w:val="false"/>
                <w:sz w:val="22"/>
              </w:rPr>
              <w:t>服务对象满意度指标</w:t>
            </w:r>
          </w:p>
        </w:tc>
        <w:tc>
          <w:tcPr>
            <w:hMerge w:val="restart"/>
            <w:vAlign w:val="center"/>
          </w:tcPr>
          <w:tcPr>
            <w:tcW w:type="dxa" w:w="1691"/>
          </w:tcPr>
          <w:p>
            <w:pPr>
              <w:jc w:val="right"/>
            </w:pPr>
            <w:r>
              <w:rPr>
                <w:rFonts w:ascii="宋体" w:hAnsi="宋体" w:cs="宋体" w:eastAsia="宋体"/>
                <w:b w:val="false"/>
                <w:i w:val="false"/>
                <w:sz w:val="22"/>
              </w:rPr>
              <w:t>受益群众满意度</w:t>
            </w:r>
          </w:p>
        </w:tc>
        <w:tc>
          <w:tcPr>
            <w:hMerge w:val="continue"/>
            <w:vAlign w:val="center"/>
          </w:tcPr>
          <w:tcPr>
            <w:tcW w:type="dxa" w:w="1691"/>
          </w:tcPr>
          <w:p>
            <w:pPr>
              <w:jc w:val="right"/>
            </w:pPr>
            <w:r>
              <w:rPr>
                <w:rFonts w:ascii="宋体" w:hAnsi="宋体" w:cs="宋体" w:eastAsia="宋体"/>
                <w:b w:val="false"/>
                <w:i w:val="false"/>
                <w:sz w:val="24"/>
              </w:rPr>
              <w:t/>
            </w:r>
          </w:p>
        </w:tc>
        <w:tc>
          <w:tcPr>
            <w:hMerge w:val="restart"/>
            <w:vAlign w:val="center"/>
          </w:tcPr>
          <w:tcPr>
            <w:tcW w:type="dxa" w:w="1691"/>
          </w:tcPr>
          <w:p>
            <w:pPr>
              <w:jc w:val="right"/>
            </w:pPr>
            <w:r>
              <w:rPr>
                <w:rFonts w:ascii="宋体" w:hAnsi="宋体" w:cs="宋体" w:eastAsia="宋体"/>
                <w:b w:val="false"/>
                <w:i w:val="false"/>
                <w:sz w:val="24"/>
              </w:rPr>
              <w:t>≥90%</w:t>
            </w:r>
          </w:p>
        </w:tc>
        <w:tc>
          <w:tcPr>
            <w:hMerge w:val="continue"/>
            <w:vAlign w:val="center"/>
          </w:tcPr>
          <w:tcPr>
            <w:tcW w:type="dxa" w:w="1691"/>
          </w:tcPr>
          <w:p>
            <w:pPr>
              <w:jc w:val="right"/>
            </w:pPr>
            <w:r>
              <w:rPr>
                <w:rFonts w:ascii="宋体" w:hAnsi="宋体" w:cs="宋体" w:eastAsia="宋体"/>
                <w:b w:val="false"/>
                <w:i w:val="false"/>
                <w:sz w:val="24"/>
              </w:rPr>
              <w:t/>
            </w:r>
          </w:p>
        </w:tc>
        <w:tc>
          <w:tcPr>
            <w:vAlign w:val="center"/>
          </w:tcPr>
          <w:tcPr>
            <w:tcW w:type="dxa" w:w="1691"/>
          </w:tcPr>
          <w:p>
            <w:pPr>
              <w:jc w:val="right"/>
            </w:pPr>
            <w:r>
              <w:rPr>
                <w:rFonts w:ascii="宋体" w:hAnsi="宋体" w:cs="宋体" w:eastAsia="宋体"/>
                <w:b w:val="false"/>
                <w:i w:val="false"/>
                <w:sz w:val="24"/>
              </w:rPr>
              <w:t>90</w:t>
            </w:r>
          </w:p>
        </w:tc>
        <w:tc>
          <w:tcPr>
            <w:vAlign w:val="center"/>
          </w:tcPr>
          <w:tcPr>
            <w:tcW w:type="dxa" w:w="1691"/>
          </w:tcPr>
          <w:p>
            <w:pPr>
              <w:jc w:val="right"/>
            </w:pPr>
            <w:r>
              <w:rPr>
                <w:rFonts w:ascii="宋体" w:hAnsi="宋体" w:cs="宋体" w:eastAsia="宋体"/>
                <w:b w:val="false"/>
                <w:i w:val="false"/>
                <w:sz w:val="24"/>
              </w:rPr>
              <w:t>10</w:t>
            </w:r>
          </w:p>
        </w:tc>
        <w:tc>
          <w:tcPr>
            <w:vAlign w:val="center"/>
          </w:tcPr>
          <w:tcPr>
            <w:tcW w:type="dxa" w:w="1691"/>
          </w:tcPr>
          <w:p>
            <w:pPr>
              <w:jc w:val="right"/>
            </w:pPr>
            <w:r>
              <w:rPr>
                <w:rFonts w:ascii="宋体" w:hAnsi="宋体" w:cs="宋体" w:eastAsia="宋体"/>
                <w:b w:val="false"/>
                <w:i w:val="false"/>
                <w:sz w:val="24"/>
              </w:rPr>
              <w:t>10</w:t>
            </w:r>
          </w:p>
        </w:tc>
        <w:tc>
          <w:tcPr>
            <w:hMerge w:val="restart"/>
            <w:vAlign w:val="center"/>
          </w:tcPr>
          <w:tcPr>
            <w:tcW w:type="dxa" w:w="1691"/>
          </w:tcPr>
          <w:p>
            <w:pPr>
              <w:jc w:val="right"/>
            </w:pPr>
            <w:r>
              <w:rPr>
                <w:rFonts w:ascii="宋体" w:hAnsi="宋体" w:cs="宋体" w:eastAsia="宋体"/>
                <w:b w:val="false"/>
                <w:i w:val="false"/>
                <w:sz w:val="24"/>
              </w:rPr>
              <w:t/>
            </w:r>
          </w:p>
        </w:tc>
        <w:tc>
          <w:tcPr>
            <w:hMerge w:val="continue"/>
            <w:vAlign w:val="center"/>
          </w:tcPr>
          <w:tcPr>
            <w:tcW w:type="dxa" w:w="1691"/>
          </w:tcPr>
          <w:p>
            <w:pPr>
              <w:jc w:val="right"/>
            </w:pPr>
            <w:r>
              <w:rPr>
                <w:rFonts w:ascii="宋体" w:hAnsi="宋体" w:cs="宋体" w:eastAsia="宋体"/>
                <w:b w:val="false"/>
                <w:i w:val="false"/>
                <w:sz w:val="24"/>
              </w:rPr>
              <w:t/>
            </w:r>
          </w:p>
        </w:tc>
      </w:tr>
      <w:tr>
        <w:tc>
          <w:tcPr>
            <w:hMerge w:val="restart"/>
            <w:vAlign w:val="center"/>
          </w:tcPr>
          <w:tcPr>
            <w:tcW w:type="dxa" w:w="1691"/>
          </w:tcPr>
          <w:p>
            <w:pPr>
              <w:jc w:val="center"/>
            </w:pPr>
            <w:r>
              <w:rPr>
                <w:rFonts w:ascii="宋体" w:hAnsi="宋体" w:cs="宋体" w:eastAsia="宋体"/>
                <w:b w:val="false"/>
                <w:i w:val="false"/>
                <w:sz w:val="24"/>
              </w:rPr>
              <w:t>总分值、评价总分 (S)</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restart"/>
            <w:vAlign w:val="center"/>
          </w:tcPr>
          <w:tcPr>
            <w:tcW w:type="dxa" w:w="1691"/>
          </w:tcPr>
          <w:p>
            <w:pPr>
              <w:jc w:val="center"/>
            </w:pPr>
            <w:r>
              <w:rPr>
                <w:rFonts w:ascii="宋体" w:hAnsi="宋体" w:cs="宋体" w:eastAsia="宋体"/>
                <w:b w:val="false"/>
                <w:i w:val="false"/>
                <w:sz w:val="24"/>
              </w:rPr>
              <w:t>93.95</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r>
      <w:tr>
        <w:tc>
          <w:tcPr>
            <w:hMerge w:val="restart"/>
            <w:vAlign w:val="center"/>
          </w:tcPr>
          <w:tcPr>
            <w:tcW w:type="dxa" w:w="1691"/>
          </w:tcPr>
          <w:p>
            <w:pPr>
              <w:jc w:val="center"/>
            </w:pPr>
            <w:r>
              <w:rPr>
                <w:rFonts w:ascii="宋体" w:hAnsi="宋体" w:cs="宋体" w:eastAsia="宋体"/>
                <w:b w:val="false"/>
                <w:i w:val="false"/>
                <w:sz w:val="24"/>
              </w:rPr>
              <w:t xml:space="preserve">评价等级 </w:t>
            </w:r>
          </w:p>
        </w:tc>
        <w:tc>
          <w:tcPr>
            <w:hMerge w:val="continue"/>
            <w:vAlign w:val="center"/>
          </w:tcPr>
          <w:tcPr>
            <w:tcW w:type="dxa" w:w="1691"/>
          </w:tcPr>
          <w:p>
            <w:pPr>
              <w:jc w:val="center"/>
            </w:pPr>
            <w:r>
              <w:rPr>
                <w:rFonts w:ascii="宋体" w:hAnsi="宋体" w:cs="宋体" w:eastAsia="宋体"/>
                <w:b w:val="false"/>
                <w:i w:val="false"/>
                <w:sz w:val="24"/>
              </w:rPr>
              <w:t/>
            </w:r>
          </w:p>
        </w:tc>
        <w:tc>
          <w:tcPr>
            <w:hMerge w:val="restart"/>
            <w:vAlign w:val="center"/>
          </w:tcPr>
          <w:tcPr>
            <w:tcW w:type="dxa" w:w="1691"/>
          </w:tcPr>
          <w:p>
            <w:pPr>
              <w:jc w:val="center"/>
            </w:pPr>
            <w:r>
              <w:rPr>
                <w:rFonts w:ascii="宋体" w:hAnsi="宋体" w:cs="宋体" w:eastAsia="宋体"/>
                <w:b w:val="false"/>
                <w:i w:val="false"/>
                <w:sz w:val="24"/>
              </w:rPr>
              <w:t>优（S≧90）</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r>
      <w:tr>
        <w:tc>
          <w:tcPr>
            <w:hMerge w:val="restart"/>
            <w:vAlign w:val="center"/>
          </w:tcPr>
          <w:tcPr>
            <w:tcW w:type="dxa" w:w="1691"/>
          </w:tcPr>
          <w:p>
            <w:pPr>
              <w:jc w:val="right"/>
            </w:pPr>
            <w:r>
              <w:rPr>
                <w:rFonts w:ascii="宋体" w:hAnsi="宋体" w:cs="宋体" w:eastAsia="宋体"/>
                <w:b w:val="false"/>
                <w:i w:val="false"/>
                <w:sz w:val="22"/>
              </w:rPr>
              <w:t>问题与建议（每条问题和建议不少于30个字）</w:t>
            </w:r>
          </w:p>
        </w:tc>
        <w:tc>
          <w:tcPr>
            <w:hMerge w:val="continue"/>
            <w:vAlign w:val="center"/>
          </w:tcPr>
          <w:tcPr>
            <w:tcW w:type="dxa" w:w="1691"/>
          </w:tcPr>
          <w:p>
            <w:pPr>
              <w:jc w:val="right"/>
            </w:pPr>
            <w:r>
              <w:rPr>
                <w:rFonts w:ascii="宋体" w:hAnsi="宋体" w:cs="宋体" w:eastAsia="宋体"/>
                <w:b w:val="false"/>
                <w:i w:val="false"/>
                <w:sz w:val="22"/>
              </w:rPr>
              <w:t/>
            </w:r>
          </w:p>
        </w:tc>
        <w:tc>
          <w:tcPr>
            <w:hMerge w:val="restart"/>
            <w:vAlign w:val="center"/>
          </w:tcPr>
          <w:tcPr>
            <w:tcW w:type="dxa" w:w="1691"/>
          </w:tcPr>
          <w:p>
            <w:pPr>
              <w:jc w:val="center"/>
            </w:pPr>
            <w:r>
              <w:rPr>
                <w:rFonts w:ascii="宋体" w:hAnsi="宋体" w:cs="宋体" w:eastAsia="宋体"/>
                <w:b w:val="false"/>
                <w:i w:val="false"/>
                <w:sz w:val="22"/>
              </w:rPr>
              <w:t>问题类型</w:t>
            </w:r>
          </w:p>
        </w:tc>
        <w:tc>
          <w:tcPr>
            <w:hMerge w:val="continue"/>
            <w:vAlign w:val="center"/>
          </w:tcPr>
          <w:tcPr>
            <w:tcW w:type="dxa" w:w="1691"/>
          </w:tcPr>
          <w:p>
            <w:pPr>
              <w:jc w:val="center"/>
            </w:pPr>
            <w:r>
              <w:rPr>
                <w:rFonts w:ascii="宋体" w:hAnsi="宋体" w:cs="宋体" w:eastAsia="宋体"/>
                <w:b w:val="false"/>
                <w:i w:val="false"/>
                <w:sz w:val="22"/>
              </w:rPr>
              <w:t/>
            </w:r>
          </w:p>
        </w:tc>
        <w:tc>
          <w:tcPr>
            <w:hMerge w:val="restart"/>
            <w:vAlign w:val="center"/>
          </w:tcPr>
          <w:tcPr>
            <w:tcW w:type="dxa" w:w="1691"/>
          </w:tcPr>
          <w:p>
            <w:pPr>
              <w:jc w:val="center"/>
            </w:pPr>
            <w:r>
              <w:rPr>
                <w:rFonts w:ascii="宋体" w:hAnsi="宋体" w:cs="宋体" w:eastAsia="宋体"/>
                <w:b w:val="false"/>
                <w:i w:val="false"/>
                <w:sz w:val="22"/>
              </w:rPr>
              <w:t>存在问题</w:t>
            </w:r>
          </w:p>
        </w:tc>
        <w:tc>
          <w:tcPr>
            <w:hMerge w:val="continue"/>
            <w:vAlign w:val="center"/>
          </w:tcPr>
          <w:tcPr>
            <w:tcW w:type="dxa" w:w="1691"/>
          </w:tcPr>
          <w:p>
            <w:pPr>
              <w:jc w:val="center"/>
            </w:pPr>
            <w:r>
              <w:rPr>
                <w:rFonts w:ascii="宋体" w:hAnsi="宋体" w:cs="宋体" w:eastAsia="宋体"/>
                <w:b w:val="false"/>
                <w:i w:val="false"/>
                <w:sz w:val="22"/>
              </w:rPr>
              <w:t/>
            </w:r>
          </w:p>
        </w:tc>
        <w:tc>
          <w:tcPr>
            <w:hMerge w:val="continue"/>
            <w:vAlign w:val="center"/>
          </w:tcPr>
          <w:tcPr>
            <w:tcW w:type="dxa" w:w="1691"/>
          </w:tcPr>
          <w:p>
            <w:pPr>
              <w:jc w:val="center"/>
            </w:pPr>
            <w:r>
              <w:rPr>
                <w:rFonts w:ascii="宋体" w:hAnsi="宋体" w:cs="宋体" w:eastAsia="宋体"/>
                <w:b w:val="false"/>
                <w:i w:val="false"/>
                <w:sz w:val="22"/>
              </w:rPr>
              <w:t/>
            </w:r>
          </w:p>
        </w:tc>
        <w:tc>
          <w:tcPr>
            <w:hMerge w:val="continue"/>
            <w:vAlign w:val="center"/>
          </w:tcPr>
          <w:tcPr>
            <w:tcW w:type="dxa" w:w="1691"/>
          </w:tcPr>
          <w:p>
            <w:pPr>
              <w:jc w:val="center"/>
            </w:pPr>
            <w:r>
              <w:rPr>
                <w:rFonts w:ascii="宋体" w:hAnsi="宋体" w:cs="宋体" w:eastAsia="宋体"/>
                <w:b w:val="false"/>
                <w:i w:val="false"/>
                <w:sz w:val="22"/>
              </w:rPr>
              <w:t/>
            </w:r>
          </w:p>
        </w:tc>
        <w:tc>
          <w:tcPr>
            <w:hMerge w:val="restart"/>
            <w:vAlign w:val="center"/>
          </w:tcPr>
          <w:tcPr>
            <w:tcW w:type="dxa" w:w="1691"/>
          </w:tcPr>
          <w:p>
            <w:pPr>
              <w:jc w:val="center"/>
            </w:pPr>
            <w:r>
              <w:rPr>
                <w:rFonts w:ascii="宋体" w:hAnsi="宋体" w:cs="宋体" w:eastAsia="宋体"/>
                <w:b w:val="false"/>
                <w:i w:val="false"/>
                <w:sz w:val="22"/>
              </w:rPr>
              <w:t>改进建议</w:t>
            </w:r>
          </w:p>
        </w:tc>
        <w:tc>
          <w:tcPr>
            <w:hMerge w:val="continue"/>
            <w:vAlign w:val="center"/>
          </w:tcPr>
          <w:tcPr>
            <w:tcW w:type="dxa" w:w="1691"/>
          </w:tcPr>
          <w:p>
            <w:pPr>
              <w:jc w:val="center"/>
            </w:pPr>
            <w:r>
              <w:rPr>
                <w:rFonts w:ascii="宋体" w:hAnsi="宋体" w:cs="宋体" w:eastAsia="宋体"/>
                <w:b w:val="false"/>
                <w:i w:val="false"/>
                <w:sz w:val="22"/>
              </w:rPr>
              <w:t/>
            </w:r>
          </w:p>
        </w:tc>
        <w:tc>
          <w:tcPr>
            <w:hMerge w:val="continue"/>
            <w:vAlign w:val="center"/>
          </w:tcPr>
          <w:tcPr>
            <w:tcW w:type="dxa" w:w="1691"/>
          </w:tcPr>
          <w:p>
            <w:pPr>
              <w:jc w:val="center"/>
            </w:pPr>
            <w:r>
              <w:rPr>
                <w:rFonts w:ascii="宋体" w:hAnsi="宋体" w:cs="宋体" w:eastAsia="宋体"/>
                <w:b w:val="false"/>
                <w:i w:val="false"/>
                <w:sz w:val="22"/>
              </w:rPr>
              <w:t/>
            </w:r>
          </w:p>
        </w:tc>
        <w:tc>
          <w:tcPr>
            <w:hMerge w:val="continue"/>
            <w:vAlign w:val="center"/>
          </w:tcPr>
          <w:tcPr>
            <w:tcW w:type="dxa" w:w="1691"/>
          </w:tcPr>
          <w:p>
            <w:pPr>
              <w:jc w:val="center"/>
            </w:pPr>
            <w:r>
              <w:rPr>
                <w:rFonts w:ascii="宋体" w:hAnsi="宋体" w:cs="宋体" w:eastAsia="宋体"/>
                <w:b w:val="false"/>
                <w:i w:val="false"/>
                <w:sz w:val="22"/>
              </w:rPr>
              <w:t/>
            </w:r>
          </w:p>
        </w:tc>
      </w:tr>
    </w:tbl>
    <w:p>
      <w:pPr>
        <w:pageBreakBefore w:val="true"/>
      </w:pPr>
    </w:p>
    <w:tbl>
      <w:tblPr>
        <w:tblW w:w="20300" w:type="dxa"/>
        <w:tblBorders>
          <w:top w:val="single"/>
          <w:left w:val="single"/>
          <w:bottom w:val="single"/>
          <w:right w:val="single"/>
          <w:insideH w:val="single"/>
          <w:insideV w:val="single"/>
        </w:tblBorders>
      </w:tblPr>
      <w:tr>
        <w:tc>
          <w:tcPr>
            <w:hMerge w:val="restart"/>
            <w:vAlign w:val="center"/>
          </w:tcPr>
          <w:tcPr>
            <w:tcW w:type="dxa" w:w="1691"/>
          </w:tcPr>
          <w:p>
            <w:pPr>
              <w:jc w:val="center"/>
            </w:pPr>
            <w:r>
              <w:rPr>
                <w:rFonts w:ascii="宋体" w:hAnsi="宋体" w:cs="宋体" w:eastAsia="宋体"/>
                <w:b w:val="true"/>
                <w:i w:val="false"/>
                <w:sz w:val="36"/>
              </w:rPr>
              <w:t>专项资金绩效自评表</w:t>
            </w:r>
          </w:p>
        </w:tc>
        <w:tc>
          <w:tcPr>
            <w:hMerge w:val="continue"/>
            <w:vAlign w:val="center"/>
          </w:tcPr>
          <w:tcPr>
            <w:tcW w:type="dxa" w:w="1691"/>
          </w:tcPr>
          <w:p>
            <w:pPr>
              <w:jc w:val="center"/>
            </w:pPr>
            <w:r>
              <w:rPr>
                <w:rFonts w:ascii="宋体" w:hAnsi="宋体" w:cs="宋体" w:eastAsia="宋体"/>
                <w:b w:val="true"/>
                <w:i w:val="false"/>
                <w:sz w:val="36"/>
              </w:rPr>
              <w:t/>
            </w:r>
          </w:p>
        </w:tc>
        <w:tc>
          <w:tcPr>
            <w:hMerge w:val="continue"/>
            <w:vAlign w:val="center"/>
          </w:tcPr>
          <w:tcPr>
            <w:tcW w:type="dxa" w:w="1691"/>
          </w:tcPr>
          <w:p>
            <w:pPr>
              <w:jc w:val="center"/>
            </w:pPr>
            <w:r>
              <w:rPr>
                <w:rFonts w:ascii="宋体" w:hAnsi="宋体" w:cs="宋体" w:eastAsia="宋体"/>
                <w:b w:val="true"/>
                <w:i w:val="false"/>
                <w:sz w:val="36"/>
              </w:rPr>
              <w:t/>
            </w:r>
          </w:p>
        </w:tc>
        <w:tc>
          <w:tcPr>
            <w:hMerge w:val="continue"/>
            <w:vAlign w:val="center"/>
          </w:tcPr>
          <w:tcPr>
            <w:tcW w:type="dxa" w:w="1691"/>
          </w:tcPr>
          <w:p>
            <w:pPr>
              <w:jc w:val="center"/>
            </w:pPr>
            <w:r>
              <w:rPr>
                <w:rFonts w:ascii="宋体" w:hAnsi="宋体" w:cs="宋体" w:eastAsia="宋体"/>
                <w:b w:val="true"/>
                <w:i w:val="false"/>
                <w:sz w:val="36"/>
              </w:rPr>
              <w:t/>
            </w:r>
          </w:p>
        </w:tc>
        <w:tc>
          <w:tcPr>
            <w:hMerge w:val="continue"/>
            <w:vAlign w:val="center"/>
          </w:tcPr>
          <w:tcPr>
            <w:tcW w:type="dxa" w:w="1691"/>
          </w:tcPr>
          <w:p>
            <w:pPr>
              <w:jc w:val="center"/>
            </w:pPr>
            <w:r>
              <w:rPr>
                <w:rFonts w:ascii="宋体" w:hAnsi="宋体" w:cs="宋体" w:eastAsia="宋体"/>
                <w:b w:val="true"/>
                <w:i w:val="false"/>
                <w:sz w:val="36"/>
              </w:rPr>
              <w:t/>
            </w:r>
          </w:p>
        </w:tc>
        <w:tc>
          <w:tcPr>
            <w:hMerge w:val="continue"/>
            <w:vAlign w:val="center"/>
          </w:tcPr>
          <w:tcPr>
            <w:tcW w:type="dxa" w:w="1691"/>
          </w:tcPr>
          <w:p>
            <w:pPr>
              <w:jc w:val="center"/>
            </w:pPr>
            <w:r>
              <w:rPr>
                <w:rFonts w:ascii="宋体" w:hAnsi="宋体" w:cs="宋体" w:eastAsia="宋体"/>
                <w:b w:val="true"/>
                <w:i w:val="false"/>
                <w:sz w:val="36"/>
              </w:rPr>
              <w:t/>
            </w:r>
          </w:p>
        </w:tc>
        <w:tc>
          <w:tcPr>
            <w:hMerge w:val="continue"/>
            <w:vAlign w:val="center"/>
          </w:tcPr>
          <w:tcPr>
            <w:tcW w:type="dxa" w:w="1691"/>
          </w:tcPr>
          <w:p>
            <w:pPr>
              <w:jc w:val="center"/>
            </w:pPr>
            <w:r>
              <w:rPr>
                <w:rFonts w:ascii="宋体" w:hAnsi="宋体" w:cs="宋体" w:eastAsia="宋体"/>
                <w:b w:val="true"/>
                <w:i w:val="false"/>
                <w:sz w:val="36"/>
              </w:rPr>
              <w:t/>
            </w:r>
          </w:p>
        </w:tc>
        <w:tc>
          <w:tcPr>
            <w:hMerge w:val="continue"/>
            <w:vAlign w:val="center"/>
          </w:tcPr>
          <w:tcPr>
            <w:tcW w:type="dxa" w:w="1691"/>
          </w:tcPr>
          <w:p>
            <w:pPr>
              <w:jc w:val="center"/>
            </w:pPr>
            <w:r>
              <w:rPr>
                <w:rFonts w:ascii="宋体" w:hAnsi="宋体" w:cs="宋体" w:eastAsia="宋体"/>
                <w:b w:val="true"/>
                <w:i w:val="false"/>
                <w:sz w:val="36"/>
              </w:rPr>
              <w:t/>
            </w:r>
          </w:p>
        </w:tc>
        <w:tc>
          <w:tcPr>
            <w:hMerge w:val="continue"/>
            <w:vAlign w:val="center"/>
          </w:tcPr>
          <w:tcPr>
            <w:tcW w:type="dxa" w:w="1691"/>
          </w:tcPr>
          <w:p>
            <w:pPr>
              <w:jc w:val="center"/>
            </w:pPr>
            <w:r>
              <w:rPr>
                <w:rFonts w:ascii="宋体" w:hAnsi="宋体" w:cs="宋体" w:eastAsia="宋体"/>
                <w:b w:val="true"/>
                <w:i w:val="false"/>
                <w:sz w:val="36"/>
              </w:rPr>
              <w:t/>
            </w:r>
          </w:p>
        </w:tc>
        <w:tc>
          <w:tcPr>
            <w:hMerge w:val="continue"/>
            <w:vAlign w:val="center"/>
          </w:tcPr>
          <w:tcPr>
            <w:tcW w:type="dxa" w:w="1691"/>
          </w:tcPr>
          <w:p>
            <w:pPr>
              <w:jc w:val="center"/>
            </w:pPr>
            <w:r>
              <w:rPr>
                <w:rFonts w:ascii="宋体" w:hAnsi="宋体" w:cs="宋体" w:eastAsia="宋体"/>
                <w:b w:val="true"/>
                <w:i w:val="false"/>
                <w:sz w:val="36"/>
              </w:rPr>
              <w:t/>
            </w:r>
          </w:p>
        </w:tc>
        <w:tc>
          <w:tcPr>
            <w:hMerge w:val="continue"/>
            <w:vAlign w:val="center"/>
          </w:tcPr>
          <w:tcPr>
            <w:tcW w:type="dxa" w:w="1691"/>
          </w:tcPr>
          <w:p>
            <w:pPr>
              <w:jc w:val="center"/>
            </w:pPr>
            <w:r>
              <w:rPr>
                <w:rFonts w:ascii="宋体" w:hAnsi="宋体" w:cs="宋体" w:eastAsia="宋体"/>
                <w:b w:val="true"/>
                <w:i w:val="false"/>
                <w:sz w:val="36"/>
              </w:rPr>
              <w:t/>
            </w:r>
          </w:p>
        </w:tc>
        <w:tc>
          <w:tcPr>
            <w:hMerge w:val="continue"/>
            <w:vAlign w:val="center"/>
          </w:tcPr>
          <w:tcPr>
            <w:tcW w:type="dxa" w:w="1691"/>
          </w:tcPr>
          <w:p>
            <w:pPr>
              <w:jc w:val="center"/>
            </w:pPr>
            <w:r>
              <w:rPr>
                <w:rFonts w:ascii="宋体" w:hAnsi="宋体" w:cs="宋体" w:eastAsia="宋体"/>
                <w:b w:val="true"/>
                <w:i w:val="false"/>
                <w:sz w:val="36"/>
              </w:rPr>
              <w:t/>
            </w:r>
          </w:p>
        </w:tc>
      </w:tr>
      <w:tr>
        <w:tc>
          <w:tcPr>
            <w:hMerge w:val="restart"/>
            <w:vAlign w:val="center"/>
          </w:tcPr>
          <w:tcPr>
            <w:tcW w:type="dxa" w:w="1691"/>
          </w:tcPr>
          <w:p>
            <w:pPr>
              <w:jc w:val="center"/>
            </w:pPr>
            <w:r>
              <w:rPr>
                <w:rFonts w:ascii="宋体" w:hAnsi="宋体" w:cs="宋体" w:eastAsia="宋体"/>
                <w:b w:val="false"/>
                <w:i w:val="false"/>
                <w:sz w:val="24"/>
              </w:rPr>
              <w:t>（2024年度）</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r>
      <w:tr>
        <w:tc>
          <w:tcPr>
            <w:hMerge w:val="restart"/>
            <w:vAlign w:val="center"/>
          </w:tcPr>
          <w:tcPr>
            <w:tcW w:type="dxa" w:w="1691"/>
          </w:tcPr>
          <w:p>
            <w:pPr>
              <w:jc w:val="center"/>
            </w:pPr>
            <w:r>
              <w:rPr>
                <w:rFonts w:ascii="宋体" w:hAnsi="宋体" w:cs="宋体" w:eastAsia="宋体"/>
                <w:b w:val="false"/>
                <w:i w:val="false"/>
                <w:sz w:val="24"/>
              </w:rPr>
              <w:t>专项名称</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restart"/>
            <w:vAlign w:val="center"/>
          </w:tcPr>
          <w:tcPr>
            <w:tcW w:type="dxa" w:w="1691"/>
          </w:tcPr>
          <w:p>
            <w:pPr>
              <w:jc w:val="center"/>
            </w:pPr>
            <w:r>
              <w:rPr>
                <w:rFonts w:ascii="宋体" w:hAnsi="宋体" w:cs="宋体" w:eastAsia="宋体"/>
                <w:b w:val="false"/>
                <w:i w:val="false"/>
                <w:sz w:val="24"/>
              </w:rPr>
              <w:t>2021结转-高标准农田建设2</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r>
      <w:tr>
        <w:tc>
          <w:tcPr>
            <w:hMerge w:val="restart"/>
            <w:vAlign w:val="center"/>
          </w:tcPr>
          <w:tcPr>
            <w:tcW w:type="dxa" w:w="1691"/>
          </w:tcPr>
          <w:p>
            <w:pPr>
              <w:jc w:val="center"/>
            </w:pPr>
            <w:r>
              <w:rPr>
                <w:rFonts w:ascii="宋体" w:hAnsi="宋体" w:cs="宋体" w:eastAsia="宋体"/>
                <w:b w:val="false"/>
                <w:i w:val="false"/>
                <w:sz w:val="24"/>
              </w:rPr>
              <w:t>主管部门</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restart"/>
            <w:vAlign w:val="center"/>
          </w:tcPr>
          <w:tcPr>
            <w:tcW w:type="dxa" w:w="1691"/>
          </w:tcPr>
          <w:p>
            <w:pPr>
              <w:jc w:val="center"/>
            </w:pPr>
            <w:r>
              <w:rPr>
                <w:rFonts w:ascii="宋体" w:hAnsi="宋体" w:cs="宋体" w:eastAsia="宋体"/>
                <w:b w:val="false"/>
                <w:i w:val="false"/>
                <w:sz w:val="24"/>
              </w:rPr>
              <w:t>南安市眉山乡人民政府</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restart"/>
            <w:vAlign w:val="center"/>
          </w:tcPr>
          <w:tcPr>
            <w:tcW w:type="dxa" w:w="1691"/>
          </w:tcPr>
          <w:p>
            <w:pPr>
              <w:jc w:val="center"/>
            </w:pPr>
            <w:r>
              <w:rPr>
                <w:rFonts w:ascii="宋体" w:hAnsi="宋体" w:cs="宋体" w:eastAsia="宋体"/>
                <w:b w:val="false"/>
                <w:i w:val="false"/>
                <w:sz w:val="24"/>
              </w:rPr>
              <w:t>实施单位</w:t>
            </w:r>
          </w:p>
        </w:tc>
        <w:tc>
          <w:tcPr>
            <w:hMerge w:val="continue"/>
            <w:vAlign w:val="center"/>
          </w:tcPr>
          <w:tcPr>
            <w:tcW w:type="dxa" w:w="1691"/>
          </w:tcPr>
          <w:p>
            <w:pPr>
              <w:jc w:val="center"/>
            </w:pPr>
            <w:r>
              <w:rPr>
                <w:rFonts w:ascii="宋体" w:hAnsi="宋体" w:cs="宋体" w:eastAsia="宋体"/>
                <w:b w:val="false"/>
                <w:i w:val="false"/>
                <w:sz w:val="24"/>
              </w:rPr>
              <w:t/>
            </w:r>
          </w:p>
        </w:tc>
        <w:tc>
          <w:tcPr>
            <w:hMerge w:val="restart"/>
            <w:vAlign w:val="center"/>
          </w:tcPr>
          <w:tcPr>
            <w:tcW w:type="dxa" w:w="1691"/>
          </w:tcPr>
          <w:p>
            <w:pPr>
              <w:jc w:val="center"/>
            </w:pPr>
            <w:r>
              <w:rPr>
                <w:rFonts w:ascii="宋体" w:hAnsi="宋体" w:cs="宋体" w:eastAsia="宋体"/>
                <w:b w:val="false"/>
                <w:i w:val="false"/>
                <w:sz w:val="24"/>
              </w:rPr>
              <w:t>南安市眉山乡人民政府</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r>
      <w:tr>
        <w:tc>
          <w:tcPr>
            <w:hMerge w:val="restart"/>
            <w:vAlign w:val="center"/>
          </w:tcPr>
          <w:tcPr>
            <w:tcW w:type="dxa" w:w="1691"/>
          </w:tcPr>
          <w:p>
            <w:pPr>
              <w:jc w:val="center"/>
            </w:pPr>
            <w:r>
              <w:rPr>
                <w:rFonts w:ascii="宋体" w:hAnsi="宋体" w:cs="宋体" w:eastAsia="宋体"/>
                <w:b w:val="false"/>
                <w:i w:val="false"/>
                <w:sz w:val="24"/>
              </w:rPr>
              <w:t>项目概况</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restart"/>
            <w:vAlign w:val="center"/>
          </w:tcPr>
          <w:tcPr>
            <w:tcW w:type="dxa" w:w="1691"/>
          </w:tcPr>
          <w:p>
            <w:pPr>
              <w:jc w:val="left"/>
            </w:pPr>
            <w:r>
              <w:rPr>
                <w:rFonts w:ascii="宋体" w:hAnsi="宋体" w:cs="宋体" w:eastAsia="宋体"/>
                <w:b w:val="false"/>
                <w:i w:val="false"/>
                <w:sz w:val="24"/>
              </w:rPr>
              <w:t>年终结转结余</w:t>
            </w:r>
          </w:p>
        </w:tc>
        <w:tc>
          <w:tcPr>
            <w:hMerge w:val="continue"/>
            <w:vAlign w:val="center"/>
          </w:tcPr>
          <w:tcPr>
            <w:tcW w:type="dxa" w:w="1691"/>
          </w:tcPr>
          <w:p>
            <w:pPr>
              <w:jc w:val="left"/>
            </w:pPr>
            <w:r>
              <w:rPr>
                <w:rFonts w:ascii="宋体" w:hAnsi="宋体" w:cs="宋体" w:eastAsia="宋体"/>
                <w:b w:val="false"/>
                <w:i w:val="false"/>
                <w:sz w:val="24"/>
              </w:rPr>
              <w:t/>
            </w:r>
          </w:p>
        </w:tc>
        <w:tc>
          <w:tcPr>
            <w:hMerge w:val="continue"/>
            <w:vAlign w:val="center"/>
          </w:tcPr>
          <w:tcPr>
            <w:tcW w:type="dxa" w:w="1691"/>
          </w:tcPr>
          <w:p>
            <w:pPr>
              <w:jc w:val="left"/>
            </w:pPr>
            <w:r>
              <w:rPr>
                <w:rFonts w:ascii="宋体" w:hAnsi="宋体" w:cs="宋体" w:eastAsia="宋体"/>
                <w:b w:val="false"/>
                <w:i w:val="false"/>
                <w:sz w:val="24"/>
              </w:rPr>
              <w:t/>
            </w:r>
          </w:p>
        </w:tc>
        <w:tc>
          <w:tcPr>
            <w:hMerge w:val="continue"/>
            <w:vAlign w:val="center"/>
          </w:tcPr>
          <w:tcPr>
            <w:tcW w:type="dxa" w:w="1691"/>
          </w:tcPr>
          <w:p>
            <w:pPr>
              <w:jc w:val="left"/>
            </w:pPr>
            <w:r>
              <w:rPr>
                <w:rFonts w:ascii="宋体" w:hAnsi="宋体" w:cs="宋体" w:eastAsia="宋体"/>
                <w:b w:val="false"/>
                <w:i w:val="false"/>
                <w:sz w:val="24"/>
              </w:rPr>
              <w:t/>
            </w:r>
          </w:p>
        </w:tc>
        <w:tc>
          <w:tcPr>
            <w:hMerge w:val="continue"/>
            <w:vAlign w:val="center"/>
          </w:tcPr>
          <w:tcPr>
            <w:tcW w:type="dxa" w:w="1691"/>
          </w:tcPr>
          <w:p>
            <w:pPr>
              <w:jc w:val="left"/>
            </w:pPr>
            <w:r>
              <w:rPr>
                <w:rFonts w:ascii="宋体" w:hAnsi="宋体" w:cs="宋体" w:eastAsia="宋体"/>
                <w:b w:val="false"/>
                <w:i w:val="false"/>
                <w:sz w:val="24"/>
              </w:rPr>
              <w:t/>
            </w:r>
          </w:p>
        </w:tc>
        <w:tc>
          <w:tcPr>
            <w:hMerge w:val="continue"/>
            <w:vAlign w:val="center"/>
          </w:tcPr>
          <w:tcPr>
            <w:tcW w:type="dxa" w:w="1691"/>
          </w:tcPr>
          <w:p>
            <w:pPr>
              <w:jc w:val="left"/>
            </w:pPr>
            <w:r>
              <w:rPr>
                <w:rFonts w:ascii="宋体" w:hAnsi="宋体" w:cs="宋体" w:eastAsia="宋体"/>
                <w:b w:val="false"/>
                <w:i w:val="false"/>
                <w:sz w:val="24"/>
              </w:rPr>
              <w:t/>
            </w:r>
          </w:p>
        </w:tc>
        <w:tc>
          <w:tcPr>
            <w:hMerge w:val="continue"/>
            <w:vAlign w:val="center"/>
          </w:tcPr>
          <w:tcPr>
            <w:tcW w:type="dxa" w:w="1691"/>
          </w:tcPr>
          <w:p>
            <w:pPr>
              <w:jc w:val="left"/>
            </w:pPr>
            <w:r>
              <w:rPr>
                <w:rFonts w:ascii="宋体" w:hAnsi="宋体" w:cs="宋体" w:eastAsia="宋体"/>
                <w:b w:val="false"/>
                <w:i w:val="false"/>
                <w:sz w:val="24"/>
              </w:rPr>
              <w:t/>
            </w:r>
          </w:p>
        </w:tc>
        <w:tc>
          <w:tcPr>
            <w:hMerge w:val="continue"/>
            <w:vAlign w:val="center"/>
          </w:tcPr>
          <w:tcPr>
            <w:tcW w:type="dxa" w:w="1691"/>
          </w:tcPr>
          <w:p>
            <w:pPr>
              <w:jc w:val="left"/>
            </w:pPr>
            <w:r>
              <w:rPr>
                <w:rFonts w:ascii="宋体" w:hAnsi="宋体" w:cs="宋体" w:eastAsia="宋体"/>
                <w:b w:val="false"/>
                <w:i w:val="false"/>
                <w:sz w:val="24"/>
              </w:rPr>
              <w:t/>
            </w:r>
          </w:p>
        </w:tc>
        <w:tc>
          <w:tcPr>
            <w:hMerge w:val="continue"/>
            <w:vAlign w:val="center"/>
          </w:tcPr>
          <w:tcPr>
            <w:tcW w:type="dxa" w:w="1691"/>
          </w:tcPr>
          <w:p>
            <w:pPr>
              <w:jc w:val="left"/>
            </w:pPr>
            <w:r>
              <w:rPr>
                <w:rFonts w:ascii="宋体" w:hAnsi="宋体" w:cs="宋体" w:eastAsia="宋体"/>
                <w:b w:val="false"/>
                <w:i w:val="false"/>
                <w:sz w:val="24"/>
              </w:rPr>
              <w:t/>
            </w:r>
          </w:p>
        </w:tc>
      </w:tr>
      <w:tr>
        <w:tc>
          <w:tcPr>
            <w:hMerge w:val="restart"/>
            <w:vAlign w:val="center"/>
          </w:tcPr>
          <w:tcPr>
            <w:tcW w:type="dxa" w:w="1691"/>
          </w:tcPr>
          <w:p>
            <w:pPr>
              <w:jc w:val="center"/>
            </w:pPr>
            <w:r>
              <w:rPr>
                <w:rFonts w:ascii="宋体" w:hAnsi="宋体" w:cs="宋体" w:eastAsia="宋体"/>
                <w:b w:val="false"/>
                <w:i w:val="false"/>
                <w:sz w:val="24"/>
              </w:rPr>
              <w:t>主要成效</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restart"/>
            <w:vAlign w:val="center"/>
          </w:tcPr>
          <w:tcPr>
            <w:tcW w:type="dxa" w:w="1691"/>
          </w:tcPr>
          <w:p>
            <w:pPr>
              <w:jc w:val="left"/>
            </w:pPr>
            <w:r>
              <w:rPr>
                <w:rFonts w:ascii="宋体" w:hAnsi="宋体" w:cs="宋体" w:eastAsia="宋体"/>
                <w:b w:val="false"/>
                <w:i w:val="false"/>
                <w:sz w:val="24"/>
              </w:rPr>
              <w:t>保障了天山等3个村2021年高标准项目建设</w:t>
            </w:r>
          </w:p>
        </w:tc>
        <w:tc>
          <w:tcPr>
            <w:hMerge w:val="continue"/>
            <w:vAlign w:val="center"/>
          </w:tcPr>
          <w:tcPr>
            <w:tcW w:type="dxa" w:w="1691"/>
          </w:tcPr>
          <w:p>
            <w:pPr>
              <w:jc w:val="left"/>
            </w:pPr>
            <w:r>
              <w:rPr>
                <w:rFonts w:ascii="宋体" w:hAnsi="宋体" w:cs="宋体" w:eastAsia="宋体"/>
                <w:b w:val="false"/>
                <w:i w:val="false"/>
                <w:sz w:val="24"/>
              </w:rPr>
              <w:t/>
            </w:r>
          </w:p>
        </w:tc>
        <w:tc>
          <w:tcPr>
            <w:hMerge w:val="continue"/>
            <w:vAlign w:val="center"/>
          </w:tcPr>
          <w:tcPr>
            <w:tcW w:type="dxa" w:w="1691"/>
          </w:tcPr>
          <w:p>
            <w:pPr>
              <w:jc w:val="left"/>
            </w:pPr>
            <w:r>
              <w:rPr>
                <w:rFonts w:ascii="宋体" w:hAnsi="宋体" w:cs="宋体" w:eastAsia="宋体"/>
                <w:b w:val="false"/>
                <w:i w:val="false"/>
                <w:sz w:val="24"/>
              </w:rPr>
              <w:t/>
            </w:r>
          </w:p>
        </w:tc>
        <w:tc>
          <w:tcPr>
            <w:hMerge w:val="continue"/>
            <w:vAlign w:val="center"/>
          </w:tcPr>
          <w:tcPr>
            <w:tcW w:type="dxa" w:w="1691"/>
          </w:tcPr>
          <w:p>
            <w:pPr>
              <w:jc w:val="left"/>
            </w:pPr>
            <w:r>
              <w:rPr>
                <w:rFonts w:ascii="宋体" w:hAnsi="宋体" w:cs="宋体" w:eastAsia="宋体"/>
                <w:b w:val="false"/>
                <w:i w:val="false"/>
                <w:sz w:val="24"/>
              </w:rPr>
              <w:t/>
            </w:r>
          </w:p>
        </w:tc>
        <w:tc>
          <w:tcPr>
            <w:hMerge w:val="continue"/>
            <w:vAlign w:val="center"/>
          </w:tcPr>
          <w:tcPr>
            <w:tcW w:type="dxa" w:w="1691"/>
          </w:tcPr>
          <w:p>
            <w:pPr>
              <w:jc w:val="left"/>
            </w:pPr>
            <w:r>
              <w:rPr>
                <w:rFonts w:ascii="宋体" w:hAnsi="宋体" w:cs="宋体" w:eastAsia="宋体"/>
                <w:b w:val="false"/>
                <w:i w:val="false"/>
                <w:sz w:val="24"/>
              </w:rPr>
              <w:t/>
            </w:r>
          </w:p>
        </w:tc>
        <w:tc>
          <w:tcPr>
            <w:hMerge w:val="continue"/>
            <w:vAlign w:val="center"/>
          </w:tcPr>
          <w:tcPr>
            <w:tcW w:type="dxa" w:w="1691"/>
          </w:tcPr>
          <w:p>
            <w:pPr>
              <w:jc w:val="left"/>
            </w:pPr>
            <w:r>
              <w:rPr>
                <w:rFonts w:ascii="宋体" w:hAnsi="宋体" w:cs="宋体" w:eastAsia="宋体"/>
                <w:b w:val="false"/>
                <w:i w:val="false"/>
                <w:sz w:val="24"/>
              </w:rPr>
              <w:t/>
            </w:r>
          </w:p>
        </w:tc>
        <w:tc>
          <w:tcPr>
            <w:hMerge w:val="continue"/>
            <w:vAlign w:val="center"/>
          </w:tcPr>
          <w:tcPr>
            <w:tcW w:type="dxa" w:w="1691"/>
          </w:tcPr>
          <w:p>
            <w:pPr>
              <w:jc w:val="left"/>
            </w:pPr>
            <w:r>
              <w:rPr>
                <w:rFonts w:ascii="宋体" w:hAnsi="宋体" w:cs="宋体" w:eastAsia="宋体"/>
                <w:b w:val="false"/>
                <w:i w:val="false"/>
                <w:sz w:val="24"/>
              </w:rPr>
              <w:t/>
            </w:r>
          </w:p>
        </w:tc>
        <w:tc>
          <w:tcPr>
            <w:hMerge w:val="continue"/>
            <w:vAlign w:val="center"/>
          </w:tcPr>
          <w:tcPr>
            <w:tcW w:type="dxa" w:w="1691"/>
          </w:tcPr>
          <w:p>
            <w:pPr>
              <w:jc w:val="left"/>
            </w:pPr>
            <w:r>
              <w:rPr>
                <w:rFonts w:ascii="宋体" w:hAnsi="宋体" w:cs="宋体" w:eastAsia="宋体"/>
                <w:b w:val="false"/>
                <w:i w:val="false"/>
                <w:sz w:val="24"/>
              </w:rPr>
              <w:t/>
            </w:r>
          </w:p>
        </w:tc>
        <w:tc>
          <w:tcPr>
            <w:hMerge w:val="continue"/>
            <w:vAlign w:val="center"/>
          </w:tcPr>
          <w:tcPr>
            <w:tcW w:type="dxa" w:w="1691"/>
          </w:tcPr>
          <w:p>
            <w:pPr>
              <w:jc w:val="left"/>
            </w:pPr>
            <w:r>
              <w:rPr>
                <w:rFonts w:ascii="宋体" w:hAnsi="宋体" w:cs="宋体" w:eastAsia="宋体"/>
                <w:b w:val="false"/>
                <w:i w:val="false"/>
                <w:sz w:val="24"/>
              </w:rPr>
              <w:t/>
            </w:r>
          </w:p>
        </w:tc>
      </w:tr>
      <w:tr>
        <w:tc>
          <w:tcPr>
            <w:hMerge w:val="restart"/>
            <w:vMerge w:val="restart"/>
            <w:vAlign w:val="center"/>
          </w:tcPr>
          <w:tcPr>
            <w:tcW w:type="dxa" w:w="1691"/>
          </w:tcPr>
          <w:p>
            <w:pPr>
              <w:jc w:val="center"/>
            </w:pPr>
            <w:r>
              <w:rPr>
                <w:rFonts w:ascii="宋体" w:hAnsi="宋体" w:cs="宋体" w:eastAsia="宋体"/>
                <w:b w:val="false"/>
                <w:i w:val="false"/>
                <w:sz w:val="24"/>
              </w:rPr>
              <w:t>项目资金(万元)</w:t>
            </w:r>
          </w:p>
        </w:tc>
        <w:tc>
          <w:tcPr>
            <w:hMerge w:val="restart"/>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vAlign w:val="center"/>
          </w:tcPr>
          <w:tcPr>
            <w:tcW w:type="dxa" w:w="1691"/>
          </w:tcPr>
          <w:p>
            <w:pPr>
              <w:jc w:val="center"/>
            </w:pPr>
            <w:r>
              <w:rPr>
                <w:rFonts w:ascii="宋体" w:hAnsi="宋体" w:cs="宋体" w:eastAsia="宋体"/>
                <w:b w:val="false"/>
                <w:i w:val="false"/>
                <w:sz w:val="24"/>
              </w:rPr>
              <w:t>年初预算数</w:t>
            </w:r>
          </w:p>
        </w:tc>
        <w:tc>
          <w:tcPr>
            <w:hMerge w:val="restart"/>
            <w:vAlign w:val="center"/>
          </w:tcPr>
          <w:tcPr>
            <w:tcW w:type="dxa" w:w="1691"/>
          </w:tcPr>
          <w:p>
            <w:pPr>
              <w:jc w:val="center"/>
            </w:pPr>
            <w:r>
              <w:rPr>
                <w:rFonts w:ascii="宋体" w:hAnsi="宋体" w:cs="宋体" w:eastAsia="宋体"/>
                <w:b w:val="false"/>
                <w:i w:val="false"/>
                <w:sz w:val="24"/>
              </w:rPr>
              <w:t>全年预算数</w:t>
            </w:r>
          </w:p>
        </w:tc>
        <w:tc>
          <w:tcPr>
            <w:hMerge w:val="continue"/>
            <w:vAlign w:val="center"/>
          </w:tcPr>
          <w:tcPr>
            <w:tcW w:type="dxa" w:w="1691"/>
          </w:tcPr>
          <w:p>
            <w:pPr>
              <w:jc w:val="center"/>
            </w:pPr>
            <w:r>
              <w:rPr>
                <w:rFonts w:ascii="宋体" w:hAnsi="宋体" w:cs="宋体" w:eastAsia="宋体"/>
                <w:b w:val="false"/>
                <w:i w:val="false"/>
                <w:sz w:val="24"/>
              </w:rPr>
              <w:t/>
            </w:r>
          </w:p>
        </w:tc>
        <w:tc>
          <w:tcPr>
            <w:vAlign w:val="center"/>
          </w:tcPr>
          <w:tcPr>
            <w:tcW w:type="dxa" w:w="1691"/>
          </w:tcPr>
          <w:p>
            <w:pPr>
              <w:jc w:val="center"/>
            </w:pPr>
            <w:r>
              <w:rPr>
                <w:rFonts w:ascii="宋体" w:hAnsi="宋体" w:cs="宋体" w:eastAsia="宋体"/>
                <w:b w:val="false"/>
                <w:i w:val="false"/>
                <w:sz w:val="24"/>
              </w:rPr>
              <w:t>全年执行数</w:t>
            </w:r>
          </w:p>
        </w:tc>
        <w:tc>
          <w:tcPr>
            <w:vAlign w:val="center"/>
          </w:tcPr>
          <w:tcPr>
            <w:tcW w:type="dxa" w:w="1691"/>
          </w:tcPr>
          <w:p>
            <w:pPr>
              <w:jc w:val="center"/>
            </w:pPr>
            <w:r>
              <w:rPr>
                <w:rFonts w:ascii="宋体" w:hAnsi="宋体" w:cs="宋体" w:eastAsia="宋体"/>
                <w:b w:val="false"/>
                <w:i w:val="false"/>
                <w:sz w:val="24"/>
              </w:rPr>
              <w:t>分值</w:t>
            </w:r>
          </w:p>
        </w:tc>
        <w:tc>
          <w:tcPr>
            <w:hMerge w:val="restart"/>
            <w:vAlign w:val="center"/>
          </w:tcPr>
          <w:tcPr>
            <w:tcW w:type="dxa" w:w="1691"/>
          </w:tcPr>
          <w:p>
            <w:pPr>
              <w:jc w:val="center"/>
            </w:pPr>
            <w:r>
              <w:rPr>
                <w:rFonts w:ascii="宋体" w:hAnsi="宋体" w:cs="宋体" w:eastAsia="宋体"/>
                <w:b w:val="false"/>
                <w:i w:val="false"/>
                <w:sz w:val="24"/>
              </w:rPr>
              <w:t>执行率（%）</w:t>
            </w:r>
          </w:p>
        </w:tc>
        <w:tc>
          <w:tcPr>
            <w:hMerge w:val="continue"/>
            <w:vAlign w:val="center"/>
          </w:tcPr>
          <w:tcPr>
            <w:tcW w:type="dxa" w:w="1691"/>
          </w:tcPr>
          <w:p>
            <w:pPr>
              <w:jc w:val="center"/>
            </w:pPr>
            <w:r>
              <w:rPr>
                <w:rFonts w:ascii="宋体" w:hAnsi="宋体" w:cs="宋体" w:eastAsia="宋体"/>
                <w:b w:val="false"/>
                <w:i w:val="false"/>
                <w:sz w:val="24"/>
              </w:rPr>
              <w:t/>
            </w:r>
          </w:p>
        </w:tc>
        <w:tc>
          <w:tcPr>
            <w:hMerge w:val="restart"/>
            <w:vAlign w:val="center"/>
          </w:tcPr>
          <w:tcPr>
            <w:tcW w:type="dxa" w:w="1691"/>
          </w:tcPr>
          <w:p>
            <w:pPr>
              <w:jc w:val="center"/>
            </w:pPr>
            <w:r>
              <w:rPr>
                <w:rFonts w:ascii="宋体" w:hAnsi="宋体" w:cs="宋体" w:eastAsia="宋体"/>
                <w:b w:val="false"/>
                <w:i w:val="false"/>
                <w:sz w:val="24"/>
              </w:rPr>
              <w:t>得分</w:t>
            </w:r>
          </w:p>
        </w:tc>
        <w:tc>
          <w:tcPr>
            <w:hMerge w:val="continue"/>
            <w:vAlign w:val="center"/>
          </w:tcPr>
          <w:tcPr>
            <w:tcW w:type="dxa" w:w="1691"/>
          </w:tcPr>
          <w:p>
            <w:pPr>
              <w:jc w:val="center"/>
            </w:pPr>
            <w:r>
              <w:rPr>
                <w:rFonts w:ascii="宋体" w:hAnsi="宋体" w:cs="宋体" w:eastAsia="宋体"/>
                <w:b w:val="false"/>
                <w:i w:val="false"/>
                <w:sz w:val="24"/>
              </w:rPr>
              <w:t/>
            </w:r>
          </w:p>
        </w:tc>
      </w:tr>
      <w:tr>
        <w:tc>
          <w:tcPr>
            <w:hMerge w:val="restart"/>
            <w:vMerge w:val="continue"/>
            <w:vAlign w:val="center"/>
          </w:tcPr>
          <w:tcPr>
            <w:tcW w:type="dxa" w:w="1691"/>
          </w:tcPr>
          <w:p>
            <w:pPr>
              <w:jc w:val="center"/>
            </w:pPr>
            <w:r>
              <w:rPr>
                <w:rFonts w:ascii="宋体" w:hAnsi="宋体" w:cs="宋体" w:eastAsia="宋体"/>
                <w:b w:val="false"/>
                <w:i w:val="false"/>
                <w:sz w:val="24"/>
              </w:rPr>
              <w:t/>
            </w:r>
          </w:p>
        </w:tc>
        <w:tc>
          <w:tcPr>
            <w:hMerge w:val="restart"/>
            <w:vAlign w:val="center"/>
          </w:tcPr>
          <w:tcPr>
            <w:tcW w:type="dxa" w:w="1691"/>
          </w:tcPr>
          <w:p>
            <w:pPr>
              <w:jc w:val="left"/>
            </w:pPr>
            <w:r>
              <w:rPr>
                <w:rFonts w:ascii="宋体" w:hAnsi="宋体" w:cs="宋体" w:eastAsia="宋体"/>
                <w:b w:val="false"/>
                <w:i w:val="false"/>
                <w:sz w:val="24"/>
              </w:rPr>
              <w:t>年度资金总额</w:t>
            </w:r>
          </w:p>
        </w:tc>
        <w:tc>
          <w:tcPr>
            <w:hMerge w:val="continue"/>
            <w:vAlign w:val="center"/>
          </w:tcPr>
          <w:tcPr>
            <w:tcW w:type="dxa" w:w="1691"/>
          </w:tcPr>
          <w:p>
            <w:pPr>
              <w:jc w:val="left"/>
            </w:pPr>
            <w:r>
              <w:rPr>
                <w:rFonts w:ascii="宋体" w:hAnsi="宋体" w:cs="宋体" w:eastAsia="宋体"/>
                <w:b w:val="false"/>
                <w:i w:val="false"/>
                <w:sz w:val="24"/>
              </w:rPr>
              <w:t/>
            </w:r>
          </w:p>
        </w:tc>
        <w:tc>
          <w:tcPr>
            <w:vAlign w:val="center"/>
          </w:tcPr>
          <w:tcPr>
            <w:tcW w:type="dxa" w:w="1691"/>
          </w:tcPr>
          <w:p>
            <w:pPr>
              <w:jc w:val="center"/>
            </w:pPr>
            <w:r>
              <w:rPr>
                <w:rFonts w:ascii="宋体" w:hAnsi="宋体" w:cs="宋体" w:eastAsia="宋体"/>
                <w:b w:val="false"/>
                <w:i w:val="false"/>
                <w:sz w:val="24"/>
              </w:rPr>
              <w:t>46.55</w:t>
            </w:r>
          </w:p>
        </w:tc>
        <w:tc>
          <w:tcPr>
            <w:hMerge w:val="restart"/>
            <w:vAlign w:val="center"/>
          </w:tcPr>
          <w:tcPr>
            <w:tcW w:type="dxa" w:w="1691"/>
          </w:tcPr>
          <w:p>
            <w:pPr>
              <w:jc w:val="center"/>
            </w:pPr>
            <w:r>
              <w:rPr>
                <w:rFonts w:ascii="宋体" w:hAnsi="宋体" w:cs="宋体" w:eastAsia="宋体"/>
                <w:b w:val="false"/>
                <w:i w:val="false"/>
                <w:sz w:val="24"/>
              </w:rPr>
              <w:t>46.55</w:t>
            </w:r>
          </w:p>
        </w:tc>
        <w:tc>
          <w:tcPr>
            <w:hMerge w:val="continue"/>
            <w:vAlign w:val="center"/>
          </w:tcPr>
          <w:tcPr>
            <w:tcW w:type="dxa" w:w="1691"/>
          </w:tcPr>
          <w:p>
            <w:pPr>
              <w:jc w:val="center"/>
            </w:pPr>
            <w:r>
              <w:rPr>
                <w:rFonts w:ascii="宋体" w:hAnsi="宋体" w:cs="宋体" w:eastAsia="宋体"/>
                <w:b w:val="false"/>
                <w:i w:val="false"/>
                <w:sz w:val="24"/>
              </w:rPr>
              <w:t/>
            </w:r>
          </w:p>
        </w:tc>
        <w:tc>
          <w:tcPr>
            <w:vAlign w:val="center"/>
          </w:tcPr>
          <w:tcPr>
            <w:tcW w:type="dxa" w:w="1691"/>
          </w:tcPr>
          <w:p>
            <w:pPr>
              <w:jc w:val="center"/>
            </w:pPr>
            <w:r>
              <w:rPr>
                <w:rFonts w:ascii="宋体" w:hAnsi="宋体" w:cs="宋体" w:eastAsia="宋体"/>
                <w:b w:val="false"/>
                <w:i w:val="false"/>
                <w:sz w:val="24"/>
              </w:rPr>
              <w:t>34.52</w:t>
            </w:r>
          </w:p>
        </w:tc>
        <w:tc>
          <w:tcPr>
            <w:vAlign w:val="center"/>
          </w:tcPr>
          <w:tcPr>
            <w:tcW w:type="dxa" w:w="1691"/>
          </w:tcPr>
          <w:p>
            <w:pPr>
              <w:jc w:val="center"/>
            </w:pPr>
            <w:r>
              <w:rPr>
                <w:rFonts w:ascii="宋体" w:hAnsi="宋体" w:cs="宋体" w:eastAsia="宋体"/>
                <w:b w:val="false"/>
                <w:i w:val="false"/>
                <w:sz w:val="24"/>
              </w:rPr>
              <w:t>10</w:t>
            </w:r>
          </w:p>
        </w:tc>
        <w:tc>
          <w:tcPr>
            <w:hMerge w:val="restart"/>
            <w:vAlign w:val="center"/>
          </w:tcPr>
          <w:tcPr>
            <w:tcW w:type="dxa" w:w="1691"/>
          </w:tcPr>
          <w:p>
            <w:pPr>
              <w:jc w:val="center"/>
            </w:pPr>
            <w:r>
              <w:rPr>
                <w:rFonts w:ascii="宋体" w:hAnsi="宋体" w:cs="宋体" w:eastAsia="宋体"/>
                <w:b w:val="false"/>
                <w:i w:val="false"/>
                <w:sz w:val="24"/>
              </w:rPr>
              <w:t>74.16</w:t>
            </w:r>
          </w:p>
        </w:tc>
        <w:tc>
          <w:tcPr>
            <w:hMerge w:val="continue"/>
            <w:vAlign w:val="center"/>
          </w:tcPr>
          <w:tcPr>
            <w:tcW w:type="dxa" w:w="1691"/>
          </w:tcPr>
          <w:p>
            <w:pPr>
              <w:jc w:val="center"/>
            </w:pPr>
            <w:r>
              <w:rPr>
                <w:rFonts w:ascii="宋体" w:hAnsi="宋体" w:cs="宋体" w:eastAsia="宋体"/>
                <w:b w:val="false"/>
                <w:i w:val="false"/>
                <w:sz w:val="24"/>
              </w:rPr>
              <w:t/>
            </w:r>
          </w:p>
        </w:tc>
        <w:tc>
          <w:tcPr>
            <w:hMerge w:val="restart"/>
            <w:vAlign w:val="center"/>
          </w:tcPr>
          <w:tcPr>
            <w:tcW w:type="dxa" w:w="1691"/>
          </w:tcPr>
          <w:p>
            <w:pPr>
              <w:jc w:val="center"/>
            </w:pPr>
            <w:r>
              <w:rPr>
                <w:rFonts w:ascii="宋体" w:hAnsi="宋体" w:cs="宋体" w:eastAsia="宋体"/>
                <w:b w:val="false"/>
                <w:i w:val="false"/>
                <w:sz w:val="24"/>
              </w:rPr>
              <w:t>5</w:t>
            </w:r>
          </w:p>
        </w:tc>
        <w:tc>
          <w:tcPr>
            <w:hMerge w:val="continue"/>
            <w:vAlign w:val="center"/>
          </w:tcPr>
          <w:tcPr>
            <w:tcW w:type="dxa" w:w="1691"/>
          </w:tcPr>
          <w:p>
            <w:pPr>
              <w:jc w:val="center"/>
            </w:pPr>
            <w:r>
              <w:rPr>
                <w:rFonts w:ascii="宋体" w:hAnsi="宋体" w:cs="宋体" w:eastAsia="宋体"/>
                <w:b w:val="false"/>
                <w:i w:val="false"/>
                <w:sz w:val="24"/>
              </w:rPr>
              <w:t/>
            </w:r>
          </w:p>
        </w:tc>
      </w:tr>
      <w:tr>
        <w:tc>
          <w:tcPr>
            <w:hMerge w:val="restart"/>
            <w:vMerge w:val="continue"/>
            <w:vAlign w:val="center"/>
          </w:tcPr>
          <w:tcPr>
            <w:tcW w:type="dxa" w:w="1691"/>
          </w:tcPr>
          <w:p>
            <w:pPr>
              <w:jc w:val="center"/>
            </w:pPr>
            <w:r>
              <w:rPr>
                <w:rFonts w:ascii="宋体" w:hAnsi="宋体" w:cs="宋体" w:eastAsia="宋体"/>
                <w:b w:val="false"/>
                <w:i w:val="false"/>
                <w:sz w:val="24"/>
              </w:rPr>
              <w:t/>
            </w:r>
          </w:p>
        </w:tc>
        <w:tc>
          <w:tcPr>
            <w:hMerge w:val="restart"/>
            <w:vAlign w:val="center"/>
          </w:tcPr>
          <w:tcPr>
            <w:tcW w:type="dxa" w:w="1691"/>
          </w:tcPr>
          <w:p>
            <w:pPr>
              <w:jc w:val="left"/>
            </w:pPr>
            <w:r>
              <w:rPr>
                <w:rFonts w:ascii="宋体" w:hAnsi="宋体" w:cs="宋体" w:eastAsia="宋体"/>
                <w:b w:val="false"/>
                <w:i w:val="false"/>
                <w:sz w:val="24"/>
              </w:rPr>
              <w:t>其中：当年财政拨款</w:t>
            </w:r>
          </w:p>
        </w:tc>
        <w:tc>
          <w:tcPr>
            <w:hMerge w:val="continue"/>
            <w:vAlign w:val="center"/>
          </w:tcPr>
          <w:tcPr>
            <w:tcW w:type="dxa" w:w="1691"/>
          </w:tcPr>
          <w:p>
            <w:pPr>
              <w:jc w:val="left"/>
            </w:pPr>
            <w:r>
              <w:rPr>
                <w:rFonts w:ascii="宋体" w:hAnsi="宋体" w:cs="宋体" w:eastAsia="宋体"/>
                <w:b w:val="false"/>
                <w:i w:val="false"/>
                <w:sz w:val="24"/>
              </w:rPr>
              <w:t/>
            </w:r>
          </w:p>
        </w:tc>
        <w:tc>
          <w:tcPr>
            <w:vAlign w:val="center"/>
          </w:tcPr>
          <w:tcPr>
            <w:tcW w:type="dxa" w:w="1691"/>
          </w:tcPr>
          <w:p>
            <w:pPr>
              <w:jc w:val="center"/>
            </w:pPr>
            <w:r>
              <w:rPr>
                <w:rFonts w:ascii="宋体" w:hAnsi="宋体" w:cs="宋体" w:eastAsia="宋体"/>
                <w:b w:val="false"/>
                <w:i w:val="false"/>
                <w:sz w:val="24"/>
              </w:rPr>
              <w:t>46.55</w:t>
            </w:r>
          </w:p>
        </w:tc>
        <w:tc>
          <w:tcPr>
            <w:hMerge w:val="restart"/>
            <w:vAlign w:val="center"/>
          </w:tcPr>
          <w:tcPr>
            <w:tcW w:type="dxa" w:w="1691"/>
          </w:tcPr>
          <w:p>
            <w:pPr>
              <w:jc w:val="center"/>
            </w:pPr>
            <w:r>
              <w:rPr>
                <w:rFonts w:ascii="宋体" w:hAnsi="宋体" w:cs="宋体" w:eastAsia="宋体"/>
                <w:b w:val="false"/>
                <w:i w:val="false"/>
                <w:sz w:val="24"/>
              </w:rPr>
              <w:t>46.55</w:t>
            </w:r>
          </w:p>
        </w:tc>
        <w:tc>
          <w:tcPr>
            <w:hMerge w:val="continue"/>
            <w:vAlign w:val="center"/>
          </w:tcPr>
          <w:tcPr>
            <w:tcW w:type="dxa" w:w="1691"/>
          </w:tcPr>
          <w:p>
            <w:pPr>
              <w:jc w:val="center"/>
            </w:pPr>
            <w:r>
              <w:rPr>
                <w:rFonts w:ascii="宋体" w:hAnsi="宋体" w:cs="宋体" w:eastAsia="宋体"/>
                <w:b w:val="false"/>
                <w:i w:val="false"/>
                <w:sz w:val="24"/>
              </w:rPr>
              <w:t/>
            </w:r>
          </w:p>
        </w:tc>
        <w:tc>
          <w:tcPr>
            <w:vAlign w:val="center"/>
          </w:tcPr>
          <w:tcPr>
            <w:tcW w:type="dxa" w:w="1691"/>
          </w:tcPr>
          <w:p>
            <w:pPr>
              <w:jc w:val="center"/>
            </w:pPr>
            <w:r>
              <w:rPr>
                <w:rFonts w:ascii="宋体" w:hAnsi="宋体" w:cs="宋体" w:eastAsia="宋体"/>
                <w:b w:val="false"/>
                <w:i w:val="false"/>
                <w:sz w:val="24"/>
              </w:rPr>
              <w:t>34.52</w:t>
            </w:r>
          </w:p>
        </w:tc>
        <w:tc>
          <w:tcPr>
            <w:vAlign w:val="center"/>
          </w:tcPr>
          <w:tcPr>
            <w:tcW w:type="dxa" w:w="1691"/>
          </w:tcPr>
          <w:p>
            <w:pPr>
              <w:jc w:val="center"/>
            </w:pPr>
            <w:r>
              <w:rPr>
                <w:rFonts w:ascii="宋体" w:hAnsi="宋体" w:cs="宋体" w:eastAsia="宋体"/>
                <w:b w:val="false"/>
                <w:i w:val="false"/>
                <w:sz w:val="22"/>
              </w:rPr>
              <w:t>—</w:t>
            </w:r>
          </w:p>
        </w:tc>
        <w:tc>
          <w:tcPr>
            <w:hMerge w:val="restart"/>
            <w:vAlign w:val="center"/>
          </w:tcPr>
          <w:tcPr>
            <w:tcW w:type="dxa" w:w="1691"/>
          </w:tcPr>
          <w:p>
            <w:pPr>
              <w:jc w:val="center"/>
            </w:pPr>
            <w:r>
              <w:rPr>
                <w:rFonts w:ascii="宋体" w:hAnsi="宋体" w:cs="宋体" w:eastAsia="宋体"/>
                <w:b w:val="false"/>
                <w:i w:val="false"/>
                <w:sz w:val="24"/>
              </w:rPr>
              <w:t>74.15</w:t>
            </w:r>
          </w:p>
        </w:tc>
        <w:tc>
          <w:tcPr>
            <w:hMerge w:val="continue"/>
            <w:vAlign w:val="center"/>
          </w:tcPr>
          <w:tcPr>
            <w:tcW w:type="dxa" w:w="1691"/>
          </w:tcPr>
          <w:p>
            <w:pPr>
              <w:jc w:val="center"/>
            </w:pPr>
            <w:r>
              <w:rPr>
                <w:rFonts w:ascii="宋体" w:hAnsi="宋体" w:cs="宋体" w:eastAsia="宋体"/>
                <w:b w:val="false"/>
                <w:i w:val="false"/>
                <w:sz w:val="24"/>
              </w:rPr>
              <w:t/>
            </w:r>
          </w:p>
        </w:tc>
        <w:tc>
          <w:tcPr>
            <w:hMerge w:val="restart"/>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r>
      <w:tr>
        <w:tc>
          <w:tcPr>
            <w:hMerge w:val="restart"/>
            <w:vMerge w:val="continue"/>
            <w:vAlign w:val="center"/>
          </w:tcPr>
          <w:tcPr>
            <w:tcW w:type="dxa" w:w="1691"/>
          </w:tcPr>
          <w:p>
            <w:pPr>
              <w:jc w:val="center"/>
            </w:pPr>
            <w:r>
              <w:rPr>
                <w:rFonts w:ascii="宋体" w:hAnsi="宋体" w:cs="宋体" w:eastAsia="宋体"/>
                <w:b w:val="false"/>
                <w:i w:val="false"/>
                <w:sz w:val="24"/>
              </w:rPr>
              <w:t/>
            </w:r>
          </w:p>
        </w:tc>
        <w:tc>
          <w:tcPr>
            <w:hMerge w:val="restart"/>
            <w:vAlign w:val="center"/>
          </w:tcPr>
          <w:tcPr>
            <w:tcW w:type="dxa" w:w="1691"/>
          </w:tcPr>
          <w:p>
            <w:pPr>
              <w:jc w:val="left"/>
            </w:pPr>
            <w:r>
              <w:rPr>
                <w:rFonts w:ascii="宋体" w:hAnsi="宋体" w:cs="宋体" w:eastAsia="宋体"/>
                <w:b w:val="false"/>
                <w:i w:val="false"/>
                <w:sz w:val="24"/>
              </w:rPr>
              <w:t>其他资金</w:t>
            </w:r>
          </w:p>
        </w:tc>
        <w:tc>
          <w:tcPr>
            <w:hMerge w:val="continue"/>
            <w:vAlign w:val="center"/>
          </w:tcPr>
          <w:tcPr>
            <w:tcW w:type="dxa" w:w="1691"/>
          </w:tcPr>
          <w:p>
            <w:pPr>
              <w:jc w:val="left"/>
            </w:pPr>
            <w:r>
              <w:rPr>
                <w:rFonts w:ascii="宋体" w:hAnsi="宋体" w:cs="宋体" w:eastAsia="宋体"/>
                <w:b w:val="false"/>
                <w:i w:val="false"/>
                <w:sz w:val="24"/>
              </w:rPr>
              <w:t/>
            </w:r>
          </w:p>
        </w:tc>
        <w:tc>
          <w:tcPr>
            <w:vAlign w:val="center"/>
          </w:tcPr>
          <w:tcPr>
            <w:tcW w:type="dxa" w:w="1691"/>
          </w:tcPr>
          <w:p>
            <w:pPr>
              <w:jc w:val="center"/>
            </w:pPr>
            <w:r>
              <w:rPr>
                <w:rFonts w:ascii="宋体" w:hAnsi="宋体" w:cs="宋体" w:eastAsia="宋体"/>
                <w:b w:val="false"/>
                <w:i w:val="false"/>
                <w:sz w:val="24"/>
              </w:rPr>
              <w:t>0.00</w:t>
            </w:r>
          </w:p>
        </w:tc>
        <w:tc>
          <w:tcPr>
            <w:hMerge w:val="restart"/>
            <w:vAlign w:val="center"/>
          </w:tcPr>
          <w:tcPr>
            <w:tcW w:type="dxa" w:w="1691"/>
          </w:tcPr>
          <w:p>
            <w:pPr>
              <w:jc w:val="center"/>
            </w:pPr>
            <w:r>
              <w:rPr>
                <w:rFonts w:ascii="宋体" w:hAnsi="宋体" w:cs="宋体" w:eastAsia="宋体"/>
                <w:b w:val="false"/>
                <w:i w:val="false"/>
                <w:sz w:val="24"/>
              </w:rPr>
              <w:t>0.00</w:t>
            </w:r>
          </w:p>
        </w:tc>
        <w:tc>
          <w:tcPr>
            <w:hMerge w:val="continue"/>
            <w:vAlign w:val="center"/>
          </w:tcPr>
          <w:tcPr>
            <w:tcW w:type="dxa" w:w="1691"/>
          </w:tcPr>
          <w:p>
            <w:pPr>
              <w:jc w:val="center"/>
            </w:pPr>
            <w:r>
              <w:rPr>
                <w:rFonts w:ascii="宋体" w:hAnsi="宋体" w:cs="宋体" w:eastAsia="宋体"/>
                <w:b w:val="false"/>
                <w:i w:val="false"/>
                <w:sz w:val="24"/>
              </w:rPr>
              <w:t/>
            </w:r>
          </w:p>
        </w:tc>
        <w:tc>
          <w:tcPr>
            <w:vAlign w:val="center"/>
          </w:tcPr>
          <w:tcPr>
            <w:tcW w:type="dxa" w:w="1691"/>
          </w:tcPr>
          <w:p>
            <w:pPr>
              <w:jc w:val="center"/>
            </w:pPr>
            <w:r>
              <w:rPr>
                <w:rFonts w:ascii="宋体" w:hAnsi="宋体" w:cs="宋体" w:eastAsia="宋体"/>
                <w:b w:val="false"/>
                <w:i w:val="false"/>
                <w:sz w:val="24"/>
              </w:rPr>
              <w:t>0.00</w:t>
            </w:r>
          </w:p>
        </w:tc>
        <w:tc>
          <w:tcPr>
            <w:vAlign w:val="center"/>
          </w:tcPr>
          <w:tcPr>
            <w:tcW w:type="dxa" w:w="1691"/>
          </w:tcPr>
          <w:p>
            <w:pPr>
              <w:jc w:val="center"/>
            </w:pPr>
            <w:r>
              <w:rPr>
                <w:rFonts w:ascii="宋体" w:hAnsi="宋体" w:cs="宋体" w:eastAsia="宋体"/>
                <w:b w:val="false"/>
                <w:i w:val="false"/>
                <w:sz w:val="24"/>
              </w:rPr>
              <w:t>—</w:t>
            </w:r>
          </w:p>
        </w:tc>
        <w:tc>
          <w:tcPr>
            <w:hMerge w:val="restart"/>
            <w:vAlign w:val="center"/>
          </w:tcPr>
          <w:tcPr>
            <w:tcW w:type="dxa" w:w="1691"/>
          </w:tcPr>
          <w:p>
            <w:pPr>
              <w:jc w:val="center"/>
            </w:pPr>
            <w:r>
              <w:rPr>
                <w:rFonts w:ascii="宋体" w:hAnsi="宋体" w:cs="宋体" w:eastAsia="宋体"/>
                <w:b w:val="false"/>
                <w:i w:val="false"/>
                <w:sz w:val="24"/>
              </w:rPr>
              <w:t>0.00</w:t>
            </w:r>
          </w:p>
        </w:tc>
        <w:tc>
          <w:tcPr>
            <w:hMerge w:val="continue"/>
            <w:vAlign w:val="center"/>
          </w:tcPr>
          <w:tcPr>
            <w:tcW w:type="dxa" w:w="1691"/>
          </w:tcPr>
          <w:p>
            <w:pPr>
              <w:jc w:val="center"/>
            </w:pPr>
            <w:r>
              <w:rPr>
                <w:rFonts w:ascii="宋体" w:hAnsi="宋体" w:cs="宋体" w:eastAsia="宋体"/>
                <w:b w:val="false"/>
                <w:i w:val="false"/>
                <w:sz w:val="24"/>
              </w:rPr>
              <w:t/>
            </w:r>
          </w:p>
        </w:tc>
        <w:tc>
          <w:tcPr>
            <w:hMerge w:val="restart"/>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r>
      <w:tr>
        <w:tc>
          <w:tcPr>
            <w:hMerge w:val="restart"/>
            <w:vMerge w:val="continue"/>
            <w:vAlign w:val="center"/>
          </w:tcPr>
          <w:tcPr>
            <w:tcW w:type="dxa" w:w="1691"/>
          </w:tcPr>
          <w:p>
            <w:pPr>
              <w:jc w:val="center"/>
            </w:pPr>
            <w:r>
              <w:rPr>
                <w:rFonts w:ascii="宋体" w:hAnsi="宋体" w:cs="宋体" w:eastAsia="宋体"/>
                <w:b w:val="false"/>
                <w:i w:val="false"/>
                <w:sz w:val="24"/>
              </w:rPr>
              <w:t/>
            </w:r>
          </w:p>
        </w:tc>
        <w:tc>
          <w:tcPr>
            <w:hMerge w:val="restart"/>
            <w:vAlign w:val="center"/>
          </w:tcPr>
          <w:tcPr>
            <w:tcW w:type="dxa" w:w="1691"/>
          </w:tcPr>
          <w:p>
            <w:pPr>
              <w:jc w:val="left"/>
            </w:pPr>
            <w:r>
              <w:rPr>
                <w:rFonts w:ascii="宋体" w:hAnsi="宋体" w:cs="宋体" w:eastAsia="宋体"/>
                <w:b w:val="false"/>
                <w:i w:val="false"/>
                <w:sz w:val="24"/>
              </w:rPr>
              <w:t>上年结转资金</w:t>
            </w:r>
          </w:p>
        </w:tc>
        <w:tc>
          <w:tcPr>
            <w:hMerge w:val="continue"/>
            <w:vAlign w:val="center"/>
          </w:tcPr>
          <w:tcPr>
            <w:tcW w:type="dxa" w:w="1691"/>
          </w:tcPr>
          <w:p>
            <w:pPr>
              <w:jc w:val="left"/>
            </w:pPr>
            <w:r>
              <w:rPr>
                <w:rFonts w:ascii="宋体" w:hAnsi="宋体" w:cs="宋体" w:eastAsia="宋体"/>
                <w:b w:val="false"/>
                <w:i w:val="false"/>
                <w:sz w:val="24"/>
              </w:rPr>
              <w:t/>
            </w:r>
          </w:p>
        </w:tc>
        <w:tc>
          <w:tcPr>
            <w:vAlign w:val="center"/>
          </w:tcPr>
          <w:tcPr>
            <w:tcW w:type="dxa" w:w="1691"/>
          </w:tcPr>
          <w:p>
            <w:pPr>
              <w:jc w:val="center"/>
            </w:pPr>
            <w:r>
              <w:rPr>
                <w:rFonts w:ascii="宋体" w:hAnsi="宋体" w:cs="宋体" w:eastAsia="宋体"/>
                <w:b w:val="false"/>
                <w:i w:val="false"/>
                <w:sz w:val="24"/>
              </w:rPr>
              <w:t>0.00</w:t>
            </w:r>
          </w:p>
        </w:tc>
        <w:tc>
          <w:tcPr>
            <w:hMerge w:val="restart"/>
            <w:vAlign w:val="center"/>
          </w:tcPr>
          <w:tcPr>
            <w:tcW w:type="dxa" w:w="1691"/>
          </w:tcPr>
          <w:p>
            <w:pPr>
              <w:jc w:val="center"/>
            </w:pPr>
            <w:r>
              <w:rPr>
                <w:rFonts w:ascii="宋体" w:hAnsi="宋体" w:cs="宋体" w:eastAsia="宋体"/>
                <w:b w:val="false"/>
                <w:i w:val="false"/>
                <w:sz w:val="24"/>
              </w:rPr>
              <w:t>0.00</w:t>
            </w:r>
          </w:p>
        </w:tc>
        <w:tc>
          <w:tcPr>
            <w:hMerge w:val="continue"/>
            <w:vAlign w:val="center"/>
          </w:tcPr>
          <w:tcPr>
            <w:tcW w:type="dxa" w:w="1691"/>
          </w:tcPr>
          <w:p>
            <w:pPr>
              <w:jc w:val="center"/>
            </w:pPr>
            <w:r>
              <w:rPr>
                <w:rFonts w:ascii="宋体" w:hAnsi="宋体" w:cs="宋体" w:eastAsia="宋体"/>
                <w:b w:val="false"/>
                <w:i w:val="false"/>
                <w:sz w:val="24"/>
              </w:rPr>
              <w:t/>
            </w:r>
          </w:p>
        </w:tc>
        <w:tc>
          <w:tcPr>
            <w:vAlign w:val="center"/>
          </w:tcPr>
          <w:tcPr>
            <w:tcW w:type="dxa" w:w="1691"/>
          </w:tcPr>
          <w:p>
            <w:pPr>
              <w:jc w:val="center"/>
            </w:pPr>
            <w:r>
              <w:rPr>
                <w:rFonts w:ascii="宋体" w:hAnsi="宋体" w:cs="宋体" w:eastAsia="宋体"/>
                <w:b w:val="false"/>
                <w:i w:val="false"/>
                <w:sz w:val="24"/>
              </w:rPr>
              <w:t>0.00</w:t>
            </w:r>
          </w:p>
        </w:tc>
        <w:tc>
          <w:tcPr>
            <w:vAlign w:val="center"/>
          </w:tcPr>
          <w:tcPr>
            <w:tcW w:type="dxa" w:w="1691"/>
          </w:tcPr>
          <w:p>
            <w:pPr>
              <w:jc w:val="center"/>
            </w:pPr>
            <w:r>
              <w:rPr>
                <w:rFonts w:ascii="宋体" w:hAnsi="宋体" w:cs="宋体" w:eastAsia="宋体"/>
                <w:b w:val="false"/>
                <w:i w:val="false"/>
                <w:sz w:val="24"/>
              </w:rPr>
              <w:t>—</w:t>
            </w:r>
          </w:p>
        </w:tc>
        <w:tc>
          <w:tcPr>
            <w:hMerge w:val="restart"/>
            <w:vAlign w:val="center"/>
          </w:tcPr>
          <w:tcPr>
            <w:tcW w:type="dxa" w:w="1691"/>
          </w:tcPr>
          <w:p>
            <w:pPr>
              <w:jc w:val="center"/>
            </w:pPr>
            <w:r>
              <w:rPr>
                <w:rFonts w:ascii="宋体" w:hAnsi="宋体" w:cs="宋体" w:eastAsia="宋体"/>
                <w:b w:val="false"/>
                <w:i w:val="false"/>
                <w:sz w:val="24"/>
              </w:rPr>
              <w:t>0.00</w:t>
            </w:r>
          </w:p>
        </w:tc>
        <w:tc>
          <w:tcPr>
            <w:hMerge w:val="continue"/>
            <w:vAlign w:val="center"/>
          </w:tcPr>
          <w:tcPr>
            <w:tcW w:type="dxa" w:w="1691"/>
          </w:tcPr>
          <w:p>
            <w:pPr>
              <w:jc w:val="center"/>
            </w:pPr>
            <w:r>
              <w:rPr>
                <w:rFonts w:ascii="宋体" w:hAnsi="宋体" w:cs="宋体" w:eastAsia="宋体"/>
                <w:b w:val="false"/>
                <w:i w:val="false"/>
                <w:sz w:val="24"/>
              </w:rPr>
              <w:t/>
            </w:r>
          </w:p>
        </w:tc>
        <w:tc>
          <w:tcPr>
            <w:hMerge w:val="restart"/>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r>
      <w:tr>
        <w:tc>
          <w:tcPr>
            <w:hMerge w:val="restart"/>
            <w:vMerge w:val="restart"/>
            <w:vAlign w:val="center"/>
          </w:tcPr>
          <w:tcPr>
            <w:tcW w:type="dxa" w:w="1691"/>
          </w:tcPr>
          <w:p>
            <w:pPr>
              <w:jc w:val="center"/>
            </w:pPr>
            <w:r>
              <w:rPr>
                <w:rFonts w:ascii="宋体" w:hAnsi="宋体" w:cs="宋体" w:eastAsia="宋体"/>
                <w:b w:val="false"/>
                <w:i w:val="false"/>
                <w:sz w:val="24"/>
              </w:rPr>
              <w:t>年度总体目标</w:t>
            </w:r>
          </w:p>
        </w:tc>
        <w:tc>
          <w:tcPr>
            <w:hMerge w:val="restart"/>
            <w:vAlign w:val="center"/>
          </w:tcPr>
          <w:tcPr>
            <w:tcW w:type="dxa" w:w="1691"/>
          </w:tcPr>
          <w:p>
            <w:pPr>
              <w:jc w:val="center"/>
            </w:pPr>
            <w:r>
              <w:rPr>
                <w:rFonts w:ascii="宋体" w:hAnsi="宋体" w:cs="宋体" w:eastAsia="宋体"/>
                <w:b w:val="false"/>
                <w:i w:val="false"/>
                <w:sz w:val="24"/>
              </w:rPr>
              <w:t>预期目标</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restart"/>
            <w:vAlign w:val="center"/>
          </w:tcPr>
          <w:tcPr>
            <w:tcW w:type="dxa" w:w="1691"/>
          </w:tcPr>
          <w:p>
            <w:pPr>
              <w:jc w:val="center"/>
            </w:pPr>
            <w:r>
              <w:rPr>
                <w:rFonts w:ascii="宋体" w:hAnsi="宋体" w:cs="宋体" w:eastAsia="宋体"/>
                <w:b w:val="false"/>
                <w:i w:val="false"/>
                <w:sz w:val="24"/>
              </w:rPr>
              <w:t>实际完成情况</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r>
      <w:tr>
        <w:tc>
          <w:tcPr>
            <w:hMerge w:val="restart"/>
            <w:vMerge w:val="continue"/>
            <w:vAlign w:val="center"/>
          </w:tcPr>
          <w:tcPr>
            <w:tcW w:type="dxa" w:w="1691"/>
          </w:tcPr>
          <w:p>
            <w:pPr>
              <w:jc w:val="center"/>
            </w:pPr>
            <w:r>
              <w:rPr>
                <w:rFonts w:ascii="宋体" w:hAnsi="宋体" w:cs="宋体" w:eastAsia="宋体"/>
                <w:b w:val="false"/>
                <w:i w:val="false"/>
                <w:sz w:val="24"/>
              </w:rPr>
              <w:t/>
            </w:r>
          </w:p>
        </w:tc>
        <w:tc>
          <w:tcPr>
            <w:hMerge w:val="restart"/>
            <w:vAlign w:val="center"/>
          </w:tcPr>
          <w:tcPr>
            <w:tcW w:type="dxa" w:w="1691"/>
          </w:tcPr>
          <w:p>
            <w:pPr>
              <w:jc w:val="left"/>
            </w:pPr>
            <w:r>
              <w:rPr>
                <w:rFonts w:ascii="宋体" w:hAnsi="宋体" w:cs="宋体" w:eastAsia="宋体"/>
                <w:b w:val="false"/>
                <w:i w:val="false"/>
                <w:sz w:val="24"/>
              </w:rPr>
              <w:t>保障高标农田建设</w:t>
            </w:r>
          </w:p>
        </w:tc>
        <w:tc>
          <w:tcPr>
            <w:hMerge w:val="continue"/>
            <w:vAlign w:val="center"/>
          </w:tcPr>
          <w:tcPr>
            <w:tcW w:type="dxa" w:w="1691"/>
          </w:tcPr>
          <w:p>
            <w:pPr>
              <w:jc w:val="left"/>
            </w:pPr>
            <w:r>
              <w:rPr>
                <w:rFonts w:ascii="宋体" w:hAnsi="宋体" w:cs="宋体" w:eastAsia="宋体"/>
                <w:b w:val="false"/>
                <w:i w:val="false"/>
                <w:sz w:val="24"/>
              </w:rPr>
              <w:t/>
            </w:r>
          </w:p>
        </w:tc>
        <w:tc>
          <w:tcPr>
            <w:hMerge w:val="continue"/>
            <w:vAlign w:val="center"/>
          </w:tcPr>
          <w:tcPr>
            <w:tcW w:type="dxa" w:w="1691"/>
          </w:tcPr>
          <w:p>
            <w:pPr>
              <w:jc w:val="left"/>
            </w:pPr>
            <w:r>
              <w:rPr>
                <w:rFonts w:ascii="宋体" w:hAnsi="宋体" w:cs="宋体" w:eastAsia="宋体"/>
                <w:b w:val="false"/>
                <w:i w:val="false"/>
                <w:sz w:val="24"/>
              </w:rPr>
              <w:t/>
            </w:r>
          </w:p>
        </w:tc>
        <w:tc>
          <w:tcPr>
            <w:hMerge w:val="continue"/>
            <w:vAlign w:val="center"/>
          </w:tcPr>
          <w:tcPr>
            <w:tcW w:type="dxa" w:w="1691"/>
          </w:tcPr>
          <w:p>
            <w:pPr>
              <w:jc w:val="left"/>
            </w:pPr>
            <w:r>
              <w:rPr>
                <w:rFonts w:ascii="宋体" w:hAnsi="宋体" w:cs="宋体" w:eastAsia="宋体"/>
                <w:b w:val="false"/>
                <w:i w:val="false"/>
                <w:sz w:val="24"/>
              </w:rPr>
              <w:t/>
            </w:r>
          </w:p>
        </w:tc>
        <w:tc>
          <w:tcPr>
            <w:hMerge w:val="continue"/>
            <w:vAlign w:val="center"/>
          </w:tcPr>
          <w:tcPr>
            <w:tcW w:type="dxa" w:w="1691"/>
          </w:tcPr>
          <w:p>
            <w:pPr>
              <w:jc w:val="left"/>
            </w:pPr>
            <w:r>
              <w:rPr>
                <w:rFonts w:ascii="宋体" w:hAnsi="宋体" w:cs="宋体" w:eastAsia="宋体"/>
                <w:b w:val="false"/>
                <w:i w:val="false"/>
                <w:sz w:val="24"/>
              </w:rPr>
              <w:t/>
            </w:r>
          </w:p>
        </w:tc>
        <w:tc>
          <w:tcPr>
            <w:hMerge w:val="restart"/>
            <w:vAlign w:val="center"/>
          </w:tcPr>
          <w:tcPr>
            <w:tcW w:type="dxa" w:w="1691"/>
          </w:tcPr>
          <w:p>
            <w:pPr>
              <w:jc w:val="left"/>
            </w:pPr>
            <w:r>
              <w:rPr>
                <w:rFonts w:ascii="宋体" w:hAnsi="宋体" w:cs="宋体" w:eastAsia="宋体"/>
                <w:b w:val="false"/>
                <w:i w:val="false"/>
                <w:sz w:val="24"/>
              </w:rPr>
              <w:t>已完成部分</w:t>
            </w:r>
          </w:p>
        </w:tc>
        <w:tc>
          <w:tcPr>
            <w:hMerge w:val="continue"/>
            <w:vAlign w:val="center"/>
          </w:tcPr>
          <w:tcPr>
            <w:tcW w:type="dxa" w:w="1691"/>
          </w:tcPr>
          <w:p>
            <w:pPr>
              <w:jc w:val="left"/>
            </w:pPr>
            <w:r>
              <w:rPr>
                <w:rFonts w:ascii="宋体" w:hAnsi="宋体" w:cs="宋体" w:eastAsia="宋体"/>
                <w:b w:val="false"/>
                <w:i w:val="false"/>
                <w:sz w:val="24"/>
              </w:rPr>
              <w:t/>
            </w:r>
          </w:p>
        </w:tc>
        <w:tc>
          <w:tcPr>
            <w:hMerge w:val="continue"/>
            <w:vAlign w:val="center"/>
          </w:tcPr>
          <w:tcPr>
            <w:tcW w:type="dxa" w:w="1691"/>
          </w:tcPr>
          <w:p>
            <w:pPr>
              <w:jc w:val="left"/>
            </w:pPr>
            <w:r>
              <w:rPr>
                <w:rFonts w:ascii="宋体" w:hAnsi="宋体" w:cs="宋体" w:eastAsia="宋体"/>
                <w:b w:val="false"/>
                <w:i w:val="false"/>
                <w:sz w:val="24"/>
              </w:rPr>
              <w:t/>
            </w:r>
          </w:p>
        </w:tc>
        <w:tc>
          <w:tcPr>
            <w:hMerge w:val="continue"/>
            <w:vAlign w:val="center"/>
          </w:tcPr>
          <w:tcPr>
            <w:tcW w:type="dxa" w:w="1691"/>
          </w:tcPr>
          <w:p>
            <w:pPr>
              <w:jc w:val="left"/>
            </w:pPr>
            <w:r>
              <w:rPr>
                <w:rFonts w:ascii="宋体" w:hAnsi="宋体" w:cs="宋体" w:eastAsia="宋体"/>
                <w:b w:val="false"/>
                <w:i w:val="false"/>
                <w:sz w:val="24"/>
              </w:rPr>
              <w:t/>
            </w:r>
          </w:p>
        </w:tc>
        <w:tc>
          <w:tcPr>
            <w:hMerge w:val="continue"/>
            <w:vAlign w:val="center"/>
          </w:tcPr>
          <w:tcPr>
            <w:tcW w:type="dxa" w:w="1691"/>
          </w:tcPr>
          <w:p>
            <w:pPr>
              <w:jc w:val="left"/>
            </w:pPr>
            <w:r>
              <w:rPr>
                <w:rFonts w:ascii="宋体" w:hAnsi="宋体" w:cs="宋体" w:eastAsia="宋体"/>
                <w:b w:val="false"/>
                <w:i w:val="false"/>
                <w:sz w:val="24"/>
              </w:rPr>
              <w:t/>
            </w:r>
          </w:p>
        </w:tc>
        <w:tc>
          <w:tcPr>
            <w:hMerge w:val="continue"/>
            <w:vAlign w:val="center"/>
          </w:tcPr>
          <w:tcPr>
            <w:tcW w:type="dxa" w:w="1691"/>
          </w:tcPr>
          <w:p>
            <w:pPr>
              <w:jc w:val="left"/>
            </w:pPr>
            <w:r>
              <w:rPr>
                <w:rFonts w:ascii="宋体" w:hAnsi="宋体" w:cs="宋体" w:eastAsia="宋体"/>
                <w:b w:val="false"/>
                <w:i w:val="false"/>
                <w:sz w:val="24"/>
              </w:rPr>
              <w:t/>
            </w:r>
          </w:p>
        </w:tc>
      </w:tr>
      <w:tr>
        <w:tc>
          <w:tcPr>
            <w:hMerge w:val="restart"/>
            <w:vMerge w:val="restart"/>
            <w:vAlign w:val="center"/>
          </w:tcPr>
          <w:tcPr>
            <w:tcW w:type="dxa" w:w="1691"/>
          </w:tcPr>
          <w:p>
            <w:pPr>
              <w:jc w:val="right"/>
            </w:pPr>
            <w:r>
              <w:rPr>
                <w:rFonts w:ascii="宋体" w:hAnsi="宋体" w:cs="宋体" w:eastAsia="宋体"/>
                <w:b w:val="false"/>
                <w:i w:val="false"/>
                <w:sz w:val="24"/>
              </w:rPr>
              <w:t>绩效
指标</w:t>
            </w:r>
          </w:p>
        </w:tc>
        <w:tc>
          <w:tcPr>
            <w:vAlign w:val="center"/>
          </w:tcPr>
          <w:tcPr>
            <w:tcW w:type="dxa" w:w="1691"/>
          </w:tcPr>
          <w:p>
            <w:pPr>
              <w:jc w:val="right"/>
            </w:pPr>
            <w:r>
              <w:rPr>
                <w:rFonts w:ascii="宋体" w:hAnsi="宋体" w:cs="宋体" w:eastAsia="宋体"/>
                <w:b w:val="false"/>
                <w:i w:val="false"/>
                <w:sz w:val="24"/>
              </w:rPr>
              <w:t>一级指标</w:t>
            </w:r>
          </w:p>
        </w:tc>
        <w:tc>
          <w:tcPr>
            <w:vAlign w:val="center"/>
          </w:tcPr>
          <w:tcPr>
            <w:tcW w:type="dxa" w:w="1691"/>
          </w:tcPr>
          <w:p>
            <w:pPr>
              <w:jc w:val="right"/>
            </w:pPr>
            <w:r>
              <w:rPr>
                <w:rFonts w:ascii="宋体" w:hAnsi="宋体" w:cs="宋体" w:eastAsia="宋体"/>
                <w:b w:val="false"/>
                <w:i w:val="false"/>
                <w:sz w:val="24"/>
              </w:rPr>
              <w:t>二级指标</w:t>
            </w:r>
          </w:p>
        </w:tc>
        <w:tc>
          <w:tcPr>
            <w:hMerge w:val="restart"/>
            <w:vAlign w:val="center"/>
          </w:tcPr>
          <w:tcPr>
            <w:tcW w:type="dxa" w:w="1691"/>
          </w:tcPr>
          <w:p>
            <w:pPr>
              <w:jc w:val="center"/>
            </w:pPr>
            <w:r>
              <w:rPr>
                <w:rFonts w:ascii="宋体" w:hAnsi="宋体" w:cs="宋体" w:eastAsia="宋体"/>
                <w:b w:val="false"/>
                <w:i w:val="false"/>
                <w:sz w:val="24"/>
              </w:rPr>
              <w:t>三级指标</w:t>
            </w:r>
          </w:p>
        </w:tc>
        <w:tc>
          <w:tcPr>
            <w:hMerge w:val="continue"/>
            <w:vAlign w:val="center"/>
          </w:tcPr>
          <w:tcPr>
            <w:tcW w:type="dxa" w:w="1691"/>
          </w:tcPr>
          <w:p>
            <w:pPr>
              <w:jc w:val="center"/>
            </w:pPr>
            <w:r>
              <w:rPr>
                <w:rFonts w:ascii="宋体" w:hAnsi="宋体" w:cs="宋体" w:eastAsia="宋体"/>
                <w:b w:val="false"/>
                <w:i w:val="false"/>
                <w:sz w:val="24"/>
              </w:rPr>
              <w:t/>
            </w:r>
          </w:p>
        </w:tc>
        <w:tc>
          <w:tcPr>
            <w:hMerge w:val="restart"/>
            <w:vAlign w:val="center"/>
          </w:tcPr>
          <w:tcPr>
            <w:tcW w:type="dxa" w:w="1691"/>
          </w:tcPr>
          <w:p>
            <w:pPr>
              <w:jc w:val="center"/>
            </w:pPr>
            <w:r>
              <w:rPr>
                <w:rFonts w:ascii="宋体" w:hAnsi="宋体" w:cs="宋体" w:eastAsia="宋体"/>
                <w:b w:val="false"/>
                <w:i w:val="false"/>
                <w:sz w:val="24"/>
              </w:rPr>
              <w:t>年度指标值</w:t>
            </w:r>
          </w:p>
        </w:tc>
        <w:tc>
          <w:tcPr>
            <w:hMerge w:val="continue"/>
            <w:vAlign w:val="center"/>
          </w:tcPr>
          <w:tcPr>
            <w:tcW w:type="dxa" w:w="1691"/>
          </w:tcPr>
          <w:p>
            <w:pPr>
              <w:jc w:val="center"/>
            </w:pPr>
            <w:r>
              <w:rPr>
                <w:rFonts w:ascii="宋体" w:hAnsi="宋体" w:cs="宋体" w:eastAsia="宋体"/>
                <w:b w:val="false"/>
                <w:i w:val="false"/>
                <w:sz w:val="24"/>
              </w:rPr>
              <w:t/>
            </w:r>
          </w:p>
        </w:tc>
        <w:tc>
          <w:tcPr>
            <w:vAlign w:val="center"/>
          </w:tcPr>
          <w:tcPr>
            <w:tcW w:type="dxa" w:w="1691"/>
          </w:tcPr>
          <w:p>
            <w:pPr>
              <w:jc w:val="right"/>
            </w:pPr>
            <w:r>
              <w:rPr>
                <w:rFonts w:ascii="宋体" w:hAnsi="宋体" w:cs="宋体" w:eastAsia="宋体"/>
                <w:b w:val="false"/>
                <w:i w:val="false"/>
                <w:sz w:val="24"/>
              </w:rPr>
              <w:t>实际完成值</w:t>
            </w:r>
          </w:p>
        </w:tc>
        <w:tc>
          <w:tcPr>
            <w:vAlign w:val="center"/>
          </w:tcPr>
          <w:tcPr>
            <w:tcW w:type="dxa" w:w="1691"/>
          </w:tcPr>
          <w:p>
            <w:pPr>
              <w:jc w:val="right"/>
            </w:pPr>
            <w:r>
              <w:rPr>
                <w:rFonts w:ascii="宋体" w:hAnsi="宋体" w:cs="宋体" w:eastAsia="宋体"/>
                <w:b w:val="false"/>
                <w:i w:val="false"/>
                <w:sz w:val="24"/>
              </w:rPr>
              <w:t>指标分值</w:t>
            </w:r>
          </w:p>
        </w:tc>
        <w:tc>
          <w:tcPr>
            <w:vAlign w:val="center"/>
          </w:tcPr>
          <w:tcPr>
            <w:tcW w:type="dxa" w:w="1691"/>
          </w:tcPr>
          <w:p>
            <w:pPr>
              <w:jc w:val="right"/>
            </w:pPr>
            <w:r>
              <w:rPr>
                <w:rFonts w:ascii="宋体" w:hAnsi="宋体" w:cs="宋体" w:eastAsia="宋体"/>
                <w:b w:val="false"/>
                <w:i w:val="false"/>
                <w:sz w:val="24"/>
              </w:rPr>
              <w:t>自评得分</w:t>
            </w:r>
          </w:p>
        </w:tc>
        <w:tc>
          <w:tcPr>
            <w:hMerge w:val="restart"/>
            <w:vAlign w:val="center"/>
          </w:tcPr>
          <w:tcPr>
            <w:tcW w:type="dxa" w:w="1691"/>
          </w:tcPr>
          <w:p>
            <w:pPr>
              <w:jc w:val="center"/>
            </w:pPr>
            <w:r>
              <w:rPr>
                <w:rFonts w:ascii="宋体" w:hAnsi="宋体" w:cs="宋体" w:eastAsia="宋体"/>
                <w:b w:val="false"/>
                <w:i w:val="false"/>
                <w:sz w:val="24"/>
              </w:rPr>
              <w:t>偏差原因分析及改进措施</w:t>
            </w:r>
          </w:p>
        </w:tc>
        <w:tc>
          <w:tcPr>
            <w:hMerge w:val="continue"/>
            <w:vAlign w:val="center"/>
          </w:tcPr>
          <w:tcPr>
            <w:tcW w:type="dxa" w:w="1691"/>
          </w:tcPr>
          <w:p>
            <w:pPr>
              <w:jc w:val="center"/>
            </w:pPr>
            <w:r>
              <w:rPr>
                <w:rFonts w:ascii="宋体" w:hAnsi="宋体" w:cs="宋体" w:eastAsia="宋体"/>
                <w:b w:val="false"/>
                <w:i w:val="false"/>
                <w:sz w:val="24"/>
              </w:rPr>
              <w:t/>
            </w:r>
          </w:p>
        </w:tc>
      </w:tr>
      <w:tr>
        <w:tc>
          <w:tcPr>
            <w:hMerge w:val="restart"/>
            <w:vMerge w:val="continue"/>
            <w:vAlign w:val="center"/>
          </w:tcPr>
          <w:tcPr>
            <w:tcW w:type="dxa" w:w="1691"/>
          </w:tcPr>
          <w:p>
            <w:pPr>
              <w:jc w:val="center"/>
            </w:pPr>
            <w:r>
              <w:rPr>
                <w:rFonts w:ascii="宋体" w:hAnsi="宋体" w:cs="宋体" w:eastAsia="宋体"/>
                <w:b w:val="false"/>
                <w:i w:val="false"/>
                <w:sz w:val="22"/>
              </w:rPr>
              <w:t>绩效
指标</w:t>
            </w:r>
          </w:p>
        </w:tc>
        <w:tc>
          <w:tcPr>
            <w:hMerge w:val="restart"/>
            <w:vMerge w:val="restart"/>
            <w:vAlign w:val="center"/>
          </w:tcPr>
          <w:tcPr>
            <w:tcW w:type="dxa" w:w="1691"/>
          </w:tcPr>
          <w:p>
            <w:pPr>
              <w:jc w:val="right"/>
            </w:pPr>
            <w:r>
              <w:rPr>
                <w:rFonts w:ascii="宋体" w:hAnsi="宋体" w:cs="宋体" w:eastAsia="宋体"/>
                <w:b w:val="false"/>
                <w:i w:val="false"/>
                <w:sz w:val="22"/>
              </w:rPr>
              <w:t>产出指标</w:t>
            </w:r>
          </w:p>
        </w:tc>
        <w:tc>
          <w:tcPr>
            <w:vAlign w:val="center"/>
          </w:tcPr>
          <w:tcPr>
            <w:tcW w:type="dxa" w:w="1691"/>
          </w:tcPr>
          <w:p>
            <w:pPr>
              <w:jc w:val="right"/>
            </w:pPr>
            <w:r>
              <w:rPr>
                <w:rFonts w:ascii="宋体" w:hAnsi="宋体" w:cs="宋体" w:eastAsia="宋体"/>
                <w:b w:val="false"/>
                <w:i w:val="false"/>
                <w:sz w:val="22"/>
              </w:rPr>
              <w:t>数量指标</w:t>
            </w:r>
          </w:p>
        </w:tc>
        <w:tc>
          <w:tcPr>
            <w:hMerge w:val="restart"/>
            <w:vAlign w:val="center"/>
          </w:tcPr>
          <w:tcPr>
            <w:tcW w:type="dxa" w:w="1691"/>
          </w:tcPr>
          <w:p>
            <w:pPr>
              <w:jc w:val="right"/>
            </w:pPr>
            <w:r>
              <w:rPr>
                <w:rFonts w:ascii="宋体" w:hAnsi="宋体" w:cs="宋体" w:eastAsia="宋体"/>
                <w:b w:val="false"/>
                <w:i w:val="false"/>
                <w:sz w:val="22"/>
              </w:rPr>
              <w:t>高标准农田建设新增面积</w:t>
            </w:r>
          </w:p>
        </w:tc>
        <w:tc>
          <w:tcPr>
            <w:hMerge w:val="continue"/>
            <w:vAlign w:val="center"/>
          </w:tcPr>
          <w:tcPr>
            <w:tcW w:type="dxa" w:w="1691"/>
          </w:tcPr>
          <w:p>
            <w:pPr>
              <w:jc w:val="right"/>
            </w:pPr>
            <w:r>
              <w:rPr>
                <w:rFonts w:ascii="宋体" w:hAnsi="宋体" w:cs="宋体" w:eastAsia="宋体"/>
                <w:b w:val="false"/>
                <w:i w:val="false"/>
                <w:sz w:val="24"/>
              </w:rPr>
              <w:t/>
            </w:r>
          </w:p>
        </w:tc>
        <w:tc>
          <w:tcPr>
            <w:hMerge w:val="restart"/>
            <w:vAlign w:val="center"/>
          </w:tcPr>
          <w:tcPr>
            <w:tcW w:type="dxa" w:w="1691"/>
          </w:tcPr>
          <w:p>
            <w:pPr>
              <w:jc w:val="right"/>
            </w:pPr>
            <w:r>
              <w:rPr>
                <w:rFonts w:ascii="宋体" w:hAnsi="宋体" w:cs="宋体" w:eastAsia="宋体"/>
                <w:b w:val="false"/>
                <w:i w:val="false"/>
                <w:sz w:val="24"/>
              </w:rPr>
              <w:t>=1293亩</w:t>
            </w:r>
          </w:p>
        </w:tc>
        <w:tc>
          <w:tcPr>
            <w:hMerge w:val="continue"/>
            <w:vAlign w:val="center"/>
          </w:tcPr>
          <w:tcPr>
            <w:tcW w:type="dxa" w:w="1691"/>
          </w:tcPr>
          <w:p>
            <w:pPr>
              <w:jc w:val="right"/>
            </w:pPr>
            <w:r>
              <w:rPr>
                <w:rFonts w:ascii="宋体" w:hAnsi="宋体" w:cs="宋体" w:eastAsia="宋体"/>
                <w:b w:val="false"/>
                <w:i w:val="false"/>
                <w:sz w:val="24"/>
              </w:rPr>
              <w:t/>
            </w:r>
          </w:p>
        </w:tc>
        <w:tc>
          <w:tcPr>
            <w:vAlign w:val="center"/>
          </w:tcPr>
          <w:tcPr>
            <w:tcW w:type="dxa" w:w="1691"/>
          </w:tcPr>
          <w:p>
            <w:pPr>
              <w:jc w:val="right"/>
            </w:pPr>
            <w:r>
              <w:rPr>
                <w:rFonts w:ascii="宋体" w:hAnsi="宋体" w:cs="宋体" w:eastAsia="宋体"/>
                <w:b w:val="false"/>
                <w:i w:val="false"/>
                <w:sz w:val="24"/>
              </w:rPr>
              <w:t>1200</w:t>
            </w:r>
          </w:p>
        </w:tc>
        <w:tc>
          <w:tcPr>
            <w:vAlign w:val="center"/>
          </w:tcPr>
          <w:tcPr>
            <w:tcW w:type="dxa" w:w="1691"/>
          </w:tcPr>
          <w:p>
            <w:pPr>
              <w:jc w:val="right"/>
            </w:pPr>
            <w:r>
              <w:rPr>
                <w:rFonts w:ascii="宋体" w:hAnsi="宋体" w:cs="宋体" w:eastAsia="宋体"/>
                <w:b w:val="false"/>
                <w:i w:val="false"/>
                <w:sz w:val="24"/>
              </w:rPr>
              <w:t>20</w:t>
            </w:r>
          </w:p>
        </w:tc>
        <w:tc>
          <w:tcPr>
            <w:vAlign w:val="center"/>
          </w:tcPr>
          <w:tcPr>
            <w:tcW w:type="dxa" w:w="1691"/>
          </w:tcPr>
          <w:p>
            <w:pPr>
              <w:jc w:val="right"/>
            </w:pPr>
            <w:r>
              <w:rPr>
                <w:rFonts w:ascii="宋体" w:hAnsi="宋体" w:cs="宋体" w:eastAsia="宋体"/>
                <w:b w:val="false"/>
                <w:i w:val="false"/>
                <w:sz w:val="24"/>
              </w:rPr>
              <w:t>18.56</w:t>
            </w:r>
          </w:p>
        </w:tc>
        <w:tc>
          <w:tcPr>
            <w:hMerge w:val="restart"/>
            <w:vAlign w:val="center"/>
          </w:tcPr>
          <w:tcPr>
            <w:tcW w:type="dxa" w:w="1691"/>
          </w:tcPr>
          <w:p>
            <w:pPr>
              <w:jc w:val="right"/>
            </w:pPr>
            <w:r>
              <w:rPr>
                <w:rFonts w:ascii="宋体" w:hAnsi="宋体" w:cs="宋体" w:eastAsia="宋体"/>
                <w:b w:val="false"/>
                <w:i w:val="false"/>
                <w:sz w:val="24"/>
              </w:rPr>
              <w:t>部分项目验收不通过，待整改通过后拨付</w:t>
            </w:r>
          </w:p>
        </w:tc>
        <w:tc>
          <w:tcPr>
            <w:hMerge w:val="continue"/>
            <w:vAlign w:val="center"/>
          </w:tcPr>
          <w:tcPr>
            <w:tcW w:type="dxa" w:w="1691"/>
          </w:tcPr>
          <w:p>
            <w:pPr>
              <w:jc w:val="right"/>
            </w:pPr>
            <w:r>
              <w:rPr>
                <w:rFonts w:ascii="宋体" w:hAnsi="宋体" w:cs="宋体" w:eastAsia="宋体"/>
                <w:b w:val="false"/>
                <w:i w:val="false"/>
                <w:sz w:val="24"/>
              </w:rPr>
              <w:t/>
            </w:r>
          </w:p>
        </w:tc>
      </w:tr>
      <w:tr>
        <w:tc>
          <w:tcPr>
            <w:hMerge w:val="restart"/>
            <w:vMerge w:val="continue"/>
            <w:vAlign w:val="center"/>
          </w:tcPr>
          <w:tcPr>
            <w:tcW w:type="dxa" w:w="1691"/>
          </w:tcPr>
          <w:p>
            <w:pPr>
              <w:jc w:val="center"/>
            </w:pPr>
            <w:r>
              <w:rPr>
                <w:rFonts w:ascii="宋体" w:hAnsi="宋体" w:cs="宋体" w:eastAsia="宋体"/>
                <w:b w:val="false"/>
                <w:i w:val="false"/>
                <w:sz w:val="22"/>
              </w:rPr>
              <w:t>绩效
指标</w:t>
            </w:r>
          </w:p>
        </w:tc>
        <w:tc>
          <w:tcPr>
            <w:hMerge w:val="restart"/>
            <w:vMerge w:val="continue"/>
            <w:vAlign w:val="center"/>
          </w:tcPr>
          <w:tcPr>
            <w:tcW w:type="dxa" w:w="1691"/>
          </w:tcPr>
          <w:p>
            <w:pPr>
              <w:jc w:val="right"/>
            </w:pPr>
            <w:r>
              <w:rPr>
                <w:rFonts w:ascii="宋体" w:hAnsi="宋体" w:cs="宋体" w:eastAsia="宋体"/>
                <w:b w:val="false"/>
                <w:i w:val="false"/>
                <w:sz w:val="22"/>
              </w:rPr>
              <w:t>产出指标</w:t>
            </w:r>
          </w:p>
        </w:tc>
        <w:tc>
          <w:tcPr>
            <w:vAlign w:val="center"/>
          </w:tcPr>
          <w:tcPr>
            <w:tcW w:type="dxa" w:w="1691"/>
          </w:tcPr>
          <w:p>
            <w:pPr>
              <w:jc w:val="right"/>
            </w:pPr>
            <w:r>
              <w:rPr>
                <w:rFonts w:ascii="宋体" w:hAnsi="宋体" w:cs="宋体" w:eastAsia="宋体"/>
                <w:b w:val="false"/>
                <w:i w:val="false"/>
                <w:sz w:val="22"/>
              </w:rPr>
              <w:t>质量指标</w:t>
            </w:r>
          </w:p>
        </w:tc>
        <w:tc>
          <w:tcPr>
            <w:hMerge w:val="restart"/>
            <w:vAlign w:val="center"/>
          </w:tcPr>
          <w:tcPr>
            <w:tcW w:type="dxa" w:w="1691"/>
          </w:tcPr>
          <w:p>
            <w:pPr>
              <w:jc w:val="right"/>
            </w:pPr>
            <w:r>
              <w:rPr>
                <w:rFonts w:ascii="宋体" w:hAnsi="宋体" w:cs="宋体" w:eastAsia="宋体"/>
                <w:b w:val="false"/>
                <w:i w:val="false"/>
                <w:sz w:val="22"/>
              </w:rPr>
              <w:t>高标农田项目建设工程质量达标率</w:t>
            </w:r>
          </w:p>
        </w:tc>
        <w:tc>
          <w:tcPr>
            <w:hMerge w:val="continue"/>
            <w:vAlign w:val="center"/>
          </w:tcPr>
          <w:tcPr>
            <w:tcW w:type="dxa" w:w="1691"/>
          </w:tcPr>
          <w:p>
            <w:pPr>
              <w:jc w:val="right"/>
            </w:pPr>
            <w:r>
              <w:rPr>
                <w:rFonts w:ascii="宋体" w:hAnsi="宋体" w:cs="宋体" w:eastAsia="宋体"/>
                <w:b w:val="false"/>
                <w:i w:val="false"/>
                <w:sz w:val="24"/>
              </w:rPr>
              <w:t/>
            </w:r>
          </w:p>
        </w:tc>
        <w:tc>
          <w:tcPr>
            <w:hMerge w:val="restart"/>
            <w:vAlign w:val="center"/>
          </w:tcPr>
          <w:tcPr>
            <w:tcW w:type="dxa" w:w="1691"/>
          </w:tcPr>
          <w:p>
            <w:pPr>
              <w:jc w:val="right"/>
            </w:pPr>
            <w:r>
              <w:rPr>
                <w:rFonts w:ascii="宋体" w:hAnsi="宋体" w:cs="宋体" w:eastAsia="宋体"/>
                <w:b w:val="false"/>
                <w:i w:val="false"/>
                <w:sz w:val="24"/>
              </w:rPr>
              <w:t>≥95%</w:t>
            </w:r>
          </w:p>
        </w:tc>
        <w:tc>
          <w:tcPr>
            <w:hMerge w:val="continue"/>
            <w:vAlign w:val="center"/>
          </w:tcPr>
          <w:tcPr>
            <w:tcW w:type="dxa" w:w="1691"/>
          </w:tcPr>
          <w:p>
            <w:pPr>
              <w:jc w:val="right"/>
            </w:pPr>
            <w:r>
              <w:rPr>
                <w:rFonts w:ascii="宋体" w:hAnsi="宋体" w:cs="宋体" w:eastAsia="宋体"/>
                <w:b w:val="false"/>
                <w:i w:val="false"/>
                <w:sz w:val="24"/>
              </w:rPr>
              <w:t/>
            </w:r>
          </w:p>
        </w:tc>
        <w:tc>
          <w:tcPr>
            <w:vAlign w:val="center"/>
          </w:tcPr>
          <w:tcPr>
            <w:tcW w:type="dxa" w:w="1691"/>
          </w:tcPr>
          <w:p>
            <w:pPr>
              <w:jc w:val="right"/>
            </w:pPr>
            <w:r>
              <w:rPr>
                <w:rFonts w:ascii="宋体" w:hAnsi="宋体" w:cs="宋体" w:eastAsia="宋体"/>
                <w:b w:val="false"/>
                <w:i w:val="false"/>
                <w:sz w:val="24"/>
              </w:rPr>
              <w:t>95</w:t>
            </w:r>
          </w:p>
        </w:tc>
        <w:tc>
          <w:tcPr>
            <w:vAlign w:val="center"/>
          </w:tcPr>
          <w:tcPr>
            <w:tcW w:type="dxa" w:w="1691"/>
          </w:tcPr>
          <w:p>
            <w:pPr>
              <w:jc w:val="right"/>
            </w:pPr>
            <w:r>
              <w:rPr>
                <w:rFonts w:ascii="宋体" w:hAnsi="宋体" w:cs="宋体" w:eastAsia="宋体"/>
                <w:b w:val="false"/>
                <w:i w:val="false"/>
                <w:sz w:val="24"/>
              </w:rPr>
              <w:t>10</w:t>
            </w:r>
          </w:p>
        </w:tc>
        <w:tc>
          <w:tcPr>
            <w:vAlign w:val="center"/>
          </w:tcPr>
          <w:tcPr>
            <w:tcW w:type="dxa" w:w="1691"/>
          </w:tcPr>
          <w:p>
            <w:pPr>
              <w:jc w:val="right"/>
            </w:pPr>
            <w:r>
              <w:rPr>
                <w:rFonts w:ascii="宋体" w:hAnsi="宋体" w:cs="宋体" w:eastAsia="宋体"/>
                <w:b w:val="false"/>
                <w:i w:val="false"/>
                <w:sz w:val="24"/>
              </w:rPr>
              <w:t>10</w:t>
            </w:r>
          </w:p>
        </w:tc>
        <w:tc>
          <w:tcPr>
            <w:hMerge w:val="restart"/>
            <w:vAlign w:val="center"/>
          </w:tcPr>
          <w:tcPr>
            <w:tcW w:type="dxa" w:w="1691"/>
          </w:tcPr>
          <w:p>
            <w:pPr>
              <w:jc w:val="right"/>
            </w:pPr>
            <w:r>
              <w:rPr>
                <w:rFonts w:ascii="宋体" w:hAnsi="宋体" w:cs="宋体" w:eastAsia="宋体"/>
                <w:b w:val="false"/>
                <w:i w:val="false"/>
                <w:sz w:val="24"/>
              </w:rPr>
              <w:t/>
            </w:r>
          </w:p>
        </w:tc>
        <w:tc>
          <w:tcPr>
            <w:hMerge w:val="continue"/>
            <w:vAlign w:val="center"/>
          </w:tcPr>
          <w:tcPr>
            <w:tcW w:type="dxa" w:w="1691"/>
          </w:tcPr>
          <w:p>
            <w:pPr>
              <w:jc w:val="right"/>
            </w:pPr>
            <w:r>
              <w:rPr>
                <w:rFonts w:ascii="宋体" w:hAnsi="宋体" w:cs="宋体" w:eastAsia="宋体"/>
                <w:b w:val="false"/>
                <w:i w:val="false"/>
                <w:sz w:val="24"/>
              </w:rPr>
              <w:t/>
            </w:r>
          </w:p>
        </w:tc>
      </w:tr>
      <w:tr>
        <w:tc>
          <w:tcPr>
            <w:hMerge w:val="restart"/>
            <w:vMerge w:val="continue"/>
            <w:vAlign w:val="center"/>
          </w:tcPr>
          <w:tcPr>
            <w:tcW w:type="dxa" w:w="1691"/>
          </w:tcPr>
          <w:p>
            <w:pPr>
              <w:jc w:val="center"/>
            </w:pPr>
            <w:r>
              <w:rPr>
                <w:rFonts w:ascii="宋体" w:hAnsi="宋体" w:cs="宋体" w:eastAsia="宋体"/>
                <w:b w:val="false"/>
                <w:i w:val="false"/>
                <w:sz w:val="22"/>
              </w:rPr>
              <w:t>绩效
指标</w:t>
            </w:r>
          </w:p>
        </w:tc>
        <w:tc>
          <w:tcPr>
            <w:hMerge w:val="restart"/>
            <w:vMerge w:val="continue"/>
            <w:vAlign w:val="center"/>
          </w:tcPr>
          <w:tcPr>
            <w:tcW w:type="dxa" w:w="1691"/>
          </w:tcPr>
          <w:p>
            <w:pPr>
              <w:jc w:val="right"/>
            </w:pPr>
            <w:r>
              <w:rPr>
                <w:rFonts w:ascii="宋体" w:hAnsi="宋体" w:cs="宋体" w:eastAsia="宋体"/>
                <w:b w:val="false"/>
                <w:i w:val="false"/>
                <w:sz w:val="22"/>
              </w:rPr>
              <w:t>产出指标</w:t>
            </w:r>
          </w:p>
        </w:tc>
        <w:tc>
          <w:tcPr>
            <w:vAlign w:val="center"/>
          </w:tcPr>
          <w:tcPr>
            <w:tcW w:type="dxa" w:w="1691"/>
          </w:tcPr>
          <w:p>
            <w:pPr>
              <w:jc w:val="right"/>
            </w:pPr>
            <w:r>
              <w:rPr>
                <w:rFonts w:ascii="宋体" w:hAnsi="宋体" w:cs="宋体" w:eastAsia="宋体"/>
                <w:b w:val="false"/>
                <w:i w:val="false"/>
                <w:sz w:val="22"/>
              </w:rPr>
              <w:t>时效指标</w:t>
            </w:r>
          </w:p>
        </w:tc>
        <w:tc>
          <w:tcPr>
            <w:hMerge w:val="restart"/>
            <w:vAlign w:val="center"/>
          </w:tcPr>
          <w:tcPr>
            <w:tcW w:type="dxa" w:w="1691"/>
          </w:tcPr>
          <w:p>
            <w:pPr>
              <w:jc w:val="right"/>
            </w:pPr>
            <w:r>
              <w:rPr>
                <w:rFonts w:ascii="宋体" w:hAnsi="宋体" w:cs="宋体" w:eastAsia="宋体"/>
                <w:b w:val="false"/>
                <w:i w:val="false"/>
                <w:sz w:val="22"/>
              </w:rPr>
              <w:t>任务完成及时率</w:t>
            </w:r>
          </w:p>
        </w:tc>
        <w:tc>
          <w:tcPr>
            <w:hMerge w:val="continue"/>
            <w:vAlign w:val="center"/>
          </w:tcPr>
          <w:tcPr>
            <w:tcW w:type="dxa" w:w="1691"/>
          </w:tcPr>
          <w:p>
            <w:pPr>
              <w:jc w:val="right"/>
            </w:pPr>
            <w:r>
              <w:rPr>
                <w:rFonts w:ascii="宋体" w:hAnsi="宋体" w:cs="宋体" w:eastAsia="宋体"/>
                <w:b w:val="false"/>
                <w:i w:val="false"/>
                <w:sz w:val="24"/>
              </w:rPr>
              <w:t/>
            </w:r>
          </w:p>
        </w:tc>
        <w:tc>
          <w:tcPr>
            <w:hMerge w:val="restart"/>
            <w:vAlign w:val="center"/>
          </w:tcPr>
          <w:tcPr>
            <w:tcW w:type="dxa" w:w="1691"/>
          </w:tcPr>
          <w:p>
            <w:pPr>
              <w:jc w:val="right"/>
            </w:pPr>
            <w:r>
              <w:rPr>
                <w:rFonts w:ascii="宋体" w:hAnsi="宋体" w:cs="宋体" w:eastAsia="宋体"/>
                <w:b w:val="false"/>
                <w:i w:val="false"/>
                <w:sz w:val="24"/>
              </w:rPr>
              <w:t>=100%</w:t>
            </w:r>
          </w:p>
        </w:tc>
        <w:tc>
          <w:tcPr>
            <w:hMerge w:val="continue"/>
            <w:vAlign w:val="center"/>
          </w:tcPr>
          <w:tcPr>
            <w:tcW w:type="dxa" w:w="1691"/>
          </w:tcPr>
          <w:p>
            <w:pPr>
              <w:jc w:val="right"/>
            </w:pPr>
            <w:r>
              <w:rPr>
                <w:rFonts w:ascii="宋体" w:hAnsi="宋体" w:cs="宋体" w:eastAsia="宋体"/>
                <w:b w:val="false"/>
                <w:i w:val="false"/>
                <w:sz w:val="24"/>
              </w:rPr>
              <w:t/>
            </w:r>
          </w:p>
        </w:tc>
        <w:tc>
          <w:tcPr>
            <w:vAlign w:val="center"/>
          </w:tcPr>
          <w:tcPr>
            <w:tcW w:type="dxa" w:w="1691"/>
          </w:tcPr>
          <w:p>
            <w:pPr>
              <w:jc w:val="right"/>
            </w:pPr>
            <w:r>
              <w:rPr>
                <w:rFonts w:ascii="宋体" w:hAnsi="宋体" w:cs="宋体" w:eastAsia="宋体"/>
                <w:b w:val="false"/>
                <w:i w:val="false"/>
                <w:sz w:val="24"/>
              </w:rPr>
              <w:t>100</w:t>
            </w:r>
          </w:p>
        </w:tc>
        <w:tc>
          <w:tcPr>
            <w:vAlign w:val="center"/>
          </w:tcPr>
          <w:tcPr>
            <w:tcW w:type="dxa" w:w="1691"/>
          </w:tcPr>
          <w:p>
            <w:pPr>
              <w:jc w:val="right"/>
            </w:pPr>
            <w:r>
              <w:rPr>
                <w:rFonts w:ascii="宋体" w:hAnsi="宋体" w:cs="宋体" w:eastAsia="宋体"/>
                <w:b w:val="false"/>
                <w:i w:val="false"/>
                <w:sz w:val="24"/>
              </w:rPr>
              <w:t>10</w:t>
            </w:r>
          </w:p>
        </w:tc>
        <w:tc>
          <w:tcPr>
            <w:vAlign w:val="center"/>
          </w:tcPr>
          <w:tcPr>
            <w:tcW w:type="dxa" w:w="1691"/>
          </w:tcPr>
          <w:p>
            <w:pPr>
              <w:jc w:val="right"/>
            </w:pPr>
            <w:r>
              <w:rPr>
                <w:rFonts w:ascii="宋体" w:hAnsi="宋体" w:cs="宋体" w:eastAsia="宋体"/>
                <w:b w:val="false"/>
                <w:i w:val="false"/>
                <w:sz w:val="24"/>
              </w:rPr>
              <w:t>10</w:t>
            </w:r>
          </w:p>
        </w:tc>
        <w:tc>
          <w:tcPr>
            <w:hMerge w:val="restart"/>
            <w:vAlign w:val="center"/>
          </w:tcPr>
          <w:tcPr>
            <w:tcW w:type="dxa" w:w="1691"/>
          </w:tcPr>
          <w:p>
            <w:pPr>
              <w:jc w:val="right"/>
            </w:pPr>
            <w:r>
              <w:rPr>
                <w:rFonts w:ascii="宋体" w:hAnsi="宋体" w:cs="宋体" w:eastAsia="宋体"/>
                <w:b w:val="false"/>
                <w:i w:val="false"/>
                <w:sz w:val="24"/>
              </w:rPr>
              <w:t/>
            </w:r>
          </w:p>
        </w:tc>
        <w:tc>
          <w:tcPr>
            <w:hMerge w:val="continue"/>
            <w:vAlign w:val="center"/>
          </w:tcPr>
          <w:tcPr>
            <w:tcW w:type="dxa" w:w="1691"/>
          </w:tcPr>
          <w:p>
            <w:pPr>
              <w:jc w:val="right"/>
            </w:pPr>
            <w:r>
              <w:rPr>
                <w:rFonts w:ascii="宋体" w:hAnsi="宋体" w:cs="宋体" w:eastAsia="宋体"/>
                <w:b w:val="false"/>
                <w:i w:val="false"/>
                <w:sz w:val="24"/>
              </w:rPr>
              <w:t/>
            </w:r>
          </w:p>
        </w:tc>
      </w:tr>
      <w:tr>
        <w:tc>
          <w:tcPr>
            <w:hMerge w:val="restart"/>
            <w:vMerge w:val="continue"/>
            <w:vAlign w:val="center"/>
          </w:tcPr>
          <w:tcPr>
            <w:tcW w:type="dxa" w:w="1691"/>
          </w:tcPr>
          <w:p>
            <w:pPr>
              <w:jc w:val="center"/>
            </w:pPr>
            <w:r>
              <w:rPr>
                <w:rFonts w:ascii="宋体" w:hAnsi="宋体" w:cs="宋体" w:eastAsia="宋体"/>
                <w:b w:val="false"/>
                <w:i w:val="false"/>
                <w:sz w:val="22"/>
              </w:rPr>
              <w:t>绩效
指标</w:t>
            </w:r>
          </w:p>
        </w:tc>
        <w:tc>
          <w:tcPr>
            <w:vAlign w:val="center"/>
          </w:tcPr>
          <w:tcPr>
            <w:tcW w:type="dxa" w:w="1691"/>
          </w:tcPr>
          <w:p>
            <w:pPr>
              <w:jc w:val="right"/>
            </w:pPr>
            <w:r>
              <w:rPr>
                <w:rFonts w:ascii="宋体" w:hAnsi="宋体" w:cs="宋体" w:eastAsia="宋体"/>
                <w:b w:val="false"/>
                <w:i w:val="false"/>
                <w:sz w:val="22"/>
              </w:rPr>
              <w:t>成本指标</w:t>
            </w:r>
          </w:p>
        </w:tc>
        <w:tc>
          <w:tcPr>
            <w:vAlign w:val="center"/>
          </w:tcPr>
          <w:tcPr>
            <w:tcW w:type="dxa" w:w="1691"/>
          </w:tcPr>
          <w:p>
            <w:pPr>
              <w:jc w:val="right"/>
            </w:pPr>
            <w:r>
              <w:rPr>
                <w:rFonts w:ascii="宋体" w:hAnsi="宋体" w:cs="宋体" w:eastAsia="宋体"/>
                <w:b w:val="false"/>
                <w:i w:val="false"/>
                <w:sz w:val="22"/>
              </w:rPr>
              <w:t>经济成本指标</w:t>
            </w:r>
          </w:p>
        </w:tc>
        <w:tc>
          <w:tcPr>
            <w:hMerge w:val="restart"/>
            <w:vAlign w:val="center"/>
          </w:tcPr>
          <w:tcPr>
            <w:tcW w:type="dxa" w:w="1691"/>
          </w:tcPr>
          <w:p>
            <w:pPr>
              <w:jc w:val="right"/>
            </w:pPr>
            <w:r>
              <w:rPr>
                <w:rFonts w:ascii="宋体" w:hAnsi="宋体" w:cs="宋体" w:eastAsia="宋体"/>
                <w:b w:val="false"/>
                <w:i w:val="false"/>
                <w:sz w:val="22"/>
              </w:rPr>
              <w:t>新增高标准农田面积每亩补助标准</w:t>
            </w:r>
          </w:p>
        </w:tc>
        <w:tc>
          <w:tcPr>
            <w:hMerge w:val="continue"/>
            <w:vAlign w:val="center"/>
          </w:tcPr>
          <w:tcPr>
            <w:tcW w:type="dxa" w:w="1691"/>
          </w:tcPr>
          <w:p>
            <w:pPr>
              <w:jc w:val="right"/>
            </w:pPr>
            <w:r>
              <w:rPr>
                <w:rFonts w:ascii="宋体" w:hAnsi="宋体" w:cs="宋体" w:eastAsia="宋体"/>
                <w:b w:val="false"/>
                <w:i w:val="false"/>
                <w:sz w:val="24"/>
              </w:rPr>
              <w:t/>
            </w:r>
          </w:p>
        </w:tc>
        <w:tc>
          <w:tcPr>
            <w:hMerge w:val="restart"/>
            <w:vAlign w:val="center"/>
          </w:tcPr>
          <w:tcPr>
            <w:tcW w:type="dxa" w:w="1691"/>
          </w:tcPr>
          <w:p>
            <w:pPr>
              <w:jc w:val="right"/>
            </w:pPr>
            <w:r>
              <w:rPr>
                <w:rFonts w:ascii="宋体" w:hAnsi="宋体" w:cs="宋体" w:eastAsia="宋体"/>
                <w:b w:val="false"/>
                <w:i w:val="false"/>
                <w:sz w:val="24"/>
              </w:rPr>
              <w:t>≥1600元</w:t>
            </w:r>
          </w:p>
        </w:tc>
        <w:tc>
          <w:tcPr>
            <w:hMerge w:val="continue"/>
            <w:vAlign w:val="center"/>
          </w:tcPr>
          <w:tcPr>
            <w:tcW w:type="dxa" w:w="1691"/>
          </w:tcPr>
          <w:p>
            <w:pPr>
              <w:jc w:val="right"/>
            </w:pPr>
            <w:r>
              <w:rPr>
                <w:rFonts w:ascii="宋体" w:hAnsi="宋体" w:cs="宋体" w:eastAsia="宋体"/>
                <w:b w:val="false"/>
                <w:i w:val="false"/>
                <w:sz w:val="24"/>
              </w:rPr>
              <w:t/>
            </w:r>
          </w:p>
        </w:tc>
        <w:tc>
          <w:tcPr>
            <w:vAlign w:val="center"/>
          </w:tcPr>
          <w:tcPr>
            <w:tcW w:type="dxa" w:w="1691"/>
          </w:tcPr>
          <w:p>
            <w:pPr>
              <w:jc w:val="right"/>
            </w:pPr>
            <w:r>
              <w:rPr>
                <w:rFonts w:ascii="宋体" w:hAnsi="宋体" w:cs="宋体" w:eastAsia="宋体"/>
                <w:b w:val="false"/>
                <w:i w:val="false"/>
                <w:sz w:val="24"/>
              </w:rPr>
              <w:t>1600</w:t>
            </w:r>
          </w:p>
        </w:tc>
        <w:tc>
          <w:tcPr>
            <w:vAlign w:val="center"/>
          </w:tcPr>
          <w:tcPr>
            <w:tcW w:type="dxa" w:w="1691"/>
          </w:tcPr>
          <w:p>
            <w:pPr>
              <w:jc w:val="right"/>
            </w:pPr>
            <w:r>
              <w:rPr>
                <w:rFonts w:ascii="宋体" w:hAnsi="宋体" w:cs="宋体" w:eastAsia="宋体"/>
                <w:b w:val="false"/>
                <w:i w:val="false"/>
                <w:sz w:val="24"/>
              </w:rPr>
              <w:t>10</w:t>
            </w:r>
          </w:p>
        </w:tc>
        <w:tc>
          <w:tcPr>
            <w:vAlign w:val="center"/>
          </w:tcPr>
          <w:tcPr>
            <w:tcW w:type="dxa" w:w="1691"/>
          </w:tcPr>
          <w:p>
            <w:pPr>
              <w:jc w:val="right"/>
            </w:pPr>
            <w:r>
              <w:rPr>
                <w:rFonts w:ascii="宋体" w:hAnsi="宋体" w:cs="宋体" w:eastAsia="宋体"/>
                <w:b w:val="false"/>
                <w:i w:val="false"/>
                <w:sz w:val="24"/>
              </w:rPr>
              <w:t>10</w:t>
            </w:r>
          </w:p>
        </w:tc>
        <w:tc>
          <w:tcPr>
            <w:hMerge w:val="restart"/>
            <w:vAlign w:val="center"/>
          </w:tcPr>
          <w:tcPr>
            <w:tcW w:type="dxa" w:w="1691"/>
          </w:tcPr>
          <w:p>
            <w:pPr>
              <w:jc w:val="right"/>
            </w:pPr>
            <w:r>
              <w:rPr>
                <w:rFonts w:ascii="宋体" w:hAnsi="宋体" w:cs="宋体" w:eastAsia="宋体"/>
                <w:b w:val="false"/>
                <w:i w:val="false"/>
                <w:sz w:val="24"/>
              </w:rPr>
              <w:t/>
            </w:r>
          </w:p>
        </w:tc>
        <w:tc>
          <w:tcPr>
            <w:hMerge w:val="continue"/>
            <w:vAlign w:val="center"/>
          </w:tcPr>
          <w:tcPr>
            <w:tcW w:type="dxa" w:w="1691"/>
          </w:tcPr>
          <w:p>
            <w:pPr>
              <w:jc w:val="right"/>
            </w:pPr>
            <w:r>
              <w:rPr>
                <w:rFonts w:ascii="宋体" w:hAnsi="宋体" w:cs="宋体" w:eastAsia="宋体"/>
                <w:b w:val="false"/>
                <w:i w:val="false"/>
                <w:sz w:val="24"/>
              </w:rPr>
              <w:t/>
            </w:r>
          </w:p>
        </w:tc>
      </w:tr>
      <w:tr>
        <w:tc>
          <w:tcPr>
            <w:hMerge w:val="restart"/>
            <w:vMerge w:val="continue"/>
            <w:vAlign w:val="center"/>
          </w:tcPr>
          <w:tcPr>
            <w:tcW w:type="dxa" w:w="1691"/>
          </w:tcPr>
          <w:p>
            <w:pPr>
              <w:jc w:val="center"/>
            </w:pPr>
            <w:r>
              <w:rPr>
                <w:rFonts w:ascii="宋体" w:hAnsi="宋体" w:cs="宋体" w:eastAsia="宋体"/>
                <w:b w:val="false"/>
                <w:i w:val="false"/>
                <w:sz w:val="22"/>
              </w:rPr>
              <w:t>绩效
指标</w:t>
            </w:r>
          </w:p>
        </w:tc>
        <w:tc>
          <w:tcPr>
            <w:hMerge w:val="restart"/>
            <w:vMerge w:val="restart"/>
            <w:vAlign w:val="center"/>
          </w:tcPr>
          <w:tcPr>
            <w:tcW w:type="dxa" w:w="1691"/>
          </w:tcPr>
          <w:p>
            <w:pPr>
              <w:jc w:val="right"/>
            </w:pPr>
            <w:r>
              <w:rPr>
                <w:rFonts w:ascii="宋体" w:hAnsi="宋体" w:cs="宋体" w:eastAsia="宋体"/>
                <w:b w:val="false"/>
                <w:i w:val="false"/>
                <w:sz w:val="22"/>
              </w:rPr>
              <w:t>效益指标</w:t>
            </w:r>
          </w:p>
        </w:tc>
        <w:tc>
          <w:tcPr>
            <w:vAlign w:val="center"/>
          </w:tcPr>
          <w:tcPr>
            <w:tcW w:type="dxa" w:w="1691"/>
          </w:tcPr>
          <w:p>
            <w:pPr>
              <w:jc w:val="right"/>
            </w:pPr>
            <w:r>
              <w:rPr>
                <w:rFonts w:ascii="宋体" w:hAnsi="宋体" w:cs="宋体" w:eastAsia="宋体"/>
                <w:b w:val="false"/>
                <w:i w:val="false"/>
                <w:sz w:val="22"/>
              </w:rPr>
              <w:t>经济效益指标</w:t>
            </w:r>
          </w:p>
        </w:tc>
        <w:tc>
          <w:tcPr>
            <w:hMerge w:val="restart"/>
            <w:vAlign w:val="center"/>
          </w:tcPr>
          <w:tcPr>
            <w:tcW w:type="dxa" w:w="1691"/>
          </w:tcPr>
          <w:p>
            <w:pPr>
              <w:jc w:val="right"/>
            </w:pPr>
            <w:r>
              <w:rPr>
                <w:rFonts w:ascii="宋体" w:hAnsi="宋体" w:cs="宋体" w:eastAsia="宋体"/>
                <w:b w:val="false"/>
                <w:i w:val="false"/>
                <w:sz w:val="22"/>
              </w:rPr>
              <w:t>提升粮食综合生产能力</w:t>
            </w:r>
          </w:p>
        </w:tc>
        <w:tc>
          <w:tcPr>
            <w:hMerge w:val="continue"/>
            <w:vAlign w:val="center"/>
          </w:tcPr>
          <w:tcPr>
            <w:tcW w:type="dxa" w:w="1691"/>
          </w:tcPr>
          <w:p>
            <w:pPr>
              <w:jc w:val="right"/>
            </w:pPr>
            <w:r>
              <w:rPr>
                <w:rFonts w:ascii="宋体" w:hAnsi="宋体" w:cs="宋体" w:eastAsia="宋体"/>
                <w:b w:val="false"/>
                <w:i w:val="false"/>
                <w:sz w:val="24"/>
              </w:rPr>
              <w:t/>
            </w:r>
          </w:p>
        </w:tc>
        <w:tc>
          <w:tcPr>
            <w:hMerge w:val="restart"/>
            <w:vAlign w:val="center"/>
          </w:tcPr>
          <w:tcPr>
            <w:tcW w:type="dxa" w:w="1691"/>
          </w:tcPr>
          <w:p>
            <w:pPr>
              <w:jc w:val="right"/>
            </w:pPr>
            <w:r>
              <w:rPr>
                <w:rFonts w:ascii="宋体" w:hAnsi="宋体" w:cs="宋体" w:eastAsia="宋体"/>
                <w:b w:val="false"/>
                <w:i w:val="false"/>
                <w:sz w:val="24"/>
              </w:rPr>
              <w:t>≥90%</w:t>
            </w:r>
          </w:p>
        </w:tc>
        <w:tc>
          <w:tcPr>
            <w:hMerge w:val="continue"/>
            <w:vAlign w:val="center"/>
          </w:tcPr>
          <w:tcPr>
            <w:tcW w:type="dxa" w:w="1691"/>
          </w:tcPr>
          <w:p>
            <w:pPr>
              <w:jc w:val="right"/>
            </w:pPr>
            <w:r>
              <w:rPr>
                <w:rFonts w:ascii="宋体" w:hAnsi="宋体" w:cs="宋体" w:eastAsia="宋体"/>
                <w:b w:val="false"/>
                <w:i w:val="false"/>
                <w:sz w:val="24"/>
              </w:rPr>
              <w:t/>
            </w:r>
          </w:p>
        </w:tc>
        <w:tc>
          <w:tcPr>
            <w:vAlign w:val="center"/>
          </w:tcPr>
          <w:tcPr>
            <w:tcW w:type="dxa" w:w="1691"/>
          </w:tcPr>
          <w:p>
            <w:pPr>
              <w:jc w:val="right"/>
            </w:pPr>
            <w:r>
              <w:rPr>
                <w:rFonts w:ascii="宋体" w:hAnsi="宋体" w:cs="宋体" w:eastAsia="宋体"/>
                <w:b w:val="false"/>
                <w:i w:val="false"/>
                <w:sz w:val="24"/>
              </w:rPr>
              <w:t>90</w:t>
            </w:r>
          </w:p>
        </w:tc>
        <w:tc>
          <w:tcPr>
            <w:vAlign w:val="center"/>
          </w:tcPr>
          <w:tcPr>
            <w:tcW w:type="dxa" w:w="1691"/>
          </w:tcPr>
          <w:p>
            <w:pPr>
              <w:jc w:val="right"/>
            </w:pPr>
            <w:r>
              <w:rPr>
                <w:rFonts w:ascii="宋体" w:hAnsi="宋体" w:cs="宋体" w:eastAsia="宋体"/>
                <w:b w:val="false"/>
                <w:i w:val="false"/>
                <w:sz w:val="24"/>
              </w:rPr>
              <w:t>10</w:t>
            </w:r>
          </w:p>
        </w:tc>
        <w:tc>
          <w:tcPr>
            <w:vAlign w:val="center"/>
          </w:tcPr>
          <w:tcPr>
            <w:tcW w:type="dxa" w:w="1691"/>
          </w:tcPr>
          <w:p>
            <w:pPr>
              <w:jc w:val="right"/>
            </w:pPr>
            <w:r>
              <w:rPr>
                <w:rFonts w:ascii="宋体" w:hAnsi="宋体" w:cs="宋体" w:eastAsia="宋体"/>
                <w:b w:val="false"/>
                <w:i w:val="false"/>
                <w:sz w:val="24"/>
              </w:rPr>
              <w:t>10</w:t>
            </w:r>
          </w:p>
        </w:tc>
        <w:tc>
          <w:tcPr>
            <w:hMerge w:val="restart"/>
            <w:vAlign w:val="center"/>
          </w:tcPr>
          <w:tcPr>
            <w:tcW w:type="dxa" w:w="1691"/>
          </w:tcPr>
          <w:p>
            <w:pPr>
              <w:jc w:val="right"/>
            </w:pPr>
            <w:r>
              <w:rPr>
                <w:rFonts w:ascii="宋体" w:hAnsi="宋体" w:cs="宋体" w:eastAsia="宋体"/>
                <w:b w:val="false"/>
                <w:i w:val="false"/>
                <w:sz w:val="24"/>
              </w:rPr>
              <w:t/>
            </w:r>
          </w:p>
        </w:tc>
        <w:tc>
          <w:tcPr>
            <w:hMerge w:val="continue"/>
            <w:vAlign w:val="center"/>
          </w:tcPr>
          <w:tcPr>
            <w:tcW w:type="dxa" w:w="1691"/>
          </w:tcPr>
          <w:p>
            <w:pPr>
              <w:jc w:val="right"/>
            </w:pPr>
            <w:r>
              <w:rPr>
                <w:rFonts w:ascii="宋体" w:hAnsi="宋体" w:cs="宋体" w:eastAsia="宋体"/>
                <w:b w:val="false"/>
                <w:i w:val="false"/>
                <w:sz w:val="24"/>
              </w:rPr>
              <w:t/>
            </w:r>
          </w:p>
        </w:tc>
      </w:tr>
      <w:tr>
        <w:tc>
          <w:tcPr>
            <w:hMerge w:val="restart"/>
            <w:vMerge w:val="continue"/>
            <w:vAlign w:val="center"/>
          </w:tcPr>
          <w:tcPr>
            <w:tcW w:type="dxa" w:w="1691"/>
          </w:tcPr>
          <w:p>
            <w:pPr>
              <w:jc w:val="center"/>
            </w:pPr>
            <w:r>
              <w:rPr>
                <w:rFonts w:ascii="宋体" w:hAnsi="宋体" w:cs="宋体" w:eastAsia="宋体"/>
                <w:b w:val="false"/>
                <w:i w:val="false"/>
                <w:sz w:val="22"/>
              </w:rPr>
              <w:t>绩效
指标</w:t>
            </w:r>
          </w:p>
        </w:tc>
        <w:tc>
          <w:tcPr>
            <w:hMerge w:val="restart"/>
            <w:vMerge w:val="continue"/>
            <w:vAlign w:val="center"/>
          </w:tcPr>
          <w:tcPr>
            <w:tcW w:type="dxa" w:w="1691"/>
          </w:tcPr>
          <w:p>
            <w:pPr>
              <w:jc w:val="right"/>
            </w:pPr>
            <w:r>
              <w:rPr>
                <w:rFonts w:ascii="宋体" w:hAnsi="宋体" w:cs="宋体" w:eastAsia="宋体"/>
                <w:b w:val="false"/>
                <w:i w:val="false"/>
                <w:sz w:val="22"/>
              </w:rPr>
              <w:t>效益指标</w:t>
            </w:r>
          </w:p>
        </w:tc>
        <w:tc>
          <w:tcPr>
            <w:vAlign w:val="center"/>
          </w:tcPr>
          <w:tcPr>
            <w:tcW w:type="dxa" w:w="1691"/>
          </w:tcPr>
          <w:p>
            <w:pPr>
              <w:jc w:val="right"/>
            </w:pPr>
            <w:r>
              <w:rPr>
                <w:rFonts w:ascii="宋体" w:hAnsi="宋体" w:cs="宋体" w:eastAsia="宋体"/>
                <w:b w:val="false"/>
                <w:i w:val="false"/>
                <w:sz w:val="22"/>
              </w:rPr>
              <w:t>社会效益指标</w:t>
            </w:r>
          </w:p>
        </w:tc>
        <w:tc>
          <w:tcPr>
            <w:hMerge w:val="restart"/>
            <w:vAlign w:val="center"/>
          </w:tcPr>
          <w:tcPr>
            <w:tcW w:type="dxa" w:w="1691"/>
          </w:tcPr>
          <w:p>
            <w:pPr>
              <w:jc w:val="right"/>
            </w:pPr>
            <w:r>
              <w:rPr>
                <w:rFonts w:ascii="宋体" w:hAnsi="宋体" w:cs="宋体" w:eastAsia="宋体"/>
                <w:b w:val="false"/>
                <w:i w:val="false"/>
                <w:sz w:val="22"/>
              </w:rPr>
              <w:t>满足农田灌溉用水需求</w:t>
            </w:r>
          </w:p>
        </w:tc>
        <w:tc>
          <w:tcPr>
            <w:hMerge w:val="continue"/>
            <w:vAlign w:val="center"/>
          </w:tcPr>
          <w:tcPr>
            <w:tcW w:type="dxa" w:w="1691"/>
          </w:tcPr>
          <w:p>
            <w:pPr>
              <w:jc w:val="right"/>
            </w:pPr>
            <w:r>
              <w:rPr>
                <w:rFonts w:ascii="宋体" w:hAnsi="宋体" w:cs="宋体" w:eastAsia="宋体"/>
                <w:b w:val="false"/>
                <w:i w:val="false"/>
                <w:sz w:val="24"/>
              </w:rPr>
              <w:t/>
            </w:r>
          </w:p>
        </w:tc>
        <w:tc>
          <w:tcPr>
            <w:hMerge w:val="restart"/>
            <w:vAlign w:val="center"/>
          </w:tcPr>
          <w:tcPr>
            <w:tcW w:type="dxa" w:w="1691"/>
          </w:tcPr>
          <w:p>
            <w:pPr>
              <w:jc w:val="right"/>
            </w:pPr>
            <w:r>
              <w:rPr>
                <w:rFonts w:ascii="宋体" w:hAnsi="宋体" w:cs="宋体" w:eastAsia="宋体"/>
                <w:b w:val="false"/>
                <w:i w:val="false"/>
                <w:sz w:val="24"/>
              </w:rPr>
              <w:t>≥90%</w:t>
            </w:r>
          </w:p>
        </w:tc>
        <w:tc>
          <w:tcPr>
            <w:hMerge w:val="continue"/>
            <w:vAlign w:val="center"/>
          </w:tcPr>
          <w:tcPr>
            <w:tcW w:type="dxa" w:w="1691"/>
          </w:tcPr>
          <w:p>
            <w:pPr>
              <w:jc w:val="right"/>
            </w:pPr>
            <w:r>
              <w:rPr>
                <w:rFonts w:ascii="宋体" w:hAnsi="宋体" w:cs="宋体" w:eastAsia="宋体"/>
                <w:b w:val="false"/>
                <w:i w:val="false"/>
                <w:sz w:val="24"/>
              </w:rPr>
              <w:t/>
            </w:r>
          </w:p>
        </w:tc>
        <w:tc>
          <w:tcPr>
            <w:vAlign w:val="center"/>
          </w:tcPr>
          <w:tcPr>
            <w:tcW w:type="dxa" w:w="1691"/>
          </w:tcPr>
          <w:p>
            <w:pPr>
              <w:jc w:val="right"/>
            </w:pPr>
            <w:r>
              <w:rPr>
                <w:rFonts w:ascii="宋体" w:hAnsi="宋体" w:cs="宋体" w:eastAsia="宋体"/>
                <w:b w:val="false"/>
                <w:i w:val="false"/>
                <w:sz w:val="24"/>
              </w:rPr>
              <w:t>90</w:t>
            </w:r>
          </w:p>
        </w:tc>
        <w:tc>
          <w:tcPr>
            <w:vAlign w:val="center"/>
          </w:tcPr>
          <w:tcPr>
            <w:tcW w:type="dxa" w:w="1691"/>
          </w:tcPr>
          <w:p>
            <w:pPr>
              <w:jc w:val="right"/>
            </w:pPr>
            <w:r>
              <w:rPr>
                <w:rFonts w:ascii="宋体" w:hAnsi="宋体" w:cs="宋体" w:eastAsia="宋体"/>
                <w:b w:val="false"/>
                <w:i w:val="false"/>
                <w:sz w:val="24"/>
              </w:rPr>
              <w:t>10</w:t>
            </w:r>
          </w:p>
        </w:tc>
        <w:tc>
          <w:tcPr>
            <w:vAlign w:val="center"/>
          </w:tcPr>
          <w:tcPr>
            <w:tcW w:type="dxa" w:w="1691"/>
          </w:tcPr>
          <w:p>
            <w:pPr>
              <w:jc w:val="right"/>
            </w:pPr>
            <w:r>
              <w:rPr>
                <w:rFonts w:ascii="宋体" w:hAnsi="宋体" w:cs="宋体" w:eastAsia="宋体"/>
                <w:b w:val="false"/>
                <w:i w:val="false"/>
                <w:sz w:val="24"/>
              </w:rPr>
              <w:t>10</w:t>
            </w:r>
          </w:p>
        </w:tc>
        <w:tc>
          <w:tcPr>
            <w:hMerge w:val="restart"/>
            <w:vAlign w:val="center"/>
          </w:tcPr>
          <w:tcPr>
            <w:tcW w:type="dxa" w:w="1691"/>
          </w:tcPr>
          <w:p>
            <w:pPr>
              <w:jc w:val="right"/>
            </w:pPr>
            <w:r>
              <w:rPr>
                <w:rFonts w:ascii="宋体" w:hAnsi="宋体" w:cs="宋体" w:eastAsia="宋体"/>
                <w:b w:val="false"/>
                <w:i w:val="false"/>
                <w:sz w:val="24"/>
              </w:rPr>
              <w:t/>
            </w:r>
          </w:p>
        </w:tc>
        <w:tc>
          <w:tcPr>
            <w:hMerge w:val="continue"/>
            <w:vAlign w:val="center"/>
          </w:tcPr>
          <w:tcPr>
            <w:tcW w:type="dxa" w:w="1691"/>
          </w:tcPr>
          <w:p>
            <w:pPr>
              <w:jc w:val="right"/>
            </w:pPr>
            <w:r>
              <w:rPr>
                <w:rFonts w:ascii="宋体" w:hAnsi="宋体" w:cs="宋体" w:eastAsia="宋体"/>
                <w:b w:val="false"/>
                <w:i w:val="false"/>
                <w:sz w:val="24"/>
              </w:rPr>
              <w:t/>
            </w:r>
          </w:p>
        </w:tc>
      </w:tr>
      <w:tr>
        <w:tc>
          <w:tcPr>
            <w:hMerge w:val="restart"/>
            <w:vMerge w:val="continue"/>
            <w:vAlign w:val="center"/>
          </w:tcPr>
          <w:tcPr>
            <w:tcW w:type="dxa" w:w="1691"/>
          </w:tcPr>
          <w:p>
            <w:pPr>
              <w:jc w:val="center"/>
            </w:pPr>
            <w:r>
              <w:rPr>
                <w:rFonts w:ascii="宋体" w:hAnsi="宋体" w:cs="宋体" w:eastAsia="宋体"/>
                <w:b w:val="false"/>
                <w:i w:val="false"/>
                <w:sz w:val="22"/>
              </w:rPr>
              <w:t>绩效
指标</w:t>
            </w:r>
          </w:p>
        </w:tc>
        <w:tc>
          <w:tcPr>
            <w:hMerge w:val="restart"/>
            <w:vMerge w:val="continue"/>
            <w:vAlign w:val="center"/>
          </w:tcPr>
          <w:tcPr>
            <w:tcW w:type="dxa" w:w="1691"/>
          </w:tcPr>
          <w:p>
            <w:pPr>
              <w:jc w:val="right"/>
            </w:pPr>
            <w:r>
              <w:rPr>
                <w:rFonts w:ascii="宋体" w:hAnsi="宋体" w:cs="宋体" w:eastAsia="宋体"/>
                <w:b w:val="false"/>
                <w:i w:val="false"/>
                <w:sz w:val="22"/>
              </w:rPr>
              <w:t>效益指标</w:t>
            </w:r>
          </w:p>
        </w:tc>
        <w:tc>
          <w:tcPr>
            <w:vAlign w:val="center"/>
          </w:tcPr>
          <w:tcPr>
            <w:tcW w:type="dxa" w:w="1691"/>
          </w:tcPr>
          <w:p>
            <w:pPr>
              <w:jc w:val="right"/>
            </w:pPr>
            <w:r>
              <w:rPr>
                <w:rFonts w:ascii="宋体" w:hAnsi="宋体" w:cs="宋体" w:eastAsia="宋体"/>
                <w:b w:val="false"/>
                <w:i w:val="false"/>
                <w:sz w:val="22"/>
              </w:rPr>
              <w:t>生态效益指标</w:t>
            </w:r>
          </w:p>
        </w:tc>
        <w:tc>
          <w:tcPr>
            <w:hMerge w:val="restart"/>
            <w:vAlign w:val="center"/>
          </w:tcPr>
          <w:tcPr>
            <w:tcW w:type="dxa" w:w="1691"/>
          </w:tcPr>
          <w:p>
            <w:pPr>
              <w:jc w:val="right"/>
            </w:pPr>
            <w:r>
              <w:rPr>
                <w:rFonts w:ascii="宋体" w:hAnsi="宋体" w:cs="宋体" w:eastAsia="宋体"/>
                <w:b w:val="false"/>
                <w:i w:val="false"/>
                <w:sz w:val="22"/>
              </w:rPr>
              <w:t>提高耕地质量</w:t>
            </w:r>
          </w:p>
        </w:tc>
        <w:tc>
          <w:tcPr>
            <w:hMerge w:val="continue"/>
            <w:vAlign w:val="center"/>
          </w:tcPr>
          <w:tcPr>
            <w:tcW w:type="dxa" w:w="1691"/>
          </w:tcPr>
          <w:p>
            <w:pPr>
              <w:jc w:val="right"/>
            </w:pPr>
            <w:r>
              <w:rPr>
                <w:rFonts w:ascii="宋体" w:hAnsi="宋体" w:cs="宋体" w:eastAsia="宋体"/>
                <w:b w:val="false"/>
                <w:i w:val="false"/>
                <w:sz w:val="24"/>
              </w:rPr>
              <w:t/>
            </w:r>
          </w:p>
        </w:tc>
        <w:tc>
          <w:tcPr>
            <w:hMerge w:val="restart"/>
            <w:vAlign w:val="center"/>
          </w:tcPr>
          <w:tcPr>
            <w:tcW w:type="dxa" w:w="1691"/>
          </w:tcPr>
          <w:p>
            <w:pPr>
              <w:jc w:val="right"/>
            </w:pPr>
            <w:r>
              <w:rPr>
                <w:rFonts w:ascii="宋体" w:hAnsi="宋体" w:cs="宋体" w:eastAsia="宋体"/>
                <w:b w:val="false"/>
                <w:i w:val="false"/>
                <w:sz w:val="24"/>
              </w:rPr>
              <w:t>≥90%</w:t>
            </w:r>
          </w:p>
        </w:tc>
        <w:tc>
          <w:tcPr>
            <w:hMerge w:val="continue"/>
            <w:vAlign w:val="center"/>
          </w:tcPr>
          <w:tcPr>
            <w:tcW w:type="dxa" w:w="1691"/>
          </w:tcPr>
          <w:p>
            <w:pPr>
              <w:jc w:val="right"/>
            </w:pPr>
            <w:r>
              <w:rPr>
                <w:rFonts w:ascii="宋体" w:hAnsi="宋体" w:cs="宋体" w:eastAsia="宋体"/>
                <w:b w:val="false"/>
                <w:i w:val="false"/>
                <w:sz w:val="24"/>
              </w:rPr>
              <w:t/>
            </w:r>
          </w:p>
        </w:tc>
        <w:tc>
          <w:tcPr>
            <w:vAlign w:val="center"/>
          </w:tcPr>
          <w:tcPr>
            <w:tcW w:type="dxa" w:w="1691"/>
          </w:tcPr>
          <w:p>
            <w:pPr>
              <w:jc w:val="right"/>
            </w:pPr>
            <w:r>
              <w:rPr>
                <w:rFonts w:ascii="宋体" w:hAnsi="宋体" w:cs="宋体" w:eastAsia="宋体"/>
                <w:b w:val="false"/>
                <w:i w:val="false"/>
                <w:sz w:val="24"/>
              </w:rPr>
              <w:t>90</w:t>
            </w:r>
          </w:p>
        </w:tc>
        <w:tc>
          <w:tcPr>
            <w:vAlign w:val="center"/>
          </w:tcPr>
          <w:tcPr>
            <w:tcW w:type="dxa" w:w="1691"/>
          </w:tcPr>
          <w:p>
            <w:pPr>
              <w:jc w:val="right"/>
            </w:pPr>
            <w:r>
              <w:rPr>
                <w:rFonts w:ascii="宋体" w:hAnsi="宋体" w:cs="宋体" w:eastAsia="宋体"/>
                <w:b w:val="false"/>
                <w:i w:val="false"/>
                <w:sz w:val="24"/>
              </w:rPr>
              <w:t>10</w:t>
            </w:r>
          </w:p>
        </w:tc>
        <w:tc>
          <w:tcPr>
            <w:vAlign w:val="center"/>
          </w:tcPr>
          <w:tcPr>
            <w:tcW w:type="dxa" w:w="1691"/>
          </w:tcPr>
          <w:p>
            <w:pPr>
              <w:jc w:val="right"/>
            </w:pPr>
            <w:r>
              <w:rPr>
                <w:rFonts w:ascii="宋体" w:hAnsi="宋体" w:cs="宋体" w:eastAsia="宋体"/>
                <w:b w:val="false"/>
                <w:i w:val="false"/>
                <w:sz w:val="24"/>
              </w:rPr>
              <w:t>10</w:t>
            </w:r>
          </w:p>
        </w:tc>
        <w:tc>
          <w:tcPr>
            <w:hMerge w:val="restart"/>
            <w:vAlign w:val="center"/>
          </w:tcPr>
          <w:tcPr>
            <w:tcW w:type="dxa" w:w="1691"/>
          </w:tcPr>
          <w:p>
            <w:pPr>
              <w:jc w:val="right"/>
            </w:pPr>
            <w:r>
              <w:rPr>
                <w:rFonts w:ascii="宋体" w:hAnsi="宋体" w:cs="宋体" w:eastAsia="宋体"/>
                <w:b w:val="false"/>
                <w:i w:val="false"/>
                <w:sz w:val="24"/>
              </w:rPr>
              <w:t/>
            </w:r>
          </w:p>
        </w:tc>
        <w:tc>
          <w:tcPr>
            <w:hMerge w:val="continue"/>
            <w:vAlign w:val="center"/>
          </w:tcPr>
          <w:tcPr>
            <w:tcW w:type="dxa" w:w="1691"/>
          </w:tcPr>
          <w:p>
            <w:pPr>
              <w:jc w:val="right"/>
            </w:pPr>
            <w:r>
              <w:rPr>
                <w:rFonts w:ascii="宋体" w:hAnsi="宋体" w:cs="宋体" w:eastAsia="宋体"/>
                <w:b w:val="false"/>
                <w:i w:val="false"/>
                <w:sz w:val="24"/>
              </w:rPr>
              <w:t/>
            </w:r>
          </w:p>
        </w:tc>
      </w:tr>
      <w:tr>
        <w:tc>
          <w:tcPr>
            <w:hMerge w:val="restart"/>
            <w:vMerge w:val="continue"/>
            <w:vAlign w:val="center"/>
          </w:tcPr>
          <w:tcPr>
            <w:tcW w:type="dxa" w:w="1691"/>
          </w:tcPr>
          <w:p>
            <w:pPr>
              <w:jc w:val="center"/>
            </w:pPr>
            <w:r>
              <w:rPr>
                <w:rFonts w:ascii="宋体" w:hAnsi="宋体" w:cs="宋体" w:eastAsia="宋体"/>
                <w:b w:val="false"/>
                <w:i w:val="false"/>
                <w:sz w:val="22"/>
              </w:rPr>
              <w:t>绩效
指标</w:t>
            </w:r>
          </w:p>
        </w:tc>
        <w:tc>
          <w:tcPr>
            <w:vAlign w:val="center"/>
          </w:tcPr>
          <w:tcPr>
            <w:tcW w:type="dxa" w:w="1691"/>
          </w:tcPr>
          <w:p>
            <w:pPr>
              <w:jc w:val="right"/>
            </w:pPr>
            <w:r>
              <w:rPr>
                <w:rFonts w:ascii="宋体" w:hAnsi="宋体" w:cs="宋体" w:eastAsia="宋体"/>
                <w:b w:val="false"/>
                <w:i w:val="false"/>
                <w:sz w:val="22"/>
              </w:rPr>
              <w:t>满意度指标</w:t>
            </w:r>
          </w:p>
        </w:tc>
        <w:tc>
          <w:tcPr>
            <w:vAlign w:val="center"/>
          </w:tcPr>
          <w:tcPr>
            <w:tcW w:type="dxa" w:w="1691"/>
          </w:tcPr>
          <w:p>
            <w:pPr>
              <w:jc w:val="right"/>
            </w:pPr>
            <w:r>
              <w:rPr>
                <w:rFonts w:ascii="宋体" w:hAnsi="宋体" w:cs="宋体" w:eastAsia="宋体"/>
                <w:b w:val="false"/>
                <w:i w:val="false"/>
                <w:sz w:val="22"/>
              </w:rPr>
              <w:t>服务对象满意度指标</w:t>
            </w:r>
          </w:p>
        </w:tc>
        <w:tc>
          <w:tcPr>
            <w:hMerge w:val="restart"/>
            <w:vAlign w:val="center"/>
          </w:tcPr>
          <w:tcPr>
            <w:tcW w:type="dxa" w:w="1691"/>
          </w:tcPr>
          <w:p>
            <w:pPr>
              <w:jc w:val="right"/>
            </w:pPr>
            <w:r>
              <w:rPr>
                <w:rFonts w:ascii="宋体" w:hAnsi="宋体" w:cs="宋体" w:eastAsia="宋体"/>
                <w:b w:val="false"/>
                <w:i w:val="false"/>
                <w:sz w:val="22"/>
              </w:rPr>
              <w:t>受益群众满意度</w:t>
            </w:r>
          </w:p>
        </w:tc>
        <w:tc>
          <w:tcPr>
            <w:hMerge w:val="continue"/>
            <w:vAlign w:val="center"/>
          </w:tcPr>
          <w:tcPr>
            <w:tcW w:type="dxa" w:w="1691"/>
          </w:tcPr>
          <w:p>
            <w:pPr>
              <w:jc w:val="right"/>
            </w:pPr>
            <w:r>
              <w:rPr>
                <w:rFonts w:ascii="宋体" w:hAnsi="宋体" w:cs="宋体" w:eastAsia="宋体"/>
                <w:b w:val="false"/>
                <w:i w:val="false"/>
                <w:sz w:val="24"/>
              </w:rPr>
              <w:t/>
            </w:r>
          </w:p>
        </w:tc>
        <w:tc>
          <w:tcPr>
            <w:hMerge w:val="restart"/>
            <w:vAlign w:val="center"/>
          </w:tcPr>
          <w:tcPr>
            <w:tcW w:type="dxa" w:w="1691"/>
          </w:tcPr>
          <w:p>
            <w:pPr>
              <w:jc w:val="right"/>
            </w:pPr>
            <w:r>
              <w:rPr>
                <w:rFonts w:ascii="宋体" w:hAnsi="宋体" w:cs="宋体" w:eastAsia="宋体"/>
                <w:b w:val="false"/>
                <w:i w:val="false"/>
                <w:sz w:val="24"/>
              </w:rPr>
              <w:t>≥90%</w:t>
            </w:r>
          </w:p>
        </w:tc>
        <w:tc>
          <w:tcPr>
            <w:hMerge w:val="continue"/>
            <w:vAlign w:val="center"/>
          </w:tcPr>
          <w:tcPr>
            <w:tcW w:type="dxa" w:w="1691"/>
          </w:tcPr>
          <w:p>
            <w:pPr>
              <w:jc w:val="right"/>
            </w:pPr>
            <w:r>
              <w:rPr>
                <w:rFonts w:ascii="宋体" w:hAnsi="宋体" w:cs="宋体" w:eastAsia="宋体"/>
                <w:b w:val="false"/>
                <w:i w:val="false"/>
                <w:sz w:val="24"/>
              </w:rPr>
              <w:t/>
            </w:r>
          </w:p>
        </w:tc>
        <w:tc>
          <w:tcPr>
            <w:vAlign w:val="center"/>
          </w:tcPr>
          <w:tcPr>
            <w:tcW w:type="dxa" w:w="1691"/>
          </w:tcPr>
          <w:p>
            <w:pPr>
              <w:jc w:val="right"/>
            </w:pPr>
            <w:r>
              <w:rPr>
                <w:rFonts w:ascii="宋体" w:hAnsi="宋体" w:cs="宋体" w:eastAsia="宋体"/>
                <w:b w:val="false"/>
                <w:i w:val="false"/>
                <w:sz w:val="24"/>
              </w:rPr>
              <w:t>90</w:t>
            </w:r>
          </w:p>
        </w:tc>
        <w:tc>
          <w:tcPr>
            <w:vAlign w:val="center"/>
          </w:tcPr>
          <w:tcPr>
            <w:tcW w:type="dxa" w:w="1691"/>
          </w:tcPr>
          <w:p>
            <w:pPr>
              <w:jc w:val="right"/>
            </w:pPr>
            <w:r>
              <w:rPr>
                <w:rFonts w:ascii="宋体" w:hAnsi="宋体" w:cs="宋体" w:eastAsia="宋体"/>
                <w:b w:val="false"/>
                <w:i w:val="false"/>
                <w:sz w:val="24"/>
              </w:rPr>
              <w:t>10</w:t>
            </w:r>
          </w:p>
        </w:tc>
        <w:tc>
          <w:tcPr>
            <w:vAlign w:val="center"/>
          </w:tcPr>
          <w:tcPr>
            <w:tcW w:type="dxa" w:w="1691"/>
          </w:tcPr>
          <w:p>
            <w:pPr>
              <w:jc w:val="right"/>
            </w:pPr>
            <w:r>
              <w:rPr>
                <w:rFonts w:ascii="宋体" w:hAnsi="宋体" w:cs="宋体" w:eastAsia="宋体"/>
                <w:b w:val="false"/>
                <w:i w:val="false"/>
                <w:sz w:val="24"/>
              </w:rPr>
              <w:t>10</w:t>
            </w:r>
          </w:p>
        </w:tc>
        <w:tc>
          <w:tcPr>
            <w:hMerge w:val="restart"/>
            <w:vAlign w:val="center"/>
          </w:tcPr>
          <w:tcPr>
            <w:tcW w:type="dxa" w:w="1691"/>
          </w:tcPr>
          <w:p>
            <w:pPr>
              <w:jc w:val="right"/>
            </w:pPr>
            <w:r>
              <w:rPr>
                <w:rFonts w:ascii="宋体" w:hAnsi="宋体" w:cs="宋体" w:eastAsia="宋体"/>
                <w:b w:val="false"/>
                <w:i w:val="false"/>
                <w:sz w:val="24"/>
              </w:rPr>
              <w:t/>
            </w:r>
          </w:p>
        </w:tc>
        <w:tc>
          <w:tcPr>
            <w:hMerge w:val="continue"/>
            <w:vAlign w:val="center"/>
          </w:tcPr>
          <w:tcPr>
            <w:tcW w:type="dxa" w:w="1691"/>
          </w:tcPr>
          <w:p>
            <w:pPr>
              <w:jc w:val="right"/>
            </w:pPr>
            <w:r>
              <w:rPr>
                <w:rFonts w:ascii="宋体" w:hAnsi="宋体" w:cs="宋体" w:eastAsia="宋体"/>
                <w:b w:val="false"/>
                <w:i w:val="false"/>
                <w:sz w:val="24"/>
              </w:rPr>
              <w:t/>
            </w:r>
          </w:p>
        </w:tc>
      </w:tr>
      <w:tr>
        <w:tc>
          <w:tcPr>
            <w:hMerge w:val="restart"/>
            <w:vAlign w:val="center"/>
          </w:tcPr>
          <w:tcPr>
            <w:tcW w:type="dxa" w:w="1691"/>
          </w:tcPr>
          <w:p>
            <w:pPr>
              <w:jc w:val="center"/>
            </w:pPr>
            <w:r>
              <w:rPr>
                <w:rFonts w:ascii="宋体" w:hAnsi="宋体" w:cs="宋体" w:eastAsia="宋体"/>
                <w:b w:val="false"/>
                <w:i w:val="false"/>
                <w:sz w:val="24"/>
              </w:rPr>
              <w:t>总分值、评价总分 (S)</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restart"/>
            <w:vAlign w:val="center"/>
          </w:tcPr>
          <w:tcPr>
            <w:tcW w:type="dxa" w:w="1691"/>
          </w:tcPr>
          <w:p>
            <w:pPr>
              <w:jc w:val="center"/>
            </w:pPr>
            <w:r>
              <w:rPr>
                <w:rFonts w:ascii="宋体" w:hAnsi="宋体" w:cs="宋体" w:eastAsia="宋体"/>
                <w:b w:val="false"/>
                <w:i w:val="false"/>
                <w:sz w:val="24"/>
              </w:rPr>
              <w:t>93.56</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r>
      <w:tr>
        <w:tc>
          <w:tcPr>
            <w:hMerge w:val="restart"/>
            <w:vAlign w:val="center"/>
          </w:tcPr>
          <w:tcPr>
            <w:tcW w:type="dxa" w:w="1691"/>
          </w:tcPr>
          <w:p>
            <w:pPr>
              <w:jc w:val="center"/>
            </w:pPr>
            <w:r>
              <w:rPr>
                <w:rFonts w:ascii="宋体" w:hAnsi="宋体" w:cs="宋体" w:eastAsia="宋体"/>
                <w:b w:val="false"/>
                <w:i w:val="false"/>
                <w:sz w:val="24"/>
              </w:rPr>
              <w:t xml:space="preserve">评价等级 </w:t>
            </w:r>
          </w:p>
        </w:tc>
        <w:tc>
          <w:tcPr>
            <w:hMerge w:val="continue"/>
            <w:vAlign w:val="center"/>
          </w:tcPr>
          <w:tcPr>
            <w:tcW w:type="dxa" w:w="1691"/>
          </w:tcPr>
          <w:p>
            <w:pPr>
              <w:jc w:val="center"/>
            </w:pPr>
            <w:r>
              <w:rPr>
                <w:rFonts w:ascii="宋体" w:hAnsi="宋体" w:cs="宋体" w:eastAsia="宋体"/>
                <w:b w:val="false"/>
                <w:i w:val="false"/>
                <w:sz w:val="24"/>
              </w:rPr>
              <w:t/>
            </w:r>
          </w:p>
        </w:tc>
        <w:tc>
          <w:tcPr>
            <w:hMerge w:val="restart"/>
            <w:vAlign w:val="center"/>
          </w:tcPr>
          <w:tcPr>
            <w:tcW w:type="dxa" w:w="1691"/>
          </w:tcPr>
          <w:p>
            <w:pPr>
              <w:jc w:val="center"/>
            </w:pPr>
            <w:r>
              <w:rPr>
                <w:rFonts w:ascii="宋体" w:hAnsi="宋体" w:cs="宋体" w:eastAsia="宋体"/>
                <w:b w:val="false"/>
                <w:i w:val="false"/>
                <w:sz w:val="24"/>
              </w:rPr>
              <w:t>优（S≧90）</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r>
      <w:tr>
        <w:tc>
          <w:tcPr>
            <w:hMerge w:val="restart"/>
            <w:vAlign w:val="center"/>
          </w:tcPr>
          <w:tcPr>
            <w:tcW w:type="dxa" w:w="1691"/>
          </w:tcPr>
          <w:p>
            <w:pPr>
              <w:jc w:val="right"/>
            </w:pPr>
            <w:r>
              <w:rPr>
                <w:rFonts w:ascii="宋体" w:hAnsi="宋体" w:cs="宋体" w:eastAsia="宋体"/>
                <w:b w:val="false"/>
                <w:i w:val="false"/>
                <w:sz w:val="22"/>
              </w:rPr>
              <w:t>问题与建议（每条问题和建议不少于30个字）</w:t>
            </w:r>
          </w:p>
        </w:tc>
        <w:tc>
          <w:tcPr>
            <w:hMerge w:val="continue"/>
            <w:vAlign w:val="center"/>
          </w:tcPr>
          <w:tcPr>
            <w:tcW w:type="dxa" w:w="1691"/>
          </w:tcPr>
          <w:p>
            <w:pPr>
              <w:jc w:val="right"/>
            </w:pPr>
            <w:r>
              <w:rPr>
                <w:rFonts w:ascii="宋体" w:hAnsi="宋体" w:cs="宋体" w:eastAsia="宋体"/>
                <w:b w:val="false"/>
                <w:i w:val="false"/>
                <w:sz w:val="22"/>
              </w:rPr>
              <w:t/>
            </w:r>
          </w:p>
        </w:tc>
        <w:tc>
          <w:tcPr>
            <w:hMerge w:val="restart"/>
            <w:vAlign w:val="center"/>
          </w:tcPr>
          <w:tcPr>
            <w:tcW w:type="dxa" w:w="1691"/>
          </w:tcPr>
          <w:p>
            <w:pPr>
              <w:jc w:val="center"/>
            </w:pPr>
            <w:r>
              <w:rPr>
                <w:rFonts w:ascii="宋体" w:hAnsi="宋体" w:cs="宋体" w:eastAsia="宋体"/>
                <w:b w:val="false"/>
                <w:i w:val="false"/>
                <w:sz w:val="22"/>
              </w:rPr>
              <w:t>问题类型</w:t>
            </w:r>
          </w:p>
        </w:tc>
        <w:tc>
          <w:tcPr>
            <w:hMerge w:val="continue"/>
            <w:vAlign w:val="center"/>
          </w:tcPr>
          <w:tcPr>
            <w:tcW w:type="dxa" w:w="1691"/>
          </w:tcPr>
          <w:p>
            <w:pPr>
              <w:jc w:val="center"/>
            </w:pPr>
            <w:r>
              <w:rPr>
                <w:rFonts w:ascii="宋体" w:hAnsi="宋体" w:cs="宋体" w:eastAsia="宋体"/>
                <w:b w:val="false"/>
                <w:i w:val="false"/>
                <w:sz w:val="22"/>
              </w:rPr>
              <w:t/>
            </w:r>
          </w:p>
        </w:tc>
        <w:tc>
          <w:tcPr>
            <w:hMerge w:val="restart"/>
            <w:vAlign w:val="center"/>
          </w:tcPr>
          <w:tcPr>
            <w:tcW w:type="dxa" w:w="1691"/>
          </w:tcPr>
          <w:p>
            <w:pPr>
              <w:jc w:val="center"/>
            </w:pPr>
            <w:r>
              <w:rPr>
                <w:rFonts w:ascii="宋体" w:hAnsi="宋体" w:cs="宋体" w:eastAsia="宋体"/>
                <w:b w:val="false"/>
                <w:i w:val="false"/>
                <w:sz w:val="22"/>
              </w:rPr>
              <w:t>存在问题</w:t>
            </w:r>
          </w:p>
        </w:tc>
        <w:tc>
          <w:tcPr>
            <w:hMerge w:val="continue"/>
            <w:vAlign w:val="center"/>
          </w:tcPr>
          <w:tcPr>
            <w:tcW w:type="dxa" w:w="1691"/>
          </w:tcPr>
          <w:p>
            <w:pPr>
              <w:jc w:val="center"/>
            </w:pPr>
            <w:r>
              <w:rPr>
                <w:rFonts w:ascii="宋体" w:hAnsi="宋体" w:cs="宋体" w:eastAsia="宋体"/>
                <w:b w:val="false"/>
                <w:i w:val="false"/>
                <w:sz w:val="22"/>
              </w:rPr>
              <w:t/>
            </w:r>
          </w:p>
        </w:tc>
        <w:tc>
          <w:tcPr>
            <w:hMerge w:val="continue"/>
            <w:vAlign w:val="center"/>
          </w:tcPr>
          <w:tcPr>
            <w:tcW w:type="dxa" w:w="1691"/>
          </w:tcPr>
          <w:p>
            <w:pPr>
              <w:jc w:val="center"/>
            </w:pPr>
            <w:r>
              <w:rPr>
                <w:rFonts w:ascii="宋体" w:hAnsi="宋体" w:cs="宋体" w:eastAsia="宋体"/>
                <w:b w:val="false"/>
                <w:i w:val="false"/>
                <w:sz w:val="22"/>
              </w:rPr>
              <w:t/>
            </w:r>
          </w:p>
        </w:tc>
        <w:tc>
          <w:tcPr>
            <w:hMerge w:val="continue"/>
            <w:vAlign w:val="center"/>
          </w:tcPr>
          <w:tcPr>
            <w:tcW w:type="dxa" w:w="1691"/>
          </w:tcPr>
          <w:p>
            <w:pPr>
              <w:jc w:val="center"/>
            </w:pPr>
            <w:r>
              <w:rPr>
                <w:rFonts w:ascii="宋体" w:hAnsi="宋体" w:cs="宋体" w:eastAsia="宋体"/>
                <w:b w:val="false"/>
                <w:i w:val="false"/>
                <w:sz w:val="22"/>
              </w:rPr>
              <w:t/>
            </w:r>
          </w:p>
        </w:tc>
        <w:tc>
          <w:tcPr>
            <w:hMerge w:val="restart"/>
            <w:vAlign w:val="center"/>
          </w:tcPr>
          <w:tcPr>
            <w:tcW w:type="dxa" w:w="1691"/>
          </w:tcPr>
          <w:p>
            <w:pPr>
              <w:jc w:val="center"/>
            </w:pPr>
            <w:r>
              <w:rPr>
                <w:rFonts w:ascii="宋体" w:hAnsi="宋体" w:cs="宋体" w:eastAsia="宋体"/>
                <w:b w:val="false"/>
                <w:i w:val="false"/>
                <w:sz w:val="22"/>
              </w:rPr>
              <w:t>改进建议</w:t>
            </w:r>
          </w:p>
        </w:tc>
        <w:tc>
          <w:tcPr>
            <w:hMerge w:val="continue"/>
            <w:vAlign w:val="center"/>
          </w:tcPr>
          <w:tcPr>
            <w:tcW w:type="dxa" w:w="1691"/>
          </w:tcPr>
          <w:p>
            <w:pPr>
              <w:jc w:val="center"/>
            </w:pPr>
            <w:r>
              <w:rPr>
                <w:rFonts w:ascii="宋体" w:hAnsi="宋体" w:cs="宋体" w:eastAsia="宋体"/>
                <w:b w:val="false"/>
                <w:i w:val="false"/>
                <w:sz w:val="22"/>
              </w:rPr>
              <w:t/>
            </w:r>
          </w:p>
        </w:tc>
        <w:tc>
          <w:tcPr>
            <w:hMerge w:val="continue"/>
            <w:vAlign w:val="center"/>
          </w:tcPr>
          <w:tcPr>
            <w:tcW w:type="dxa" w:w="1691"/>
          </w:tcPr>
          <w:p>
            <w:pPr>
              <w:jc w:val="center"/>
            </w:pPr>
            <w:r>
              <w:rPr>
                <w:rFonts w:ascii="宋体" w:hAnsi="宋体" w:cs="宋体" w:eastAsia="宋体"/>
                <w:b w:val="false"/>
                <w:i w:val="false"/>
                <w:sz w:val="22"/>
              </w:rPr>
              <w:t/>
            </w:r>
          </w:p>
        </w:tc>
        <w:tc>
          <w:tcPr>
            <w:hMerge w:val="continue"/>
            <w:vAlign w:val="center"/>
          </w:tcPr>
          <w:tcPr>
            <w:tcW w:type="dxa" w:w="1691"/>
          </w:tcPr>
          <w:p>
            <w:pPr>
              <w:jc w:val="center"/>
            </w:pPr>
            <w:r>
              <w:rPr>
                <w:rFonts w:ascii="宋体" w:hAnsi="宋体" w:cs="宋体" w:eastAsia="宋体"/>
                <w:b w:val="false"/>
                <w:i w:val="false"/>
                <w:sz w:val="22"/>
              </w:rPr>
              <w:t/>
            </w:r>
          </w:p>
        </w:tc>
      </w:tr>
    </w:tbl>
    <w:p>
      <w:pPr>
        <w:pageBreakBefore w:val="true"/>
      </w:pPr>
    </w:p>
    <w:tbl>
      <w:tblPr>
        <w:tblW w:w="20300" w:type="dxa"/>
        <w:tblBorders>
          <w:top w:val="single"/>
          <w:left w:val="single"/>
          <w:bottom w:val="single"/>
          <w:right w:val="single"/>
          <w:insideH w:val="single"/>
          <w:insideV w:val="single"/>
        </w:tblBorders>
      </w:tblPr>
      <w:tr>
        <w:tc>
          <w:tcPr>
            <w:hMerge w:val="restart"/>
            <w:vAlign w:val="center"/>
          </w:tcPr>
          <w:tcPr>
            <w:tcW w:type="dxa" w:w="1691"/>
          </w:tcPr>
          <w:p>
            <w:pPr>
              <w:jc w:val="center"/>
            </w:pPr>
            <w:r>
              <w:rPr>
                <w:rFonts w:ascii="宋体" w:hAnsi="宋体" w:cs="宋体" w:eastAsia="宋体"/>
                <w:b w:val="true"/>
                <w:i w:val="false"/>
                <w:sz w:val="36"/>
              </w:rPr>
              <w:t>专项资金绩效自评表</w:t>
            </w:r>
          </w:p>
        </w:tc>
        <w:tc>
          <w:tcPr>
            <w:hMerge w:val="continue"/>
            <w:vAlign w:val="center"/>
          </w:tcPr>
          <w:tcPr>
            <w:tcW w:type="dxa" w:w="1691"/>
          </w:tcPr>
          <w:p>
            <w:pPr>
              <w:jc w:val="center"/>
            </w:pPr>
            <w:r>
              <w:rPr>
                <w:rFonts w:ascii="宋体" w:hAnsi="宋体" w:cs="宋体" w:eastAsia="宋体"/>
                <w:b w:val="true"/>
                <w:i w:val="false"/>
                <w:sz w:val="36"/>
              </w:rPr>
              <w:t/>
            </w:r>
          </w:p>
        </w:tc>
        <w:tc>
          <w:tcPr>
            <w:hMerge w:val="continue"/>
            <w:vAlign w:val="center"/>
          </w:tcPr>
          <w:tcPr>
            <w:tcW w:type="dxa" w:w="1691"/>
          </w:tcPr>
          <w:p>
            <w:pPr>
              <w:jc w:val="center"/>
            </w:pPr>
            <w:r>
              <w:rPr>
                <w:rFonts w:ascii="宋体" w:hAnsi="宋体" w:cs="宋体" w:eastAsia="宋体"/>
                <w:b w:val="true"/>
                <w:i w:val="false"/>
                <w:sz w:val="36"/>
              </w:rPr>
              <w:t/>
            </w:r>
          </w:p>
        </w:tc>
        <w:tc>
          <w:tcPr>
            <w:hMerge w:val="continue"/>
            <w:vAlign w:val="center"/>
          </w:tcPr>
          <w:tcPr>
            <w:tcW w:type="dxa" w:w="1691"/>
          </w:tcPr>
          <w:p>
            <w:pPr>
              <w:jc w:val="center"/>
            </w:pPr>
            <w:r>
              <w:rPr>
                <w:rFonts w:ascii="宋体" w:hAnsi="宋体" w:cs="宋体" w:eastAsia="宋体"/>
                <w:b w:val="true"/>
                <w:i w:val="false"/>
                <w:sz w:val="36"/>
              </w:rPr>
              <w:t/>
            </w:r>
          </w:p>
        </w:tc>
        <w:tc>
          <w:tcPr>
            <w:hMerge w:val="continue"/>
            <w:vAlign w:val="center"/>
          </w:tcPr>
          <w:tcPr>
            <w:tcW w:type="dxa" w:w="1691"/>
          </w:tcPr>
          <w:p>
            <w:pPr>
              <w:jc w:val="center"/>
            </w:pPr>
            <w:r>
              <w:rPr>
                <w:rFonts w:ascii="宋体" w:hAnsi="宋体" w:cs="宋体" w:eastAsia="宋体"/>
                <w:b w:val="true"/>
                <w:i w:val="false"/>
                <w:sz w:val="36"/>
              </w:rPr>
              <w:t/>
            </w:r>
          </w:p>
        </w:tc>
        <w:tc>
          <w:tcPr>
            <w:hMerge w:val="continue"/>
            <w:vAlign w:val="center"/>
          </w:tcPr>
          <w:tcPr>
            <w:tcW w:type="dxa" w:w="1691"/>
          </w:tcPr>
          <w:p>
            <w:pPr>
              <w:jc w:val="center"/>
            </w:pPr>
            <w:r>
              <w:rPr>
                <w:rFonts w:ascii="宋体" w:hAnsi="宋体" w:cs="宋体" w:eastAsia="宋体"/>
                <w:b w:val="true"/>
                <w:i w:val="false"/>
                <w:sz w:val="36"/>
              </w:rPr>
              <w:t/>
            </w:r>
          </w:p>
        </w:tc>
        <w:tc>
          <w:tcPr>
            <w:hMerge w:val="continue"/>
            <w:vAlign w:val="center"/>
          </w:tcPr>
          <w:tcPr>
            <w:tcW w:type="dxa" w:w="1691"/>
          </w:tcPr>
          <w:p>
            <w:pPr>
              <w:jc w:val="center"/>
            </w:pPr>
            <w:r>
              <w:rPr>
                <w:rFonts w:ascii="宋体" w:hAnsi="宋体" w:cs="宋体" w:eastAsia="宋体"/>
                <w:b w:val="true"/>
                <w:i w:val="false"/>
                <w:sz w:val="36"/>
              </w:rPr>
              <w:t/>
            </w:r>
          </w:p>
        </w:tc>
        <w:tc>
          <w:tcPr>
            <w:hMerge w:val="continue"/>
            <w:vAlign w:val="center"/>
          </w:tcPr>
          <w:tcPr>
            <w:tcW w:type="dxa" w:w="1691"/>
          </w:tcPr>
          <w:p>
            <w:pPr>
              <w:jc w:val="center"/>
            </w:pPr>
            <w:r>
              <w:rPr>
                <w:rFonts w:ascii="宋体" w:hAnsi="宋体" w:cs="宋体" w:eastAsia="宋体"/>
                <w:b w:val="true"/>
                <w:i w:val="false"/>
                <w:sz w:val="36"/>
              </w:rPr>
              <w:t/>
            </w:r>
          </w:p>
        </w:tc>
        <w:tc>
          <w:tcPr>
            <w:hMerge w:val="continue"/>
            <w:vAlign w:val="center"/>
          </w:tcPr>
          <w:tcPr>
            <w:tcW w:type="dxa" w:w="1691"/>
          </w:tcPr>
          <w:p>
            <w:pPr>
              <w:jc w:val="center"/>
            </w:pPr>
            <w:r>
              <w:rPr>
                <w:rFonts w:ascii="宋体" w:hAnsi="宋体" w:cs="宋体" w:eastAsia="宋体"/>
                <w:b w:val="true"/>
                <w:i w:val="false"/>
                <w:sz w:val="36"/>
              </w:rPr>
              <w:t/>
            </w:r>
          </w:p>
        </w:tc>
        <w:tc>
          <w:tcPr>
            <w:hMerge w:val="continue"/>
            <w:vAlign w:val="center"/>
          </w:tcPr>
          <w:tcPr>
            <w:tcW w:type="dxa" w:w="1691"/>
          </w:tcPr>
          <w:p>
            <w:pPr>
              <w:jc w:val="center"/>
            </w:pPr>
            <w:r>
              <w:rPr>
                <w:rFonts w:ascii="宋体" w:hAnsi="宋体" w:cs="宋体" w:eastAsia="宋体"/>
                <w:b w:val="true"/>
                <w:i w:val="false"/>
                <w:sz w:val="36"/>
              </w:rPr>
              <w:t/>
            </w:r>
          </w:p>
        </w:tc>
        <w:tc>
          <w:tcPr>
            <w:hMerge w:val="continue"/>
            <w:vAlign w:val="center"/>
          </w:tcPr>
          <w:tcPr>
            <w:tcW w:type="dxa" w:w="1691"/>
          </w:tcPr>
          <w:p>
            <w:pPr>
              <w:jc w:val="center"/>
            </w:pPr>
            <w:r>
              <w:rPr>
                <w:rFonts w:ascii="宋体" w:hAnsi="宋体" w:cs="宋体" w:eastAsia="宋体"/>
                <w:b w:val="true"/>
                <w:i w:val="false"/>
                <w:sz w:val="36"/>
              </w:rPr>
              <w:t/>
            </w:r>
          </w:p>
        </w:tc>
        <w:tc>
          <w:tcPr>
            <w:hMerge w:val="continue"/>
            <w:vAlign w:val="center"/>
          </w:tcPr>
          <w:tcPr>
            <w:tcW w:type="dxa" w:w="1691"/>
          </w:tcPr>
          <w:p>
            <w:pPr>
              <w:jc w:val="center"/>
            </w:pPr>
            <w:r>
              <w:rPr>
                <w:rFonts w:ascii="宋体" w:hAnsi="宋体" w:cs="宋体" w:eastAsia="宋体"/>
                <w:b w:val="true"/>
                <w:i w:val="false"/>
                <w:sz w:val="36"/>
              </w:rPr>
              <w:t/>
            </w:r>
          </w:p>
        </w:tc>
      </w:tr>
      <w:tr>
        <w:tc>
          <w:tcPr>
            <w:hMerge w:val="restart"/>
            <w:vAlign w:val="center"/>
          </w:tcPr>
          <w:tcPr>
            <w:tcW w:type="dxa" w:w="1691"/>
          </w:tcPr>
          <w:p>
            <w:pPr>
              <w:jc w:val="center"/>
            </w:pPr>
            <w:r>
              <w:rPr>
                <w:rFonts w:ascii="宋体" w:hAnsi="宋体" w:cs="宋体" w:eastAsia="宋体"/>
                <w:b w:val="false"/>
                <w:i w:val="false"/>
                <w:sz w:val="24"/>
              </w:rPr>
              <w:t>（2024年度）</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r>
      <w:tr>
        <w:tc>
          <w:tcPr>
            <w:hMerge w:val="restart"/>
            <w:vAlign w:val="center"/>
          </w:tcPr>
          <w:tcPr>
            <w:tcW w:type="dxa" w:w="1691"/>
          </w:tcPr>
          <w:p>
            <w:pPr>
              <w:jc w:val="center"/>
            </w:pPr>
            <w:r>
              <w:rPr>
                <w:rFonts w:ascii="宋体" w:hAnsi="宋体" w:cs="宋体" w:eastAsia="宋体"/>
                <w:b w:val="false"/>
                <w:i w:val="false"/>
                <w:sz w:val="24"/>
              </w:rPr>
              <w:t>专项名称</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restart"/>
            <w:vAlign w:val="center"/>
          </w:tcPr>
          <w:tcPr>
            <w:tcW w:type="dxa" w:w="1691"/>
          </w:tcPr>
          <w:p>
            <w:pPr>
              <w:jc w:val="center"/>
            </w:pPr>
            <w:r>
              <w:rPr>
                <w:rFonts w:ascii="宋体" w:hAnsi="宋体" w:cs="宋体" w:eastAsia="宋体"/>
                <w:b w:val="false"/>
                <w:i w:val="false"/>
                <w:sz w:val="24"/>
              </w:rPr>
              <w:t>前进村人居环境整治提升补助资金</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r>
      <w:tr>
        <w:tc>
          <w:tcPr>
            <w:hMerge w:val="restart"/>
            <w:vAlign w:val="center"/>
          </w:tcPr>
          <w:tcPr>
            <w:tcW w:type="dxa" w:w="1691"/>
          </w:tcPr>
          <w:p>
            <w:pPr>
              <w:jc w:val="center"/>
            </w:pPr>
            <w:r>
              <w:rPr>
                <w:rFonts w:ascii="宋体" w:hAnsi="宋体" w:cs="宋体" w:eastAsia="宋体"/>
                <w:b w:val="false"/>
                <w:i w:val="false"/>
                <w:sz w:val="24"/>
              </w:rPr>
              <w:t>主管部门</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restart"/>
            <w:vAlign w:val="center"/>
          </w:tcPr>
          <w:tcPr>
            <w:tcW w:type="dxa" w:w="1691"/>
          </w:tcPr>
          <w:p>
            <w:pPr>
              <w:jc w:val="center"/>
            </w:pPr>
            <w:r>
              <w:rPr>
                <w:rFonts w:ascii="宋体" w:hAnsi="宋体" w:cs="宋体" w:eastAsia="宋体"/>
                <w:b w:val="false"/>
                <w:i w:val="false"/>
                <w:sz w:val="24"/>
              </w:rPr>
              <w:t>南安市眉山乡人民政府</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restart"/>
            <w:vAlign w:val="center"/>
          </w:tcPr>
          <w:tcPr>
            <w:tcW w:type="dxa" w:w="1691"/>
          </w:tcPr>
          <w:p>
            <w:pPr>
              <w:jc w:val="center"/>
            </w:pPr>
            <w:r>
              <w:rPr>
                <w:rFonts w:ascii="宋体" w:hAnsi="宋体" w:cs="宋体" w:eastAsia="宋体"/>
                <w:b w:val="false"/>
                <w:i w:val="false"/>
                <w:sz w:val="24"/>
              </w:rPr>
              <w:t>实施单位</w:t>
            </w:r>
          </w:p>
        </w:tc>
        <w:tc>
          <w:tcPr>
            <w:hMerge w:val="continue"/>
            <w:vAlign w:val="center"/>
          </w:tcPr>
          <w:tcPr>
            <w:tcW w:type="dxa" w:w="1691"/>
          </w:tcPr>
          <w:p>
            <w:pPr>
              <w:jc w:val="center"/>
            </w:pPr>
            <w:r>
              <w:rPr>
                <w:rFonts w:ascii="宋体" w:hAnsi="宋体" w:cs="宋体" w:eastAsia="宋体"/>
                <w:b w:val="false"/>
                <w:i w:val="false"/>
                <w:sz w:val="24"/>
              </w:rPr>
              <w:t/>
            </w:r>
          </w:p>
        </w:tc>
        <w:tc>
          <w:tcPr>
            <w:hMerge w:val="restart"/>
            <w:vAlign w:val="center"/>
          </w:tcPr>
          <w:tcPr>
            <w:tcW w:type="dxa" w:w="1691"/>
          </w:tcPr>
          <w:p>
            <w:pPr>
              <w:jc w:val="center"/>
            </w:pPr>
            <w:r>
              <w:rPr>
                <w:rFonts w:ascii="宋体" w:hAnsi="宋体" w:cs="宋体" w:eastAsia="宋体"/>
                <w:b w:val="false"/>
                <w:i w:val="false"/>
                <w:sz w:val="24"/>
              </w:rPr>
              <w:t>南安市眉山乡人民政府</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r>
      <w:tr>
        <w:tc>
          <w:tcPr>
            <w:hMerge w:val="restart"/>
            <w:vAlign w:val="center"/>
          </w:tcPr>
          <w:tcPr>
            <w:tcW w:type="dxa" w:w="1691"/>
          </w:tcPr>
          <w:p>
            <w:pPr>
              <w:jc w:val="center"/>
            </w:pPr>
            <w:r>
              <w:rPr>
                <w:rFonts w:ascii="宋体" w:hAnsi="宋体" w:cs="宋体" w:eastAsia="宋体"/>
                <w:b w:val="false"/>
                <w:i w:val="false"/>
                <w:sz w:val="24"/>
              </w:rPr>
              <w:t>项目概况</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restart"/>
            <w:vAlign w:val="center"/>
          </w:tcPr>
          <w:tcPr>
            <w:tcW w:type="dxa" w:w="1691"/>
          </w:tcPr>
          <w:p>
            <w:pPr>
              <w:jc w:val="left"/>
            </w:pPr>
            <w:r>
              <w:rPr>
                <w:rFonts w:ascii="宋体" w:hAnsi="宋体" w:cs="宋体" w:eastAsia="宋体"/>
                <w:b w:val="false"/>
                <w:i w:val="false"/>
                <w:sz w:val="24"/>
              </w:rPr>
              <w:t>前进村人居环境整治提升补助资金</w:t>
            </w:r>
          </w:p>
        </w:tc>
        <w:tc>
          <w:tcPr>
            <w:hMerge w:val="continue"/>
            <w:vAlign w:val="center"/>
          </w:tcPr>
          <w:tcPr>
            <w:tcW w:type="dxa" w:w="1691"/>
          </w:tcPr>
          <w:p>
            <w:pPr>
              <w:jc w:val="left"/>
            </w:pPr>
            <w:r>
              <w:rPr>
                <w:rFonts w:ascii="宋体" w:hAnsi="宋体" w:cs="宋体" w:eastAsia="宋体"/>
                <w:b w:val="false"/>
                <w:i w:val="false"/>
                <w:sz w:val="24"/>
              </w:rPr>
              <w:t/>
            </w:r>
          </w:p>
        </w:tc>
        <w:tc>
          <w:tcPr>
            <w:hMerge w:val="continue"/>
            <w:vAlign w:val="center"/>
          </w:tcPr>
          <w:tcPr>
            <w:tcW w:type="dxa" w:w="1691"/>
          </w:tcPr>
          <w:p>
            <w:pPr>
              <w:jc w:val="left"/>
            </w:pPr>
            <w:r>
              <w:rPr>
                <w:rFonts w:ascii="宋体" w:hAnsi="宋体" w:cs="宋体" w:eastAsia="宋体"/>
                <w:b w:val="false"/>
                <w:i w:val="false"/>
                <w:sz w:val="24"/>
              </w:rPr>
              <w:t/>
            </w:r>
          </w:p>
        </w:tc>
        <w:tc>
          <w:tcPr>
            <w:hMerge w:val="continue"/>
            <w:vAlign w:val="center"/>
          </w:tcPr>
          <w:tcPr>
            <w:tcW w:type="dxa" w:w="1691"/>
          </w:tcPr>
          <w:p>
            <w:pPr>
              <w:jc w:val="left"/>
            </w:pPr>
            <w:r>
              <w:rPr>
                <w:rFonts w:ascii="宋体" w:hAnsi="宋体" w:cs="宋体" w:eastAsia="宋体"/>
                <w:b w:val="false"/>
                <w:i w:val="false"/>
                <w:sz w:val="24"/>
              </w:rPr>
              <w:t/>
            </w:r>
          </w:p>
        </w:tc>
        <w:tc>
          <w:tcPr>
            <w:hMerge w:val="continue"/>
            <w:vAlign w:val="center"/>
          </w:tcPr>
          <w:tcPr>
            <w:tcW w:type="dxa" w:w="1691"/>
          </w:tcPr>
          <w:p>
            <w:pPr>
              <w:jc w:val="left"/>
            </w:pPr>
            <w:r>
              <w:rPr>
                <w:rFonts w:ascii="宋体" w:hAnsi="宋体" w:cs="宋体" w:eastAsia="宋体"/>
                <w:b w:val="false"/>
                <w:i w:val="false"/>
                <w:sz w:val="24"/>
              </w:rPr>
              <w:t/>
            </w:r>
          </w:p>
        </w:tc>
        <w:tc>
          <w:tcPr>
            <w:hMerge w:val="continue"/>
            <w:vAlign w:val="center"/>
          </w:tcPr>
          <w:tcPr>
            <w:tcW w:type="dxa" w:w="1691"/>
          </w:tcPr>
          <w:p>
            <w:pPr>
              <w:jc w:val="left"/>
            </w:pPr>
            <w:r>
              <w:rPr>
                <w:rFonts w:ascii="宋体" w:hAnsi="宋体" w:cs="宋体" w:eastAsia="宋体"/>
                <w:b w:val="false"/>
                <w:i w:val="false"/>
                <w:sz w:val="24"/>
              </w:rPr>
              <w:t/>
            </w:r>
          </w:p>
        </w:tc>
        <w:tc>
          <w:tcPr>
            <w:hMerge w:val="continue"/>
            <w:vAlign w:val="center"/>
          </w:tcPr>
          <w:tcPr>
            <w:tcW w:type="dxa" w:w="1691"/>
          </w:tcPr>
          <w:p>
            <w:pPr>
              <w:jc w:val="left"/>
            </w:pPr>
            <w:r>
              <w:rPr>
                <w:rFonts w:ascii="宋体" w:hAnsi="宋体" w:cs="宋体" w:eastAsia="宋体"/>
                <w:b w:val="false"/>
                <w:i w:val="false"/>
                <w:sz w:val="24"/>
              </w:rPr>
              <w:t/>
            </w:r>
          </w:p>
        </w:tc>
        <w:tc>
          <w:tcPr>
            <w:hMerge w:val="continue"/>
            <w:vAlign w:val="center"/>
          </w:tcPr>
          <w:tcPr>
            <w:tcW w:type="dxa" w:w="1691"/>
          </w:tcPr>
          <w:p>
            <w:pPr>
              <w:jc w:val="left"/>
            </w:pPr>
            <w:r>
              <w:rPr>
                <w:rFonts w:ascii="宋体" w:hAnsi="宋体" w:cs="宋体" w:eastAsia="宋体"/>
                <w:b w:val="false"/>
                <w:i w:val="false"/>
                <w:sz w:val="24"/>
              </w:rPr>
              <w:t/>
            </w:r>
          </w:p>
        </w:tc>
        <w:tc>
          <w:tcPr>
            <w:hMerge w:val="continue"/>
            <w:vAlign w:val="center"/>
          </w:tcPr>
          <w:tcPr>
            <w:tcW w:type="dxa" w:w="1691"/>
          </w:tcPr>
          <w:p>
            <w:pPr>
              <w:jc w:val="left"/>
            </w:pPr>
            <w:r>
              <w:rPr>
                <w:rFonts w:ascii="宋体" w:hAnsi="宋体" w:cs="宋体" w:eastAsia="宋体"/>
                <w:b w:val="false"/>
                <w:i w:val="false"/>
                <w:sz w:val="24"/>
              </w:rPr>
              <w:t/>
            </w:r>
          </w:p>
        </w:tc>
      </w:tr>
      <w:tr>
        <w:tc>
          <w:tcPr>
            <w:hMerge w:val="restart"/>
            <w:vAlign w:val="center"/>
          </w:tcPr>
          <w:tcPr>
            <w:tcW w:type="dxa" w:w="1691"/>
          </w:tcPr>
          <w:p>
            <w:pPr>
              <w:jc w:val="center"/>
            </w:pPr>
            <w:r>
              <w:rPr>
                <w:rFonts w:ascii="宋体" w:hAnsi="宋体" w:cs="宋体" w:eastAsia="宋体"/>
                <w:b w:val="false"/>
                <w:i w:val="false"/>
                <w:sz w:val="24"/>
              </w:rPr>
              <w:t>主要成效</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restart"/>
            <w:vAlign w:val="center"/>
          </w:tcPr>
          <w:tcPr>
            <w:tcW w:type="dxa" w:w="1691"/>
          </w:tcPr>
          <w:p>
            <w:pPr>
              <w:jc w:val="left"/>
            </w:pPr>
            <w:r>
              <w:rPr>
                <w:rFonts w:ascii="宋体" w:hAnsi="宋体" w:cs="宋体" w:eastAsia="宋体"/>
                <w:b w:val="false"/>
                <w:i w:val="false"/>
                <w:sz w:val="24"/>
              </w:rPr>
              <w:t>保障了前进村人居环境整治提升项目顺利完成</w:t>
            </w:r>
          </w:p>
        </w:tc>
        <w:tc>
          <w:tcPr>
            <w:hMerge w:val="continue"/>
            <w:vAlign w:val="center"/>
          </w:tcPr>
          <w:tcPr>
            <w:tcW w:type="dxa" w:w="1691"/>
          </w:tcPr>
          <w:p>
            <w:pPr>
              <w:jc w:val="left"/>
            </w:pPr>
            <w:r>
              <w:rPr>
                <w:rFonts w:ascii="宋体" w:hAnsi="宋体" w:cs="宋体" w:eastAsia="宋体"/>
                <w:b w:val="false"/>
                <w:i w:val="false"/>
                <w:sz w:val="24"/>
              </w:rPr>
              <w:t/>
            </w:r>
          </w:p>
        </w:tc>
        <w:tc>
          <w:tcPr>
            <w:hMerge w:val="continue"/>
            <w:vAlign w:val="center"/>
          </w:tcPr>
          <w:tcPr>
            <w:tcW w:type="dxa" w:w="1691"/>
          </w:tcPr>
          <w:p>
            <w:pPr>
              <w:jc w:val="left"/>
            </w:pPr>
            <w:r>
              <w:rPr>
                <w:rFonts w:ascii="宋体" w:hAnsi="宋体" w:cs="宋体" w:eastAsia="宋体"/>
                <w:b w:val="false"/>
                <w:i w:val="false"/>
                <w:sz w:val="24"/>
              </w:rPr>
              <w:t/>
            </w:r>
          </w:p>
        </w:tc>
        <w:tc>
          <w:tcPr>
            <w:hMerge w:val="continue"/>
            <w:vAlign w:val="center"/>
          </w:tcPr>
          <w:tcPr>
            <w:tcW w:type="dxa" w:w="1691"/>
          </w:tcPr>
          <w:p>
            <w:pPr>
              <w:jc w:val="left"/>
            </w:pPr>
            <w:r>
              <w:rPr>
                <w:rFonts w:ascii="宋体" w:hAnsi="宋体" w:cs="宋体" w:eastAsia="宋体"/>
                <w:b w:val="false"/>
                <w:i w:val="false"/>
                <w:sz w:val="24"/>
              </w:rPr>
              <w:t/>
            </w:r>
          </w:p>
        </w:tc>
        <w:tc>
          <w:tcPr>
            <w:hMerge w:val="continue"/>
            <w:vAlign w:val="center"/>
          </w:tcPr>
          <w:tcPr>
            <w:tcW w:type="dxa" w:w="1691"/>
          </w:tcPr>
          <w:p>
            <w:pPr>
              <w:jc w:val="left"/>
            </w:pPr>
            <w:r>
              <w:rPr>
                <w:rFonts w:ascii="宋体" w:hAnsi="宋体" w:cs="宋体" w:eastAsia="宋体"/>
                <w:b w:val="false"/>
                <w:i w:val="false"/>
                <w:sz w:val="24"/>
              </w:rPr>
              <w:t/>
            </w:r>
          </w:p>
        </w:tc>
        <w:tc>
          <w:tcPr>
            <w:hMerge w:val="continue"/>
            <w:vAlign w:val="center"/>
          </w:tcPr>
          <w:tcPr>
            <w:tcW w:type="dxa" w:w="1691"/>
          </w:tcPr>
          <w:p>
            <w:pPr>
              <w:jc w:val="left"/>
            </w:pPr>
            <w:r>
              <w:rPr>
                <w:rFonts w:ascii="宋体" w:hAnsi="宋体" w:cs="宋体" w:eastAsia="宋体"/>
                <w:b w:val="false"/>
                <w:i w:val="false"/>
                <w:sz w:val="24"/>
              </w:rPr>
              <w:t/>
            </w:r>
          </w:p>
        </w:tc>
        <w:tc>
          <w:tcPr>
            <w:hMerge w:val="continue"/>
            <w:vAlign w:val="center"/>
          </w:tcPr>
          <w:tcPr>
            <w:tcW w:type="dxa" w:w="1691"/>
          </w:tcPr>
          <w:p>
            <w:pPr>
              <w:jc w:val="left"/>
            </w:pPr>
            <w:r>
              <w:rPr>
                <w:rFonts w:ascii="宋体" w:hAnsi="宋体" w:cs="宋体" w:eastAsia="宋体"/>
                <w:b w:val="false"/>
                <w:i w:val="false"/>
                <w:sz w:val="24"/>
              </w:rPr>
              <w:t/>
            </w:r>
          </w:p>
        </w:tc>
        <w:tc>
          <w:tcPr>
            <w:hMerge w:val="continue"/>
            <w:vAlign w:val="center"/>
          </w:tcPr>
          <w:tcPr>
            <w:tcW w:type="dxa" w:w="1691"/>
          </w:tcPr>
          <w:p>
            <w:pPr>
              <w:jc w:val="left"/>
            </w:pPr>
            <w:r>
              <w:rPr>
                <w:rFonts w:ascii="宋体" w:hAnsi="宋体" w:cs="宋体" w:eastAsia="宋体"/>
                <w:b w:val="false"/>
                <w:i w:val="false"/>
                <w:sz w:val="24"/>
              </w:rPr>
              <w:t/>
            </w:r>
          </w:p>
        </w:tc>
        <w:tc>
          <w:tcPr>
            <w:hMerge w:val="continue"/>
            <w:vAlign w:val="center"/>
          </w:tcPr>
          <w:tcPr>
            <w:tcW w:type="dxa" w:w="1691"/>
          </w:tcPr>
          <w:p>
            <w:pPr>
              <w:jc w:val="left"/>
            </w:pPr>
            <w:r>
              <w:rPr>
                <w:rFonts w:ascii="宋体" w:hAnsi="宋体" w:cs="宋体" w:eastAsia="宋体"/>
                <w:b w:val="false"/>
                <w:i w:val="false"/>
                <w:sz w:val="24"/>
              </w:rPr>
              <w:t/>
            </w:r>
          </w:p>
        </w:tc>
      </w:tr>
      <w:tr>
        <w:tc>
          <w:tcPr>
            <w:hMerge w:val="restart"/>
            <w:vMerge w:val="restart"/>
            <w:vAlign w:val="center"/>
          </w:tcPr>
          <w:tcPr>
            <w:tcW w:type="dxa" w:w="1691"/>
          </w:tcPr>
          <w:p>
            <w:pPr>
              <w:jc w:val="center"/>
            </w:pPr>
            <w:r>
              <w:rPr>
                <w:rFonts w:ascii="宋体" w:hAnsi="宋体" w:cs="宋体" w:eastAsia="宋体"/>
                <w:b w:val="false"/>
                <w:i w:val="false"/>
                <w:sz w:val="24"/>
              </w:rPr>
              <w:t>项目资金(万元)</w:t>
            </w:r>
          </w:p>
        </w:tc>
        <w:tc>
          <w:tcPr>
            <w:hMerge w:val="restart"/>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vAlign w:val="center"/>
          </w:tcPr>
          <w:tcPr>
            <w:tcW w:type="dxa" w:w="1691"/>
          </w:tcPr>
          <w:p>
            <w:pPr>
              <w:jc w:val="center"/>
            </w:pPr>
            <w:r>
              <w:rPr>
                <w:rFonts w:ascii="宋体" w:hAnsi="宋体" w:cs="宋体" w:eastAsia="宋体"/>
                <w:b w:val="false"/>
                <w:i w:val="false"/>
                <w:sz w:val="24"/>
              </w:rPr>
              <w:t>年初预算数</w:t>
            </w:r>
          </w:p>
        </w:tc>
        <w:tc>
          <w:tcPr>
            <w:hMerge w:val="restart"/>
            <w:vAlign w:val="center"/>
          </w:tcPr>
          <w:tcPr>
            <w:tcW w:type="dxa" w:w="1691"/>
          </w:tcPr>
          <w:p>
            <w:pPr>
              <w:jc w:val="center"/>
            </w:pPr>
            <w:r>
              <w:rPr>
                <w:rFonts w:ascii="宋体" w:hAnsi="宋体" w:cs="宋体" w:eastAsia="宋体"/>
                <w:b w:val="false"/>
                <w:i w:val="false"/>
                <w:sz w:val="24"/>
              </w:rPr>
              <w:t>全年预算数</w:t>
            </w:r>
          </w:p>
        </w:tc>
        <w:tc>
          <w:tcPr>
            <w:hMerge w:val="continue"/>
            <w:vAlign w:val="center"/>
          </w:tcPr>
          <w:tcPr>
            <w:tcW w:type="dxa" w:w="1691"/>
          </w:tcPr>
          <w:p>
            <w:pPr>
              <w:jc w:val="center"/>
            </w:pPr>
            <w:r>
              <w:rPr>
                <w:rFonts w:ascii="宋体" w:hAnsi="宋体" w:cs="宋体" w:eastAsia="宋体"/>
                <w:b w:val="false"/>
                <w:i w:val="false"/>
                <w:sz w:val="24"/>
              </w:rPr>
              <w:t/>
            </w:r>
          </w:p>
        </w:tc>
        <w:tc>
          <w:tcPr>
            <w:vAlign w:val="center"/>
          </w:tcPr>
          <w:tcPr>
            <w:tcW w:type="dxa" w:w="1691"/>
          </w:tcPr>
          <w:p>
            <w:pPr>
              <w:jc w:val="center"/>
            </w:pPr>
            <w:r>
              <w:rPr>
                <w:rFonts w:ascii="宋体" w:hAnsi="宋体" w:cs="宋体" w:eastAsia="宋体"/>
                <w:b w:val="false"/>
                <w:i w:val="false"/>
                <w:sz w:val="24"/>
              </w:rPr>
              <w:t>全年执行数</w:t>
            </w:r>
          </w:p>
        </w:tc>
        <w:tc>
          <w:tcPr>
            <w:vAlign w:val="center"/>
          </w:tcPr>
          <w:tcPr>
            <w:tcW w:type="dxa" w:w="1691"/>
          </w:tcPr>
          <w:p>
            <w:pPr>
              <w:jc w:val="center"/>
            </w:pPr>
            <w:r>
              <w:rPr>
                <w:rFonts w:ascii="宋体" w:hAnsi="宋体" w:cs="宋体" w:eastAsia="宋体"/>
                <w:b w:val="false"/>
                <w:i w:val="false"/>
                <w:sz w:val="24"/>
              </w:rPr>
              <w:t>分值</w:t>
            </w:r>
          </w:p>
        </w:tc>
        <w:tc>
          <w:tcPr>
            <w:hMerge w:val="restart"/>
            <w:vAlign w:val="center"/>
          </w:tcPr>
          <w:tcPr>
            <w:tcW w:type="dxa" w:w="1691"/>
          </w:tcPr>
          <w:p>
            <w:pPr>
              <w:jc w:val="center"/>
            </w:pPr>
            <w:r>
              <w:rPr>
                <w:rFonts w:ascii="宋体" w:hAnsi="宋体" w:cs="宋体" w:eastAsia="宋体"/>
                <w:b w:val="false"/>
                <w:i w:val="false"/>
                <w:sz w:val="24"/>
              </w:rPr>
              <w:t>执行率（%）</w:t>
            </w:r>
          </w:p>
        </w:tc>
        <w:tc>
          <w:tcPr>
            <w:hMerge w:val="continue"/>
            <w:vAlign w:val="center"/>
          </w:tcPr>
          <w:tcPr>
            <w:tcW w:type="dxa" w:w="1691"/>
          </w:tcPr>
          <w:p>
            <w:pPr>
              <w:jc w:val="center"/>
            </w:pPr>
            <w:r>
              <w:rPr>
                <w:rFonts w:ascii="宋体" w:hAnsi="宋体" w:cs="宋体" w:eastAsia="宋体"/>
                <w:b w:val="false"/>
                <w:i w:val="false"/>
                <w:sz w:val="24"/>
              </w:rPr>
              <w:t/>
            </w:r>
          </w:p>
        </w:tc>
        <w:tc>
          <w:tcPr>
            <w:hMerge w:val="restart"/>
            <w:vAlign w:val="center"/>
          </w:tcPr>
          <w:tcPr>
            <w:tcW w:type="dxa" w:w="1691"/>
          </w:tcPr>
          <w:p>
            <w:pPr>
              <w:jc w:val="center"/>
            </w:pPr>
            <w:r>
              <w:rPr>
                <w:rFonts w:ascii="宋体" w:hAnsi="宋体" w:cs="宋体" w:eastAsia="宋体"/>
                <w:b w:val="false"/>
                <w:i w:val="false"/>
                <w:sz w:val="24"/>
              </w:rPr>
              <w:t>得分</w:t>
            </w:r>
          </w:p>
        </w:tc>
        <w:tc>
          <w:tcPr>
            <w:hMerge w:val="continue"/>
            <w:vAlign w:val="center"/>
          </w:tcPr>
          <w:tcPr>
            <w:tcW w:type="dxa" w:w="1691"/>
          </w:tcPr>
          <w:p>
            <w:pPr>
              <w:jc w:val="center"/>
            </w:pPr>
            <w:r>
              <w:rPr>
                <w:rFonts w:ascii="宋体" w:hAnsi="宋体" w:cs="宋体" w:eastAsia="宋体"/>
                <w:b w:val="false"/>
                <w:i w:val="false"/>
                <w:sz w:val="24"/>
              </w:rPr>
              <w:t/>
            </w:r>
          </w:p>
        </w:tc>
      </w:tr>
      <w:tr>
        <w:tc>
          <w:tcPr>
            <w:hMerge w:val="restart"/>
            <w:vMerge w:val="continue"/>
            <w:vAlign w:val="center"/>
          </w:tcPr>
          <w:tcPr>
            <w:tcW w:type="dxa" w:w="1691"/>
          </w:tcPr>
          <w:p>
            <w:pPr>
              <w:jc w:val="center"/>
            </w:pPr>
            <w:r>
              <w:rPr>
                <w:rFonts w:ascii="宋体" w:hAnsi="宋体" w:cs="宋体" w:eastAsia="宋体"/>
                <w:b w:val="false"/>
                <w:i w:val="false"/>
                <w:sz w:val="24"/>
              </w:rPr>
              <w:t/>
            </w:r>
          </w:p>
        </w:tc>
        <w:tc>
          <w:tcPr>
            <w:hMerge w:val="restart"/>
            <w:vAlign w:val="center"/>
          </w:tcPr>
          <w:tcPr>
            <w:tcW w:type="dxa" w:w="1691"/>
          </w:tcPr>
          <w:p>
            <w:pPr>
              <w:jc w:val="left"/>
            </w:pPr>
            <w:r>
              <w:rPr>
                <w:rFonts w:ascii="宋体" w:hAnsi="宋体" w:cs="宋体" w:eastAsia="宋体"/>
                <w:b w:val="false"/>
                <w:i w:val="false"/>
                <w:sz w:val="24"/>
              </w:rPr>
              <w:t>年度资金总额</w:t>
            </w:r>
          </w:p>
        </w:tc>
        <w:tc>
          <w:tcPr>
            <w:hMerge w:val="continue"/>
            <w:vAlign w:val="center"/>
          </w:tcPr>
          <w:tcPr>
            <w:tcW w:type="dxa" w:w="1691"/>
          </w:tcPr>
          <w:p>
            <w:pPr>
              <w:jc w:val="left"/>
            </w:pPr>
            <w:r>
              <w:rPr>
                <w:rFonts w:ascii="宋体" w:hAnsi="宋体" w:cs="宋体" w:eastAsia="宋体"/>
                <w:b w:val="false"/>
                <w:i w:val="false"/>
                <w:sz w:val="24"/>
              </w:rPr>
              <w:t/>
            </w:r>
          </w:p>
        </w:tc>
        <w:tc>
          <w:tcPr>
            <w:vAlign w:val="center"/>
          </w:tcPr>
          <w:tcPr>
            <w:tcW w:type="dxa" w:w="1691"/>
          </w:tcPr>
          <w:p>
            <w:pPr>
              <w:jc w:val="center"/>
            </w:pPr>
            <w:r>
              <w:rPr>
                <w:rFonts w:ascii="宋体" w:hAnsi="宋体" w:cs="宋体" w:eastAsia="宋体"/>
                <w:b w:val="false"/>
                <w:i w:val="false"/>
                <w:sz w:val="24"/>
              </w:rPr>
              <w:t>0.00</w:t>
            </w:r>
          </w:p>
        </w:tc>
        <w:tc>
          <w:tcPr>
            <w:hMerge w:val="restart"/>
            <w:vAlign w:val="center"/>
          </w:tcPr>
          <w:tcPr>
            <w:tcW w:type="dxa" w:w="1691"/>
          </w:tcPr>
          <w:p>
            <w:pPr>
              <w:jc w:val="center"/>
            </w:pPr>
            <w:r>
              <w:rPr>
                <w:rFonts w:ascii="宋体" w:hAnsi="宋体" w:cs="宋体" w:eastAsia="宋体"/>
                <w:b w:val="false"/>
                <w:i w:val="false"/>
                <w:sz w:val="24"/>
              </w:rPr>
              <w:t>5.00</w:t>
            </w:r>
          </w:p>
        </w:tc>
        <w:tc>
          <w:tcPr>
            <w:hMerge w:val="continue"/>
            <w:vAlign w:val="center"/>
          </w:tcPr>
          <w:tcPr>
            <w:tcW w:type="dxa" w:w="1691"/>
          </w:tcPr>
          <w:p>
            <w:pPr>
              <w:jc w:val="center"/>
            </w:pPr>
            <w:r>
              <w:rPr>
                <w:rFonts w:ascii="宋体" w:hAnsi="宋体" w:cs="宋体" w:eastAsia="宋体"/>
                <w:b w:val="false"/>
                <w:i w:val="false"/>
                <w:sz w:val="24"/>
              </w:rPr>
              <w:t/>
            </w:r>
          </w:p>
        </w:tc>
        <w:tc>
          <w:tcPr>
            <w:vAlign w:val="center"/>
          </w:tcPr>
          <w:tcPr>
            <w:tcW w:type="dxa" w:w="1691"/>
          </w:tcPr>
          <w:p>
            <w:pPr>
              <w:jc w:val="center"/>
            </w:pPr>
            <w:r>
              <w:rPr>
                <w:rFonts w:ascii="宋体" w:hAnsi="宋体" w:cs="宋体" w:eastAsia="宋体"/>
                <w:b w:val="false"/>
                <w:i w:val="false"/>
                <w:sz w:val="24"/>
              </w:rPr>
              <w:t>5.00</w:t>
            </w:r>
          </w:p>
        </w:tc>
        <w:tc>
          <w:tcPr>
            <w:vAlign w:val="center"/>
          </w:tcPr>
          <w:tcPr>
            <w:tcW w:type="dxa" w:w="1691"/>
          </w:tcPr>
          <w:p>
            <w:pPr>
              <w:jc w:val="center"/>
            </w:pPr>
            <w:r>
              <w:rPr>
                <w:rFonts w:ascii="宋体" w:hAnsi="宋体" w:cs="宋体" w:eastAsia="宋体"/>
                <w:b w:val="false"/>
                <w:i w:val="false"/>
                <w:sz w:val="24"/>
              </w:rPr>
              <w:t>10</w:t>
            </w:r>
          </w:p>
        </w:tc>
        <w:tc>
          <w:tcPr>
            <w:hMerge w:val="restart"/>
            <w:vAlign w:val="center"/>
          </w:tcPr>
          <w:tcPr>
            <w:tcW w:type="dxa" w:w="1691"/>
          </w:tcPr>
          <w:p>
            <w:pPr>
              <w:jc w:val="center"/>
            </w:pPr>
            <w:r>
              <w:rPr>
                <w:rFonts w:ascii="宋体" w:hAnsi="宋体" w:cs="宋体" w:eastAsia="宋体"/>
                <w:b w:val="false"/>
                <w:i w:val="false"/>
                <w:sz w:val="24"/>
              </w:rPr>
              <w:t>100.00</w:t>
            </w:r>
          </w:p>
        </w:tc>
        <w:tc>
          <w:tcPr>
            <w:hMerge w:val="continue"/>
            <w:vAlign w:val="center"/>
          </w:tcPr>
          <w:tcPr>
            <w:tcW w:type="dxa" w:w="1691"/>
          </w:tcPr>
          <w:p>
            <w:pPr>
              <w:jc w:val="center"/>
            </w:pPr>
            <w:r>
              <w:rPr>
                <w:rFonts w:ascii="宋体" w:hAnsi="宋体" w:cs="宋体" w:eastAsia="宋体"/>
                <w:b w:val="false"/>
                <w:i w:val="false"/>
                <w:sz w:val="24"/>
              </w:rPr>
              <w:t/>
            </w:r>
          </w:p>
        </w:tc>
        <w:tc>
          <w:tcPr>
            <w:hMerge w:val="restart"/>
            <w:vAlign w:val="center"/>
          </w:tcPr>
          <w:tcPr>
            <w:tcW w:type="dxa" w:w="1691"/>
          </w:tcPr>
          <w:p>
            <w:pPr>
              <w:jc w:val="center"/>
            </w:pPr>
            <w:r>
              <w:rPr>
                <w:rFonts w:ascii="宋体" w:hAnsi="宋体" w:cs="宋体" w:eastAsia="宋体"/>
                <w:b w:val="false"/>
                <w:i w:val="false"/>
                <w:sz w:val="24"/>
              </w:rPr>
              <w:t>10</w:t>
            </w:r>
          </w:p>
        </w:tc>
        <w:tc>
          <w:tcPr>
            <w:hMerge w:val="continue"/>
            <w:vAlign w:val="center"/>
          </w:tcPr>
          <w:tcPr>
            <w:tcW w:type="dxa" w:w="1691"/>
          </w:tcPr>
          <w:p>
            <w:pPr>
              <w:jc w:val="center"/>
            </w:pPr>
            <w:r>
              <w:rPr>
                <w:rFonts w:ascii="宋体" w:hAnsi="宋体" w:cs="宋体" w:eastAsia="宋体"/>
                <w:b w:val="false"/>
                <w:i w:val="false"/>
                <w:sz w:val="24"/>
              </w:rPr>
              <w:t/>
            </w:r>
          </w:p>
        </w:tc>
      </w:tr>
      <w:tr>
        <w:tc>
          <w:tcPr>
            <w:hMerge w:val="restart"/>
            <w:vMerge w:val="continue"/>
            <w:vAlign w:val="center"/>
          </w:tcPr>
          <w:tcPr>
            <w:tcW w:type="dxa" w:w="1691"/>
          </w:tcPr>
          <w:p>
            <w:pPr>
              <w:jc w:val="center"/>
            </w:pPr>
            <w:r>
              <w:rPr>
                <w:rFonts w:ascii="宋体" w:hAnsi="宋体" w:cs="宋体" w:eastAsia="宋体"/>
                <w:b w:val="false"/>
                <w:i w:val="false"/>
                <w:sz w:val="24"/>
              </w:rPr>
              <w:t/>
            </w:r>
          </w:p>
        </w:tc>
        <w:tc>
          <w:tcPr>
            <w:hMerge w:val="restart"/>
            <w:vAlign w:val="center"/>
          </w:tcPr>
          <w:tcPr>
            <w:tcW w:type="dxa" w:w="1691"/>
          </w:tcPr>
          <w:p>
            <w:pPr>
              <w:jc w:val="left"/>
            </w:pPr>
            <w:r>
              <w:rPr>
                <w:rFonts w:ascii="宋体" w:hAnsi="宋体" w:cs="宋体" w:eastAsia="宋体"/>
                <w:b w:val="false"/>
                <w:i w:val="false"/>
                <w:sz w:val="24"/>
              </w:rPr>
              <w:t>其中：当年财政拨款</w:t>
            </w:r>
          </w:p>
        </w:tc>
        <w:tc>
          <w:tcPr>
            <w:hMerge w:val="continue"/>
            <w:vAlign w:val="center"/>
          </w:tcPr>
          <w:tcPr>
            <w:tcW w:type="dxa" w:w="1691"/>
          </w:tcPr>
          <w:p>
            <w:pPr>
              <w:jc w:val="left"/>
            </w:pPr>
            <w:r>
              <w:rPr>
                <w:rFonts w:ascii="宋体" w:hAnsi="宋体" w:cs="宋体" w:eastAsia="宋体"/>
                <w:b w:val="false"/>
                <w:i w:val="false"/>
                <w:sz w:val="24"/>
              </w:rPr>
              <w:t/>
            </w:r>
          </w:p>
        </w:tc>
        <w:tc>
          <w:tcPr>
            <w:vAlign w:val="center"/>
          </w:tcPr>
          <w:tcPr>
            <w:tcW w:type="dxa" w:w="1691"/>
          </w:tcPr>
          <w:p>
            <w:pPr>
              <w:jc w:val="center"/>
            </w:pPr>
            <w:r>
              <w:rPr>
                <w:rFonts w:ascii="宋体" w:hAnsi="宋体" w:cs="宋体" w:eastAsia="宋体"/>
                <w:b w:val="false"/>
                <w:i w:val="false"/>
                <w:sz w:val="24"/>
              </w:rPr>
              <w:t>0.00</w:t>
            </w:r>
          </w:p>
        </w:tc>
        <w:tc>
          <w:tcPr>
            <w:hMerge w:val="restart"/>
            <w:vAlign w:val="center"/>
          </w:tcPr>
          <w:tcPr>
            <w:tcW w:type="dxa" w:w="1691"/>
          </w:tcPr>
          <w:p>
            <w:pPr>
              <w:jc w:val="center"/>
            </w:pPr>
            <w:r>
              <w:rPr>
                <w:rFonts w:ascii="宋体" w:hAnsi="宋体" w:cs="宋体" w:eastAsia="宋体"/>
                <w:b w:val="false"/>
                <w:i w:val="false"/>
                <w:sz w:val="24"/>
              </w:rPr>
              <w:t>5.00</w:t>
            </w:r>
          </w:p>
        </w:tc>
        <w:tc>
          <w:tcPr>
            <w:hMerge w:val="continue"/>
            <w:vAlign w:val="center"/>
          </w:tcPr>
          <w:tcPr>
            <w:tcW w:type="dxa" w:w="1691"/>
          </w:tcPr>
          <w:p>
            <w:pPr>
              <w:jc w:val="center"/>
            </w:pPr>
            <w:r>
              <w:rPr>
                <w:rFonts w:ascii="宋体" w:hAnsi="宋体" w:cs="宋体" w:eastAsia="宋体"/>
                <w:b w:val="false"/>
                <w:i w:val="false"/>
                <w:sz w:val="24"/>
              </w:rPr>
              <w:t/>
            </w:r>
          </w:p>
        </w:tc>
        <w:tc>
          <w:tcPr>
            <w:vAlign w:val="center"/>
          </w:tcPr>
          <w:tcPr>
            <w:tcW w:type="dxa" w:w="1691"/>
          </w:tcPr>
          <w:p>
            <w:pPr>
              <w:jc w:val="center"/>
            </w:pPr>
            <w:r>
              <w:rPr>
                <w:rFonts w:ascii="宋体" w:hAnsi="宋体" w:cs="宋体" w:eastAsia="宋体"/>
                <w:b w:val="false"/>
                <w:i w:val="false"/>
                <w:sz w:val="24"/>
              </w:rPr>
              <w:t>5.00</w:t>
            </w:r>
          </w:p>
        </w:tc>
        <w:tc>
          <w:tcPr>
            <w:vAlign w:val="center"/>
          </w:tcPr>
          <w:tcPr>
            <w:tcW w:type="dxa" w:w="1691"/>
          </w:tcPr>
          <w:p>
            <w:pPr>
              <w:jc w:val="center"/>
            </w:pPr>
            <w:r>
              <w:rPr>
                <w:rFonts w:ascii="宋体" w:hAnsi="宋体" w:cs="宋体" w:eastAsia="宋体"/>
                <w:b w:val="false"/>
                <w:i w:val="false"/>
                <w:sz w:val="22"/>
              </w:rPr>
              <w:t>—</w:t>
            </w:r>
          </w:p>
        </w:tc>
        <w:tc>
          <w:tcPr>
            <w:hMerge w:val="restart"/>
            <w:vAlign w:val="center"/>
          </w:tcPr>
          <w:tcPr>
            <w:tcW w:type="dxa" w:w="1691"/>
          </w:tcPr>
          <w:p>
            <w:pPr>
              <w:jc w:val="center"/>
            </w:pPr>
            <w:r>
              <w:rPr>
                <w:rFonts w:ascii="宋体" w:hAnsi="宋体" w:cs="宋体" w:eastAsia="宋体"/>
                <w:b w:val="false"/>
                <w:i w:val="false"/>
                <w:sz w:val="24"/>
              </w:rPr>
              <w:t>100.00</w:t>
            </w:r>
          </w:p>
        </w:tc>
        <w:tc>
          <w:tcPr>
            <w:hMerge w:val="continue"/>
            <w:vAlign w:val="center"/>
          </w:tcPr>
          <w:tcPr>
            <w:tcW w:type="dxa" w:w="1691"/>
          </w:tcPr>
          <w:p>
            <w:pPr>
              <w:jc w:val="center"/>
            </w:pPr>
            <w:r>
              <w:rPr>
                <w:rFonts w:ascii="宋体" w:hAnsi="宋体" w:cs="宋体" w:eastAsia="宋体"/>
                <w:b w:val="false"/>
                <w:i w:val="false"/>
                <w:sz w:val="24"/>
              </w:rPr>
              <w:t/>
            </w:r>
          </w:p>
        </w:tc>
        <w:tc>
          <w:tcPr>
            <w:hMerge w:val="restart"/>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r>
      <w:tr>
        <w:tc>
          <w:tcPr>
            <w:hMerge w:val="restart"/>
            <w:vMerge w:val="continue"/>
            <w:vAlign w:val="center"/>
          </w:tcPr>
          <w:tcPr>
            <w:tcW w:type="dxa" w:w="1691"/>
          </w:tcPr>
          <w:p>
            <w:pPr>
              <w:jc w:val="center"/>
            </w:pPr>
            <w:r>
              <w:rPr>
                <w:rFonts w:ascii="宋体" w:hAnsi="宋体" w:cs="宋体" w:eastAsia="宋体"/>
                <w:b w:val="false"/>
                <w:i w:val="false"/>
                <w:sz w:val="24"/>
              </w:rPr>
              <w:t/>
            </w:r>
          </w:p>
        </w:tc>
        <w:tc>
          <w:tcPr>
            <w:hMerge w:val="restart"/>
            <w:vAlign w:val="center"/>
          </w:tcPr>
          <w:tcPr>
            <w:tcW w:type="dxa" w:w="1691"/>
          </w:tcPr>
          <w:p>
            <w:pPr>
              <w:jc w:val="left"/>
            </w:pPr>
            <w:r>
              <w:rPr>
                <w:rFonts w:ascii="宋体" w:hAnsi="宋体" w:cs="宋体" w:eastAsia="宋体"/>
                <w:b w:val="false"/>
                <w:i w:val="false"/>
                <w:sz w:val="24"/>
              </w:rPr>
              <w:t>其他资金</w:t>
            </w:r>
          </w:p>
        </w:tc>
        <w:tc>
          <w:tcPr>
            <w:hMerge w:val="continue"/>
            <w:vAlign w:val="center"/>
          </w:tcPr>
          <w:tcPr>
            <w:tcW w:type="dxa" w:w="1691"/>
          </w:tcPr>
          <w:p>
            <w:pPr>
              <w:jc w:val="left"/>
            </w:pPr>
            <w:r>
              <w:rPr>
                <w:rFonts w:ascii="宋体" w:hAnsi="宋体" w:cs="宋体" w:eastAsia="宋体"/>
                <w:b w:val="false"/>
                <w:i w:val="false"/>
                <w:sz w:val="24"/>
              </w:rPr>
              <w:t/>
            </w:r>
          </w:p>
        </w:tc>
        <w:tc>
          <w:tcPr>
            <w:vAlign w:val="center"/>
          </w:tcPr>
          <w:tcPr>
            <w:tcW w:type="dxa" w:w="1691"/>
          </w:tcPr>
          <w:p>
            <w:pPr>
              <w:jc w:val="center"/>
            </w:pPr>
            <w:r>
              <w:rPr>
                <w:rFonts w:ascii="宋体" w:hAnsi="宋体" w:cs="宋体" w:eastAsia="宋体"/>
                <w:b w:val="false"/>
                <w:i w:val="false"/>
                <w:sz w:val="24"/>
              </w:rPr>
              <w:t>0.00</w:t>
            </w:r>
          </w:p>
        </w:tc>
        <w:tc>
          <w:tcPr>
            <w:hMerge w:val="restart"/>
            <w:vAlign w:val="center"/>
          </w:tcPr>
          <w:tcPr>
            <w:tcW w:type="dxa" w:w="1691"/>
          </w:tcPr>
          <w:p>
            <w:pPr>
              <w:jc w:val="center"/>
            </w:pPr>
            <w:r>
              <w:rPr>
                <w:rFonts w:ascii="宋体" w:hAnsi="宋体" w:cs="宋体" w:eastAsia="宋体"/>
                <w:b w:val="false"/>
                <w:i w:val="false"/>
                <w:sz w:val="24"/>
              </w:rPr>
              <w:t>0.00</w:t>
            </w:r>
          </w:p>
        </w:tc>
        <w:tc>
          <w:tcPr>
            <w:hMerge w:val="continue"/>
            <w:vAlign w:val="center"/>
          </w:tcPr>
          <w:tcPr>
            <w:tcW w:type="dxa" w:w="1691"/>
          </w:tcPr>
          <w:p>
            <w:pPr>
              <w:jc w:val="center"/>
            </w:pPr>
            <w:r>
              <w:rPr>
                <w:rFonts w:ascii="宋体" w:hAnsi="宋体" w:cs="宋体" w:eastAsia="宋体"/>
                <w:b w:val="false"/>
                <w:i w:val="false"/>
                <w:sz w:val="24"/>
              </w:rPr>
              <w:t/>
            </w:r>
          </w:p>
        </w:tc>
        <w:tc>
          <w:tcPr>
            <w:vAlign w:val="center"/>
          </w:tcPr>
          <w:tcPr>
            <w:tcW w:type="dxa" w:w="1691"/>
          </w:tcPr>
          <w:p>
            <w:pPr>
              <w:jc w:val="center"/>
            </w:pPr>
            <w:r>
              <w:rPr>
                <w:rFonts w:ascii="宋体" w:hAnsi="宋体" w:cs="宋体" w:eastAsia="宋体"/>
                <w:b w:val="false"/>
                <w:i w:val="false"/>
                <w:sz w:val="24"/>
              </w:rPr>
              <w:t>0.00</w:t>
            </w:r>
          </w:p>
        </w:tc>
        <w:tc>
          <w:tcPr>
            <w:vAlign w:val="center"/>
          </w:tcPr>
          <w:tcPr>
            <w:tcW w:type="dxa" w:w="1691"/>
          </w:tcPr>
          <w:p>
            <w:pPr>
              <w:jc w:val="center"/>
            </w:pPr>
            <w:r>
              <w:rPr>
                <w:rFonts w:ascii="宋体" w:hAnsi="宋体" w:cs="宋体" w:eastAsia="宋体"/>
                <w:b w:val="false"/>
                <w:i w:val="false"/>
                <w:sz w:val="24"/>
              </w:rPr>
              <w:t>—</w:t>
            </w:r>
          </w:p>
        </w:tc>
        <w:tc>
          <w:tcPr>
            <w:hMerge w:val="restart"/>
            <w:vAlign w:val="center"/>
          </w:tcPr>
          <w:tcPr>
            <w:tcW w:type="dxa" w:w="1691"/>
          </w:tcPr>
          <w:p>
            <w:pPr>
              <w:jc w:val="center"/>
            </w:pPr>
            <w:r>
              <w:rPr>
                <w:rFonts w:ascii="宋体" w:hAnsi="宋体" w:cs="宋体" w:eastAsia="宋体"/>
                <w:b w:val="false"/>
                <w:i w:val="false"/>
                <w:sz w:val="24"/>
              </w:rPr>
              <w:t>0.00</w:t>
            </w:r>
          </w:p>
        </w:tc>
        <w:tc>
          <w:tcPr>
            <w:hMerge w:val="continue"/>
            <w:vAlign w:val="center"/>
          </w:tcPr>
          <w:tcPr>
            <w:tcW w:type="dxa" w:w="1691"/>
          </w:tcPr>
          <w:p>
            <w:pPr>
              <w:jc w:val="center"/>
            </w:pPr>
            <w:r>
              <w:rPr>
                <w:rFonts w:ascii="宋体" w:hAnsi="宋体" w:cs="宋体" w:eastAsia="宋体"/>
                <w:b w:val="false"/>
                <w:i w:val="false"/>
                <w:sz w:val="24"/>
              </w:rPr>
              <w:t/>
            </w:r>
          </w:p>
        </w:tc>
        <w:tc>
          <w:tcPr>
            <w:hMerge w:val="restart"/>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r>
      <w:tr>
        <w:tc>
          <w:tcPr>
            <w:hMerge w:val="restart"/>
            <w:vMerge w:val="continue"/>
            <w:vAlign w:val="center"/>
          </w:tcPr>
          <w:tcPr>
            <w:tcW w:type="dxa" w:w="1691"/>
          </w:tcPr>
          <w:p>
            <w:pPr>
              <w:jc w:val="center"/>
            </w:pPr>
            <w:r>
              <w:rPr>
                <w:rFonts w:ascii="宋体" w:hAnsi="宋体" w:cs="宋体" w:eastAsia="宋体"/>
                <w:b w:val="false"/>
                <w:i w:val="false"/>
                <w:sz w:val="24"/>
              </w:rPr>
              <w:t/>
            </w:r>
          </w:p>
        </w:tc>
        <w:tc>
          <w:tcPr>
            <w:hMerge w:val="restart"/>
            <w:vAlign w:val="center"/>
          </w:tcPr>
          <w:tcPr>
            <w:tcW w:type="dxa" w:w="1691"/>
          </w:tcPr>
          <w:p>
            <w:pPr>
              <w:jc w:val="left"/>
            </w:pPr>
            <w:r>
              <w:rPr>
                <w:rFonts w:ascii="宋体" w:hAnsi="宋体" w:cs="宋体" w:eastAsia="宋体"/>
                <w:b w:val="false"/>
                <w:i w:val="false"/>
                <w:sz w:val="24"/>
              </w:rPr>
              <w:t>上年结转资金</w:t>
            </w:r>
          </w:p>
        </w:tc>
        <w:tc>
          <w:tcPr>
            <w:hMerge w:val="continue"/>
            <w:vAlign w:val="center"/>
          </w:tcPr>
          <w:tcPr>
            <w:tcW w:type="dxa" w:w="1691"/>
          </w:tcPr>
          <w:p>
            <w:pPr>
              <w:jc w:val="left"/>
            </w:pPr>
            <w:r>
              <w:rPr>
                <w:rFonts w:ascii="宋体" w:hAnsi="宋体" w:cs="宋体" w:eastAsia="宋体"/>
                <w:b w:val="false"/>
                <w:i w:val="false"/>
                <w:sz w:val="24"/>
              </w:rPr>
              <w:t/>
            </w:r>
          </w:p>
        </w:tc>
        <w:tc>
          <w:tcPr>
            <w:vAlign w:val="center"/>
          </w:tcPr>
          <w:tcPr>
            <w:tcW w:type="dxa" w:w="1691"/>
          </w:tcPr>
          <w:p>
            <w:pPr>
              <w:jc w:val="center"/>
            </w:pPr>
            <w:r>
              <w:rPr>
                <w:rFonts w:ascii="宋体" w:hAnsi="宋体" w:cs="宋体" w:eastAsia="宋体"/>
                <w:b w:val="false"/>
                <w:i w:val="false"/>
                <w:sz w:val="24"/>
              </w:rPr>
              <w:t>0.00</w:t>
            </w:r>
          </w:p>
        </w:tc>
        <w:tc>
          <w:tcPr>
            <w:hMerge w:val="restart"/>
            <w:vAlign w:val="center"/>
          </w:tcPr>
          <w:tcPr>
            <w:tcW w:type="dxa" w:w="1691"/>
          </w:tcPr>
          <w:p>
            <w:pPr>
              <w:jc w:val="center"/>
            </w:pPr>
            <w:r>
              <w:rPr>
                <w:rFonts w:ascii="宋体" w:hAnsi="宋体" w:cs="宋体" w:eastAsia="宋体"/>
                <w:b w:val="false"/>
                <w:i w:val="false"/>
                <w:sz w:val="24"/>
              </w:rPr>
              <w:t>0.00</w:t>
            </w:r>
          </w:p>
        </w:tc>
        <w:tc>
          <w:tcPr>
            <w:hMerge w:val="continue"/>
            <w:vAlign w:val="center"/>
          </w:tcPr>
          <w:tcPr>
            <w:tcW w:type="dxa" w:w="1691"/>
          </w:tcPr>
          <w:p>
            <w:pPr>
              <w:jc w:val="center"/>
            </w:pPr>
            <w:r>
              <w:rPr>
                <w:rFonts w:ascii="宋体" w:hAnsi="宋体" w:cs="宋体" w:eastAsia="宋体"/>
                <w:b w:val="false"/>
                <w:i w:val="false"/>
                <w:sz w:val="24"/>
              </w:rPr>
              <w:t/>
            </w:r>
          </w:p>
        </w:tc>
        <w:tc>
          <w:tcPr>
            <w:vAlign w:val="center"/>
          </w:tcPr>
          <w:tcPr>
            <w:tcW w:type="dxa" w:w="1691"/>
          </w:tcPr>
          <w:p>
            <w:pPr>
              <w:jc w:val="center"/>
            </w:pPr>
            <w:r>
              <w:rPr>
                <w:rFonts w:ascii="宋体" w:hAnsi="宋体" w:cs="宋体" w:eastAsia="宋体"/>
                <w:b w:val="false"/>
                <w:i w:val="false"/>
                <w:sz w:val="24"/>
              </w:rPr>
              <w:t>0.00</w:t>
            </w:r>
          </w:p>
        </w:tc>
        <w:tc>
          <w:tcPr>
            <w:vAlign w:val="center"/>
          </w:tcPr>
          <w:tcPr>
            <w:tcW w:type="dxa" w:w="1691"/>
          </w:tcPr>
          <w:p>
            <w:pPr>
              <w:jc w:val="center"/>
            </w:pPr>
            <w:r>
              <w:rPr>
                <w:rFonts w:ascii="宋体" w:hAnsi="宋体" w:cs="宋体" w:eastAsia="宋体"/>
                <w:b w:val="false"/>
                <w:i w:val="false"/>
                <w:sz w:val="24"/>
              </w:rPr>
              <w:t>—</w:t>
            </w:r>
          </w:p>
        </w:tc>
        <w:tc>
          <w:tcPr>
            <w:hMerge w:val="restart"/>
            <w:vAlign w:val="center"/>
          </w:tcPr>
          <w:tcPr>
            <w:tcW w:type="dxa" w:w="1691"/>
          </w:tcPr>
          <w:p>
            <w:pPr>
              <w:jc w:val="center"/>
            </w:pPr>
            <w:r>
              <w:rPr>
                <w:rFonts w:ascii="宋体" w:hAnsi="宋体" w:cs="宋体" w:eastAsia="宋体"/>
                <w:b w:val="false"/>
                <w:i w:val="false"/>
                <w:sz w:val="24"/>
              </w:rPr>
              <w:t>0.00</w:t>
            </w:r>
          </w:p>
        </w:tc>
        <w:tc>
          <w:tcPr>
            <w:hMerge w:val="continue"/>
            <w:vAlign w:val="center"/>
          </w:tcPr>
          <w:tcPr>
            <w:tcW w:type="dxa" w:w="1691"/>
          </w:tcPr>
          <w:p>
            <w:pPr>
              <w:jc w:val="center"/>
            </w:pPr>
            <w:r>
              <w:rPr>
                <w:rFonts w:ascii="宋体" w:hAnsi="宋体" w:cs="宋体" w:eastAsia="宋体"/>
                <w:b w:val="false"/>
                <w:i w:val="false"/>
                <w:sz w:val="24"/>
              </w:rPr>
              <w:t/>
            </w:r>
          </w:p>
        </w:tc>
        <w:tc>
          <w:tcPr>
            <w:hMerge w:val="restart"/>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r>
      <w:tr>
        <w:tc>
          <w:tcPr>
            <w:hMerge w:val="restart"/>
            <w:vMerge w:val="restart"/>
            <w:vAlign w:val="center"/>
          </w:tcPr>
          <w:tcPr>
            <w:tcW w:type="dxa" w:w="1691"/>
          </w:tcPr>
          <w:p>
            <w:pPr>
              <w:jc w:val="center"/>
            </w:pPr>
            <w:r>
              <w:rPr>
                <w:rFonts w:ascii="宋体" w:hAnsi="宋体" w:cs="宋体" w:eastAsia="宋体"/>
                <w:b w:val="false"/>
                <w:i w:val="false"/>
                <w:sz w:val="24"/>
              </w:rPr>
              <w:t>年度总体目标</w:t>
            </w:r>
          </w:p>
        </w:tc>
        <w:tc>
          <w:tcPr>
            <w:hMerge w:val="restart"/>
            <w:vAlign w:val="center"/>
          </w:tcPr>
          <w:tcPr>
            <w:tcW w:type="dxa" w:w="1691"/>
          </w:tcPr>
          <w:p>
            <w:pPr>
              <w:jc w:val="center"/>
            </w:pPr>
            <w:r>
              <w:rPr>
                <w:rFonts w:ascii="宋体" w:hAnsi="宋体" w:cs="宋体" w:eastAsia="宋体"/>
                <w:b w:val="false"/>
                <w:i w:val="false"/>
                <w:sz w:val="24"/>
              </w:rPr>
              <w:t>预期目标</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restart"/>
            <w:vAlign w:val="center"/>
          </w:tcPr>
          <w:tcPr>
            <w:tcW w:type="dxa" w:w="1691"/>
          </w:tcPr>
          <w:p>
            <w:pPr>
              <w:jc w:val="center"/>
            </w:pPr>
            <w:r>
              <w:rPr>
                <w:rFonts w:ascii="宋体" w:hAnsi="宋体" w:cs="宋体" w:eastAsia="宋体"/>
                <w:b w:val="false"/>
                <w:i w:val="false"/>
                <w:sz w:val="24"/>
              </w:rPr>
              <w:t>实际完成情况</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r>
      <w:tr>
        <w:tc>
          <w:tcPr>
            <w:hMerge w:val="restart"/>
            <w:vMerge w:val="continue"/>
            <w:vAlign w:val="center"/>
          </w:tcPr>
          <w:tcPr>
            <w:tcW w:type="dxa" w:w="1691"/>
          </w:tcPr>
          <w:p>
            <w:pPr>
              <w:jc w:val="center"/>
            </w:pPr>
            <w:r>
              <w:rPr>
                <w:rFonts w:ascii="宋体" w:hAnsi="宋体" w:cs="宋体" w:eastAsia="宋体"/>
                <w:b w:val="false"/>
                <w:i w:val="false"/>
                <w:sz w:val="24"/>
              </w:rPr>
              <w:t/>
            </w:r>
          </w:p>
        </w:tc>
        <w:tc>
          <w:tcPr>
            <w:hMerge w:val="restart"/>
            <w:vAlign w:val="center"/>
          </w:tcPr>
          <w:tcPr>
            <w:tcW w:type="dxa" w:w="1691"/>
          </w:tcPr>
          <w:p>
            <w:pPr>
              <w:jc w:val="left"/>
            </w:pPr>
            <w:r>
              <w:rPr>
                <w:rFonts w:ascii="宋体" w:hAnsi="宋体" w:cs="宋体" w:eastAsia="宋体"/>
                <w:b w:val="false"/>
                <w:i w:val="false"/>
                <w:sz w:val="24"/>
              </w:rPr>
              <w:t>改善农村环境</w:t>
            </w:r>
          </w:p>
        </w:tc>
        <w:tc>
          <w:tcPr>
            <w:hMerge w:val="continue"/>
            <w:vAlign w:val="center"/>
          </w:tcPr>
          <w:tcPr>
            <w:tcW w:type="dxa" w:w="1691"/>
          </w:tcPr>
          <w:p>
            <w:pPr>
              <w:jc w:val="left"/>
            </w:pPr>
            <w:r>
              <w:rPr>
                <w:rFonts w:ascii="宋体" w:hAnsi="宋体" w:cs="宋体" w:eastAsia="宋体"/>
                <w:b w:val="false"/>
                <w:i w:val="false"/>
                <w:sz w:val="24"/>
              </w:rPr>
              <w:t/>
            </w:r>
          </w:p>
        </w:tc>
        <w:tc>
          <w:tcPr>
            <w:hMerge w:val="continue"/>
            <w:vAlign w:val="center"/>
          </w:tcPr>
          <w:tcPr>
            <w:tcW w:type="dxa" w:w="1691"/>
          </w:tcPr>
          <w:p>
            <w:pPr>
              <w:jc w:val="left"/>
            </w:pPr>
            <w:r>
              <w:rPr>
                <w:rFonts w:ascii="宋体" w:hAnsi="宋体" w:cs="宋体" w:eastAsia="宋体"/>
                <w:b w:val="false"/>
                <w:i w:val="false"/>
                <w:sz w:val="24"/>
              </w:rPr>
              <w:t/>
            </w:r>
          </w:p>
        </w:tc>
        <w:tc>
          <w:tcPr>
            <w:hMerge w:val="continue"/>
            <w:vAlign w:val="center"/>
          </w:tcPr>
          <w:tcPr>
            <w:tcW w:type="dxa" w:w="1691"/>
          </w:tcPr>
          <w:p>
            <w:pPr>
              <w:jc w:val="left"/>
            </w:pPr>
            <w:r>
              <w:rPr>
                <w:rFonts w:ascii="宋体" w:hAnsi="宋体" w:cs="宋体" w:eastAsia="宋体"/>
                <w:b w:val="false"/>
                <w:i w:val="false"/>
                <w:sz w:val="24"/>
              </w:rPr>
              <w:t/>
            </w:r>
          </w:p>
        </w:tc>
        <w:tc>
          <w:tcPr>
            <w:hMerge w:val="continue"/>
            <w:vAlign w:val="center"/>
          </w:tcPr>
          <w:tcPr>
            <w:tcW w:type="dxa" w:w="1691"/>
          </w:tcPr>
          <w:p>
            <w:pPr>
              <w:jc w:val="left"/>
            </w:pPr>
            <w:r>
              <w:rPr>
                <w:rFonts w:ascii="宋体" w:hAnsi="宋体" w:cs="宋体" w:eastAsia="宋体"/>
                <w:b w:val="false"/>
                <w:i w:val="false"/>
                <w:sz w:val="24"/>
              </w:rPr>
              <w:t/>
            </w:r>
          </w:p>
        </w:tc>
        <w:tc>
          <w:tcPr>
            <w:hMerge w:val="restart"/>
            <w:vAlign w:val="center"/>
          </w:tcPr>
          <w:tcPr>
            <w:tcW w:type="dxa" w:w="1691"/>
          </w:tcPr>
          <w:p>
            <w:pPr>
              <w:jc w:val="left"/>
            </w:pPr>
            <w:r>
              <w:rPr>
                <w:rFonts w:ascii="宋体" w:hAnsi="宋体" w:cs="宋体" w:eastAsia="宋体"/>
                <w:b w:val="false"/>
                <w:i w:val="false"/>
                <w:sz w:val="24"/>
              </w:rPr>
              <w:t>已完成</w:t>
            </w:r>
          </w:p>
        </w:tc>
        <w:tc>
          <w:tcPr>
            <w:hMerge w:val="continue"/>
            <w:vAlign w:val="center"/>
          </w:tcPr>
          <w:tcPr>
            <w:tcW w:type="dxa" w:w="1691"/>
          </w:tcPr>
          <w:p>
            <w:pPr>
              <w:jc w:val="left"/>
            </w:pPr>
            <w:r>
              <w:rPr>
                <w:rFonts w:ascii="宋体" w:hAnsi="宋体" w:cs="宋体" w:eastAsia="宋体"/>
                <w:b w:val="false"/>
                <w:i w:val="false"/>
                <w:sz w:val="24"/>
              </w:rPr>
              <w:t/>
            </w:r>
          </w:p>
        </w:tc>
        <w:tc>
          <w:tcPr>
            <w:hMerge w:val="continue"/>
            <w:vAlign w:val="center"/>
          </w:tcPr>
          <w:tcPr>
            <w:tcW w:type="dxa" w:w="1691"/>
          </w:tcPr>
          <w:p>
            <w:pPr>
              <w:jc w:val="left"/>
            </w:pPr>
            <w:r>
              <w:rPr>
                <w:rFonts w:ascii="宋体" w:hAnsi="宋体" w:cs="宋体" w:eastAsia="宋体"/>
                <w:b w:val="false"/>
                <w:i w:val="false"/>
                <w:sz w:val="24"/>
              </w:rPr>
              <w:t/>
            </w:r>
          </w:p>
        </w:tc>
        <w:tc>
          <w:tcPr>
            <w:hMerge w:val="continue"/>
            <w:vAlign w:val="center"/>
          </w:tcPr>
          <w:tcPr>
            <w:tcW w:type="dxa" w:w="1691"/>
          </w:tcPr>
          <w:p>
            <w:pPr>
              <w:jc w:val="left"/>
            </w:pPr>
            <w:r>
              <w:rPr>
                <w:rFonts w:ascii="宋体" w:hAnsi="宋体" w:cs="宋体" w:eastAsia="宋体"/>
                <w:b w:val="false"/>
                <w:i w:val="false"/>
                <w:sz w:val="24"/>
              </w:rPr>
              <w:t/>
            </w:r>
          </w:p>
        </w:tc>
        <w:tc>
          <w:tcPr>
            <w:hMerge w:val="continue"/>
            <w:vAlign w:val="center"/>
          </w:tcPr>
          <w:tcPr>
            <w:tcW w:type="dxa" w:w="1691"/>
          </w:tcPr>
          <w:p>
            <w:pPr>
              <w:jc w:val="left"/>
            </w:pPr>
            <w:r>
              <w:rPr>
                <w:rFonts w:ascii="宋体" w:hAnsi="宋体" w:cs="宋体" w:eastAsia="宋体"/>
                <w:b w:val="false"/>
                <w:i w:val="false"/>
                <w:sz w:val="24"/>
              </w:rPr>
              <w:t/>
            </w:r>
          </w:p>
        </w:tc>
        <w:tc>
          <w:tcPr>
            <w:hMerge w:val="continue"/>
            <w:vAlign w:val="center"/>
          </w:tcPr>
          <w:tcPr>
            <w:tcW w:type="dxa" w:w="1691"/>
          </w:tcPr>
          <w:p>
            <w:pPr>
              <w:jc w:val="left"/>
            </w:pPr>
            <w:r>
              <w:rPr>
                <w:rFonts w:ascii="宋体" w:hAnsi="宋体" w:cs="宋体" w:eastAsia="宋体"/>
                <w:b w:val="false"/>
                <w:i w:val="false"/>
                <w:sz w:val="24"/>
              </w:rPr>
              <w:t/>
            </w:r>
          </w:p>
        </w:tc>
      </w:tr>
      <w:tr>
        <w:tc>
          <w:tcPr>
            <w:hMerge w:val="restart"/>
            <w:vMerge w:val="restart"/>
            <w:vAlign w:val="center"/>
          </w:tcPr>
          <w:tcPr>
            <w:tcW w:type="dxa" w:w="1691"/>
          </w:tcPr>
          <w:p>
            <w:pPr>
              <w:jc w:val="right"/>
            </w:pPr>
            <w:r>
              <w:rPr>
                <w:rFonts w:ascii="宋体" w:hAnsi="宋体" w:cs="宋体" w:eastAsia="宋体"/>
                <w:b w:val="false"/>
                <w:i w:val="false"/>
                <w:sz w:val="24"/>
              </w:rPr>
              <w:t>绩效
指标</w:t>
            </w:r>
          </w:p>
        </w:tc>
        <w:tc>
          <w:tcPr>
            <w:vAlign w:val="center"/>
          </w:tcPr>
          <w:tcPr>
            <w:tcW w:type="dxa" w:w="1691"/>
          </w:tcPr>
          <w:p>
            <w:pPr>
              <w:jc w:val="right"/>
            </w:pPr>
            <w:r>
              <w:rPr>
                <w:rFonts w:ascii="宋体" w:hAnsi="宋体" w:cs="宋体" w:eastAsia="宋体"/>
                <w:b w:val="false"/>
                <w:i w:val="false"/>
                <w:sz w:val="24"/>
              </w:rPr>
              <w:t>一级指标</w:t>
            </w:r>
          </w:p>
        </w:tc>
        <w:tc>
          <w:tcPr>
            <w:vAlign w:val="center"/>
          </w:tcPr>
          <w:tcPr>
            <w:tcW w:type="dxa" w:w="1691"/>
          </w:tcPr>
          <w:p>
            <w:pPr>
              <w:jc w:val="right"/>
            </w:pPr>
            <w:r>
              <w:rPr>
                <w:rFonts w:ascii="宋体" w:hAnsi="宋体" w:cs="宋体" w:eastAsia="宋体"/>
                <w:b w:val="false"/>
                <w:i w:val="false"/>
                <w:sz w:val="24"/>
              </w:rPr>
              <w:t>二级指标</w:t>
            </w:r>
          </w:p>
        </w:tc>
        <w:tc>
          <w:tcPr>
            <w:hMerge w:val="restart"/>
            <w:vAlign w:val="center"/>
          </w:tcPr>
          <w:tcPr>
            <w:tcW w:type="dxa" w:w="1691"/>
          </w:tcPr>
          <w:p>
            <w:pPr>
              <w:jc w:val="center"/>
            </w:pPr>
            <w:r>
              <w:rPr>
                <w:rFonts w:ascii="宋体" w:hAnsi="宋体" w:cs="宋体" w:eastAsia="宋体"/>
                <w:b w:val="false"/>
                <w:i w:val="false"/>
                <w:sz w:val="24"/>
              </w:rPr>
              <w:t>三级指标</w:t>
            </w:r>
          </w:p>
        </w:tc>
        <w:tc>
          <w:tcPr>
            <w:hMerge w:val="continue"/>
            <w:vAlign w:val="center"/>
          </w:tcPr>
          <w:tcPr>
            <w:tcW w:type="dxa" w:w="1691"/>
          </w:tcPr>
          <w:p>
            <w:pPr>
              <w:jc w:val="center"/>
            </w:pPr>
            <w:r>
              <w:rPr>
                <w:rFonts w:ascii="宋体" w:hAnsi="宋体" w:cs="宋体" w:eastAsia="宋体"/>
                <w:b w:val="false"/>
                <w:i w:val="false"/>
                <w:sz w:val="24"/>
              </w:rPr>
              <w:t/>
            </w:r>
          </w:p>
        </w:tc>
        <w:tc>
          <w:tcPr>
            <w:hMerge w:val="restart"/>
            <w:vAlign w:val="center"/>
          </w:tcPr>
          <w:tcPr>
            <w:tcW w:type="dxa" w:w="1691"/>
          </w:tcPr>
          <w:p>
            <w:pPr>
              <w:jc w:val="center"/>
            </w:pPr>
            <w:r>
              <w:rPr>
                <w:rFonts w:ascii="宋体" w:hAnsi="宋体" w:cs="宋体" w:eastAsia="宋体"/>
                <w:b w:val="false"/>
                <w:i w:val="false"/>
                <w:sz w:val="24"/>
              </w:rPr>
              <w:t>年度指标值</w:t>
            </w:r>
          </w:p>
        </w:tc>
        <w:tc>
          <w:tcPr>
            <w:hMerge w:val="continue"/>
            <w:vAlign w:val="center"/>
          </w:tcPr>
          <w:tcPr>
            <w:tcW w:type="dxa" w:w="1691"/>
          </w:tcPr>
          <w:p>
            <w:pPr>
              <w:jc w:val="center"/>
            </w:pPr>
            <w:r>
              <w:rPr>
                <w:rFonts w:ascii="宋体" w:hAnsi="宋体" w:cs="宋体" w:eastAsia="宋体"/>
                <w:b w:val="false"/>
                <w:i w:val="false"/>
                <w:sz w:val="24"/>
              </w:rPr>
              <w:t/>
            </w:r>
          </w:p>
        </w:tc>
        <w:tc>
          <w:tcPr>
            <w:vAlign w:val="center"/>
          </w:tcPr>
          <w:tcPr>
            <w:tcW w:type="dxa" w:w="1691"/>
          </w:tcPr>
          <w:p>
            <w:pPr>
              <w:jc w:val="right"/>
            </w:pPr>
            <w:r>
              <w:rPr>
                <w:rFonts w:ascii="宋体" w:hAnsi="宋体" w:cs="宋体" w:eastAsia="宋体"/>
                <w:b w:val="false"/>
                <w:i w:val="false"/>
                <w:sz w:val="24"/>
              </w:rPr>
              <w:t>实际完成值</w:t>
            </w:r>
          </w:p>
        </w:tc>
        <w:tc>
          <w:tcPr>
            <w:vAlign w:val="center"/>
          </w:tcPr>
          <w:tcPr>
            <w:tcW w:type="dxa" w:w="1691"/>
          </w:tcPr>
          <w:p>
            <w:pPr>
              <w:jc w:val="right"/>
            </w:pPr>
            <w:r>
              <w:rPr>
                <w:rFonts w:ascii="宋体" w:hAnsi="宋体" w:cs="宋体" w:eastAsia="宋体"/>
                <w:b w:val="false"/>
                <w:i w:val="false"/>
                <w:sz w:val="24"/>
              </w:rPr>
              <w:t>指标分值</w:t>
            </w:r>
          </w:p>
        </w:tc>
        <w:tc>
          <w:tcPr>
            <w:vAlign w:val="center"/>
          </w:tcPr>
          <w:tcPr>
            <w:tcW w:type="dxa" w:w="1691"/>
          </w:tcPr>
          <w:p>
            <w:pPr>
              <w:jc w:val="right"/>
            </w:pPr>
            <w:r>
              <w:rPr>
                <w:rFonts w:ascii="宋体" w:hAnsi="宋体" w:cs="宋体" w:eastAsia="宋体"/>
                <w:b w:val="false"/>
                <w:i w:val="false"/>
                <w:sz w:val="24"/>
              </w:rPr>
              <w:t>自评得分</w:t>
            </w:r>
          </w:p>
        </w:tc>
        <w:tc>
          <w:tcPr>
            <w:hMerge w:val="restart"/>
            <w:vAlign w:val="center"/>
          </w:tcPr>
          <w:tcPr>
            <w:tcW w:type="dxa" w:w="1691"/>
          </w:tcPr>
          <w:p>
            <w:pPr>
              <w:jc w:val="center"/>
            </w:pPr>
            <w:r>
              <w:rPr>
                <w:rFonts w:ascii="宋体" w:hAnsi="宋体" w:cs="宋体" w:eastAsia="宋体"/>
                <w:b w:val="false"/>
                <w:i w:val="false"/>
                <w:sz w:val="24"/>
              </w:rPr>
              <w:t>偏差原因分析及改进措施</w:t>
            </w:r>
          </w:p>
        </w:tc>
        <w:tc>
          <w:tcPr>
            <w:hMerge w:val="continue"/>
            <w:vAlign w:val="center"/>
          </w:tcPr>
          <w:tcPr>
            <w:tcW w:type="dxa" w:w="1691"/>
          </w:tcPr>
          <w:p>
            <w:pPr>
              <w:jc w:val="center"/>
            </w:pPr>
            <w:r>
              <w:rPr>
                <w:rFonts w:ascii="宋体" w:hAnsi="宋体" w:cs="宋体" w:eastAsia="宋体"/>
                <w:b w:val="false"/>
                <w:i w:val="false"/>
                <w:sz w:val="24"/>
              </w:rPr>
              <w:t/>
            </w:r>
          </w:p>
        </w:tc>
      </w:tr>
      <w:tr>
        <w:tc>
          <w:tcPr>
            <w:hMerge w:val="restart"/>
            <w:vMerge w:val="continue"/>
            <w:vAlign w:val="center"/>
          </w:tcPr>
          <w:tcPr>
            <w:tcW w:type="dxa" w:w="1691"/>
          </w:tcPr>
          <w:p>
            <w:pPr>
              <w:jc w:val="center"/>
            </w:pPr>
            <w:r>
              <w:rPr>
                <w:rFonts w:ascii="宋体" w:hAnsi="宋体" w:cs="宋体" w:eastAsia="宋体"/>
                <w:b w:val="false"/>
                <w:i w:val="false"/>
                <w:sz w:val="22"/>
              </w:rPr>
              <w:t>绩效
指标</w:t>
            </w:r>
          </w:p>
        </w:tc>
        <w:tc>
          <w:tcPr>
            <w:vAlign w:val="center"/>
          </w:tcPr>
          <w:tcPr>
            <w:tcW w:type="dxa" w:w="1691"/>
          </w:tcPr>
          <w:p>
            <w:pPr>
              <w:jc w:val="right"/>
            </w:pPr>
            <w:r>
              <w:rPr>
                <w:rFonts w:ascii="宋体" w:hAnsi="宋体" w:cs="宋体" w:eastAsia="宋体"/>
                <w:b w:val="false"/>
                <w:i w:val="false"/>
                <w:sz w:val="22"/>
              </w:rPr>
              <w:t>成本指标</w:t>
            </w:r>
          </w:p>
        </w:tc>
        <w:tc>
          <w:tcPr>
            <w:vAlign w:val="center"/>
          </w:tcPr>
          <w:tcPr>
            <w:tcW w:type="dxa" w:w="1691"/>
          </w:tcPr>
          <w:p>
            <w:pPr>
              <w:jc w:val="right"/>
            </w:pPr>
            <w:r>
              <w:rPr>
                <w:rFonts w:ascii="宋体" w:hAnsi="宋体" w:cs="宋体" w:eastAsia="宋体"/>
                <w:b w:val="false"/>
                <w:i w:val="false"/>
                <w:sz w:val="22"/>
              </w:rPr>
              <w:t>经济成本指标</w:t>
            </w:r>
          </w:p>
        </w:tc>
        <w:tc>
          <w:tcPr>
            <w:hMerge w:val="restart"/>
            <w:vAlign w:val="center"/>
          </w:tcPr>
          <w:tcPr>
            <w:tcW w:type="dxa" w:w="1691"/>
          </w:tcPr>
          <w:p>
            <w:pPr>
              <w:jc w:val="right"/>
            </w:pPr>
            <w:r>
              <w:rPr>
                <w:rFonts w:ascii="宋体" w:hAnsi="宋体" w:cs="宋体" w:eastAsia="宋体"/>
                <w:b w:val="false"/>
                <w:i w:val="false"/>
                <w:sz w:val="22"/>
              </w:rPr>
              <w:t>预算执行率</w:t>
            </w:r>
          </w:p>
        </w:tc>
        <w:tc>
          <w:tcPr>
            <w:hMerge w:val="continue"/>
            <w:vAlign w:val="center"/>
          </w:tcPr>
          <w:tcPr>
            <w:tcW w:type="dxa" w:w="1691"/>
          </w:tcPr>
          <w:p>
            <w:pPr>
              <w:jc w:val="right"/>
            </w:pPr>
            <w:r>
              <w:rPr>
                <w:rFonts w:ascii="宋体" w:hAnsi="宋体" w:cs="宋体" w:eastAsia="宋体"/>
                <w:b w:val="false"/>
                <w:i w:val="false"/>
                <w:sz w:val="24"/>
              </w:rPr>
              <w:t/>
            </w:r>
          </w:p>
        </w:tc>
        <w:tc>
          <w:tcPr>
            <w:hMerge w:val="restart"/>
            <w:vAlign w:val="center"/>
          </w:tcPr>
          <w:tcPr>
            <w:tcW w:type="dxa" w:w="1691"/>
          </w:tcPr>
          <w:p>
            <w:pPr>
              <w:jc w:val="right"/>
            </w:pPr>
            <w:r>
              <w:rPr>
                <w:rFonts w:ascii="宋体" w:hAnsi="宋体" w:cs="宋体" w:eastAsia="宋体"/>
                <w:b w:val="false"/>
                <w:i w:val="false"/>
                <w:sz w:val="24"/>
              </w:rPr>
              <w:t>=100%</w:t>
            </w:r>
          </w:p>
        </w:tc>
        <w:tc>
          <w:tcPr>
            <w:hMerge w:val="continue"/>
            <w:vAlign w:val="center"/>
          </w:tcPr>
          <w:tcPr>
            <w:tcW w:type="dxa" w:w="1691"/>
          </w:tcPr>
          <w:p>
            <w:pPr>
              <w:jc w:val="right"/>
            </w:pPr>
            <w:r>
              <w:rPr>
                <w:rFonts w:ascii="宋体" w:hAnsi="宋体" w:cs="宋体" w:eastAsia="宋体"/>
                <w:b w:val="false"/>
                <w:i w:val="false"/>
                <w:sz w:val="24"/>
              </w:rPr>
              <w:t/>
            </w:r>
          </w:p>
        </w:tc>
        <w:tc>
          <w:tcPr>
            <w:vAlign w:val="center"/>
          </w:tcPr>
          <w:tcPr>
            <w:tcW w:type="dxa" w:w="1691"/>
          </w:tcPr>
          <w:p>
            <w:pPr>
              <w:jc w:val="right"/>
            </w:pPr>
            <w:r>
              <w:rPr>
                <w:rFonts w:ascii="宋体" w:hAnsi="宋体" w:cs="宋体" w:eastAsia="宋体"/>
                <w:b w:val="false"/>
                <w:i w:val="false"/>
                <w:sz w:val="24"/>
              </w:rPr>
              <w:t>100</w:t>
            </w:r>
          </w:p>
        </w:tc>
        <w:tc>
          <w:tcPr>
            <w:vAlign w:val="center"/>
          </w:tcPr>
          <w:tcPr>
            <w:tcW w:type="dxa" w:w="1691"/>
          </w:tcPr>
          <w:p>
            <w:pPr>
              <w:jc w:val="right"/>
            </w:pPr>
            <w:r>
              <w:rPr>
                <w:rFonts w:ascii="宋体" w:hAnsi="宋体" w:cs="宋体" w:eastAsia="宋体"/>
                <w:b w:val="false"/>
                <w:i w:val="false"/>
                <w:sz w:val="24"/>
              </w:rPr>
              <w:t>10</w:t>
            </w:r>
          </w:p>
        </w:tc>
        <w:tc>
          <w:tcPr>
            <w:vAlign w:val="center"/>
          </w:tcPr>
          <w:tcPr>
            <w:tcW w:type="dxa" w:w="1691"/>
          </w:tcPr>
          <w:p>
            <w:pPr>
              <w:jc w:val="right"/>
            </w:pPr>
            <w:r>
              <w:rPr>
                <w:rFonts w:ascii="宋体" w:hAnsi="宋体" w:cs="宋体" w:eastAsia="宋体"/>
                <w:b w:val="false"/>
                <w:i w:val="false"/>
                <w:sz w:val="24"/>
              </w:rPr>
              <w:t>10</w:t>
            </w:r>
          </w:p>
        </w:tc>
        <w:tc>
          <w:tcPr>
            <w:hMerge w:val="restart"/>
            <w:vAlign w:val="center"/>
          </w:tcPr>
          <w:tcPr>
            <w:tcW w:type="dxa" w:w="1691"/>
          </w:tcPr>
          <w:p>
            <w:pPr>
              <w:jc w:val="right"/>
            </w:pPr>
            <w:r>
              <w:rPr>
                <w:rFonts w:ascii="宋体" w:hAnsi="宋体" w:cs="宋体" w:eastAsia="宋体"/>
                <w:b w:val="false"/>
                <w:i w:val="false"/>
                <w:sz w:val="24"/>
              </w:rPr>
              <w:t/>
            </w:r>
          </w:p>
        </w:tc>
        <w:tc>
          <w:tcPr>
            <w:hMerge w:val="continue"/>
            <w:vAlign w:val="center"/>
          </w:tcPr>
          <w:tcPr>
            <w:tcW w:type="dxa" w:w="1691"/>
          </w:tcPr>
          <w:p>
            <w:pPr>
              <w:jc w:val="right"/>
            </w:pPr>
            <w:r>
              <w:rPr>
                <w:rFonts w:ascii="宋体" w:hAnsi="宋体" w:cs="宋体" w:eastAsia="宋体"/>
                <w:b w:val="false"/>
                <w:i w:val="false"/>
                <w:sz w:val="24"/>
              </w:rPr>
              <w:t/>
            </w:r>
          </w:p>
        </w:tc>
      </w:tr>
      <w:tr>
        <w:tc>
          <w:tcPr>
            <w:hMerge w:val="restart"/>
            <w:vMerge w:val="continue"/>
            <w:vAlign w:val="center"/>
          </w:tcPr>
          <w:tcPr>
            <w:tcW w:type="dxa" w:w="1691"/>
          </w:tcPr>
          <w:p>
            <w:pPr>
              <w:jc w:val="center"/>
            </w:pPr>
            <w:r>
              <w:rPr>
                <w:rFonts w:ascii="宋体" w:hAnsi="宋体" w:cs="宋体" w:eastAsia="宋体"/>
                <w:b w:val="false"/>
                <w:i w:val="false"/>
                <w:sz w:val="22"/>
              </w:rPr>
              <w:t>绩效
指标</w:t>
            </w:r>
          </w:p>
        </w:tc>
        <w:tc>
          <w:tcPr>
            <w:vAlign w:val="center"/>
          </w:tcPr>
          <w:tcPr>
            <w:tcW w:type="dxa" w:w="1691"/>
          </w:tcPr>
          <w:p>
            <w:pPr>
              <w:jc w:val="right"/>
            </w:pPr>
            <w:r>
              <w:rPr>
                <w:rFonts w:ascii="宋体" w:hAnsi="宋体" w:cs="宋体" w:eastAsia="宋体"/>
                <w:b w:val="false"/>
                <w:i w:val="false"/>
                <w:sz w:val="22"/>
              </w:rPr>
              <w:t>效益指标</w:t>
            </w:r>
          </w:p>
        </w:tc>
        <w:tc>
          <w:tcPr>
            <w:vAlign w:val="center"/>
          </w:tcPr>
          <w:tcPr>
            <w:tcW w:type="dxa" w:w="1691"/>
          </w:tcPr>
          <w:p>
            <w:pPr>
              <w:jc w:val="right"/>
            </w:pPr>
            <w:r>
              <w:rPr>
                <w:rFonts w:ascii="宋体" w:hAnsi="宋体" w:cs="宋体" w:eastAsia="宋体"/>
                <w:b w:val="false"/>
                <w:i w:val="false"/>
                <w:sz w:val="22"/>
              </w:rPr>
              <w:t>生态效益指标</w:t>
            </w:r>
          </w:p>
        </w:tc>
        <w:tc>
          <w:tcPr>
            <w:hMerge w:val="restart"/>
            <w:vAlign w:val="center"/>
          </w:tcPr>
          <w:tcPr>
            <w:tcW w:type="dxa" w:w="1691"/>
          </w:tcPr>
          <w:p>
            <w:pPr>
              <w:jc w:val="right"/>
            </w:pPr>
            <w:r>
              <w:rPr>
                <w:rFonts w:ascii="宋体" w:hAnsi="宋体" w:cs="宋体" w:eastAsia="宋体"/>
                <w:b w:val="false"/>
                <w:i w:val="false"/>
                <w:sz w:val="22"/>
              </w:rPr>
              <w:t>综合能源消费总量控制</w:t>
            </w:r>
          </w:p>
        </w:tc>
        <w:tc>
          <w:tcPr>
            <w:hMerge w:val="continue"/>
            <w:vAlign w:val="center"/>
          </w:tcPr>
          <w:tcPr>
            <w:tcW w:type="dxa" w:w="1691"/>
          </w:tcPr>
          <w:p>
            <w:pPr>
              <w:jc w:val="right"/>
            </w:pPr>
            <w:r>
              <w:rPr>
                <w:rFonts w:ascii="宋体" w:hAnsi="宋体" w:cs="宋体" w:eastAsia="宋体"/>
                <w:b w:val="false"/>
                <w:i w:val="false"/>
                <w:sz w:val="24"/>
              </w:rPr>
              <w:t/>
            </w:r>
          </w:p>
        </w:tc>
        <w:tc>
          <w:tcPr>
            <w:hMerge w:val="restart"/>
            <w:vAlign w:val="center"/>
          </w:tcPr>
          <w:tcPr>
            <w:tcW w:type="dxa" w:w="1691"/>
          </w:tcPr>
          <w:p>
            <w:pPr>
              <w:jc w:val="right"/>
            </w:pPr>
            <w:r>
              <w:rPr>
                <w:rFonts w:ascii="宋体" w:hAnsi="宋体" w:cs="宋体" w:eastAsia="宋体"/>
                <w:b w:val="false"/>
                <w:i w:val="false"/>
                <w:sz w:val="24"/>
              </w:rPr>
              <w:t>=100%</w:t>
            </w:r>
          </w:p>
        </w:tc>
        <w:tc>
          <w:tcPr>
            <w:hMerge w:val="continue"/>
            <w:vAlign w:val="center"/>
          </w:tcPr>
          <w:tcPr>
            <w:tcW w:type="dxa" w:w="1691"/>
          </w:tcPr>
          <w:p>
            <w:pPr>
              <w:jc w:val="right"/>
            </w:pPr>
            <w:r>
              <w:rPr>
                <w:rFonts w:ascii="宋体" w:hAnsi="宋体" w:cs="宋体" w:eastAsia="宋体"/>
                <w:b w:val="false"/>
                <w:i w:val="false"/>
                <w:sz w:val="24"/>
              </w:rPr>
              <w:t/>
            </w:r>
          </w:p>
        </w:tc>
        <w:tc>
          <w:tcPr>
            <w:vAlign w:val="center"/>
          </w:tcPr>
          <w:tcPr>
            <w:tcW w:type="dxa" w:w="1691"/>
          </w:tcPr>
          <w:p>
            <w:pPr>
              <w:jc w:val="right"/>
            </w:pPr>
            <w:r>
              <w:rPr>
                <w:rFonts w:ascii="宋体" w:hAnsi="宋体" w:cs="宋体" w:eastAsia="宋体"/>
                <w:b w:val="false"/>
                <w:i w:val="false"/>
                <w:sz w:val="24"/>
              </w:rPr>
              <w:t>100</w:t>
            </w:r>
          </w:p>
        </w:tc>
        <w:tc>
          <w:tcPr>
            <w:vAlign w:val="center"/>
          </w:tcPr>
          <w:tcPr>
            <w:tcW w:type="dxa" w:w="1691"/>
          </w:tcPr>
          <w:p>
            <w:pPr>
              <w:jc w:val="right"/>
            </w:pPr>
            <w:r>
              <w:rPr>
                <w:rFonts w:ascii="宋体" w:hAnsi="宋体" w:cs="宋体" w:eastAsia="宋体"/>
                <w:b w:val="false"/>
                <w:i w:val="false"/>
                <w:sz w:val="24"/>
              </w:rPr>
              <w:t>30</w:t>
            </w:r>
          </w:p>
        </w:tc>
        <w:tc>
          <w:tcPr>
            <w:vAlign w:val="center"/>
          </w:tcPr>
          <w:tcPr>
            <w:tcW w:type="dxa" w:w="1691"/>
          </w:tcPr>
          <w:p>
            <w:pPr>
              <w:jc w:val="right"/>
            </w:pPr>
            <w:r>
              <w:rPr>
                <w:rFonts w:ascii="宋体" w:hAnsi="宋体" w:cs="宋体" w:eastAsia="宋体"/>
                <w:b w:val="false"/>
                <w:i w:val="false"/>
                <w:sz w:val="24"/>
              </w:rPr>
              <w:t>30</w:t>
            </w:r>
          </w:p>
        </w:tc>
        <w:tc>
          <w:tcPr>
            <w:hMerge w:val="restart"/>
            <w:vAlign w:val="center"/>
          </w:tcPr>
          <w:tcPr>
            <w:tcW w:type="dxa" w:w="1691"/>
          </w:tcPr>
          <w:p>
            <w:pPr>
              <w:jc w:val="right"/>
            </w:pPr>
            <w:r>
              <w:rPr>
                <w:rFonts w:ascii="宋体" w:hAnsi="宋体" w:cs="宋体" w:eastAsia="宋体"/>
                <w:b w:val="false"/>
                <w:i w:val="false"/>
                <w:sz w:val="24"/>
              </w:rPr>
              <w:t/>
            </w:r>
          </w:p>
        </w:tc>
        <w:tc>
          <w:tcPr>
            <w:hMerge w:val="continue"/>
            <w:vAlign w:val="center"/>
          </w:tcPr>
          <w:tcPr>
            <w:tcW w:type="dxa" w:w="1691"/>
          </w:tcPr>
          <w:p>
            <w:pPr>
              <w:jc w:val="right"/>
            </w:pPr>
            <w:r>
              <w:rPr>
                <w:rFonts w:ascii="宋体" w:hAnsi="宋体" w:cs="宋体" w:eastAsia="宋体"/>
                <w:b w:val="false"/>
                <w:i w:val="false"/>
                <w:sz w:val="24"/>
              </w:rPr>
              <w:t/>
            </w:r>
          </w:p>
        </w:tc>
      </w:tr>
      <w:tr>
        <w:tc>
          <w:tcPr>
            <w:hMerge w:val="restart"/>
            <w:vMerge w:val="continue"/>
            <w:vAlign w:val="center"/>
          </w:tcPr>
          <w:tcPr>
            <w:tcW w:type="dxa" w:w="1691"/>
          </w:tcPr>
          <w:p>
            <w:pPr>
              <w:jc w:val="center"/>
            </w:pPr>
            <w:r>
              <w:rPr>
                <w:rFonts w:ascii="宋体" w:hAnsi="宋体" w:cs="宋体" w:eastAsia="宋体"/>
                <w:b w:val="false"/>
                <w:i w:val="false"/>
                <w:sz w:val="22"/>
              </w:rPr>
              <w:t>绩效
指标</w:t>
            </w:r>
          </w:p>
        </w:tc>
        <w:tc>
          <w:tcPr>
            <w:vAlign w:val="center"/>
          </w:tcPr>
          <w:tcPr>
            <w:tcW w:type="dxa" w:w="1691"/>
          </w:tcPr>
          <w:p>
            <w:pPr>
              <w:jc w:val="right"/>
            </w:pPr>
            <w:r>
              <w:rPr>
                <w:rFonts w:ascii="宋体" w:hAnsi="宋体" w:cs="宋体" w:eastAsia="宋体"/>
                <w:b w:val="false"/>
                <w:i w:val="false"/>
                <w:sz w:val="22"/>
              </w:rPr>
              <w:t>满意度指标</w:t>
            </w:r>
          </w:p>
        </w:tc>
        <w:tc>
          <w:tcPr>
            <w:vAlign w:val="center"/>
          </w:tcPr>
          <w:tcPr>
            <w:tcW w:type="dxa" w:w="1691"/>
          </w:tcPr>
          <w:p>
            <w:pPr>
              <w:jc w:val="right"/>
            </w:pPr>
            <w:r>
              <w:rPr>
                <w:rFonts w:ascii="宋体" w:hAnsi="宋体" w:cs="宋体" w:eastAsia="宋体"/>
                <w:b w:val="false"/>
                <w:i w:val="false"/>
                <w:sz w:val="22"/>
              </w:rPr>
              <w:t>服务对象满意度指标</w:t>
            </w:r>
          </w:p>
        </w:tc>
        <w:tc>
          <w:tcPr>
            <w:hMerge w:val="restart"/>
            <w:vAlign w:val="center"/>
          </w:tcPr>
          <w:tcPr>
            <w:tcW w:type="dxa" w:w="1691"/>
          </w:tcPr>
          <w:p>
            <w:pPr>
              <w:jc w:val="right"/>
            </w:pPr>
            <w:r>
              <w:rPr>
                <w:rFonts w:ascii="宋体" w:hAnsi="宋体" w:cs="宋体" w:eastAsia="宋体"/>
                <w:b w:val="false"/>
                <w:i w:val="false"/>
                <w:sz w:val="22"/>
              </w:rPr>
              <w:t>服务对象满意度指标</w:t>
            </w:r>
          </w:p>
        </w:tc>
        <w:tc>
          <w:tcPr>
            <w:hMerge w:val="continue"/>
            <w:vAlign w:val="center"/>
          </w:tcPr>
          <w:tcPr>
            <w:tcW w:type="dxa" w:w="1691"/>
          </w:tcPr>
          <w:p>
            <w:pPr>
              <w:jc w:val="right"/>
            </w:pPr>
            <w:r>
              <w:rPr>
                <w:rFonts w:ascii="宋体" w:hAnsi="宋体" w:cs="宋体" w:eastAsia="宋体"/>
                <w:b w:val="false"/>
                <w:i w:val="false"/>
                <w:sz w:val="24"/>
              </w:rPr>
              <w:t/>
            </w:r>
          </w:p>
        </w:tc>
        <w:tc>
          <w:tcPr>
            <w:hMerge w:val="restart"/>
            <w:vAlign w:val="center"/>
          </w:tcPr>
          <w:tcPr>
            <w:tcW w:type="dxa" w:w="1691"/>
          </w:tcPr>
          <w:p>
            <w:pPr>
              <w:jc w:val="right"/>
            </w:pPr>
            <w:r>
              <w:rPr>
                <w:rFonts w:ascii="宋体" w:hAnsi="宋体" w:cs="宋体" w:eastAsia="宋体"/>
                <w:b w:val="false"/>
                <w:i w:val="false"/>
                <w:sz w:val="24"/>
              </w:rPr>
              <w:t>=95%</w:t>
            </w:r>
          </w:p>
        </w:tc>
        <w:tc>
          <w:tcPr>
            <w:hMerge w:val="continue"/>
            <w:vAlign w:val="center"/>
          </w:tcPr>
          <w:tcPr>
            <w:tcW w:type="dxa" w:w="1691"/>
          </w:tcPr>
          <w:p>
            <w:pPr>
              <w:jc w:val="right"/>
            </w:pPr>
            <w:r>
              <w:rPr>
                <w:rFonts w:ascii="宋体" w:hAnsi="宋体" w:cs="宋体" w:eastAsia="宋体"/>
                <w:b w:val="false"/>
                <w:i w:val="false"/>
                <w:sz w:val="24"/>
              </w:rPr>
              <w:t/>
            </w:r>
          </w:p>
        </w:tc>
        <w:tc>
          <w:tcPr>
            <w:vAlign w:val="center"/>
          </w:tcPr>
          <w:tcPr>
            <w:tcW w:type="dxa" w:w="1691"/>
          </w:tcPr>
          <w:p>
            <w:pPr>
              <w:jc w:val="right"/>
            </w:pPr>
            <w:r>
              <w:rPr>
                <w:rFonts w:ascii="宋体" w:hAnsi="宋体" w:cs="宋体" w:eastAsia="宋体"/>
                <w:b w:val="false"/>
                <w:i w:val="false"/>
                <w:sz w:val="24"/>
              </w:rPr>
              <w:t>95</w:t>
            </w:r>
          </w:p>
        </w:tc>
        <w:tc>
          <w:tcPr>
            <w:vAlign w:val="center"/>
          </w:tcPr>
          <w:tcPr>
            <w:tcW w:type="dxa" w:w="1691"/>
          </w:tcPr>
          <w:p>
            <w:pPr>
              <w:jc w:val="right"/>
            </w:pPr>
            <w:r>
              <w:rPr>
                <w:rFonts w:ascii="宋体" w:hAnsi="宋体" w:cs="宋体" w:eastAsia="宋体"/>
                <w:b w:val="false"/>
                <w:i w:val="false"/>
                <w:sz w:val="24"/>
              </w:rPr>
              <w:t>10</w:t>
            </w:r>
          </w:p>
        </w:tc>
        <w:tc>
          <w:tcPr>
            <w:vAlign w:val="center"/>
          </w:tcPr>
          <w:tcPr>
            <w:tcW w:type="dxa" w:w="1691"/>
          </w:tcPr>
          <w:p>
            <w:pPr>
              <w:jc w:val="right"/>
            </w:pPr>
            <w:r>
              <w:rPr>
                <w:rFonts w:ascii="宋体" w:hAnsi="宋体" w:cs="宋体" w:eastAsia="宋体"/>
                <w:b w:val="false"/>
                <w:i w:val="false"/>
                <w:sz w:val="24"/>
              </w:rPr>
              <w:t>10</w:t>
            </w:r>
          </w:p>
        </w:tc>
        <w:tc>
          <w:tcPr>
            <w:hMerge w:val="restart"/>
            <w:vAlign w:val="center"/>
          </w:tcPr>
          <w:tcPr>
            <w:tcW w:type="dxa" w:w="1691"/>
          </w:tcPr>
          <w:p>
            <w:pPr>
              <w:jc w:val="right"/>
            </w:pPr>
            <w:r>
              <w:rPr>
                <w:rFonts w:ascii="宋体" w:hAnsi="宋体" w:cs="宋体" w:eastAsia="宋体"/>
                <w:b w:val="false"/>
                <w:i w:val="false"/>
                <w:sz w:val="24"/>
              </w:rPr>
              <w:t/>
            </w:r>
          </w:p>
        </w:tc>
        <w:tc>
          <w:tcPr>
            <w:hMerge w:val="continue"/>
            <w:vAlign w:val="center"/>
          </w:tcPr>
          <w:tcPr>
            <w:tcW w:type="dxa" w:w="1691"/>
          </w:tcPr>
          <w:p>
            <w:pPr>
              <w:jc w:val="right"/>
            </w:pPr>
            <w:r>
              <w:rPr>
                <w:rFonts w:ascii="宋体" w:hAnsi="宋体" w:cs="宋体" w:eastAsia="宋体"/>
                <w:b w:val="false"/>
                <w:i w:val="false"/>
                <w:sz w:val="24"/>
              </w:rPr>
              <w:t/>
            </w:r>
          </w:p>
        </w:tc>
      </w:tr>
      <w:tr>
        <w:tc>
          <w:tcPr>
            <w:hMerge w:val="restart"/>
            <w:vMerge w:val="continue"/>
            <w:vAlign w:val="center"/>
          </w:tcPr>
          <w:tcPr>
            <w:tcW w:type="dxa" w:w="1691"/>
          </w:tcPr>
          <w:p>
            <w:pPr>
              <w:jc w:val="center"/>
            </w:pPr>
            <w:r>
              <w:rPr>
                <w:rFonts w:ascii="宋体" w:hAnsi="宋体" w:cs="宋体" w:eastAsia="宋体"/>
                <w:b w:val="false"/>
                <w:i w:val="false"/>
                <w:sz w:val="22"/>
              </w:rPr>
              <w:t>绩效
指标</w:t>
            </w:r>
          </w:p>
        </w:tc>
        <w:tc>
          <w:tcPr>
            <w:hMerge w:val="restart"/>
            <w:vMerge w:val="restart"/>
            <w:vAlign w:val="center"/>
          </w:tcPr>
          <w:tcPr>
            <w:tcW w:type="dxa" w:w="1691"/>
          </w:tcPr>
          <w:p>
            <w:pPr>
              <w:jc w:val="right"/>
            </w:pPr>
            <w:r>
              <w:rPr>
                <w:rFonts w:ascii="宋体" w:hAnsi="宋体" w:cs="宋体" w:eastAsia="宋体"/>
                <w:b w:val="false"/>
                <w:i w:val="false"/>
                <w:sz w:val="22"/>
              </w:rPr>
              <w:t>产出指标</w:t>
            </w:r>
          </w:p>
        </w:tc>
        <w:tc>
          <w:tcPr>
            <w:vAlign w:val="center"/>
          </w:tcPr>
          <w:tcPr>
            <w:tcW w:type="dxa" w:w="1691"/>
          </w:tcPr>
          <w:p>
            <w:pPr>
              <w:jc w:val="right"/>
            </w:pPr>
            <w:r>
              <w:rPr>
                <w:rFonts w:ascii="宋体" w:hAnsi="宋体" w:cs="宋体" w:eastAsia="宋体"/>
                <w:b w:val="false"/>
                <w:i w:val="false"/>
                <w:sz w:val="22"/>
              </w:rPr>
              <w:t>数量指标</w:t>
            </w:r>
          </w:p>
        </w:tc>
        <w:tc>
          <w:tcPr>
            <w:hMerge w:val="restart"/>
            <w:vAlign w:val="center"/>
          </w:tcPr>
          <w:tcPr>
            <w:tcW w:type="dxa" w:w="1691"/>
          </w:tcPr>
          <w:p>
            <w:pPr>
              <w:jc w:val="right"/>
            </w:pPr>
            <w:r>
              <w:rPr>
                <w:rFonts w:ascii="宋体" w:hAnsi="宋体" w:cs="宋体" w:eastAsia="宋体"/>
                <w:b w:val="false"/>
                <w:i w:val="false"/>
                <w:sz w:val="22"/>
              </w:rPr>
              <w:t>环境整治开展次数</w:t>
            </w:r>
          </w:p>
        </w:tc>
        <w:tc>
          <w:tcPr>
            <w:hMerge w:val="continue"/>
            <w:vAlign w:val="center"/>
          </w:tcPr>
          <w:tcPr>
            <w:tcW w:type="dxa" w:w="1691"/>
          </w:tcPr>
          <w:p>
            <w:pPr>
              <w:jc w:val="right"/>
            </w:pPr>
            <w:r>
              <w:rPr>
                <w:rFonts w:ascii="宋体" w:hAnsi="宋体" w:cs="宋体" w:eastAsia="宋体"/>
                <w:b w:val="false"/>
                <w:i w:val="false"/>
                <w:sz w:val="24"/>
              </w:rPr>
              <w:t/>
            </w:r>
          </w:p>
        </w:tc>
        <w:tc>
          <w:tcPr>
            <w:hMerge w:val="restart"/>
            <w:vAlign w:val="center"/>
          </w:tcPr>
          <w:tcPr>
            <w:tcW w:type="dxa" w:w="1691"/>
          </w:tcPr>
          <w:p>
            <w:pPr>
              <w:jc w:val="right"/>
            </w:pPr>
            <w:r>
              <w:rPr>
                <w:rFonts w:ascii="宋体" w:hAnsi="宋体" w:cs="宋体" w:eastAsia="宋体"/>
                <w:b w:val="false"/>
                <w:i w:val="false"/>
                <w:sz w:val="24"/>
              </w:rPr>
              <w:t>=24次</w:t>
            </w:r>
          </w:p>
        </w:tc>
        <w:tc>
          <w:tcPr>
            <w:hMerge w:val="continue"/>
            <w:vAlign w:val="center"/>
          </w:tcPr>
          <w:tcPr>
            <w:tcW w:type="dxa" w:w="1691"/>
          </w:tcPr>
          <w:p>
            <w:pPr>
              <w:jc w:val="right"/>
            </w:pPr>
            <w:r>
              <w:rPr>
                <w:rFonts w:ascii="宋体" w:hAnsi="宋体" w:cs="宋体" w:eastAsia="宋体"/>
                <w:b w:val="false"/>
                <w:i w:val="false"/>
                <w:sz w:val="24"/>
              </w:rPr>
              <w:t/>
            </w:r>
          </w:p>
        </w:tc>
        <w:tc>
          <w:tcPr>
            <w:vAlign w:val="center"/>
          </w:tcPr>
          <w:tcPr>
            <w:tcW w:type="dxa" w:w="1691"/>
          </w:tcPr>
          <w:p>
            <w:pPr>
              <w:jc w:val="right"/>
            </w:pPr>
            <w:r>
              <w:rPr>
                <w:rFonts w:ascii="宋体" w:hAnsi="宋体" w:cs="宋体" w:eastAsia="宋体"/>
                <w:b w:val="false"/>
                <w:i w:val="false"/>
                <w:sz w:val="24"/>
              </w:rPr>
              <w:t>24</w:t>
            </w:r>
          </w:p>
        </w:tc>
        <w:tc>
          <w:tcPr>
            <w:vAlign w:val="center"/>
          </w:tcPr>
          <w:tcPr>
            <w:tcW w:type="dxa" w:w="1691"/>
          </w:tcPr>
          <w:p>
            <w:pPr>
              <w:jc w:val="right"/>
            </w:pPr>
            <w:r>
              <w:rPr>
                <w:rFonts w:ascii="宋体" w:hAnsi="宋体" w:cs="宋体" w:eastAsia="宋体"/>
                <w:b w:val="false"/>
                <w:i w:val="false"/>
                <w:sz w:val="24"/>
              </w:rPr>
              <w:t>20</w:t>
            </w:r>
          </w:p>
        </w:tc>
        <w:tc>
          <w:tcPr>
            <w:vAlign w:val="center"/>
          </w:tcPr>
          <w:tcPr>
            <w:tcW w:type="dxa" w:w="1691"/>
          </w:tcPr>
          <w:p>
            <w:pPr>
              <w:jc w:val="right"/>
            </w:pPr>
            <w:r>
              <w:rPr>
                <w:rFonts w:ascii="宋体" w:hAnsi="宋体" w:cs="宋体" w:eastAsia="宋体"/>
                <w:b w:val="false"/>
                <w:i w:val="false"/>
                <w:sz w:val="24"/>
              </w:rPr>
              <w:t>20</w:t>
            </w:r>
          </w:p>
        </w:tc>
        <w:tc>
          <w:tcPr>
            <w:hMerge w:val="restart"/>
            <w:vAlign w:val="center"/>
          </w:tcPr>
          <w:tcPr>
            <w:tcW w:type="dxa" w:w="1691"/>
          </w:tcPr>
          <w:p>
            <w:pPr>
              <w:jc w:val="right"/>
            </w:pPr>
            <w:r>
              <w:rPr>
                <w:rFonts w:ascii="宋体" w:hAnsi="宋体" w:cs="宋体" w:eastAsia="宋体"/>
                <w:b w:val="false"/>
                <w:i w:val="false"/>
                <w:sz w:val="24"/>
              </w:rPr>
              <w:t/>
            </w:r>
          </w:p>
        </w:tc>
        <w:tc>
          <w:tcPr>
            <w:hMerge w:val="continue"/>
            <w:vAlign w:val="center"/>
          </w:tcPr>
          <w:tcPr>
            <w:tcW w:type="dxa" w:w="1691"/>
          </w:tcPr>
          <w:p>
            <w:pPr>
              <w:jc w:val="right"/>
            </w:pPr>
            <w:r>
              <w:rPr>
                <w:rFonts w:ascii="宋体" w:hAnsi="宋体" w:cs="宋体" w:eastAsia="宋体"/>
                <w:b w:val="false"/>
                <w:i w:val="false"/>
                <w:sz w:val="24"/>
              </w:rPr>
              <w:t/>
            </w:r>
          </w:p>
        </w:tc>
      </w:tr>
      <w:tr>
        <w:tc>
          <w:tcPr>
            <w:hMerge w:val="restart"/>
            <w:vMerge w:val="continue"/>
            <w:vAlign w:val="center"/>
          </w:tcPr>
          <w:tcPr>
            <w:tcW w:type="dxa" w:w="1691"/>
          </w:tcPr>
          <w:p>
            <w:pPr>
              <w:jc w:val="center"/>
            </w:pPr>
            <w:r>
              <w:rPr>
                <w:rFonts w:ascii="宋体" w:hAnsi="宋体" w:cs="宋体" w:eastAsia="宋体"/>
                <w:b w:val="false"/>
                <w:i w:val="false"/>
                <w:sz w:val="22"/>
              </w:rPr>
              <w:t>绩效
指标</w:t>
            </w:r>
          </w:p>
        </w:tc>
        <w:tc>
          <w:tcPr>
            <w:hMerge w:val="restart"/>
            <w:vMerge w:val="continue"/>
            <w:vAlign w:val="center"/>
          </w:tcPr>
          <w:tcPr>
            <w:tcW w:type="dxa" w:w="1691"/>
          </w:tcPr>
          <w:p>
            <w:pPr>
              <w:jc w:val="right"/>
            </w:pPr>
            <w:r>
              <w:rPr>
                <w:rFonts w:ascii="宋体" w:hAnsi="宋体" w:cs="宋体" w:eastAsia="宋体"/>
                <w:b w:val="false"/>
                <w:i w:val="false"/>
                <w:sz w:val="22"/>
              </w:rPr>
              <w:t>产出指标</w:t>
            </w:r>
          </w:p>
        </w:tc>
        <w:tc>
          <w:tcPr>
            <w:vAlign w:val="center"/>
          </w:tcPr>
          <w:tcPr>
            <w:tcW w:type="dxa" w:w="1691"/>
          </w:tcPr>
          <w:p>
            <w:pPr>
              <w:jc w:val="right"/>
            </w:pPr>
            <w:r>
              <w:rPr>
                <w:rFonts w:ascii="宋体" w:hAnsi="宋体" w:cs="宋体" w:eastAsia="宋体"/>
                <w:b w:val="false"/>
                <w:i w:val="false"/>
                <w:sz w:val="22"/>
              </w:rPr>
              <w:t>质量指标</w:t>
            </w:r>
          </w:p>
        </w:tc>
        <w:tc>
          <w:tcPr>
            <w:hMerge w:val="restart"/>
            <w:vAlign w:val="center"/>
          </w:tcPr>
          <w:tcPr>
            <w:tcW w:type="dxa" w:w="1691"/>
          </w:tcPr>
          <w:p>
            <w:pPr>
              <w:jc w:val="right"/>
            </w:pPr>
            <w:r>
              <w:rPr>
                <w:rFonts w:ascii="宋体" w:hAnsi="宋体" w:cs="宋体" w:eastAsia="宋体"/>
                <w:b w:val="false"/>
                <w:i w:val="false"/>
                <w:sz w:val="22"/>
              </w:rPr>
              <w:t>环境整治工作完成质量</w:t>
            </w:r>
          </w:p>
        </w:tc>
        <w:tc>
          <w:tcPr>
            <w:hMerge w:val="continue"/>
            <w:vAlign w:val="center"/>
          </w:tcPr>
          <w:tcPr>
            <w:tcW w:type="dxa" w:w="1691"/>
          </w:tcPr>
          <w:p>
            <w:pPr>
              <w:jc w:val="right"/>
            </w:pPr>
            <w:r>
              <w:rPr>
                <w:rFonts w:ascii="宋体" w:hAnsi="宋体" w:cs="宋体" w:eastAsia="宋体"/>
                <w:b w:val="false"/>
                <w:i w:val="false"/>
                <w:sz w:val="24"/>
              </w:rPr>
              <w:t/>
            </w:r>
          </w:p>
        </w:tc>
        <w:tc>
          <w:tcPr>
            <w:hMerge w:val="restart"/>
            <w:vAlign w:val="center"/>
          </w:tcPr>
          <w:tcPr>
            <w:tcW w:type="dxa" w:w="1691"/>
          </w:tcPr>
          <w:p>
            <w:pPr>
              <w:jc w:val="right"/>
            </w:pPr>
            <w:r>
              <w:rPr>
                <w:rFonts w:ascii="宋体" w:hAnsi="宋体" w:cs="宋体" w:eastAsia="宋体"/>
                <w:b w:val="false"/>
                <w:i w:val="false"/>
                <w:sz w:val="24"/>
              </w:rPr>
              <w:t>=100分</w:t>
            </w:r>
          </w:p>
        </w:tc>
        <w:tc>
          <w:tcPr>
            <w:hMerge w:val="continue"/>
            <w:vAlign w:val="center"/>
          </w:tcPr>
          <w:tcPr>
            <w:tcW w:type="dxa" w:w="1691"/>
          </w:tcPr>
          <w:p>
            <w:pPr>
              <w:jc w:val="right"/>
            </w:pPr>
            <w:r>
              <w:rPr>
                <w:rFonts w:ascii="宋体" w:hAnsi="宋体" w:cs="宋体" w:eastAsia="宋体"/>
                <w:b w:val="false"/>
                <w:i w:val="false"/>
                <w:sz w:val="24"/>
              </w:rPr>
              <w:t/>
            </w:r>
          </w:p>
        </w:tc>
        <w:tc>
          <w:tcPr>
            <w:vAlign w:val="center"/>
          </w:tcPr>
          <w:tcPr>
            <w:tcW w:type="dxa" w:w="1691"/>
          </w:tcPr>
          <w:p>
            <w:pPr>
              <w:jc w:val="right"/>
            </w:pPr>
            <w:r>
              <w:rPr>
                <w:rFonts w:ascii="宋体" w:hAnsi="宋体" w:cs="宋体" w:eastAsia="宋体"/>
                <w:b w:val="false"/>
                <w:i w:val="false"/>
                <w:sz w:val="24"/>
              </w:rPr>
              <w:t>100</w:t>
            </w:r>
          </w:p>
        </w:tc>
        <w:tc>
          <w:tcPr>
            <w:vAlign w:val="center"/>
          </w:tcPr>
          <w:tcPr>
            <w:tcW w:type="dxa" w:w="1691"/>
          </w:tcPr>
          <w:p>
            <w:pPr>
              <w:jc w:val="right"/>
            </w:pPr>
            <w:r>
              <w:rPr>
                <w:rFonts w:ascii="宋体" w:hAnsi="宋体" w:cs="宋体" w:eastAsia="宋体"/>
                <w:b w:val="false"/>
                <w:i w:val="false"/>
                <w:sz w:val="24"/>
              </w:rPr>
              <w:t>10</w:t>
            </w:r>
          </w:p>
        </w:tc>
        <w:tc>
          <w:tcPr>
            <w:vAlign w:val="center"/>
          </w:tcPr>
          <w:tcPr>
            <w:tcW w:type="dxa" w:w="1691"/>
          </w:tcPr>
          <w:p>
            <w:pPr>
              <w:jc w:val="right"/>
            </w:pPr>
            <w:r>
              <w:rPr>
                <w:rFonts w:ascii="宋体" w:hAnsi="宋体" w:cs="宋体" w:eastAsia="宋体"/>
                <w:b w:val="false"/>
                <w:i w:val="false"/>
                <w:sz w:val="24"/>
              </w:rPr>
              <w:t>10</w:t>
            </w:r>
          </w:p>
        </w:tc>
        <w:tc>
          <w:tcPr>
            <w:hMerge w:val="restart"/>
            <w:vAlign w:val="center"/>
          </w:tcPr>
          <w:tcPr>
            <w:tcW w:type="dxa" w:w="1691"/>
          </w:tcPr>
          <w:p>
            <w:pPr>
              <w:jc w:val="right"/>
            </w:pPr>
            <w:r>
              <w:rPr>
                <w:rFonts w:ascii="宋体" w:hAnsi="宋体" w:cs="宋体" w:eastAsia="宋体"/>
                <w:b w:val="false"/>
                <w:i w:val="false"/>
                <w:sz w:val="24"/>
              </w:rPr>
              <w:t/>
            </w:r>
          </w:p>
        </w:tc>
        <w:tc>
          <w:tcPr>
            <w:hMerge w:val="continue"/>
            <w:vAlign w:val="center"/>
          </w:tcPr>
          <w:tcPr>
            <w:tcW w:type="dxa" w:w="1691"/>
          </w:tcPr>
          <w:p>
            <w:pPr>
              <w:jc w:val="right"/>
            </w:pPr>
            <w:r>
              <w:rPr>
                <w:rFonts w:ascii="宋体" w:hAnsi="宋体" w:cs="宋体" w:eastAsia="宋体"/>
                <w:b w:val="false"/>
                <w:i w:val="false"/>
                <w:sz w:val="24"/>
              </w:rPr>
              <w:t/>
            </w:r>
          </w:p>
        </w:tc>
      </w:tr>
      <w:tr>
        <w:tc>
          <w:tcPr>
            <w:hMerge w:val="restart"/>
            <w:vMerge w:val="continue"/>
            <w:vAlign w:val="center"/>
          </w:tcPr>
          <w:tcPr>
            <w:tcW w:type="dxa" w:w="1691"/>
          </w:tcPr>
          <w:p>
            <w:pPr>
              <w:jc w:val="center"/>
            </w:pPr>
            <w:r>
              <w:rPr>
                <w:rFonts w:ascii="宋体" w:hAnsi="宋体" w:cs="宋体" w:eastAsia="宋体"/>
                <w:b w:val="false"/>
                <w:i w:val="false"/>
                <w:sz w:val="22"/>
              </w:rPr>
              <w:t>绩效
指标</w:t>
            </w:r>
          </w:p>
        </w:tc>
        <w:tc>
          <w:tcPr>
            <w:hMerge w:val="restart"/>
            <w:vMerge w:val="continue"/>
            <w:vAlign w:val="center"/>
          </w:tcPr>
          <w:tcPr>
            <w:tcW w:type="dxa" w:w="1691"/>
          </w:tcPr>
          <w:p>
            <w:pPr>
              <w:jc w:val="right"/>
            </w:pPr>
            <w:r>
              <w:rPr>
                <w:rFonts w:ascii="宋体" w:hAnsi="宋体" w:cs="宋体" w:eastAsia="宋体"/>
                <w:b w:val="false"/>
                <w:i w:val="false"/>
                <w:sz w:val="22"/>
              </w:rPr>
              <w:t>产出指标</w:t>
            </w:r>
          </w:p>
        </w:tc>
        <w:tc>
          <w:tcPr>
            <w:vAlign w:val="center"/>
          </w:tcPr>
          <w:tcPr>
            <w:tcW w:type="dxa" w:w="1691"/>
          </w:tcPr>
          <w:p>
            <w:pPr>
              <w:jc w:val="right"/>
            </w:pPr>
            <w:r>
              <w:rPr>
                <w:rFonts w:ascii="宋体" w:hAnsi="宋体" w:cs="宋体" w:eastAsia="宋体"/>
                <w:b w:val="false"/>
                <w:i w:val="false"/>
                <w:sz w:val="22"/>
              </w:rPr>
              <w:t>时效指标</w:t>
            </w:r>
          </w:p>
        </w:tc>
        <w:tc>
          <w:tcPr>
            <w:hMerge w:val="restart"/>
            <w:vAlign w:val="center"/>
          </w:tcPr>
          <w:tcPr>
            <w:tcW w:type="dxa" w:w="1691"/>
          </w:tcPr>
          <w:p>
            <w:pPr>
              <w:jc w:val="right"/>
            </w:pPr>
            <w:r>
              <w:rPr>
                <w:rFonts w:ascii="宋体" w:hAnsi="宋体" w:cs="宋体" w:eastAsia="宋体"/>
                <w:b w:val="false"/>
                <w:i w:val="false"/>
                <w:sz w:val="22"/>
              </w:rPr>
              <w:t>工作完成及时率</w:t>
            </w:r>
          </w:p>
        </w:tc>
        <w:tc>
          <w:tcPr>
            <w:hMerge w:val="continue"/>
            <w:vAlign w:val="center"/>
          </w:tcPr>
          <w:tcPr>
            <w:tcW w:type="dxa" w:w="1691"/>
          </w:tcPr>
          <w:p>
            <w:pPr>
              <w:jc w:val="right"/>
            </w:pPr>
            <w:r>
              <w:rPr>
                <w:rFonts w:ascii="宋体" w:hAnsi="宋体" w:cs="宋体" w:eastAsia="宋体"/>
                <w:b w:val="false"/>
                <w:i w:val="false"/>
                <w:sz w:val="24"/>
              </w:rPr>
              <w:t/>
            </w:r>
          </w:p>
        </w:tc>
        <w:tc>
          <w:tcPr>
            <w:hMerge w:val="restart"/>
            <w:vAlign w:val="center"/>
          </w:tcPr>
          <w:tcPr>
            <w:tcW w:type="dxa" w:w="1691"/>
          </w:tcPr>
          <w:p>
            <w:pPr>
              <w:jc w:val="right"/>
            </w:pPr>
            <w:r>
              <w:rPr>
                <w:rFonts w:ascii="宋体" w:hAnsi="宋体" w:cs="宋体" w:eastAsia="宋体"/>
                <w:b w:val="false"/>
                <w:i w:val="false"/>
                <w:sz w:val="24"/>
              </w:rPr>
              <w:t>=100%</w:t>
            </w:r>
          </w:p>
        </w:tc>
        <w:tc>
          <w:tcPr>
            <w:hMerge w:val="continue"/>
            <w:vAlign w:val="center"/>
          </w:tcPr>
          <w:tcPr>
            <w:tcW w:type="dxa" w:w="1691"/>
          </w:tcPr>
          <w:p>
            <w:pPr>
              <w:jc w:val="right"/>
            </w:pPr>
            <w:r>
              <w:rPr>
                <w:rFonts w:ascii="宋体" w:hAnsi="宋体" w:cs="宋体" w:eastAsia="宋体"/>
                <w:b w:val="false"/>
                <w:i w:val="false"/>
                <w:sz w:val="24"/>
              </w:rPr>
              <w:t/>
            </w:r>
          </w:p>
        </w:tc>
        <w:tc>
          <w:tcPr>
            <w:vAlign w:val="center"/>
          </w:tcPr>
          <w:tcPr>
            <w:tcW w:type="dxa" w:w="1691"/>
          </w:tcPr>
          <w:p>
            <w:pPr>
              <w:jc w:val="right"/>
            </w:pPr>
            <w:r>
              <w:rPr>
                <w:rFonts w:ascii="宋体" w:hAnsi="宋体" w:cs="宋体" w:eastAsia="宋体"/>
                <w:b w:val="false"/>
                <w:i w:val="false"/>
                <w:sz w:val="24"/>
              </w:rPr>
              <w:t>100</w:t>
            </w:r>
          </w:p>
        </w:tc>
        <w:tc>
          <w:tcPr>
            <w:vAlign w:val="center"/>
          </w:tcPr>
          <w:tcPr>
            <w:tcW w:type="dxa" w:w="1691"/>
          </w:tcPr>
          <w:p>
            <w:pPr>
              <w:jc w:val="right"/>
            </w:pPr>
            <w:r>
              <w:rPr>
                <w:rFonts w:ascii="宋体" w:hAnsi="宋体" w:cs="宋体" w:eastAsia="宋体"/>
                <w:b w:val="false"/>
                <w:i w:val="false"/>
                <w:sz w:val="24"/>
              </w:rPr>
              <w:t>10</w:t>
            </w:r>
          </w:p>
        </w:tc>
        <w:tc>
          <w:tcPr>
            <w:vAlign w:val="center"/>
          </w:tcPr>
          <w:tcPr>
            <w:tcW w:type="dxa" w:w="1691"/>
          </w:tcPr>
          <w:p>
            <w:pPr>
              <w:jc w:val="right"/>
            </w:pPr>
            <w:r>
              <w:rPr>
                <w:rFonts w:ascii="宋体" w:hAnsi="宋体" w:cs="宋体" w:eastAsia="宋体"/>
                <w:b w:val="false"/>
                <w:i w:val="false"/>
                <w:sz w:val="24"/>
              </w:rPr>
              <w:t>10</w:t>
            </w:r>
          </w:p>
        </w:tc>
        <w:tc>
          <w:tcPr>
            <w:hMerge w:val="restart"/>
            <w:vAlign w:val="center"/>
          </w:tcPr>
          <w:tcPr>
            <w:tcW w:type="dxa" w:w="1691"/>
          </w:tcPr>
          <w:p>
            <w:pPr>
              <w:jc w:val="right"/>
            </w:pPr>
            <w:r>
              <w:rPr>
                <w:rFonts w:ascii="宋体" w:hAnsi="宋体" w:cs="宋体" w:eastAsia="宋体"/>
                <w:b w:val="false"/>
                <w:i w:val="false"/>
                <w:sz w:val="24"/>
              </w:rPr>
              <w:t/>
            </w:r>
          </w:p>
        </w:tc>
        <w:tc>
          <w:tcPr>
            <w:hMerge w:val="continue"/>
            <w:vAlign w:val="center"/>
          </w:tcPr>
          <w:tcPr>
            <w:tcW w:type="dxa" w:w="1691"/>
          </w:tcPr>
          <w:p>
            <w:pPr>
              <w:jc w:val="right"/>
            </w:pPr>
            <w:r>
              <w:rPr>
                <w:rFonts w:ascii="宋体" w:hAnsi="宋体" w:cs="宋体" w:eastAsia="宋体"/>
                <w:b w:val="false"/>
                <w:i w:val="false"/>
                <w:sz w:val="24"/>
              </w:rPr>
              <w:t/>
            </w:r>
          </w:p>
        </w:tc>
      </w:tr>
      <w:tr>
        <w:tc>
          <w:tcPr>
            <w:hMerge w:val="restart"/>
            <w:vAlign w:val="center"/>
          </w:tcPr>
          <w:tcPr>
            <w:tcW w:type="dxa" w:w="1691"/>
          </w:tcPr>
          <w:p>
            <w:pPr>
              <w:jc w:val="center"/>
            </w:pPr>
            <w:r>
              <w:rPr>
                <w:rFonts w:ascii="宋体" w:hAnsi="宋体" w:cs="宋体" w:eastAsia="宋体"/>
                <w:b w:val="false"/>
                <w:i w:val="false"/>
                <w:sz w:val="24"/>
              </w:rPr>
              <w:t>总分值、评价总分 (S)</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restart"/>
            <w:vAlign w:val="center"/>
          </w:tcPr>
          <w:tcPr>
            <w:tcW w:type="dxa" w:w="1691"/>
          </w:tcPr>
          <w:p>
            <w:pPr>
              <w:jc w:val="center"/>
            </w:pPr>
            <w:r>
              <w:rPr>
                <w:rFonts w:ascii="宋体" w:hAnsi="宋体" w:cs="宋体" w:eastAsia="宋体"/>
                <w:b w:val="false"/>
                <w:i w:val="false"/>
                <w:sz w:val="24"/>
              </w:rPr>
              <w:t>100</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r>
      <w:tr>
        <w:tc>
          <w:tcPr>
            <w:hMerge w:val="restart"/>
            <w:vAlign w:val="center"/>
          </w:tcPr>
          <w:tcPr>
            <w:tcW w:type="dxa" w:w="1691"/>
          </w:tcPr>
          <w:p>
            <w:pPr>
              <w:jc w:val="center"/>
            </w:pPr>
            <w:r>
              <w:rPr>
                <w:rFonts w:ascii="宋体" w:hAnsi="宋体" w:cs="宋体" w:eastAsia="宋体"/>
                <w:b w:val="false"/>
                <w:i w:val="false"/>
                <w:sz w:val="24"/>
              </w:rPr>
              <w:t xml:space="preserve">评价等级 </w:t>
            </w:r>
          </w:p>
        </w:tc>
        <w:tc>
          <w:tcPr>
            <w:hMerge w:val="continue"/>
            <w:vAlign w:val="center"/>
          </w:tcPr>
          <w:tcPr>
            <w:tcW w:type="dxa" w:w="1691"/>
          </w:tcPr>
          <w:p>
            <w:pPr>
              <w:jc w:val="center"/>
            </w:pPr>
            <w:r>
              <w:rPr>
                <w:rFonts w:ascii="宋体" w:hAnsi="宋体" w:cs="宋体" w:eastAsia="宋体"/>
                <w:b w:val="false"/>
                <w:i w:val="false"/>
                <w:sz w:val="24"/>
              </w:rPr>
              <w:t/>
            </w:r>
          </w:p>
        </w:tc>
        <w:tc>
          <w:tcPr>
            <w:hMerge w:val="restart"/>
            <w:vAlign w:val="center"/>
          </w:tcPr>
          <w:tcPr>
            <w:tcW w:type="dxa" w:w="1691"/>
          </w:tcPr>
          <w:p>
            <w:pPr>
              <w:jc w:val="center"/>
            </w:pPr>
            <w:r>
              <w:rPr>
                <w:rFonts w:ascii="宋体" w:hAnsi="宋体" w:cs="宋体" w:eastAsia="宋体"/>
                <w:b w:val="false"/>
                <w:i w:val="false"/>
                <w:sz w:val="24"/>
              </w:rPr>
              <w:t>优（S≧90）</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r>
      <w:tr>
        <w:tc>
          <w:tcPr>
            <w:hMerge w:val="restart"/>
            <w:vAlign w:val="center"/>
          </w:tcPr>
          <w:tcPr>
            <w:tcW w:type="dxa" w:w="1691"/>
          </w:tcPr>
          <w:p>
            <w:pPr>
              <w:jc w:val="right"/>
            </w:pPr>
            <w:r>
              <w:rPr>
                <w:rFonts w:ascii="宋体" w:hAnsi="宋体" w:cs="宋体" w:eastAsia="宋体"/>
                <w:b w:val="false"/>
                <w:i w:val="false"/>
                <w:sz w:val="22"/>
              </w:rPr>
              <w:t>问题与建议（每条问题和建议不少于30个字）</w:t>
            </w:r>
          </w:p>
        </w:tc>
        <w:tc>
          <w:tcPr>
            <w:hMerge w:val="continue"/>
            <w:vAlign w:val="center"/>
          </w:tcPr>
          <w:tcPr>
            <w:tcW w:type="dxa" w:w="1691"/>
          </w:tcPr>
          <w:p>
            <w:pPr>
              <w:jc w:val="right"/>
            </w:pPr>
            <w:r>
              <w:rPr>
                <w:rFonts w:ascii="宋体" w:hAnsi="宋体" w:cs="宋体" w:eastAsia="宋体"/>
                <w:b w:val="false"/>
                <w:i w:val="false"/>
                <w:sz w:val="22"/>
              </w:rPr>
              <w:t/>
            </w:r>
          </w:p>
        </w:tc>
        <w:tc>
          <w:tcPr>
            <w:hMerge w:val="restart"/>
            <w:vAlign w:val="center"/>
          </w:tcPr>
          <w:tcPr>
            <w:tcW w:type="dxa" w:w="1691"/>
          </w:tcPr>
          <w:p>
            <w:pPr>
              <w:jc w:val="center"/>
            </w:pPr>
            <w:r>
              <w:rPr>
                <w:rFonts w:ascii="宋体" w:hAnsi="宋体" w:cs="宋体" w:eastAsia="宋体"/>
                <w:b w:val="false"/>
                <w:i w:val="false"/>
                <w:sz w:val="22"/>
              </w:rPr>
              <w:t>问题类型</w:t>
            </w:r>
          </w:p>
        </w:tc>
        <w:tc>
          <w:tcPr>
            <w:hMerge w:val="continue"/>
            <w:vAlign w:val="center"/>
          </w:tcPr>
          <w:tcPr>
            <w:tcW w:type="dxa" w:w="1691"/>
          </w:tcPr>
          <w:p>
            <w:pPr>
              <w:jc w:val="center"/>
            </w:pPr>
            <w:r>
              <w:rPr>
                <w:rFonts w:ascii="宋体" w:hAnsi="宋体" w:cs="宋体" w:eastAsia="宋体"/>
                <w:b w:val="false"/>
                <w:i w:val="false"/>
                <w:sz w:val="22"/>
              </w:rPr>
              <w:t/>
            </w:r>
          </w:p>
        </w:tc>
        <w:tc>
          <w:tcPr>
            <w:hMerge w:val="restart"/>
            <w:vAlign w:val="center"/>
          </w:tcPr>
          <w:tcPr>
            <w:tcW w:type="dxa" w:w="1691"/>
          </w:tcPr>
          <w:p>
            <w:pPr>
              <w:jc w:val="center"/>
            </w:pPr>
            <w:r>
              <w:rPr>
                <w:rFonts w:ascii="宋体" w:hAnsi="宋体" w:cs="宋体" w:eastAsia="宋体"/>
                <w:b w:val="false"/>
                <w:i w:val="false"/>
                <w:sz w:val="22"/>
              </w:rPr>
              <w:t>存在问题</w:t>
            </w:r>
          </w:p>
        </w:tc>
        <w:tc>
          <w:tcPr>
            <w:hMerge w:val="continue"/>
            <w:vAlign w:val="center"/>
          </w:tcPr>
          <w:tcPr>
            <w:tcW w:type="dxa" w:w="1691"/>
          </w:tcPr>
          <w:p>
            <w:pPr>
              <w:jc w:val="center"/>
            </w:pPr>
            <w:r>
              <w:rPr>
                <w:rFonts w:ascii="宋体" w:hAnsi="宋体" w:cs="宋体" w:eastAsia="宋体"/>
                <w:b w:val="false"/>
                <w:i w:val="false"/>
                <w:sz w:val="22"/>
              </w:rPr>
              <w:t/>
            </w:r>
          </w:p>
        </w:tc>
        <w:tc>
          <w:tcPr>
            <w:hMerge w:val="continue"/>
            <w:vAlign w:val="center"/>
          </w:tcPr>
          <w:tcPr>
            <w:tcW w:type="dxa" w:w="1691"/>
          </w:tcPr>
          <w:p>
            <w:pPr>
              <w:jc w:val="center"/>
            </w:pPr>
            <w:r>
              <w:rPr>
                <w:rFonts w:ascii="宋体" w:hAnsi="宋体" w:cs="宋体" w:eastAsia="宋体"/>
                <w:b w:val="false"/>
                <w:i w:val="false"/>
                <w:sz w:val="22"/>
              </w:rPr>
              <w:t/>
            </w:r>
          </w:p>
        </w:tc>
        <w:tc>
          <w:tcPr>
            <w:hMerge w:val="continue"/>
            <w:vAlign w:val="center"/>
          </w:tcPr>
          <w:tcPr>
            <w:tcW w:type="dxa" w:w="1691"/>
          </w:tcPr>
          <w:p>
            <w:pPr>
              <w:jc w:val="center"/>
            </w:pPr>
            <w:r>
              <w:rPr>
                <w:rFonts w:ascii="宋体" w:hAnsi="宋体" w:cs="宋体" w:eastAsia="宋体"/>
                <w:b w:val="false"/>
                <w:i w:val="false"/>
                <w:sz w:val="22"/>
              </w:rPr>
              <w:t/>
            </w:r>
          </w:p>
        </w:tc>
        <w:tc>
          <w:tcPr>
            <w:hMerge w:val="restart"/>
            <w:vAlign w:val="center"/>
          </w:tcPr>
          <w:tcPr>
            <w:tcW w:type="dxa" w:w="1691"/>
          </w:tcPr>
          <w:p>
            <w:pPr>
              <w:jc w:val="center"/>
            </w:pPr>
            <w:r>
              <w:rPr>
                <w:rFonts w:ascii="宋体" w:hAnsi="宋体" w:cs="宋体" w:eastAsia="宋体"/>
                <w:b w:val="false"/>
                <w:i w:val="false"/>
                <w:sz w:val="22"/>
              </w:rPr>
              <w:t>改进建议</w:t>
            </w:r>
          </w:p>
        </w:tc>
        <w:tc>
          <w:tcPr>
            <w:hMerge w:val="continue"/>
            <w:vAlign w:val="center"/>
          </w:tcPr>
          <w:tcPr>
            <w:tcW w:type="dxa" w:w="1691"/>
          </w:tcPr>
          <w:p>
            <w:pPr>
              <w:jc w:val="center"/>
            </w:pPr>
            <w:r>
              <w:rPr>
                <w:rFonts w:ascii="宋体" w:hAnsi="宋体" w:cs="宋体" w:eastAsia="宋体"/>
                <w:b w:val="false"/>
                <w:i w:val="false"/>
                <w:sz w:val="22"/>
              </w:rPr>
              <w:t/>
            </w:r>
          </w:p>
        </w:tc>
        <w:tc>
          <w:tcPr>
            <w:hMerge w:val="continue"/>
            <w:vAlign w:val="center"/>
          </w:tcPr>
          <w:tcPr>
            <w:tcW w:type="dxa" w:w="1691"/>
          </w:tcPr>
          <w:p>
            <w:pPr>
              <w:jc w:val="center"/>
            </w:pPr>
            <w:r>
              <w:rPr>
                <w:rFonts w:ascii="宋体" w:hAnsi="宋体" w:cs="宋体" w:eastAsia="宋体"/>
                <w:b w:val="false"/>
                <w:i w:val="false"/>
                <w:sz w:val="22"/>
              </w:rPr>
              <w:t/>
            </w:r>
          </w:p>
        </w:tc>
        <w:tc>
          <w:tcPr>
            <w:hMerge w:val="continue"/>
            <w:vAlign w:val="center"/>
          </w:tcPr>
          <w:tcPr>
            <w:tcW w:type="dxa" w:w="1691"/>
          </w:tcPr>
          <w:p>
            <w:pPr>
              <w:jc w:val="center"/>
            </w:pPr>
            <w:r>
              <w:rPr>
                <w:rFonts w:ascii="宋体" w:hAnsi="宋体" w:cs="宋体" w:eastAsia="宋体"/>
                <w:b w:val="false"/>
                <w:i w:val="false"/>
                <w:sz w:val="22"/>
              </w:rPr>
              <w:t/>
            </w:r>
          </w:p>
        </w:tc>
      </w:tr>
    </w:tbl>
    <w:p>
      <w:pPr>
        <w:pageBreakBefore w:val="true"/>
      </w:pPr>
    </w:p>
    <w:tbl>
      <w:tblPr>
        <w:tblW w:w="20300" w:type="dxa"/>
        <w:tblBorders>
          <w:top w:val="single"/>
          <w:left w:val="single"/>
          <w:bottom w:val="single"/>
          <w:right w:val="single"/>
          <w:insideH w:val="single"/>
          <w:insideV w:val="single"/>
        </w:tblBorders>
      </w:tblPr>
      <w:tr>
        <w:tc>
          <w:tcPr>
            <w:hMerge w:val="restart"/>
            <w:vAlign w:val="center"/>
          </w:tcPr>
          <w:tcPr>
            <w:tcW w:type="dxa" w:w="1691"/>
          </w:tcPr>
          <w:p>
            <w:pPr>
              <w:jc w:val="center"/>
            </w:pPr>
            <w:r>
              <w:rPr>
                <w:rFonts w:ascii="宋体" w:hAnsi="宋体" w:cs="宋体" w:eastAsia="宋体"/>
                <w:b w:val="true"/>
                <w:i w:val="false"/>
                <w:sz w:val="36"/>
              </w:rPr>
              <w:t>专项资金绩效自评表</w:t>
            </w:r>
          </w:p>
        </w:tc>
        <w:tc>
          <w:tcPr>
            <w:hMerge w:val="continue"/>
            <w:vAlign w:val="center"/>
          </w:tcPr>
          <w:tcPr>
            <w:tcW w:type="dxa" w:w="1691"/>
          </w:tcPr>
          <w:p>
            <w:pPr>
              <w:jc w:val="center"/>
            </w:pPr>
            <w:r>
              <w:rPr>
                <w:rFonts w:ascii="宋体" w:hAnsi="宋体" w:cs="宋体" w:eastAsia="宋体"/>
                <w:b w:val="true"/>
                <w:i w:val="false"/>
                <w:sz w:val="36"/>
              </w:rPr>
              <w:t/>
            </w:r>
          </w:p>
        </w:tc>
        <w:tc>
          <w:tcPr>
            <w:hMerge w:val="continue"/>
            <w:vAlign w:val="center"/>
          </w:tcPr>
          <w:tcPr>
            <w:tcW w:type="dxa" w:w="1691"/>
          </w:tcPr>
          <w:p>
            <w:pPr>
              <w:jc w:val="center"/>
            </w:pPr>
            <w:r>
              <w:rPr>
                <w:rFonts w:ascii="宋体" w:hAnsi="宋体" w:cs="宋体" w:eastAsia="宋体"/>
                <w:b w:val="true"/>
                <w:i w:val="false"/>
                <w:sz w:val="36"/>
              </w:rPr>
              <w:t/>
            </w:r>
          </w:p>
        </w:tc>
        <w:tc>
          <w:tcPr>
            <w:hMerge w:val="continue"/>
            <w:vAlign w:val="center"/>
          </w:tcPr>
          <w:tcPr>
            <w:tcW w:type="dxa" w:w="1691"/>
          </w:tcPr>
          <w:p>
            <w:pPr>
              <w:jc w:val="center"/>
            </w:pPr>
            <w:r>
              <w:rPr>
                <w:rFonts w:ascii="宋体" w:hAnsi="宋体" w:cs="宋体" w:eastAsia="宋体"/>
                <w:b w:val="true"/>
                <w:i w:val="false"/>
                <w:sz w:val="36"/>
              </w:rPr>
              <w:t/>
            </w:r>
          </w:p>
        </w:tc>
        <w:tc>
          <w:tcPr>
            <w:hMerge w:val="continue"/>
            <w:vAlign w:val="center"/>
          </w:tcPr>
          <w:tcPr>
            <w:tcW w:type="dxa" w:w="1691"/>
          </w:tcPr>
          <w:p>
            <w:pPr>
              <w:jc w:val="center"/>
            </w:pPr>
            <w:r>
              <w:rPr>
                <w:rFonts w:ascii="宋体" w:hAnsi="宋体" w:cs="宋体" w:eastAsia="宋体"/>
                <w:b w:val="true"/>
                <w:i w:val="false"/>
                <w:sz w:val="36"/>
              </w:rPr>
              <w:t/>
            </w:r>
          </w:p>
        </w:tc>
        <w:tc>
          <w:tcPr>
            <w:hMerge w:val="continue"/>
            <w:vAlign w:val="center"/>
          </w:tcPr>
          <w:tcPr>
            <w:tcW w:type="dxa" w:w="1691"/>
          </w:tcPr>
          <w:p>
            <w:pPr>
              <w:jc w:val="center"/>
            </w:pPr>
            <w:r>
              <w:rPr>
                <w:rFonts w:ascii="宋体" w:hAnsi="宋体" w:cs="宋体" w:eastAsia="宋体"/>
                <w:b w:val="true"/>
                <w:i w:val="false"/>
                <w:sz w:val="36"/>
              </w:rPr>
              <w:t/>
            </w:r>
          </w:p>
        </w:tc>
        <w:tc>
          <w:tcPr>
            <w:hMerge w:val="continue"/>
            <w:vAlign w:val="center"/>
          </w:tcPr>
          <w:tcPr>
            <w:tcW w:type="dxa" w:w="1691"/>
          </w:tcPr>
          <w:p>
            <w:pPr>
              <w:jc w:val="center"/>
            </w:pPr>
            <w:r>
              <w:rPr>
                <w:rFonts w:ascii="宋体" w:hAnsi="宋体" w:cs="宋体" w:eastAsia="宋体"/>
                <w:b w:val="true"/>
                <w:i w:val="false"/>
                <w:sz w:val="36"/>
              </w:rPr>
              <w:t/>
            </w:r>
          </w:p>
        </w:tc>
        <w:tc>
          <w:tcPr>
            <w:hMerge w:val="continue"/>
            <w:vAlign w:val="center"/>
          </w:tcPr>
          <w:tcPr>
            <w:tcW w:type="dxa" w:w="1691"/>
          </w:tcPr>
          <w:p>
            <w:pPr>
              <w:jc w:val="center"/>
            </w:pPr>
            <w:r>
              <w:rPr>
                <w:rFonts w:ascii="宋体" w:hAnsi="宋体" w:cs="宋体" w:eastAsia="宋体"/>
                <w:b w:val="true"/>
                <w:i w:val="false"/>
                <w:sz w:val="36"/>
              </w:rPr>
              <w:t/>
            </w:r>
          </w:p>
        </w:tc>
        <w:tc>
          <w:tcPr>
            <w:hMerge w:val="continue"/>
            <w:vAlign w:val="center"/>
          </w:tcPr>
          <w:tcPr>
            <w:tcW w:type="dxa" w:w="1691"/>
          </w:tcPr>
          <w:p>
            <w:pPr>
              <w:jc w:val="center"/>
            </w:pPr>
            <w:r>
              <w:rPr>
                <w:rFonts w:ascii="宋体" w:hAnsi="宋体" w:cs="宋体" w:eastAsia="宋体"/>
                <w:b w:val="true"/>
                <w:i w:val="false"/>
                <w:sz w:val="36"/>
              </w:rPr>
              <w:t/>
            </w:r>
          </w:p>
        </w:tc>
        <w:tc>
          <w:tcPr>
            <w:hMerge w:val="continue"/>
            <w:vAlign w:val="center"/>
          </w:tcPr>
          <w:tcPr>
            <w:tcW w:type="dxa" w:w="1691"/>
          </w:tcPr>
          <w:p>
            <w:pPr>
              <w:jc w:val="center"/>
            </w:pPr>
            <w:r>
              <w:rPr>
                <w:rFonts w:ascii="宋体" w:hAnsi="宋体" w:cs="宋体" w:eastAsia="宋体"/>
                <w:b w:val="true"/>
                <w:i w:val="false"/>
                <w:sz w:val="36"/>
              </w:rPr>
              <w:t/>
            </w:r>
          </w:p>
        </w:tc>
        <w:tc>
          <w:tcPr>
            <w:hMerge w:val="continue"/>
            <w:vAlign w:val="center"/>
          </w:tcPr>
          <w:tcPr>
            <w:tcW w:type="dxa" w:w="1691"/>
          </w:tcPr>
          <w:p>
            <w:pPr>
              <w:jc w:val="center"/>
            </w:pPr>
            <w:r>
              <w:rPr>
                <w:rFonts w:ascii="宋体" w:hAnsi="宋体" w:cs="宋体" w:eastAsia="宋体"/>
                <w:b w:val="true"/>
                <w:i w:val="false"/>
                <w:sz w:val="36"/>
              </w:rPr>
              <w:t/>
            </w:r>
          </w:p>
        </w:tc>
        <w:tc>
          <w:tcPr>
            <w:hMerge w:val="continue"/>
            <w:vAlign w:val="center"/>
          </w:tcPr>
          <w:tcPr>
            <w:tcW w:type="dxa" w:w="1691"/>
          </w:tcPr>
          <w:p>
            <w:pPr>
              <w:jc w:val="center"/>
            </w:pPr>
            <w:r>
              <w:rPr>
                <w:rFonts w:ascii="宋体" w:hAnsi="宋体" w:cs="宋体" w:eastAsia="宋体"/>
                <w:b w:val="true"/>
                <w:i w:val="false"/>
                <w:sz w:val="36"/>
              </w:rPr>
              <w:t/>
            </w:r>
          </w:p>
        </w:tc>
      </w:tr>
      <w:tr>
        <w:tc>
          <w:tcPr>
            <w:hMerge w:val="restart"/>
            <w:vAlign w:val="center"/>
          </w:tcPr>
          <w:tcPr>
            <w:tcW w:type="dxa" w:w="1691"/>
          </w:tcPr>
          <w:p>
            <w:pPr>
              <w:jc w:val="center"/>
            </w:pPr>
            <w:r>
              <w:rPr>
                <w:rFonts w:ascii="宋体" w:hAnsi="宋体" w:cs="宋体" w:eastAsia="宋体"/>
                <w:b w:val="false"/>
                <w:i w:val="false"/>
                <w:sz w:val="24"/>
              </w:rPr>
              <w:t>（2024年度）</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r>
      <w:tr>
        <w:tc>
          <w:tcPr>
            <w:hMerge w:val="restart"/>
            <w:vAlign w:val="center"/>
          </w:tcPr>
          <w:tcPr>
            <w:tcW w:type="dxa" w:w="1691"/>
          </w:tcPr>
          <w:p>
            <w:pPr>
              <w:jc w:val="center"/>
            </w:pPr>
            <w:r>
              <w:rPr>
                <w:rFonts w:ascii="宋体" w:hAnsi="宋体" w:cs="宋体" w:eastAsia="宋体"/>
                <w:b w:val="false"/>
                <w:i w:val="false"/>
                <w:sz w:val="24"/>
              </w:rPr>
              <w:t>专项名称</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restart"/>
            <w:vAlign w:val="center"/>
          </w:tcPr>
          <w:tcPr>
            <w:tcW w:type="dxa" w:w="1691"/>
          </w:tcPr>
          <w:p>
            <w:pPr>
              <w:jc w:val="center"/>
            </w:pPr>
            <w:r>
              <w:rPr>
                <w:rFonts w:ascii="宋体" w:hAnsi="宋体" w:cs="宋体" w:eastAsia="宋体"/>
                <w:b w:val="false"/>
                <w:i w:val="false"/>
                <w:sz w:val="24"/>
              </w:rPr>
              <w:t>2021年预留发展用地折算货币款留存利息</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r>
      <w:tr>
        <w:tc>
          <w:tcPr>
            <w:hMerge w:val="restart"/>
            <w:vAlign w:val="center"/>
          </w:tcPr>
          <w:tcPr>
            <w:tcW w:type="dxa" w:w="1691"/>
          </w:tcPr>
          <w:p>
            <w:pPr>
              <w:jc w:val="center"/>
            </w:pPr>
            <w:r>
              <w:rPr>
                <w:rFonts w:ascii="宋体" w:hAnsi="宋体" w:cs="宋体" w:eastAsia="宋体"/>
                <w:b w:val="false"/>
                <w:i w:val="false"/>
                <w:sz w:val="24"/>
              </w:rPr>
              <w:t>主管部门</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restart"/>
            <w:vAlign w:val="center"/>
          </w:tcPr>
          <w:tcPr>
            <w:tcW w:type="dxa" w:w="1691"/>
          </w:tcPr>
          <w:p>
            <w:pPr>
              <w:jc w:val="center"/>
            </w:pPr>
            <w:r>
              <w:rPr>
                <w:rFonts w:ascii="宋体" w:hAnsi="宋体" w:cs="宋体" w:eastAsia="宋体"/>
                <w:b w:val="false"/>
                <w:i w:val="false"/>
                <w:sz w:val="24"/>
              </w:rPr>
              <w:t>南安市眉山乡人民政府</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restart"/>
            <w:vAlign w:val="center"/>
          </w:tcPr>
          <w:tcPr>
            <w:tcW w:type="dxa" w:w="1691"/>
          </w:tcPr>
          <w:p>
            <w:pPr>
              <w:jc w:val="center"/>
            </w:pPr>
            <w:r>
              <w:rPr>
                <w:rFonts w:ascii="宋体" w:hAnsi="宋体" w:cs="宋体" w:eastAsia="宋体"/>
                <w:b w:val="false"/>
                <w:i w:val="false"/>
                <w:sz w:val="24"/>
              </w:rPr>
              <w:t>实施单位</w:t>
            </w:r>
          </w:p>
        </w:tc>
        <w:tc>
          <w:tcPr>
            <w:hMerge w:val="continue"/>
            <w:vAlign w:val="center"/>
          </w:tcPr>
          <w:tcPr>
            <w:tcW w:type="dxa" w:w="1691"/>
          </w:tcPr>
          <w:p>
            <w:pPr>
              <w:jc w:val="center"/>
            </w:pPr>
            <w:r>
              <w:rPr>
                <w:rFonts w:ascii="宋体" w:hAnsi="宋体" w:cs="宋体" w:eastAsia="宋体"/>
                <w:b w:val="false"/>
                <w:i w:val="false"/>
                <w:sz w:val="24"/>
              </w:rPr>
              <w:t/>
            </w:r>
          </w:p>
        </w:tc>
        <w:tc>
          <w:tcPr>
            <w:hMerge w:val="restart"/>
            <w:vAlign w:val="center"/>
          </w:tcPr>
          <w:tcPr>
            <w:tcW w:type="dxa" w:w="1691"/>
          </w:tcPr>
          <w:p>
            <w:pPr>
              <w:jc w:val="center"/>
            </w:pPr>
            <w:r>
              <w:rPr>
                <w:rFonts w:ascii="宋体" w:hAnsi="宋体" w:cs="宋体" w:eastAsia="宋体"/>
                <w:b w:val="false"/>
                <w:i w:val="false"/>
                <w:sz w:val="24"/>
              </w:rPr>
              <w:t>南安市眉山乡人民政府</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r>
      <w:tr>
        <w:tc>
          <w:tcPr>
            <w:hMerge w:val="restart"/>
            <w:vAlign w:val="center"/>
          </w:tcPr>
          <w:tcPr>
            <w:tcW w:type="dxa" w:w="1691"/>
          </w:tcPr>
          <w:p>
            <w:pPr>
              <w:jc w:val="center"/>
            </w:pPr>
            <w:r>
              <w:rPr>
                <w:rFonts w:ascii="宋体" w:hAnsi="宋体" w:cs="宋体" w:eastAsia="宋体"/>
                <w:b w:val="false"/>
                <w:i w:val="false"/>
                <w:sz w:val="24"/>
              </w:rPr>
              <w:t>项目概况</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restart"/>
            <w:vAlign w:val="center"/>
          </w:tcPr>
          <w:tcPr>
            <w:tcW w:type="dxa" w:w="1691"/>
          </w:tcPr>
          <w:p>
            <w:pPr>
              <w:jc w:val="left"/>
            </w:pPr>
            <w:r>
              <w:rPr>
                <w:rFonts w:ascii="宋体" w:hAnsi="宋体" w:cs="宋体" w:eastAsia="宋体"/>
                <w:b w:val="false"/>
                <w:i w:val="false"/>
                <w:sz w:val="24"/>
              </w:rPr>
              <w:t/>
            </w:r>
          </w:p>
        </w:tc>
        <w:tc>
          <w:tcPr>
            <w:hMerge w:val="continue"/>
            <w:vAlign w:val="center"/>
          </w:tcPr>
          <w:tcPr>
            <w:tcW w:type="dxa" w:w="1691"/>
          </w:tcPr>
          <w:p>
            <w:pPr>
              <w:jc w:val="left"/>
            </w:pPr>
            <w:r>
              <w:rPr>
                <w:rFonts w:ascii="宋体" w:hAnsi="宋体" w:cs="宋体" w:eastAsia="宋体"/>
                <w:b w:val="false"/>
                <w:i w:val="false"/>
                <w:sz w:val="24"/>
              </w:rPr>
              <w:t/>
            </w:r>
          </w:p>
        </w:tc>
        <w:tc>
          <w:tcPr>
            <w:hMerge w:val="continue"/>
            <w:vAlign w:val="center"/>
          </w:tcPr>
          <w:tcPr>
            <w:tcW w:type="dxa" w:w="1691"/>
          </w:tcPr>
          <w:p>
            <w:pPr>
              <w:jc w:val="left"/>
            </w:pPr>
            <w:r>
              <w:rPr>
                <w:rFonts w:ascii="宋体" w:hAnsi="宋体" w:cs="宋体" w:eastAsia="宋体"/>
                <w:b w:val="false"/>
                <w:i w:val="false"/>
                <w:sz w:val="24"/>
              </w:rPr>
              <w:t/>
            </w:r>
          </w:p>
        </w:tc>
        <w:tc>
          <w:tcPr>
            <w:hMerge w:val="continue"/>
            <w:vAlign w:val="center"/>
          </w:tcPr>
          <w:tcPr>
            <w:tcW w:type="dxa" w:w="1691"/>
          </w:tcPr>
          <w:p>
            <w:pPr>
              <w:jc w:val="left"/>
            </w:pPr>
            <w:r>
              <w:rPr>
                <w:rFonts w:ascii="宋体" w:hAnsi="宋体" w:cs="宋体" w:eastAsia="宋体"/>
                <w:b w:val="false"/>
                <w:i w:val="false"/>
                <w:sz w:val="24"/>
              </w:rPr>
              <w:t/>
            </w:r>
          </w:p>
        </w:tc>
        <w:tc>
          <w:tcPr>
            <w:hMerge w:val="continue"/>
            <w:vAlign w:val="center"/>
          </w:tcPr>
          <w:tcPr>
            <w:tcW w:type="dxa" w:w="1691"/>
          </w:tcPr>
          <w:p>
            <w:pPr>
              <w:jc w:val="left"/>
            </w:pPr>
            <w:r>
              <w:rPr>
                <w:rFonts w:ascii="宋体" w:hAnsi="宋体" w:cs="宋体" w:eastAsia="宋体"/>
                <w:b w:val="false"/>
                <w:i w:val="false"/>
                <w:sz w:val="24"/>
              </w:rPr>
              <w:t/>
            </w:r>
          </w:p>
        </w:tc>
        <w:tc>
          <w:tcPr>
            <w:hMerge w:val="continue"/>
            <w:vAlign w:val="center"/>
          </w:tcPr>
          <w:tcPr>
            <w:tcW w:type="dxa" w:w="1691"/>
          </w:tcPr>
          <w:p>
            <w:pPr>
              <w:jc w:val="left"/>
            </w:pPr>
            <w:r>
              <w:rPr>
                <w:rFonts w:ascii="宋体" w:hAnsi="宋体" w:cs="宋体" w:eastAsia="宋体"/>
                <w:b w:val="false"/>
                <w:i w:val="false"/>
                <w:sz w:val="24"/>
              </w:rPr>
              <w:t/>
            </w:r>
          </w:p>
        </w:tc>
        <w:tc>
          <w:tcPr>
            <w:hMerge w:val="continue"/>
            <w:vAlign w:val="center"/>
          </w:tcPr>
          <w:tcPr>
            <w:tcW w:type="dxa" w:w="1691"/>
          </w:tcPr>
          <w:p>
            <w:pPr>
              <w:jc w:val="left"/>
            </w:pPr>
            <w:r>
              <w:rPr>
                <w:rFonts w:ascii="宋体" w:hAnsi="宋体" w:cs="宋体" w:eastAsia="宋体"/>
                <w:b w:val="false"/>
                <w:i w:val="false"/>
                <w:sz w:val="24"/>
              </w:rPr>
              <w:t/>
            </w:r>
          </w:p>
        </w:tc>
        <w:tc>
          <w:tcPr>
            <w:hMerge w:val="continue"/>
            <w:vAlign w:val="center"/>
          </w:tcPr>
          <w:tcPr>
            <w:tcW w:type="dxa" w:w="1691"/>
          </w:tcPr>
          <w:p>
            <w:pPr>
              <w:jc w:val="left"/>
            </w:pPr>
            <w:r>
              <w:rPr>
                <w:rFonts w:ascii="宋体" w:hAnsi="宋体" w:cs="宋体" w:eastAsia="宋体"/>
                <w:b w:val="false"/>
                <w:i w:val="false"/>
                <w:sz w:val="24"/>
              </w:rPr>
              <w:t/>
            </w:r>
          </w:p>
        </w:tc>
        <w:tc>
          <w:tcPr>
            <w:hMerge w:val="continue"/>
            <w:vAlign w:val="center"/>
          </w:tcPr>
          <w:tcPr>
            <w:tcW w:type="dxa" w:w="1691"/>
          </w:tcPr>
          <w:p>
            <w:pPr>
              <w:jc w:val="left"/>
            </w:pPr>
            <w:r>
              <w:rPr>
                <w:rFonts w:ascii="宋体" w:hAnsi="宋体" w:cs="宋体" w:eastAsia="宋体"/>
                <w:b w:val="false"/>
                <w:i w:val="false"/>
                <w:sz w:val="24"/>
              </w:rPr>
              <w:t/>
            </w:r>
          </w:p>
        </w:tc>
      </w:tr>
      <w:tr>
        <w:tc>
          <w:tcPr>
            <w:hMerge w:val="restart"/>
            <w:vAlign w:val="center"/>
          </w:tcPr>
          <w:tcPr>
            <w:tcW w:type="dxa" w:w="1691"/>
          </w:tcPr>
          <w:p>
            <w:pPr>
              <w:jc w:val="center"/>
            </w:pPr>
            <w:r>
              <w:rPr>
                <w:rFonts w:ascii="宋体" w:hAnsi="宋体" w:cs="宋体" w:eastAsia="宋体"/>
                <w:b w:val="false"/>
                <w:i w:val="false"/>
                <w:sz w:val="24"/>
              </w:rPr>
              <w:t>主要成效</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restart"/>
            <w:vAlign w:val="center"/>
          </w:tcPr>
          <w:tcPr>
            <w:tcW w:type="dxa" w:w="1691"/>
          </w:tcPr>
          <w:p>
            <w:pPr>
              <w:jc w:val="left"/>
            </w:pPr>
            <w:r>
              <w:rPr>
                <w:rFonts w:ascii="宋体" w:hAnsi="宋体" w:cs="宋体" w:eastAsia="宋体"/>
                <w:b w:val="false"/>
                <w:i w:val="false"/>
                <w:sz w:val="24"/>
              </w:rPr>
              <w:t xml:space="preserve">保障2021年预留发展用地折算货币款留存利息等相关经费
</w:t>
            </w:r>
          </w:p>
        </w:tc>
        <w:tc>
          <w:tcPr>
            <w:hMerge w:val="continue"/>
            <w:vAlign w:val="center"/>
          </w:tcPr>
          <w:tcPr>
            <w:tcW w:type="dxa" w:w="1691"/>
          </w:tcPr>
          <w:p>
            <w:pPr>
              <w:jc w:val="left"/>
            </w:pPr>
            <w:r>
              <w:rPr>
                <w:rFonts w:ascii="宋体" w:hAnsi="宋体" w:cs="宋体" w:eastAsia="宋体"/>
                <w:b w:val="false"/>
                <w:i w:val="false"/>
                <w:sz w:val="24"/>
              </w:rPr>
              <w:t/>
            </w:r>
          </w:p>
        </w:tc>
        <w:tc>
          <w:tcPr>
            <w:hMerge w:val="continue"/>
            <w:vAlign w:val="center"/>
          </w:tcPr>
          <w:tcPr>
            <w:tcW w:type="dxa" w:w="1691"/>
          </w:tcPr>
          <w:p>
            <w:pPr>
              <w:jc w:val="left"/>
            </w:pPr>
            <w:r>
              <w:rPr>
                <w:rFonts w:ascii="宋体" w:hAnsi="宋体" w:cs="宋体" w:eastAsia="宋体"/>
                <w:b w:val="false"/>
                <w:i w:val="false"/>
                <w:sz w:val="24"/>
              </w:rPr>
              <w:t/>
            </w:r>
          </w:p>
        </w:tc>
        <w:tc>
          <w:tcPr>
            <w:hMerge w:val="continue"/>
            <w:vAlign w:val="center"/>
          </w:tcPr>
          <w:tcPr>
            <w:tcW w:type="dxa" w:w="1691"/>
          </w:tcPr>
          <w:p>
            <w:pPr>
              <w:jc w:val="left"/>
            </w:pPr>
            <w:r>
              <w:rPr>
                <w:rFonts w:ascii="宋体" w:hAnsi="宋体" w:cs="宋体" w:eastAsia="宋体"/>
                <w:b w:val="false"/>
                <w:i w:val="false"/>
                <w:sz w:val="24"/>
              </w:rPr>
              <w:t/>
            </w:r>
          </w:p>
        </w:tc>
        <w:tc>
          <w:tcPr>
            <w:hMerge w:val="continue"/>
            <w:vAlign w:val="center"/>
          </w:tcPr>
          <w:tcPr>
            <w:tcW w:type="dxa" w:w="1691"/>
          </w:tcPr>
          <w:p>
            <w:pPr>
              <w:jc w:val="left"/>
            </w:pPr>
            <w:r>
              <w:rPr>
                <w:rFonts w:ascii="宋体" w:hAnsi="宋体" w:cs="宋体" w:eastAsia="宋体"/>
                <w:b w:val="false"/>
                <w:i w:val="false"/>
                <w:sz w:val="24"/>
              </w:rPr>
              <w:t/>
            </w:r>
          </w:p>
        </w:tc>
        <w:tc>
          <w:tcPr>
            <w:hMerge w:val="continue"/>
            <w:vAlign w:val="center"/>
          </w:tcPr>
          <w:tcPr>
            <w:tcW w:type="dxa" w:w="1691"/>
          </w:tcPr>
          <w:p>
            <w:pPr>
              <w:jc w:val="left"/>
            </w:pPr>
            <w:r>
              <w:rPr>
                <w:rFonts w:ascii="宋体" w:hAnsi="宋体" w:cs="宋体" w:eastAsia="宋体"/>
                <w:b w:val="false"/>
                <w:i w:val="false"/>
                <w:sz w:val="24"/>
              </w:rPr>
              <w:t/>
            </w:r>
          </w:p>
        </w:tc>
        <w:tc>
          <w:tcPr>
            <w:hMerge w:val="continue"/>
            <w:vAlign w:val="center"/>
          </w:tcPr>
          <w:tcPr>
            <w:tcW w:type="dxa" w:w="1691"/>
          </w:tcPr>
          <w:p>
            <w:pPr>
              <w:jc w:val="left"/>
            </w:pPr>
            <w:r>
              <w:rPr>
                <w:rFonts w:ascii="宋体" w:hAnsi="宋体" w:cs="宋体" w:eastAsia="宋体"/>
                <w:b w:val="false"/>
                <w:i w:val="false"/>
                <w:sz w:val="24"/>
              </w:rPr>
              <w:t/>
            </w:r>
          </w:p>
        </w:tc>
        <w:tc>
          <w:tcPr>
            <w:hMerge w:val="continue"/>
            <w:vAlign w:val="center"/>
          </w:tcPr>
          <w:tcPr>
            <w:tcW w:type="dxa" w:w="1691"/>
          </w:tcPr>
          <w:p>
            <w:pPr>
              <w:jc w:val="left"/>
            </w:pPr>
            <w:r>
              <w:rPr>
                <w:rFonts w:ascii="宋体" w:hAnsi="宋体" w:cs="宋体" w:eastAsia="宋体"/>
                <w:b w:val="false"/>
                <w:i w:val="false"/>
                <w:sz w:val="24"/>
              </w:rPr>
              <w:t/>
            </w:r>
          </w:p>
        </w:tc>
        <w:tc>
          <w:tcPr>
            <w:hMerge w:val="continue"/>
            <w:vAlign w:val="center"/>
          </w:tcPr>
          <w:tcPr>
            <w:tcW w:type="dxa" w:w="1691"/>
          </w:tcPr>
          <w:p>
            <w:pPr>
              <w:jc w:val="left"/>
            </w:pPr>
            <w:r>
              <w:rPr>
                <w:rFonts w:ascii="宋体" w:hAnsi="宋体" w:cs="宋体" w:eastAsia="宋体"/>
                <w:b w:val="false"/>
                <w:i w:val="false"/>
                <w:sz w:val="24"/>
              </w:rPr>
              <w:t/>
            </w:r>
          </w:p>
        </w:tc>
      </w:tr>
      <w:tr>
        <w:tc>
          <w:tcPr>
            <w:hMerge w:val="restart"/>
            <w:vMerge w:val="restart"/>
            <w:vAlign w:val="center"/>
          </w:tcPr>
          <w:tcPr>
            <w:tcW w:type="dxa" w:w="1691"/>
          </w:tcPr>
          <w:p>
            <w:pPr>
              <w:jc w:val="center"/>
            </w:pPr>
            <w:r>
              <w:rPr>
                <w:rFonts w:ascii="宋体" w:hAnsi="宋体" w:cs="宋体" w:eastAsia="宋体"/>
                <w:b w:val="false"/>
                <w:i w:val="false"/>
                <w:sz w:val="24"/>
              </w:rPr>
              <w:t>项目资金(万元)</w:t>
            </w:r>
          </w:p>
        </w:tc>
        <w:tc>
          <w:tcPr>
            <w:hMerge w:val="restart"/>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vAlign w:val="center"/>
          </w:tcPr>
          <w:tcPr>
            <w:tcW w:type="dxa" w:w="1691"/>
          </w:tcPr>
          <w:p>
            <w:pPr>
              <w:jc w:val="center"/>
            </w:pPr>
            <w:r>
              <w:rPr>
                <w:rFonts w:ascii="宋体" w:hAnsi="宋体" w:cs="宋体" w:eastAsia="宋体"/>
                <w:b w:val="false"/>
                <w:i w:val="false"/>
                <w:sz w:val="24"/>
              </w:rPr>
              <w:t>年初预算数</w:t>
            </w:r>
          </w:p>
        </w:tc>
        <w:tc>
          <w:tcPr>
            <w:hMerge w:val="restart"/>
            <w:vAlign w:val="center"/>
          </w:tcPr>
          <w:tcPr>
            <w:tcW w:type="dxa" w:w="1691"/>
          </w:tcPr>
          <w:p>
            <w:pPr>
              <w:jc w:val="center"/>
            </w:pPr>
            <w:r>
              <w:rPr>
                <w:rFonts w:ascii="宋体" w:hAnsi="宋体" w:cs="宋体" w:eastAsia="宋体"/>
                <w:b w:val="false"/>
                <w:i w:val="false"/>
                <w:sz w:val="24"/>
              </w:rPr>
              <w:t>全年预算数</w:t>
            </w:r>
          </w:p>
        </w:tc>
        <w:tc>
          <w:tcPr>
            <w:hMerge w:val="continue"/>
            <w:vAlign w:val="center"/>
          </w:tcPr>
          <w:tcPr>
            <w:tcW w:type="dxa" w:w="1691"/>
          </w:tcPr>
          <w:p>
            <w:pPr>
              <w:jc w:val="center"/>
            </w:pPr>
            <w:r>
              <w:rPr>
                <w:rFonts w:ascii="宋体" w:hAnsi="宋体" w:cs="宋体" w:eastAsia="宋体"/>
                <w:b w:val="false"/>
                <w:i w:val="false"/>
                <w:sz w:val="24"/>
              </w:rPr>
              <w:t/>
            </w:r>
          </w:p>
        </w:tc>
        <w:tc>
          <w:tcPr>
            <w:vAlign w:val="center"/>
          </w:tcPr>
          <w:tcPr>
            <w:tcW w:type="dxa" w:w="1691"/>
          </w:tcPr>
          <w:p>
            <w:pPr>
              <w:jc w:val="center"/>
            </w:pPr>
            <w:r>
              <w:rPr>
                <w:rFonts w:ascii="宋体" w:hAnsi="宋体" w:cs="宋体" w:eastAsia="宋体"/>
                <w:b w:val="false"/>
                <w:i w:val="false"/>
                <w:sz w:val="24"/>
              </w:rPr>
              <w:t>全年执行数</w:t>
            </w:r>
          </w:p>
        </w:tc>
        <w:tc>
          <w:tcPr>
            <w:vAlign w:val="center"/>
          </w:tcPr>
          <w:tcPr>
            <w:tcW w:type="dxa" w:w="1691"/>
          </w:tcPr>
          <w:p>
            <w:pPr>
              <w:jc w:val="center"/>
            </w:pPr>
            <w:r>
              <w:rPr>
                <w:rFonts w:ascii="宋体" w:hAnsi="宋体" w:cs="宋体" w:eastAsia="宋体"/>
                <w:b w:val="false"/>
                <w:i w:val="false"/>
                <w:sz w:val="24"/>
              </w:rPr>
              <w:t>分值</w:t>
            </w:r>
          </w:p>
        </w:tc>
        <w:tc>
          <w:tcPr>
            <w:hMerge w:val="restart"/>
            <w:vAlign w:val="center"/>
          </w:tcPr>
          <w:tcPr>
            <w:tcW w:type="dxa" w:w="1691"/>
          </w:tcPr>
          <w:p>
            <w:pPr>
              <w:jc w:val="center"/>
            </w:pPr>
            <w:r>
              <w:rPr>
                <w:rFonts w:ascii="宋体" w:hAnsi="宋体" w:cs="宋体" w:eastAsia="宋体"/>
                <w:b w:val="false"/>
                <w:i w:val="false"/>
                <w:sz w:val="24"/>
              </w:rPr>
              <w:t>执行率（%）</w:t>
            </w:r>
          </w:p>
        </w:tc>
        <w:tc>
          <w:tcPr>
            <w:hMerge w:val="continue"/>
            <w:vAlign w:val="center"/>
          </w:tcPr>
          <w:tcPr>
            <w:tcW w:type="dxa" w:w="1691"/>
          </w:tcPr>
          <w:p>
            <w:pPr>
              <w:jc w:val="center"/>
            </w:pPr>
            <w:r>
              <w:rPr>
                <w:rFonts w:ascii="宋体" w:hAnsi="宋体" w:cs="宋体" w:eastAsia="宋体"/>
                <w:b w:val="false"/>
                <w:i w:val="false"/>
                <w:sz w:val="24"/>
              </w:rPr>
              <w:t/>
            </w:r>
          </w:p>
        </w:tc>
        <w:tc>
          <w:tcPr>
            <w:hMerge w:val="restart"/>
            <w:vAlign w:val="center"/>
          </w:tcPr>
          <w:tcPr>
            <w:tcW w:type="dxa" w:w="1691"/>
          </w:tcPr>
          <w:p>
            <w:pPr>
              <w:jc w:val="center"/>
            </w:pPr>
            <w:r>
              <w:rPr>
                <w:rFonts w:ascii="宋体" w:hAnsi="宋体" w:cs="宋体" w:eastAsia="宋体"/>
                <w:b w:val="false"/>
                <w:i w:val="false"/>
                <w:sz w:val="24"/>
              </w:rPr>
              <w:t>得分</w:t>
            </w:r>
          </w:p>
        </w:tc>
        <w:tc>
          <w:tcPr>
            <w:hMerge w:val="continue"/>
            <w:vAlign w:val="center"/>
          </w:tcPr>
          <w:tcPr>
            <w:tcW w:type="dxa" w:w="1691"/>
          </w:tcPr>
          <w:p>
            <w:pPr>
              <w:jc w:val="center"/>
            </w:pPr>
            <w:r>
              <w:rPr>
                <w:rFonts w:ascii="宋体" w:hAnsi="宋体" w:cs="宋体" w:eastAsia="宋体"/>
                <w:b w:val="false"/>
                <w:i w:val="false"/>
                <w:sz w:val="24"/>
              </w:rPr>
              <w:t/>
            </w:r>
          </w:p>
        </w:tc>
      </w:tr>
      <w:tr>
        <w:tc>
          <w:tcPr>
            <w:hMerge w:val="restart"/>
            <w:vMerge w:val="continue"/>
            <w:vAlign w:val="center"/>
          </w:tcPr>
          <w:tcPr>
            <w:tcW w:type="dxa" w:w="1691"/>
          </w:tcPr>
          <w:p>
            <w:pPr>
              <w:jc w:val="center"/>
            </w:pPr>
            <w:r>
              <w:rPr>
                <w:rFonts w:ascii="宋体" w:hAnsi="宋体" w:cs="宋体" w:eastAsia="宋体"/>
                <w:b w:val="false"/>
                <w:i w:val="false"/>
                <w:sz w:val="24"/>
              </w:rPr>
              <w:t/>
            </w:r>
          </w:p>
        </w:tc>
        <w:tc>
          <w:tcPr>
            <w:hMerge w:val="restart"/>
            <w:vAlign w:val="center"/>
          </w:tcPr>
          <w:tcPr>
            <w:tcW w:type="dxa" w:w="1691"/>
          </w:tcPr>
          <w:p>
            <w:pPr>
              <w:jc w:val="left"/>
            </w:pPr>
            <w:r>
              <w:rPr>
                <w:rFonts w:ascii="宋体" w:hAnsi="宋体" w:cs="宋体" w:eastAsia="宋体"/>
                <w:b w:val="false"/>
                <w:i w:val="false"/>
                <w:sz w:val="24"/>
              </w:rPr>
              <w:t>年度资金总额</w:t>
            </w:r>
          </w:p>
        </w:tc>
        <w:tc>
          <w:tcPr>
            <w:hMerge w:val="continue"/>
            <w:vAlign w:val="center"/>
          </w:tcPr>
          <w:tcPr>
            <w:tcW w:type="dxa" w:w="1691"/>
          </w:tcPr>
          <w:p>
            <w:pPr>
              <w:jc w:val="left"/>
            </w:pPr>
            <w:r>
              <w:rPr>
                <w:rFonts w:ascii="宋体" w:hAnsi="宋体" w:cs="宋体" w:eastAsia="宋体"/>
                <w:b w:val="false"/>
                <w:i w:val="false"/>
                <w:sz w:val="24"/>
              </w:rPr>
              <w:t/>
            </w:r>
          </w:p>
        </w:tc>
        <w:tc>
          <w:tcPr>
            <w:vAlign w:val="center"/>
          </w:tcPr>
          <w:tcPr>
            <w:tcW w:type="dxa" w:w="1691"/>
          </w:tcPr>
          <w:p>
            <w:pPr>
              <w:jc w:val="center"/>
            </w:pPr>
            <w:r>
              <w:rPr>
                <w:rFonts w:ascii="宋体" w:hAnsi="宋体" w:cs="宋体" w:eastAsia="宋体"/>
                <w:b w:val="false"/>
                <w:i w:val="false"/>
                <w:sz w:val="24"/>
              </w:rPr>
              <w:t>0.00</w:t>
            </w:r>
          </w:p>
        </w:tc>
        <w:tc>
          <w:tcPr>
            <w:hMerge w:val="restart"/>
            <w:vAlign w:val="center"/>
          </w:tcPr>
          <w:tcPr>
            <w:tcW w:type="dxa" w:w="1691"/>
          </w:tcPr>
          <w:p>
            <w:pPr>
              <w:jc w:val="center"/>
            </w:pPr>
            <w:r>
              <w:rPr>
                <w:rFonts w:ascii="宋体" w:hAnsi="宋体" w:cs="宋体" w:eastAsia="宋体"/>
                <w:b w:val="false"/>
                <w:i w:val="false"/>
                <w:sz w:val="24"/>
              </w:rPr>
              <w:t>0.93</w:t>
            </w:r>
          </w:p>
        </w:tc>
        <w:tc>
          <w:tcPr>
            <w:hMerge w:val="continue"/>
            <w:vAlign w:val="center"/>
          </w:tcPr>
          <w:tcPr>
            <w:tcW w:type="dxa" w:w="1691"/>
          </w:tcPr>
          <w:p>
            <w:pPr>
              <w:jc w:val="center"/>
            </w:pPr>
            <w:r>
              <w:rPr>
                <w:rFonts w:ascii="宋体" w:hAnsi="宋体" w:cs="宋体" w:eastAsia="宋体"/>
                <w:b w:val="false"/>
                <w:i w:val="false"/>
                <w:sz w:val="24"/>
              </w:rPr>
              <w:t/>
            </w:r>
          </w:p>
        </w:tc>
        <w:tc>
          <w:tcPr>
            <w:vAlign w:val="center"/>
          </w:tcPr>
          <w:tcPr>
            <w:tcW w:type="dxa" w:w="1691"/>
          </w:tcPr>
          <w:p>
            <w:pPr>
              <w:jc w:val="center"/>
            </w:pPr>
            <w:r>
              <w:rPr>
                <w:rFonts w:ascii="宋体" w:hAnsi="宋体" w:cs="宋体" w:eastAsia="宋体"/>
                <w:b w:val="false"/>
                <w:i w:val="false"/>
                <w:sz w:val="24"/>
              </w:rPr>
              <w:t>0.90</w:t>
            </w:r>
          </w:p>
        </w:tc>
        <w:tc>
          <w:tcPr>
            <w:vAlign w:val="center"/>
          </w:tcPr>
          <w:tcPr>
            <w:tcW w:type="dxa" w:w="1691"/>
          </w:tcPr>
          <w:p>
            <w:pPr>
              <w:jc w:val="center"/>
            </w:pPr>
            <w:r>
              <w:rPr>
                <w:rFonts w:ascii="宋体" w:hAnsi="宋体" w:cs="宋体" w:eastAsia="宋体"/>
                <w:b w:val="false"/>
                <w:i w:val="false"/>
                <w:sz w:val="24"/>
              </w:rPr>
              <w:t>10</w:t>
            </w:r>
          </w:p>
        </w:tc>
        <w:tc>
          <w:tcPr>
            <w:hMerge w:val="restart"/>
            <w:vAlign w:val="center"/>
          </w:tcPr>
          <w:tcPr>
            <w:tcW w:type="dxa" w:w="1691"/>
          </w:tcPr>
          <w:p>
            <w:pPr>
              <w:jc w:val="center"/>
            </w:pPr>
            <w:r>
              <w:rPr>
                <w:rFonts w:ascii="宋体" w:hAnsi="宋体" w:cs="宋体" w:eastAsia="宋体"/>
                <w:b w:val="false"/>
                <w:i w:val="false"/>
                <w:sz w:val="24"/>
              </w:rPr>
              <w:t>96.77</w:t>
            </w:r>
          </w:p>
        </w:tc>
        <w:tc>
          <w:tcPr>
            <w:hMerge w:val="continue"/>
            <w:vAlign w:val="center"/>
          </w:tcPr>
          <w:tcPr>
            <w:tcW w:type="dxa" w:w="1691"/>
          </w:tcPr>
          <w:p>
            <w:pPr>
              <w:jc w:val="center"/>
            </w:pPr>
            <w:r>
              <w:rPr>
                <w:rFonts w:ascii="宋体" w:hAnsi="宋体" w:cs="宋体" w:eastAsia="宋体"/>
                <w:b w:val="false"/>
                <w:i w:val="false"/>
                <w:sz w:val="24"/>
              </w:rPr>
              <w:t/>
            </w:r>
          </w:p>
        </w:tc>
        <w:tc>
          <w:tcPr>
            <w:hMerge w:val="restart"/>
            <w:vAlign w:val="center"/>
          </w:tcPr>
          <w:tcPr>
            <w:tcW w:type="dxa" w:w="1691"/>
          </w:tcPr>
          <w:p>
            <w:pPr>
              <w:jc w:val="center"/>
            </w:pPr>
            <w:r>
              <w:rPr>
                <w:rFonts w:ascii="宋体" w:hAnsi="宋体" w:cs="宋体" w:eastAsia="宋体"/>
                <w:b w:val="false"/>
                <w:i w:val="false"/>
                <w:sz w:val="24"/>
              </w:rPr>
              <w:t>7</w:t>
            </w:r>
          </w:p>
        </w:tc>
        <w:tc>
          <w:tcPr>
            <w:hMerge w:val="continue"/>
            <w:vAlign w:val="center"/>
          </w:tcPr>
          <w:tcPr>
            <w:tcW w:type="dxa" w:w="1691"/>
          </w:tcPr>
          <w:p>
            <w:pPr>
              <w:jc w:val="center"/>
            </w:pPr>
            <w:r>
              <w:rPr>
                <w:rFonts w:ascii="宋体" w:hAnsi="宋体" w:cs="宋体" w:eastAsia="宋体"/>
                <w:b w:val="false"/>
                <w:i w:val="false"/>
                <w:sz w:val="24"/>
              </w:rPr>
              <w:t/>
            </w:r>
          </w:p>
        </w:tc>
      </w:tr>
      <w:tr>
        <w:tc>
          <w:tcPr>
            <w:hMerge w:val="restart"/>
            <w:vMerge w:val="continue"/>
            <w:vAlign w:val="center"/>
          </w:tcPr>
          <w:tcPr>
            <w:tcW w:type="dxa" w:w="1691"/>
          </w:tcPr>
          <w:p>
            <w:pPr>
              <w:jc w:val="center"/>
            </w:pPr>
            <w:r>
              <w:rPr>
                <w:rFonts w:ascii="宋体" w:hAnsi="宋体" w:cs="宋体" w:eastAsia="宋体"/>
                <w:b w:val="false"/>
                <w:i w:val="false"/>
                <w:sz w:val="24"/>
              </w:rPr>
              <w:t/>
            </w:r>
          </w:p>
        </w:tc>
        <w:tc>
          <w:tcPr>
            <w:hMerge w:val="restart"/>
            <w:vAlign w:val="center"/>
          </w:tcPr>
          <w:tcPr>
            <w:tcW w:type="dxa" w:w="1691"/>
          </w:tcPr>
          <w:p>
            <w:pPr>
              <w:jc w:val="left"/>
            </w:pPr>
            <w:r>
              <w:rPr>
                <w:rFonts w:ascii="宋体" w:hAnsi="宋体" w:cs="宋体" w:eastAsia="宋体"/>
                <w:b w:val="false"/>
                <w:i w:val="false"/>
                <w:sz w:val="24"/>
              </w:rPr>
              <w:t>其中：当年财政拨款</w:t>
            </w:r>
          </w:p>
        </w:tc>
        <w:tc>
          <w:tcPr>
            <w:hMerge w:val="continue"/>
            <w:vAlign w:val="center"/>
          </w:tcPr>
          <w:tcPr>
            <w:tcW w:type="dxa" w:w="1691"/>
          </w:tcPr>
          <w:p>
            <w:pPr>
              <w:jc w:val="left"/>
            </w:pPr>
            <w:r>
              <w:rPr>
                <w:rFonts w:ascii="宋体" w:hAnsi="宋体" w:cs="宋体" w:eastAsia="宋体"/>
                <w:b w:val="false"/>
                <w:i w:val="false"/>
                <w:sz w:val="24"/>
              </w:rPr>
              <w:t/>
            </w:r>
          </w:p>
        </w:tc>
        <w:tc>
          <w:tcPr>
            <w:vAlign w:val="center"/>
          </w:tcPr>
          <w:tcPr>
            <w:tcW w:type="dxa" w:w="1691"/>
          </w:tcPr>
          <w:p>
            <w:pPr>
              <w:jc w:val="center"/>
            </w:pPr>
            <w:r>
              <w:rPr>
                <w:rFonts w:ascii="宋体" w:hAnsi="宋体" w:cs="宋体" w:eastAsia="宋体"/>
                <w:b w:val="false"/>
                <w:i w:val="false"/>
                <w:sz w:val="24"/>
              </w:rPr>
              <w:t>0.00</w:t>
            </w:r>
          </w:p>
        </w:tc>
        <w:tc>
          <w:tcPr>
            <w:hMerge w:val="restart"/>
            <w:vAlign w:val="center"/>
          </w:tcPr>
          <w:tcPr>
            <w:tcW w:type="dxa" w:w="1691"/>
          </w:tcPr>
          <w:p>
            <w:pPr>
              <w:jc w:val="center"/>
            </w:pPr>
            <w:r>
              <w:rPr>
                <w:rFonts w:ascii="宋体" w:hAnsi="宋体" w:cs="宋体" w:eastAsia="宋体"/>
                <w:b w:val="false"/>
                <w:i w:val="false"/>
                <w:sz w:val="24"/>
              </w:rPr>
              <w:t>0.93</w:t>
            </w:r>
          </w:p>
        </w:tc>
        <w:tc>
          <w:tcPr>
            <w:hMerge w:val="continue"/>
            <w:vAlign w:val="center"/>
          </w:tcPr>
          <w:tcPr>
            <w:tcW w:type="dxa" w:w="1691"/>
          </w:tcPr>
          <w:p>
            <w:pPr>
              <w:jc w:val="center"/>
            </w:pPr>
            <w:r>
              <w:rPr>
                <w:rFonts w:ascii="宋体" w:hAnsi="宋体" w:cs="宋体" w:eastAsia="宋体"/>
                <w:b w:val="false"/>
                <w:i w:val="false"/>
                <w:sz w:val="24"/>
              </w:rPr>
              <w:t/>
            </w:r>
          </w:p>
        </w:tc>
        <w:tc>
          <w:tcPr>
            <w:vAlign w:val="center"/>
          </w:tcPr>
          <w:tcPr>
            <w:tcW w:type="dxa" w:w="1691"/>
          </w:tcPr>
          <w:p>
            <w:pPr>
              <w:jc w:val="center"/>
            </w:pPr>
            <w:r>
              <w:rPr>
                <w:rFonts w:ascii="宋体" w:hAnsi="宋体" w:cs="宋体" w:eastAsia="宋体"/>
                <w:b w:val="false"/>
                <w:i w:val="false"/>
                <w:sz w:val="24"/>
              </w:rPr>
              <w:t>0.90</w:t>
            </w:r>
          </w:p>
        </w:tc>
        <w:tc>
          <w:tcPr>
            <w:vAlign w:val="center"/>
          </w:tcPr>
          <w:tcPr>
            <w:tcW w:type="dxa" w:w="1691"/>
          </w:tcPr>
          <w:p>
            <w:pPr>
              <w:jc w:val="center"/>
            </w:pPr>
            <w:r>
              <w:rPr>
                <w:rFonts w:ascii="宋体" w:hAnsi="宋体" w:cs="宋体" w:eastAsia="宋体"/>
                <w:b w:val="false"/>
                <w:i w:val="false"/>
                <w:sz w:val="22"/>
              </w:rPr>
              <w:t>—</w:t>
            </w:r>
          </w:p>
        </w:tc>
        <w:tc>
          <w:tcPr>
            <w:hMerge w:val="restart"/>
            <w:vAlign w:val="center"/>
          </w:tcPr>
          <w:tcPr>
            <w:tcW w:type="dxa" w:w="1691"/>
          </w:tcPr>
          <w:p>
            <w:pPr>
              <w:jc w:val="center"/>
            </w:pPr>
            <w:r>
              <w:rPr>
                <w:rFonts w:ascii="宋体" w:hAnsi="宋体" w:cs="宋体" w:eastAsia="宋体"/>
                <w:b w:val="false"/>
                <w:i w:val="false"/>
                <w:sz w:val="24"/>
              </w:rPr>
              <w:t>96.77</w:t>
            </w:r>
          </w:p>
        </w:tc>
        <w:tc>
          <w:tcPr>
            <w:hMerge w:val="continue"/>
            <w:vAlign w:val="center"/>
          </w:tcPr>
          <w:tcPr>
            <w:tcW w:type="dxa" w:w="1691"/>
          </w:tcPr>
          <w:p>
            <w:pPr>
              <w:jc w:val="center"/>
            </w:pPr>
            <w:r>
              <w:rPr>
                <w:rFonts w:ascii="宋体" w:hAnsi="宋体" w:cs="宋体" w:eastAsia="宋体"/>
                <w:b w:val="false"/>
                <w:i w:val="false"/>
                <w:sz w:val="24"/>
              </w:rPr>
              <w:t/>
            </w:r>
          </w:p>
        </w:tc>
        <w:tc>
          <w:tcPr>
            <w:hMerge w:val="restart"/>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r>
      <w:tr>
        <w:tc>
          <w:tcPr>
            <w:hMerge w:val="restart"/>
            <w:vMerge w:val="continue"/>
            <w:vAlign w:val="center"/>
          </w:tcPr>
          <w:tcPr>
            <w:tcW w:type="dxa" w:w="1691"/>
          </w:tcPr>
          <w:p>
            <w:pPr>
              <w:jc w:val="center"/>
            </w:pPr>
            <w:r>
              <w:rPr>
                <w:rFonts w:ascii="宋体" w:hAnsi="宋体" w:cs="宋体" w:eastAsia="宋体"/>
                <w:b w:val="false"/>
                <w:i w:val="false"/>
                <w:sz w:val="24"/>
              </w:rPr>
              <w:t/>
            </w:r>
          </w:p>
        </w:tc>
        <w:tc>
          <w:tcPr>
            <w:hMerge w:val="restart"/>
            <w:vAlign w:val="center"/>
          </w:tcPr>
          <w:tcPr>
            <w:tcW w:type="dxa" w:w="1691"/>
          </w:tcPr>
          <w:p>
            <w:pPr>
              <w:jc w:val="left"/>
            </w:pPr>
            <w:r>
              <w:rPr>
                <w:rFonts w:ascii="宋体" w:hAnsi="宋体" w:cs="宋体" w:eastAsia="宋体"/>
                <w:b w:val="false"/>
                <w:i w:val="false"/>
                <w:sz w:val="24"/>
              </w:rPr>
              <w:t>其他资金</w:t>
            </w:r>
          </w:p>
        </w:tc>
        <w:tc>
          <w:tcPr>
            <w:hMerge w:val="continue"/>
            <w:vAlign w:val="center"/>
          </w:tcPr>
          <w:tcPr>
            <w:tcW w:type="dxa" w:w="1691"/>
          </w:tcPr>
          <w:p>
            <w:pPr>
              <w:jc w:val="left"/>
            </w:pPr>
            <w:r>
              <w:rPr>
                <w:rFonts w:ascii="宋体" w:hAnsi="宋体" w:cs="宋体" w:eastAsia="宋体"/>
                <w:b w:val="false"/>
                <w:i w:val="false"/>
                <w:sz w:val="24"/>
              </w:rPr>
              <w:t/>
            </w:r>
          </w:p>
        </w:tc>
        <w:tc>
          <w:tcPr>
            <w:vAlign w:val="center"/>
          </w:tcPr>
          <w:tcPr>
            <w:tcW w:type="dxa" w:w="1691"/>
          </w:tcPr>
          <w:p>
            <w:pPr>
              <w:jc w:val="center"/>
            </w:pPr>
            <w:r>
              <w:rPr>
                <w:rFonts w:ascii="宋体" w:hAnsi="宋体" w:cs="宋体" w:eastAsia="宋体"/>
                <w:b w:val="false"/>
                <w:i w:val="false"/>
                <w:sz w:val="24"/>
              </w:rPr>
              <w:t>0.00</w:t>
            </w:r>
          </w:p>
        </w:tc>
        <w:tc>
          <w:tcPr>
            <w:hMerge w:val="restart"/>
            <w:vAlign w:val="center"/>
          </w:tcPr>
          <w:tcPr>
            <w:tcW w:type="dxa" w:w="1691"/>
          </w:tcPr>
          <w:p>
            <w:pPr>
              <w:jc w:val="center"/>
            </w:pPr>
            <w:r>
              <w:rPr>
                <w:rFonts w:ascii="宋体" w:hAnsi="宋体" w:cs="宋体" w:eastAsia="宋体"/>
                <w:b w:val="false"/>
                <w:i w:val="false"/>
                <w:sz w:val="24"/>
              </w:rPr>
              <w:t>0.00</w:t>
            </w:r>
          </w:p>
        </w:tc>
        <w:tc>
          <w:tcPr>
            <w:hMerge w:val="continue"/>
            <w:vAlign w:val="center"/>
          </w:tcPr>
          <w:tcPr>
            <w:tcW w:type="dxa" w:w="1691"/>
          </w:tcPr>
          <w:p>
            <w:pPr>
              <w:jc w:val="center"/>
            </w:pPr>
            <w:r>
              <w:rPr>
                <w:rFonts w:ascii="宋体" w:hAnsi="宋体" w:cs="宋体" w:eastAsia="宋体"/>
                <w:b w:val="false"/>
                <w:i w:val="false"/>
                <w:sz w:val="24"/>
              </w:rPr>
              <w:t/>
            </w:r>
          </w:p>
        </w:tc>
        <w:tc>
          <w:tcPr>
            <w:vAlign w:val="center"/>
          </w:tcPr>
          <w:tcPr>
            <w:tcW w:type="dxa" w:w="1691"/>
          </w:tcPr>
          <w:p>
            <w:pPr>
              <w:jc w:val="center"/>
            </w:pPr>
            <w:r>
              <w:rPr>
                <w:rFonts w:ascii="宋体" w:hAnsi="宋体" w:cs="宋体" w:eastAsia="宋体"/>
                <w:b w:val="false"/>
                <w:i w:val="false"/>
                <w:sz w:val="24"/>
              </w:rPr>
              <w:t>0.00</w:t>
            </w:r>
          </w:p>
        </w:tc>
        <w:tc>
          <w:tcPr>
            <w:vAlign w:val="center"/>
          </w:tcPr>
          <w:tcPr>
            <w:tcW w:type="dxa" w:w="1691"/>
          </w:tcPr>
          <w:p>
            <w:pPr>
              <w:jc w:val="center"/>
            </w:pPr>
            <w:r>
              <w:rPr>
                <w:rFonts w:ascii="宋体" w:hAnsi="宋体" w:cs="宋体" w:eastAsia="宋体"/>
                <w:b w:val="false"/>
                <w:i w:val="false"/>
                <w:sz w:val="24"/>
              </w:rPr>
              <w:t>—</w:t>
            </w:r>
          </w:p>
        </w:tc>
        <w:tc>
          <w:tcPr>
            <w:hMerge w:val="restart"/>
            <w:vAlign w:val="center"/>
          </w:tcPr>
          <w:tcPr>
            <w:tcW w:type="dxa" w:w="1691"/>
          </w:tcPr>
          <w:p>
            <w:pPr>
              <w:jc w:val="center"/>
            </w:pPr>
            <w:r>
              <w:rPr>
                <w:rFonts w:ascii="宋体" w:hAnsi="宋体" w:cs="宋体" w:eastAsia="宋体"/>
                <w:b w:val="false"/>
                <w:i w:val="false"/>
                <w:sz w:val="24"/>
              </w:rPr>
              <w:t>0.00</w:t>
            </w:r>
          </w:p>
        </w:tc>
        <w:tc>
          <w:tcPr>
            <w:hMerge w:val="continue"/>
            <w:vAlign w:val="center"/>
          </w:tcPr>
          <w:tcPr>
            <w:tcW w:type="dxa" w:w="1691"/>
          </w:tcPr>
          <w:p>
            <w:pPr>
              <w:jc w:val="center"/>
            </w:pPr>
            <w:r>
              <w:rPr>
                <w:rFonts w:ascii="宋体" w:hAnsi="宋体" w:cs="宋体" w:eastAsia="宋体"/>
                <w:b w:val="false"/>
                <w:i w:val="false"/>
                <w:sz w:val="24"/>
              </w:rPr>
              <w:t/>
            </w:r>
          </w:p>
        </w:tc>
        <w:tc>
          <w:tcPr>
            <w:hMerge w:val="restart"/>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r>
      <w:tr>
        <w:tc>
          <w:tcPr>
            <w:hMerge w:val="restart"/>
            <w:vMerge w:val="continue"/>
            <w:vAlign w:val="center"/>
          </w:tcPr>
          <w:tcPr>
            <w:tcW w:type="dxa" w:w="1691"/>
          </w:tcPr>
          <w:p>
            <w:pPr>
              <w:jc w:val="center"/>
            </w:pPr>
            <w:r>
              <w:rPr>
                <w:rFonts w:ascii="宋体" w:hAnsi="宋体" w:cs="宋体" w:eastAsia="宋体"/>
                <w:b w:val="false"/>
                <w:i w:val="false"/>
                <w:sz w:val="24"/>
              </w:rPr>
              <w:t/>
            </w:r>
          </w:p>
        </w:tc>
        <w:tc>
          <w:tcPr>
            <w:hMerge w:val="restart"/>
            <w:vAlign w:val="center"/>
          </w:tcPr>
          <w:tcPr>
            <w:tcW w:type="dxa" w:w="1691"/>
          </w:tcPr>
          <w:p>
            <w:pPr>
              <w:jc w:val="left"/>
            </w:pPr>
            <w:r>
              <w:rPr>
                <w:rFonts w:ascii="宋体" w:hAnsi="宋体" w:cs="宋体" w:eastAsia="宋体"/>
                <w:b w:val="false"/>
                <w:i w:val="false"/>
                <w:sz w:val="24"/>
              </w:rPr>
              <w:t>上年结转资金</w:t>
            </w:r>
          </w:p>
        </w:tc>
        <w:tc>
          <w:tcPr>
            <w:hMerge w:val="continue"/>
            <w:vAlign w:val="center"/>
          </w:tcPr>
          <w:tcPr>
            <w:tcW w:type="dxa" w:w="1691"/>
          </w:tcPr>
          <w:p>
            <w:pPr>
              <w:jc w:val="left"/>
            </w:pPr>
            <w:r>
              <w:rPr>
                <w:rFonts w:ascii="宋体" w:hAnsi="宋体" w:cs="宋体" w:eastAsia="宋体"/>
                <w:b w:val="false"/>
                <w:i w:val="false"/>
                <w:sz w:val="24"/>
              </w:rPr>
              <w:t/>
            </w:r>
          </w:p>
        </w:tc>
        <w:tc>
          <w:tcPr>
            <w:vAlign w:val="center"/>
          </w:tcPr>
          <w:tcPr>
            <w:tcW w:type="dxa" w:w="1691"/>
          </w:tcPr>
          <w:p>
            <w:pPr>
              <w:jc w:val="center"/>
            </w:pPr>
            <w:r>
              <w:rPr>
                <w:rFonts w:ascii="宋体" w:hAnsi="宋体" w:cs="宋体" w:eastAsia="宋体"/>
                <w:b w:val="false"/>
                <w:i w:val="false"/>
                <w:sz w:val="24"/>
              </w:rPr>
              <w:t>0.00</w:t>
            </w:r>
          </w:p>
        </w:tc>
        <w:tc>
          <w:tcPr>
            <w:hMerge w:val="restart"/>
            <w:vAlign w:val="center"/>
          </w:tcPr>
          <w:tcPr>
            <w:tcW w:type="dxa" w:w="1691"/>
          </w:tcPr>
          <w:p>
            <w:pPr>
              <w:jc w:val="center"/>
            </w:pPr>
            <w:r>
              <w:rPr>
                <w:rFonts w:ascii="宋体" w:hAnsi="宋体" w:cs="宋体" w:eastAsia="宋体"/>
                <w:b w:val="false"/>
                <w:i w:val="false"/>
                <w:sz w:val="24"/>
              </w:rPr>
              <w:t>0.00</w:t>
            </w:r>
          </w:p>
        </w:tc>
        <w:tc>
          <w:tcPr>
            <w:hMerge w:val="continue"/>
            <w:vAlign w:val="center"/>
          </w:tcPr>
          <w:tcPr>
            <w:tcW w:type="dxa" w:w="1691"/>
          </w:tcPr>
          <w:p>
            <w:pPr>
              <w:jc w:val="center"/>
            </w:pPr>
            <w:r>
              <w:rPr>
                <w:rFonts w:ascii="宋体" w:hAnsi="宋体" w:cs="宋体" w:eastAsia="宋体"/>
                <w:b w:val="false"/>
                <w:i w:val="false"/>
                <w:sz w:val="24"/>
              </w:rPr>
              <w:t/>
            </w:r>
          </w:p>
        </w:tc>
        <w:tc>
          <w:tcPr>
            <w:vAlign w:val="center"/>
          </w:tcPr>
          <w:tcPr>
            <w:tcW w:type="dxa" w:w="1691"/>
          </w:tcPr>
          <w:p>
            <w:pPr>
              <w:jc w:val="center"/>
            </w:pPr>
            <w:r>
              <w:rPr>
                <w:rFonts w:ascii="宋体" w:hAnsi="宋体" w:cs="宋体" w:eastAsia="宋体"/>
                <w:b w:val="false"/>
                <w:i w:val="false"/>
                <w:sz w:val="24"/>
              </w:rPr>
              <w:t>0.00</w:t>
            </w:r>
          </w:p>
        </w:tc>
        <w:tc>
          <w:tcPr>
            <w:vAlign w:val="center"/>
          </w:tcPr>
          <w:tcPr>
            <w:tcW w:type="dxa" w:w="1691"/>
          </w:tcPr>
          <w:p>
            <w:pPr>
              <w:jc w:val="center"/>
            </w:pPr>
            <w:r>
              <w:rPr>
                <w:rFonts w:ascii="宋体" w:hAnsi="宋体" w:cs="宋体" w:eastAsia="宋体"/>
                <w:b w:val="false"/>
                <w:i w:val="false"/>
                <w:sz w:val="24"/>
              </w:rPr>
              <w:t>—</w:t>
            </w:r>
          </w:p>
        </w:tc>
        <w:tc>
          <w:tcPr>
            <w:hMerge w:val="restart"/>
            <w:vAlign w:val="center"/>
          </w:tcPr>
          <w:tcPr>
            <w:tcW w:type="dxa" w:w="1691"/>
          </w:tcPr>
          <w:p>
            <w:pPr>
              <w:jc w:val="center"/>
            </w:pPr>
            <w:r>
              <w:rPr>
                <w:rFonts w:ascii="宋体" w:hAnsi="宋体" w:cs="宋体" w:eastAsia="宋体"/>
                <w:b w:val="false"/>
                <w:i w:val="false"/>
                <w:sz w:val="24"/>
              </w:rPr>
              <w:t>0.00</w:t>
            </w:r>
          </w:p>
        </w:tc>
        <w:tc>
          <w:tcPr>
            <w:hMerge w:val="continue"/>
            <w:vAlign w:val="center"/>
          </w:tcPr>
          <w:tcPr>
            <w:tcW w:type="dxa" w:w="1691"/>
          </w:tcPr>
          <w:p>
            <w:pPr>
              <w:jc w:val="center"/>
            </w:pPr>
            <w:r>
              <w:rPr>
                <w:rFonts w:ascii="宋体" w:hAnsi="宋体" w:cs="宋体" w:eastAsia="宋体"/>
                <w:b w:val="false"/>
                <w:i w:val="false"/>
                <w:sz w:val="24"/>
              </w:rPr>
              <w:t/>
            </w:r>
          </w:p>
        </w:tc>
        <w:tc>
          <w:tcPr>
            <w:hMerge w:val="restart"/>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r>
      <w:tr>
        <w:tc>
          <w:tcPr>
            <w:hMerge w:val="restart"/>
            <w:vMerge w:val="restart"/>
            <w:vAlign w:val="center"/>
          </w:tcPr>
          <w:tcPr>
            <w:tcW w:type="dxa" w:w="1691"/>
          </w:tcPr>
          <w:p>
            <w:pPr>
              <w:jc w:val="center"/>
            </w:pPr>
            <w:r>
              <w:rPr>
                <w:rFonts w:ascii="宋体" w:hAnsi="宋体" w:cs="宋体" w:eastAsia="宋体"/>
                <w:b w:val="false"/>
                <w:i w:val="false"/>
                <w:sz w:val="24"/>
              </w:rPr>
              <w:t>年度总体目标</w:t>
            </w:r>
          </w:p>
        </w:tc>
        <w:tc>
          <w:tcPr>
            <w:hMerge w:val="restart"/>
            <w:vAlign w:val="center"/>
          </w:tcPr>
          <w:tcPr>
            <w:tcW w:type="dxa" w:w="1691"/>
          </w:tcPr>
          <w:p>
            <w:pPr>
              <w:jc w:val="center"/>
            </w:pPr>
            <w:r>
              <w:rPr>
                <w:rFonts w:ascii="宋体" w:hAnsi="宋体" w:cs="宋体" w:eastAsia="宋体"/>
                <w:b w:val="false"/>
                <w:i w:val="false"/>
                <w:sz w:val="24"/>
              </w:rPr>
              <w:t>预期目标</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restart"/>
            <w:vAlign w:val="center"/>
          </w:tcPr>
          <w:tcPr>
            <w:tcW w:type="dxa" w:w="1691"/>
          </w:tcPr>
          <w:p>
            <w:pPr>
              <w:jc w:val="center"/>
            </w:pPr>
            <w:r>
              <w:rPr>
                <w:rFonts w:ascii="宋体" w:hAnsi="宋体" w:cs="宋体" w:eastAsia="宋体"/>
                <w:b w:val="false"/>
                <w:i w:val="false"/>
                <w:sz w:val="24"/>
              </w:rPr>
              <w:t>实际完成情况</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r>
      <w:tr>
        <w:tc>
          <w:tcPr>
            <w:hMerge w:val="restart"/>
            <w:vMerge w:val="continue"/>
            <w:vAlign w:val="center"/>
          </w:tcPr>
          <w:tcPr>
            <w:tcW w:type="dxa" w:w="1691"/>
          </w:tcPr>
          <w:p>
            <w:pPr>
              <w:jc w:val="center"/>
            </w:pPr>
            <w:r>
              <w:rPr>
                <w:rFonts w:ascii="宋体" w:hAnsi="宋体" w:cs="宋体" w:eastAsia="宋体"/>
                <w:b w:val="false"/>
                <w:i w:val="false"/>
                <w:sz w:val="24"/>
              </w:rPr>
              <w:t/>
            </w:r>
          </w:p>
        </w:tc>
        <w:tc>
          <w:tcPr>
            <w:hMerge w:val="restart"/>
            <w:vAlign w:val="center"/>
          </w:tcPr>
          <w:tcPr>
            <w:tcW w:type="dxa" w:w="1691"/>
          </w:tcPr>
          <w:p>
            <w:pPr>
              <w:jc w:val="left"/>
            </w:pPr>
            <w:r>
              <w:rPr>
                <w:rFonts w:ascii="宋体" w:hAnsi="宋体" w:cs="宋体" w:eastAsia="宋体"/>
                <w:b w:val="false"/>
                <w:i w:val="false"/>
                <w:sz w:val="24"/>
              </w:rPr>
              <w:t>通过实施2021年预留发展用地折算货币款留存利息，保障经费。</w:t>
            </w:r>
          </w:p>
        </w:tc>
        <w:tc>
          <w:tcPr>
            <w:hMerge w:val="continue"/>
            <w:vAlign w:val="center"/>
          </w:tcPr>
          <w:tcPr>
            <w:tcW w:type="dxa" w:w="1691"/>
          </w:tcPr>
          <w:p>
            <w:pPr>
              <w:jc w:val="left"/>
            </w:pPr>
            <w:r>
              <w:rPr>
                <w:rFonts w:ascii="宋体" w:hAnsi="宋体" w:cs="宋体" w:eastAsia="宋体"/>
                <w:b w:val="false"/>
                <w:i w:val="false"/>
                <w:sz w:val="24"/>
              </w:rPr>
              <w:t/>
            </w:r>
          </w:p>
        </w:tc>
        <w:tc>
          <w:tcPr>
            <w:hMerge w:val="continue"/>
            <w:vAlign w:val="center"/>
          </w:tcPr>
          <w:tcPr>
            <w:tcW w:type="dxa" w:w="1691"/>
          </w:tcPr>
          <w:p>
            <w:pPr>
              <w:jc w:val="left"/>
            </w:pPr>
            <w:r>
              <w:rPr>
                <w:rFonts w:ascii="宋体" w:hAnsi="宋体" w:cs="宋体" w:eastAsia="宋体"/>
                <w:b w:val="false"/>
                <w:i w:val="false"/>
                <w:sz w:val="24"/>
              </w:rPr>
              <w:t/>
            </w:r>
          </w:p>
        </w:tc>
        <w:tc>
          <w:tcPr>
            <w:hMerge w:val="continue"/>
            <w:vAlign w:val="center"/>
          </w:tcPr>
          <w:tcPr>
            <w:tcW w:type="dxa" w:w="1691"/>
          </w:tcPr>
          <w:p>
            <w:pPr>
              <w:jc w:val="left"/>
            </w:pPr>
            <w:r>
              <w:rPr>
                <w:rFonts w:ascii="宋体" w:hAnsi="宋体" w:cs="宋体" w:eastAsia="宋体"/>
                <w:b w:val="false"/>
                <w:i w:val="false"/>
                <w:sz w:val="24"/>
              </w:rPr>
              <w:t/>
            </w:r>
          </w:p>
        </w:tc>
        <w:tc>
          <w:tcPr>
            <w:hMerge w:val="continue"/>
            <w:vAlign w:val="center"/>
          </w:tcPr>
          <w:tcPr>
            <w:tcW w:type="dxa" w:w="1691"/>
          </w:tcPr>
          <w:p>
            <w:pPr>
              <w:jc w:val="left"/>
            </w:pPr>
            <w:r>
              <w:rPr>
                <w:rFonts w:ascii="宋体" w:hAnsi="宋体" w:cs="宋体" w:eastAsia="宋体"/>
                <w:b w:val="false"/>
                <w:i w:val="false"/>
                <w:sz w:val="24"/>
              </w:rPr>
              <w:t/>
            </w:r>
          </w:p>
        </w:tc>
        <w:tc>
          <w:tcPr>
            <w:hMerge w:val="restart"/>
            <w:vAlign w:val="center"/>
          </w:tcPr>
          <w:tcPr>
            <w:tcW w:type="dxa" w:w="1691"/>
          </w:tcPr>
          <w:p>
            <w:pPr>
              <w:jc w:val="left"/>
            </w:pPr>
            <w:r>
              <w:rPr>
                <w:rFonts w:ascii="宋体" w:hAnsi="宋体" w:cs="宋体" w:eastAsia="宋体"/>
                <w:b w:val="false"/>
                <w:i w:val="false"/>
                <w:sz w:val="24"/>
              </w:rPr>
              <w:t>已完成部分</w:t>
            </w:r>
          </w:p>
        </w:tc>
        <w:tc>
          <w:tcPr>
            <w:hMerge w:val="continue"/>
            <w:vAlign w:val="center"/>
          </w:tcPr>
          <w:tcPr>
            <w:tcW w:type="dxa" w:w="1691"/>
          </w:tcPr>
          <w:p>
            <w:pPr>
              <w:jc w:val="left"/>
            </w:pPr>
            <w:r>
              <w:rPr>
                <w:rFonts w:ascii="宋体" w:hAnsi="宋体" w:cs="宋体" w:eastAsia="宋体"/>
                <w:b w:val="false"/>
                <w:i w:val="false"/>
                <w:sz w:val="24"/>
              </w:rPr>
              <w:t/>
            </w:r>
          </w:p>
        </w:tc>
        <w:tc>
          <w:tcPr>
            <w:hMerge w:val="continue"/>
            <w:vAlign w:val="center"/>
          </w:tcPr>
          <w:tcPr>
            <w:tcW w:type="dxa" w:w="1691"/>
          </w:tcPr>
          <w:p>
            <w:pPr>
              <w:jc w:val="left"/>
            </w:pPr>
            <w:r>
              <w:rPr>
                <w:rFonts w:ascii="宋体" w:hAnsi="宋体" w:cs="宋体" w:eastAsia="宋体"/>
                <w:b w:val="false"/>
                <w:i w:val="false"/>
                <w:sz w:val="24"/>
              </w:rPr>
              <w:t/>
            </w:r>
          </w:p>
        </w:tc>
        <w:tc>
          <w:tcPr>
            <w:hMerge w:val="continue"/>
            <w:vAlign w:val="center"/>
          </w:tcPr>
          <w:tcPr>
            <w:tcW w:type="dxa" w:w="1691"/>
          </w:tcPr>
          <w:p>
            <w:pPr>
              <w:jc w:val="left"/>
            </w:pPr>
            <w:r>
              <w:rPr>
                <w:rFonts w:ascii="宋体" w:hAnsi="宋体" w:cs="宋体" w:eastAsia="宋体"/>
                <w:b w:val="false"/>
                <w:i w:val="false"/>
                <w:sz w:val="24"/>
              </w:rPr>
              <w:t/>
            </w:r>
          </w:p>
        </w:tc>
        <w:tc>
          <w:tcPr>
            <w:hMerge w:val="continue"/>
            <w:vAlign w:val="center"/>
          </w:tcPr>
          <w:tcPr>
            <w:tcW w:type="dxa" w:w="1691"/>
          </w:tcPr>
          <w:p>
            <w:pPr>
              <w:jc w:val="left"/>
            </w:pPr>
            <w:r>
              <w:rPr>
                <w:rFonts w:ascii="宋体" w:hAnsi="宋体" w:cs="宋体" w:eastAsia="宋体"/>
                <w:b w:val="false"/>
                <w:i w:val="false"/>
                <w:sz w:val="24"/>
              </w:rPr>
              <w:t/>
            </w:r>
          </w:p>
        </w:tc>
        <w:tc>
          <w:tcPr>
            <w:hMerge w:val="continue"/>
            <w:vAlign w:val="center"/>
          </w:tcPr>
          <w:tcPr>
            <w:tcW w:type="dxa" w:w="1691"/>
          </w:tcPr>
          <w:p>
            <w:pPr>
              <w:jc w:val="left"/>
            </w:pPr>
            <w:r>
              <w:rPr>
                <w:rFonts w:ascii="宋体" w:hAnsi="宋体" w:cs="宋体" w:eastAsia="宋体"/>
                <w:b w:val="false"/>
                <w:i w:val="false"/>
                <w:sz w:val="24"/>
              </w:rPr>
              <w:t/>
            </w:r>
          </w:p>
        </w:tc>
      </w:tr>
      <w:tr>
        <w:tc>
          <w:tcPr>
            <w:hMerge w:val="restart"/>
            <w:vMerge w:val="restart"/>
            <w:vAlign w:val="center"/>
          </w:tcPr>
          <w:tcPr>
            <w:tcW w:type="dxa" w:w="1691"/>
          </w:tcPr>
          <w:p>
            <w:pPr>
              <w:jc w:val="right"/>
            </w:pPr>
            <w:r>
              <w:rPr>
                <w:rFonts w:ascii="宋体" w:hAnsi="宋体" w:cs="宋体" w:eastAsia="宋体"/>
                <w:b w:val="false"/>
                <w:i w:val="false"/>
                <w:sz w:val="24"/>
              </w:rPr>
              <w:t>绩效
指标</w:t>
            </w:r>
          </w:p>
        </w:tc>
        <w:tc>
          <w:tcPr>
            <w:vAlign w:val="center"/>
          </w:tcPr>
          <w:tcPr>
            <w:tcW w:type="dxa" w:w="1691"/>
          </w:tcPr>
          <w:p>
            <w:pPr>
              <w:jc w:val="right"/>
            </w:pPr>
            <w:r>
              <w:rPr>
                <w:rFonts w:ascii="宋体" w:hAnsi="宋体" w:cs="宋体" w:eastAsia="宋体"/>
                <w:b w:val="false"/>
                <w:i w:val="false"/>
                <w:sz w:val="24"/>
              </w:rPr>
              <w:t>一级指标</w:t>
            </w:r>
          </w:p>
        </w:tc>
        <w:tc>
          <w:tcPr>
            <w:vAlign w:val="center"/>
          </w:tcPr>
          <w:tcPr>
            <w:tcW w:type="dxa" w:w="1691"/>
          </w:tcPr>
          <w:p>
            <w:pPr>
              <w:jc w:val="right"/>
            </w:pPr>
            <w:r>
              <w:rPr>
                <w:rFonts w:ascii="宋体" w:hAnsi="宋体" w:cs="宋体" w:eastAsia="宋体"/>
                <w:b w:val="false"/>
                <w:i w:val="false"/>
                <w:sz w:val="24"/>
              </w:rPr>
              <w:t>二级指标</w:t>
            </w:r>
          </w:p>
        </w:tc>
        <w:tc>
          <w:tcPr>
            <w:hMerge w:val="restart"/>
            <w:vAlign w:val="center"/>
          </w:tcPr>
          <w:tcPr>
            <w:tcW w:type="dxa" w:w="1691"/>
          </w:tcPr>
          <w:p>
            <w:pPr>
              <w:jc w:val="center"/>
            </w:pPr>
            <w:r>
              <w:rPr>
                <w:rFonts w:ascii="宋体" w:hAnsi="宋体" w:cs="宋体" w:eastAsia="宋体"/>
                <w:b w:val="false"/>
                <w:i w:val="false"/>
                <w:sz w:val="24"/>
              </w:rPr>
              <w:t>三级指标</w:t>
            </w:r>
          </w:p>
        </w:tc>
        <w:tc>
          <w:tcPr>
            <w:hMerge w:val="continue"/>
            <w:vAlign w:val="center"/>
          </w:tcPr>
          <w:tcPr>
            <w:tcW w:type="dxa" w:w="1691"/>
          </w:tcPr>
          <w:p>
            <w:pPr>
              <w:jc w:val="center"/>
            </w:pPr>
            <w:r>
              <w:rPr>
                <w:rFonts w:ascii="宋体" w:hAnsi="宋体" w:cs="宋体" w:eastAsia="宋体"/>
                <w:b w:val="false"/>
                <w:i w:val="false"/>
                <w:sz w:val="24"/>
              </w:rPr>
              <w:t/>
            </w:r>
          </w:p>
        </w:tc>
        <w:tc>
          <w:tcPr>
            <w:hMerge w:val="restart"/>
            <w:vAlign w:val="center"/>
          </w:tcPr>
          <w:tcPr>
            <w:tcW w:type="dxa" w:w="1691"/>
          </w:tcPr>
          <w:p>
            <w:pPr>
              <w:jc w:val="center"/>
            </w:pPr>
            <w:r>
              <w:rPr>
                <w:rFonts w:ascii="宋体" w:hAnsi="宋体" w:cs="宋体" w:eastAsia="宋体"/>
                <w:b w:val="false"/>
                <w:i w:val="false"/>
                <w:sz w:val="24"/>
              </w:rPr>
              <w:t>年度指标值</w:t>
            </w:r>
          </w:p>
        </w:tc>
        <w:tc>
          <w:tcPr>
            <w:hMerge w:val="continue"/>
            <w:vAlign w:val="center"/>
          </w:tcPr>
          <w:tcPr>
            <w:tcW w:type="dxa" w:w="1691"/>
          </w:tcPr>
          <w:p>
            <w:pPr>
              <w:jc w:val="center"/>
            </w:pPr>
            <w:r>
              <w:rPr>
                <w:rFonts w:ascii="宋体" w:hAnsi="宋体" w:cs="宋体" w:eastAsia="宋体"/>
                <w:b w:val="false"/>
                <w:i w:val="false"/>
                <w:sz w:val="24"/>
              </w:rPr>
              <w:t/>
            </w:r>
          </w:p>
        </w:tc>
        <w:tc>
          <w:tcPr>
            <w:vAlign w:val="center"/>
          </w:tcPr>
          <w:tcPr>
            <w:tcW w:type="dxa" w:w="1691"/>
          </w:tcPr>
          <w:p>
            <w:pPr>
              <w:jc w:val="right"/>
            </w:pPr>
            <w:r>
              <w:rPr>
                <w:rFonts w:ascii="宋体" w:hAnsi="宋体" w:cs="宋体" w:eastAsia="宋体"/>
                <w:b w:val="false"/>
                <w:i w:val="false"/>
                <w:sz w:val="24"/>
              </w:rPr>
              <w:t>实际完成值</w:t>
            </w:r>
          </w:p>
        </w:tc>
        <w:tc>
          <w:tcPr>
            <w:vAlign w:val="center"/>
          </w:tcPr>
          <w:tcPr>
            <w:tcW w:type="dxa" w:w="1691"/>
          </w:tcPr>
          <w:p>
            <w:pPr>
              <w:jc w:val="right"/>
            </w:pPr>
            <w:r>
              <w:rPr>
                <w:rFonts w:ascii="宋体" w:hAnsi="宋体" w:cs="宋体" w:eastAsia="宋体"/>
                <w:b w:val="false"/>
                <w:i w:val="false"/>
                <w:sz w:val="24"/>
              </w:rPr>
              <w:t>指标分值</w:t>
            </w:r>
          </w:p>
        </w:tc>
        <w:tc>
          <w:tcPr>
            <w:vAlign w:val="center"/>
          </w:tcPr>
          <w:tcPr>
            <w:tcW w:type="dxa" w:w="1691"/>
          </w:tcPr>
          <w:p>
            <w:pPr>
              <w:jc w:val="right"/>
            </w:pPr>
            <w:r>
              <w:rPr>
                <w:rFonts w:ascii="宋体" w:hAnsi="宋体" w:cs="宋体" w:eastAsia="宋体"/>
                <w:b w:val="false"/>
                <w:i w:val="false"/>
                <w:sz w:val="24"/>
              </w:rPr>
              <w:t>自评得分</w:t>
            </w:r>
          </w:p>
        </w:tc>
        <w:tc>
          <w:tcPr>
            <w:hMerge w:val="restart"/>
            <w:vAlign w:val="center"/>
          </w:tcPr>
          <w:tcPr>
            <w:tcW w:type="dxa" w:w="1691"/>
          </w:tcPr>
          <w:p>
            <w:pPr>
              <w:jc w:val="center"/>
            </w:pPr>
            <w:r>
              <w:rPr>
                <w:rFonts w:ascii="宋体" w:hAnsi="宋体" w:cs="宋体" w:eastAsia="宋体"/>
                <w:b w:val="false"/>
                <w:i w:val="false"/>
                <w:sz w:val="24"/>
              </w:rPr>
              <w:t>偏差原因分析及改进措施</w:t>
            </w:r>
          </w:p>
        </w:tc>
        <w:tc>
          <w:tcPr>
            <w:hMerge w:val="continue"/>
            <w:vAlign w:val="center"/>
          </w:tcPr>
          <w:tcPr>
            <w:tcW w:type="dxa" w:w="1691"/>
          </w:tcPr>
          <w:p>
            <w:pPr>
              <w:jc w:val="center"/>
            </w:pPr>
            <w:r>
              <w:rPr>
                <w:rFonts w:ascii="宋体" w:hAnsi="宋体" w:cs="宋体" w:eastAsia="宋体"/>
                <w:b w:val="false"/>
                <w:i w:val="false"/>
                <w:sz w:val="24"/>
              </w:rPr>
              <w:t/>
            </w:r>
          </w:p>
        </w:tc>
      </w:tr>
      <w:tr>
        <w:tc>
          <w:tcPr>
            <w:hMerge w:val="restart"/>
            <w:vMerge w:val="continue"/>
            <w:vAlign w:val="center"/>
          </w:tcPr>
          <w:tcPr>
            <w:tcW w:type="dxa" w:w="1691"/>
          </w:tcPr>
          <w:p>
            <w:pPr>
              <w:jc w:val="center"/>
            </w:pPr>
            <w:r>
              <w:rPr>
                <w:rFonts w:ascii="宋体" w:hAnsi="宋体" w:cs="宋体" w:eastAsia="宋体"/>
                <w:b w:val="false"/>
                <w:i w:val="false"/>
                <w:sz w:val="22"/>
              </w:rPr>
              <w:t>绩效
指标</w:t>
            </w:r>
          </w:p>
        </w:tc>
        <w:tc>
          <w:tcPr>
            <w:hMerge w:val="restart"/>
            <w:vMerge w:val="restart"/>
            <w:vAlign w:val="center"/>
          </w:tcPr>
          <w:tcPr>
            <w:tcW w:type="dxa" w:w="1691"/>
          </w:tcPr>
          <w:p>
            <w:pPr>
              <w:jc w:val="right"/>
            </w:pPr>
            <w:r>
              <w:rPr>
                <w:rFonts w:ascii="宋体" w:hAnsi="宋体" w:cs="宋体" w:eastAsia="宋体"/>
                <w:b w:val="false"/>
                <w:i w:val="false"/>
                <w:sz w:val="22"/>
              </w:rPr>
              <w:t>产出指标</w:t>
            </w:r>
          </w:p>
        </w:tc>
        <w:tc>
          <w:tcPr>
            <w:vAlign w:val="center"/>
          </w:tcPr>
          <w:tcPr>
            <w:tcW w:type="dxa" w:w="1691"/>
          </w:tcPr>
          <w:p>
            <w:pPr>
              <w:jc w:val="right"/>
            </w:pPr>
            <w:r>
              <w:rPr>
                <w:rFonts w:ascii="宋体" w:hAnsi="宋体" w:cs="宋体" w:eastAsia="宋体"/>
                <w:b w:val="false"/>
                <w:i w:val="false"/>
                <w:sz w:val="22"/>
              </w:rPr>
              <w:t>数量指标</w:t>
            </w:r>
          </w:p>
        </w:tc>
        <w:tc>
          <w:tcPr>
            <w:hMerge w:val="restart"/>
            <w:vAlign w:val="center"/>
          </w:tcPr>
          <w:tcPr>
            <w:tcW w:type="dxa" w:w="1691"/>
          </w:tcPr>
          <w:p>
            <w:pPr>
              <w:jc w:val="right"/>
            </w:pPr>
            <w:r>
              <w:rPr>
                <w:rFonts w:ascii="宋体" w:hAnsi="宋体" w:cs="宋体" w:eastAsia="宋体"/>
                <w:b w:val="false"/>
                <w:i w:val="false"/>
                <w:sz w:val="22"/>
              </w:rPr>
              <w:t>项目拨付完成次数</w:t>
            </w:r>
          </w:p>
        </w:tc>
        <w:tc>
          <w:tcPr>
            <w:hMerge w:val="continue"/>
            <w:vAlign w:val="center"/>
          </w:tcPr>
          <w:tcPr>
            <w:tcW w:type="dxa" w:w="1691"/>
          </w:tcPr>
          <w:p>
            <w:pPr>
              <w:jc w:val="right"/>
            </w:pPr>
            <w:r>
              <w:rPr>
                <w:rFonts w:ascii="宋体" w:hAnsi="宋体" w:cs="宋体" w:eastAsia="宋体"/>
                <w:b w:val="false"/>
                <w:i w:val="false"/>
                <w:sz w:val="24"/>
              </w:rPr>
              <w:t/>
            </w:r>
          </w:p>
        </w:tc>
        <w:tc>
          <w:tcPr>
            <w:hMerge w:val="restart"/>
            <w:vAlign w:val="center"/>
          </w:tcPr>
          <w:tcPr>
            <w:tcW w:type="dxa" w:w="1691"/>
          </w:tcPr>
          <w:p>
            <w:pPr>
              <w:jc w:val="right"/>
            </w:pPr>
            <w:r>
              <w:rPr>
                <w:rFonts w:ascii="宋体" w:hAnsi="宋体" w:cs="宋体" w:eastAsia="宋体"/>
                <w:b w:val="false"/>
                <w:i w:val="false"/>
                <w:sz w:val="24"/>
              </w:rPr>
              <w:t>=2次</w:t>
            </w:r>
          </w:p>
        </w:tc>
        <w:tc>
          <w:tcPr>
            <w:hMerge w:val="continue"/>
            <w:vAlign w:val="center"/>
          </w:tcPr>
          <w:tcPr>
            <w:tcW w:type="dxa" w:w="1691"/>
          </w:tcPr>
          <w:p>
            <w:pPr>
              <w:jc w:val="right"/>
            </w:pPr>
            <w:r>
              <w:rPr>
                <w:rFonts w:ascii="宋体" w:hAnsi="宋体" w:cs="宋体" w:eastAsia="宋体"/>
                <w:b w:val="false"/>
                <w:i w:val="false"/>
                <w:sz w:val="24"/>
              </w:rPr>
              <w:t/>
            </w:r>
          </w:p>
        </w:tc>
        <w:tc>
          <w:tcPr>
            <w:vAlign w:val="center"/>
          </w:tcPr>
          <w:tcPr>
            <w:tcW w:type="dxa" w:w="1691"/>
          </w:tcPr>
          <w:p>
            <w:pPr>
              <w:jc w:val="right"/>
            </w:pPr>
            <w:r>
              <w:rPr>
                <w:rFonts w:ascii="宋体" w:hAnsi="宋体" w:cs="宋体" w:eastAsia="宋体"/>
                <w:b w:val="false"/>
                <w:i w:val="false"/>
                <w:sz w:val="24"/>
              </w:rPr>
              <w:t>1</w:t>
            </w:r>
          </w:p>
        </w:tc>
        <w:tc>
          <w:tcPr>
            <w:vAlign w:val="center"/>
          </w:tcPr>
          <w:tcPr>
            <w:tcW w:type="dxa" w:w="1691"/>
          </w:tcPr>
          <w:p>
            <w:pPr>
              <w:jc w:val="right"/>
            </w:pPr>
            <w:r>
              <w:rPr>
                <w:rFonts w:ascii="宋体" w:hAnsi="宋体" w:cs="宋体" w:eastAsia="宋体"/>
                <w:b w:val="false"/>
                <w:i w:val="false"/>
                <w:sz w:val="24"/>
              </w:rPr>
              <w:t>20</w:t>
            </w:r>
          </w:p>
        </w:tc>
        <w:tc>
          <w:tcPr>
            <w:vAlign w:val="center"/>
          </w:tcPr>
          <w:tcPr>
            <w:tcW w:type="dxa" w:w="1691"/>
          </w:tcPr>
          <w:p>
            <w:pPr>
              <w:jc w:val="right"/>
            </w:pPr>
            <w:r>
              <w:rPr>
                <w:rFonts w:ascii="宋体" w:hAnsi="宋体" w:cs="宋体" w:eastAsia="宋体"/>
                <w:b w:val="false"/>
                <w:i w:val="false"/>
                <w:sz w:val="24"/>
              </w:rPr>
              <w:t>10</w:t>
            </w:r>
          </w:p>
        </w:tc>
        <w:tc>
          <w:tcPr>
            <w:hMerge w:val="restart"/>
            <w:vAlign w:val="center"/>
          </w:tcPr>
          <w:tcPr>
            <w:tcW w:type="dxa" w:w="1691"/>
          </w:tcPr>
          <w:p>
            <w:pPr>
              <w:jc w:val="right"/>
            </w:pPr>
            <w:r>
              <w:rPr>
                <w:rFonts w:ascii="宋体" w:hAnsi="宋体" w:cs="宋体" w:eastAsia="宋体"/>
                <w:b w:val="false"/>
                <w:i w:val="false"/>
                <w:sz w:val="24"/>
              </w:rPr>
              <w:t>未能及时申请支付，将尽快整理好手续完成申请支付</w:t>
            </w:r>
          </w:p>
        </w:tc>
        <w:tc>
          <w:tcPr>
            <w:hMerge w:val="continue"/>
            <w:vAlign w:val="center"/>
          </w:tcPr>
          <w:tcPr>
            <w:tcW w:type="dxa" w:w="1691"/>
          </w:tcPr>
          <w:p>
            <w:pPr>
              <w:jc w:val="right"/>
            </w:pPr>
            <w:r>
              <w:rPr>
                <w:rFonts w:ascii="宋体" w:hAnsi="宋体" w:cs="宋体" w:eastAsia="宋体"/>
                <w:b w:val="false"/>
                <w:i w:val="false"/>
                <w:sz w:val="24"/>
              </w:rPr>
              <w:t/>
            </w:r>
          </w:p>
        </w:tc>
      </w:tr>
      <w:tr>
        <w:tc>
          <w:tcPr>
            <w:hMerge w:val="restart"/>
            <w:vMerge w:val="continue"/>
            <w:vAlign w:val="center"/>
          </w:tcPr>
          <w:tcPr>
            <w:tcW w:type="dxa" w:w="1691"/>
          </w:tcPr>
          <w:p>
            <w:pPr>
              <w:jc w:val="center"/>
            </w:pPr>
            <w:r>
              <w:rPr>
                <w:rFonts w:ascii="宋体" w:hAnsi="宋体" w:cs="宋体" w:eastAsia="宋体"/>
                <w:b w:val="false"/>
                <w:i w:val="false"/>
                <w:sz w:val="22"/>
              </w:rPr>
              <w:t>绩效
指标</w:t>
            </w:r>
          </w:p>
        </w:tc>
        <w:tc>
          <w:tcPr>
            <w:hMerge w:val="restart"/>
            <w:vMerge w:val="continue"/>
            <w:vAlign w:val="center"/>
          </w:tcPr>
          <w:tcPr>
            <w:tcW w:type="dxa" w:w="1691"/>
          </w:tcPr>
          <w:p>
            <w:pPr>
              <w:jc w:val="right"/>
            </w:pPr>
            <w:r>
              <w:rPr>
                <w:rFonts w:ascii="宋体" w:hAnsi="宋体" w:cs="宋体" w:eastAsia="宋体"/>
                <w:b w:val="false"/>
                <w:i w:val="false"/>
                <w:sz w:val="22"/>
              </w:rPr>
              <w:t>产出指标</w:t>
            </w:r>
          </w:p>
        </w:tc>
        <w:tc>
          <w:tcPr>
            <w:vAlign w:val="center"/>
          </w:tcPr>
          <w:tcPr>
            <w:tcW w:type="dxa" w:w="1691"/>
          </w:tcPr>
          <w:p>
            <w:pPr>
              <w:jc w:val="right"/>
            </w:pPr>
            <w:r>
              <w:rPr>
                <w:rFonts w:ascii="宋体" w:hAnsi="宋体" w:cs="宋体" w:eastAsia="宋体"/>
                <w:b w:val="false"/>
                <w:i w:val="false"/>
                <w:sz w:val="22"/>
              </w:rPr>
              <w:t>质量指标</w:t>
            </w:r>
          </w:p>
        </w:tc>
        <w:tc>
          <w:tcPr>
            <w:hMerge w:val="restart"/>
            <w:vAlign w:val="center"/>
          </w:tcPr>
          <w:tcPr>
            <w:tcW w:type="dxa" w:w="1691"/>
          </w:tcPr>
          <w:p>
            <w:pPr>
              <w:jc w:val="right"/>
            </w:pPr>
            <w:r>
              <w:rPr>
                <w:rFonts w:ascii="宋体" w:hAnsi="宋体" w:cs="宋体" w:eastAsia="宋体"/>
                <w:b w:val="false"/>
                <w:i w:val="false"/>
                <w:sz w:val="22"/>
              </w:rPr>
              <w:t>利息拨付足额率</w:t>
            </w:r>
          </w:p>
        </w:tc>
        <w:tc>
          <w:tcPr>
            <w:hMerge w:val="continue"/>
            <w:vAlign w:val="center"/>
          </w:tcPr>
          <w:tcPr>
            <w:tcW w:type="dxa" w:w="1691"/>
          </w:tcPr>
          <w:p>
            <w:pPr>
              <w:jc w:val="right"/>
            </w:pPr>
            <w:r>
              <w:rPr>
                <w:rFonts w:ascii="宋体" w:hAnsi="宋体" w:cs="宋体" w:eastAsia="宋体"/>
                <w:b w:val="false"/>
                <w:i w:val="false"/>
                <w:sz w:val="24"/>
              </w:rPr>
              <w:t/>
            </w:r>
          </w:p>
        </w:tc>
        <w:tc>
          <w:tcPr>
            <w:hMerge w:val="restart"/>
            <w:vAlign w:val="center"/>
          </w:tcPr>
          <w:tcPr>
            <w:tcW w:type="dxa" w:w="1691"/>
          </w:tcPr>
          <w:p>
            <w:pPr>
              <w:jc w:val="right"/>
            </w:pPr>
            <w:r>
              <w:rPr>
                <w:rFonts w:ascii="宋体" w:hAnsi="宋体" w:cs="宋体" w:eastAsia="宋体"/>
                <w:b w:val="false"/>
                <w:i w:val="false"/>
                <w:sz w:val="24"/>
              </w:rPr>
              <w:t>=100%</w:t>
            </w:r>
          </w:p>
        </w:tc>
        <w:tc>
          <w:tcPr>
            <w:hMerge w:val="continue"/>
            <w:vAlign w:val="center"/>
          </w:tcPr>
          <w:tcPr>
            <w:tcW w:type="dxa" w:w="1691"/>
          </w:tcPr>
          <w:p>
            <w:pPr>
              <w:jc w:val="right"/>
            </w:pPr>
            <w:r>
              <w:rPr>
                <w:rFonts w:ascii="宋体" w:hAnsi="宋体" w:cs="宋体" w:eastAsia="宋体"/>
                <w:b w:val="false"/>
                <w:i w:val="false"/>
                <w:sz w:val="24"/>
              </w:rPr>
              <w:t/>
            </w:r>
          </w:p>
        </w:tc>
        <w:tc>
          <w:tcPr>
            <w:vAlign w:val="center"/>
          </w:tcPr>
          <w:tcPr>
            <w:tcW w:type="dxa" w:w="1691"/>
          </w:tcPr>
          <w:p>
            <w:pPr>
              <w:jc w:val="right"/>
            </w:pPr>
            <w:r>
              <w:rPr>
                <w:rFonts w:ascii="宋体" w:hAnsi="宋体" w:cs="宋体" w:eastAsia="宋体"/>
                <w:b w:val="false"/>
                <w:i w:val="false"/>
                <w:sz w:val="24"/>
              </w:rPr>
              <w:t>100</w:t>
            </w:r>
          </w:p>
        </w:tc>
        <w:tc>
          <w:tcPr>
            <w:vAlign w:val="center"/>
          </w:tcPr>
          <w:tcPr>
            <w:tcW w:type="dxa" w:w="1691"/>
          </w:tcPr>
          <w:p>
            <w:pPr>
              <w:jc w:val="right"/>
            </w:pPr>
            <w:r>
              <w:rPr>
                <w:rFonts w:ascii="宋体" w:hAnsi="宋体" w:cs="宋体" w:eastAsia="宋体"/>
                <w:b w:val="false"/>
                <w:i w:val="false"/>
                <w:sz w:val="24"/>
              </w:rPr>
              <w:t>10</w:t>
            </w:r>
          </w:p>
        </w:tc>
        <w:tc>
          <w:tcPr>
            <w:vAlign w:val="center"/>
          </w:tcPr>
          <w:tcPr>
            <w:tcW w:type="dxa" w:w="1691"/>
          </w:tcPr>
          <w:p>
            <w:pPr>
              <w:jc w:val="right"/>
            </w:pPr>
            <w:r>
              <w:rPr>
                <w:rFonts w:ascii="宋体" w:hAnsi="宋体" w:cs="宋体" w:eastAsia="宋体"/>
                <w:b w:val="false"/>
                <w:i w:val="false"/>
                <w:sz w:val="24"/>
              </w:rPr>
              <w:t>10</w:t>
            </w:r>
          </w:p>
        </w:tc>
        <w:tc>
          <w:tcPr>
            <w:hMerge w:val="restart"/>
            <w:vAlign w:val="center"/>
          </w:tcPr>
          <w:tcPr>
            <w:tcW w:type="dxa" w:w="1691"/>
          </w:tcPr>
          <w:p>
            <w:pPr>
              <w:jc w:val="right"/>
            </w:pPr>
            <w:r>
              <w:rPr>
                <w:rFonts w:ascii="宋体" w:hAnsi="宋体" w:cs="宋体" w:eastAsia="宋体"/>
                <w:b w:val="false"/>
                <w:i w:val="false"/>
                <w:sz w:val="24"/>
              </w:rPr>
              <w:t/>
            </w:r>
          </w:p>
        </w:tc>
        <w:tc>
          <w:tcPr>
            <w:hMerge w:val="continue"/>
            <w:vAlign w:val="center"/>
          </w:tcPr>
          <w:tcPr>
            <w:tcW w:type="dxa" w:w="1691"/>
          </w:tcPr>
          <w:p>
            <w:pPr>
              <w:jc w:val="right"/>
            </w:pPr>
            <w:r>
              <w:rPr>
                <w:rFonts w:ascii="宋体" w:hAnsi="宋体" w:cs="宋体" w:eastAsia="宋体"/>
                <w:b w:val="false"/>
                <w:i w:val="false"/>
                <w:sz w:val="24"/>
              </w:rPr>
              <w:t/>
            </w:r>
          </w:p>
        </w:tc>
      </w:tr>
      <w:tr>
        <w:tc>
          <w:tcPr>
            <w:hMerge w:val="restart"/>
            <w:vMerge w:val="continue"/>
            <w:vAlign w:val="center"/>
          </w:tcPr>
          <w:tcPr>
            <w:tcW w:type="dxa" w:w="1691"/>
          </w:tcPr>
          <w:p>
            <w:pPr>
              <w:jc w:val="center"/>
            </w:pPr>
            <w:r>
              <w:rPr>
                <w:rFonts w:ascii="宋体" w:hAnsi="宋体" w:cs="宋体" w:eastAsia="宋体"/>
                <w:b w:val="false"/>
                <w:i w:val="false"/>
                <w:sz w:val="22"/>
              </w:rPr>
              <w:t>绩效
指标</w:t>
            </w:r>
          </w:p>
        </w:tc>
        <w:tc>
          <w:tcPr>
            <w:hMerge w:val="restart"/>
            <w:vMerge w:val="continue"/>
            <w:vAlign w:val="center"/>
          </w:tcPr>
          <w:tcPr>
            <w:tcW w:type="dxa" w:w="1691"/>
          </w:tcPr>
          <w:p>
            <w:pPr>
              <w:jc w:val="right"/>
            </w:pPr>
            <w:r>
              <w:rPr>
                <w:rFonts w:ascii="宋体" w:hAnsi="宋体" w:cs="宋体" w:eastAsia="宋体"/>
                <w:b w:val="false"/>
                <w:i w:val="false"/>
                <w:sz w:val="22"/>
              </w:rPr>
              <w:t>产出指标</w:t>
            </w:r>
          </w:p>
        </w:tc>
        <w:tc>
          <w:tcPr>
            <w:vAlign w:val="center"/>
          </w:tcPr>
          <w:tcPr>
            <w:tcW w:type="dxa" w:w="1691"/>
          </w:tcPr>
          <w:p>
            <w:pPr>
              <w:jc w:val="right"/>
            </w:pPr>
            <w:r>
              <w:rPr>
                <w:rFonts w:ascii="宋体" w:hAnsi="宋体" w:cs="宋体" w:eastAsia="宋体"/>
                <w:b w:val="false"/>
                <w:i w:val="false"/>
                <w:sz w:val="22"/>
              </w:rPr>
              <w:t>时效指标</w:t>
            </w:r>
          </w:p>
        </w:tc>
        <w:tc>
          <w:tcPr>
            <w:hMerge w:val="restart"/>
            <w:vAlign w:val="center"/>
          </w:tcPr>
          <w:tcPr>
            <w:tcW w:type="dxa" w:w="1691"/>
          </w:tcPr>
          <w:p>
            <w:pPr>
              <w:jc w:val="right"/>
            </w:pPr>
            <w:r>
              <w:rPr>
                <w:rFonts w:ascii="宋体" w:hAnsi="宋体" w:cs="宋体" w:eastAsia="宋体"/>
                <w:b w:val="false"/>
                <w:i w:val="false"/>
                <w:sz w:val="22"/>
              </w:rPr>
              <w:t xml:space="preserve">费用支付及时率
</w:t>
            </w:r>
          </w:p>
        </w:tc>
        <w:tc>
          <w:tcPr>
            <w:hMerge w:val="continue"/>
            <w:vAlign w:val="center"/>
          </w:tcPr>
          <w:tcPr>
            <w:tcW w:type="dxa" w:w="1691"/>
          </w:tcPr>
          <w:p>
            <w:pPr>
              <w:jc w:val="right"/>
            </w:pPr>
            <w:r>
              <w:rPr>
                <w:rFonts w:ascii="宋体" w:hAnsi="宋体" w:cs="宋体" w:eastAsia="宋体"/>
                <w:b w:val="false"/>
                <w:i w:val="false"/>
                <w:sz w:val="24"/>
              </w:rPr>
              <w:t/>
            </w:r>
          </w:p>
        </w:tc>
        <w:tc>
          <w:tcPr>
            <w:hMerge w:val="restart"/>
            <w:vAlign w:val="center"/>
          </w:tcPr>
          <w:tcPr>
            <w:tcW w:type="dxa" w:w="1691"/>
          </w:tcPr>
          <w:p>
            <w:pPr>
              <w:jc w:val="right"/>
            </w:pPr>
            <w:r>
              <w:rPr>
                <w:rFonts w:ascii="宋体" w:hAnsi="宋体" w:cs="宋体" w:eastAsia="宋体"/>
                <w:b w:val="false"/>
                <w:i w:val="false"/>
                <w:sz w:val="24"/>
              </w:rPr>
              <w:t>=100%</w:t>
            </w:r>
          </w:p>
        </w:tc>
        <w:tc>
          <w:tcPr>
            <w:hMerge w:val="continue"/>
            <w:vAlign w:val="center"/>
          </w:tcPr>
          <w:tcPr>
            <w:tcW w:type="dxa" w:w="1691"/>
          </w:tcPr>
          <w:p>
            <w:pPr>
              <w:jc w:val="right"/>
            </w:pPr>
            <w:r>
              <w:rPr>
                <w:rFonts w:ascii="宋体" w:hAnsi="宋体" w:cs="宋体" w:eastAsia="宋体"/>
                <w:b w:val="false"/>
                <w:i w:val="false"/>
                <w:sz w:val="24"/>
              </w:rPr>
              <w:t/>
            </w:r>
          </w:p>
        </w:tc>
        <w:tc>
          <w:tcPr>
            <w:vAlign w:val="center"/>
          </w:tcPr>
          <w:tcPr>
            <w:tcW w:type="dxa" w:w="1691"/>
          </w:tcPr>
          <w:p>
            <w:pPr>
              <w:jc w:val="right"/>
            </w:pPr>
            <w:r>
              <w:rPr>
                <w:rFonts w:ascii="宋体" w:hAnsi="宋体" w:cs="宋体" w:eastAsia="宋体"/>
                <w:b w:val="false"/>
                <w:i w:val="false"/>
                <w:sz w:val="24"/>
              </w:rPr>
              <w:t>100</w:t>
            </w:r>
          </w:p>
        </w:tc>
        <w:tc>
          <w:tcPr>
            <w:vAlign w:val="center"/>
          </w:tcPr>
          <w:tcPr>
            <w:tcW w:type="dxa" w:w="1691"/>
          </w:tcPr>
          <w:p>
            <w:pPr>
              <w:jc w:val="right"/>
            </w:pPr>
            <w:r>
              <w:rPr>
                <w:rFonts w:ascii="宋体" w:hAnsi="宋体" w:cs="宋体" w:eastAsia="宋体"/>
                <w:b w:val="false"/>
                <w:i w:val="false"/>
                <w:sz w:val="24"/>
              </w:rPr>
              <w:t>10</w:t>
            </w:r>
          </w:p>
        </w:tc>
        <w:tc>
          <w:tcPr>
            <w:vAlign w:val="center"/>
          </w:tcPr>
          <w:tcPr>
            <w:tcW w:type="dxa" w:w="1691"/>
          </w:tcPr>
          <w:p>
            <w:pPr>
              <w:jc w:val="right"/>
            </w:pPr>
            <w:r>
              <w:rPr>
                <w:rFonts w:ascii="宋体" w:hAnsi="宋体" w:cs="宋体" w:eastAsia="宋体"/>
                <w:b w:val="false"/>
                <w:i w:val="false"/>
                <w:sz w:val="24"/>
              </w:rPr>
              <w:t>10</w:t>
            </w:r>
          </w:p>
        </w:tc>
        <w:tc>
          <w:tcPr>
            <w:hMerge w:val="restart"/>
            <w:vAlign w:val="center"/>
          </w:tcPr>
          <w:tcPr>
            <w:tcW w:type="dxa" w:w="1691"/>
          </w:tcPr>
          <w:p>
            <w:pPr>
              <w:jc w:val="right"/>
            </w:pPr>
            <w:r>
              <w:rPr>
                <w:rFonts w:ascii="宋体" w:hAnsi="宋体" w:cs="宋体" w:eastAsia="宋体"/>
                <w:b w:val="false"/>
                <w:i w:val="false"/>
                <w:sz w:val="24"/>
              </w:rPr>
              <w:t/>
            </w:r>
          </w:p>
        </w:tc>
        <w:tc>
          <w:tcPr>
            <w:hMerge w:val="continue"/>
            <w:vAlign w:val="center"/>
          </w:tcPr>
          <w:tcPr>
            <w:tcW w:type="dxa" w:w="1691"/>
          </w:tcPr>
          <w:p>
            <w:pPr>
              <w:jc w:val="right"/>
            </w:pPr>
            <w:r>
              <w:rPr>
                <w:rFonts w:ascii="宋体" w:hAnsi="宋体" w:cs="宋体" w:eastAsia="宋体"/>
                <w:b w:val="false"/>
                <w:i w:val="false"/>
                <w:sz w:val="24"/>
              </w:rPr>
              <w:t/>
            </w:r>
          </w:p>
        </w:tc>
      </w:tr>
      <w:tr>
        <w:tc>
          <w:tcPr>
            <w:hMerge w:val="restart"/>
            <w:vMerge w:val="continue"/>
            <w:vAlign w:val="center"/>
          </w:tcPr>
          <w:tcPr>
            <w:tcW w:type="dxa" w:w="1691"/>
          </w:tcPr>
          <w:p>
            <w:pPr>
              <w:jc w:val="center"/>
            </w:pPr>
            <w:r>
              <w:rPr>
                <w:rFonts w:ascii="宋体" w:hAnsi="宋体" w:cs="宋体" w:eastAsia="宋体"/>
                <w:b w:val="false"/>
                <w:i w:val="false"/>
                <w:sz w:val="22"/>
              </w:rPr>
              <w:t>绩效
指标</w:t>
            </w:r>
          </w:p>
        </w:tc>
        <w:tc>
          <w:tcPr>
            <w:vAlign w:val="center"/>
          </w:tcPr>
          <w:tcPr>
            <w:tcW w:type="dxa" w:w="1691"/>
          </w:tcPr>
          <w:p>
            <w:pPr>
              <w:jc w:val="right"/>
            </w:pPr>
            <w:r>
              <w:rPr>
                <w:rFonts w:ascii="宋体" w:hAnsi="宋体" w:cs="宋体" w:eastAsia="宋体"/>
                <w:b w:val="false"/>
                <w:i w:val="false"/>
                <w:sz w:val="22"/>
              </w:rPr>
              <w:t>成本指标</w:t>
            </w:r>
          </w:p>
        </w:tc>
        <w:tc>
          <w:tcPr>
            <w:vAlign w:val="center"/>
          </w:tcPr>
          <w:tcPr>
            <w:tcW w:type="dxa" w:w="1691"/>
          </w:tcPr>
          <w:p>
            <w:pPr>
              <w:jc w:val="right"/>
            </w:pPr>
            <w:r>
              <w:rPr>
                <w:rFonts w:ascii="宋体" w:hAnsi="宋体" w:cs="宋体" w:eastAsia="宋体"/>
                <w:b w:val="false"/>
                <w:i w:val="false"/>
                <w:sz w:val="22"/>
              </w:rPr>
              <w:t>经济成本指标</w:t>
            </w:r>
          </w:p>
        </w:tc>
        <w:tc>
          <w:tcPr>
            <w:hMerge w:val="restart"/>
            <w:vAlign w:val="center"/>
          </w:tcPr>
          <w:tcPr>
            <w:tcW w:type="dxa" w:w="1691"/>
          </w:tcPr>
          <w:p>
            <w:pPr>
              <w:jc w:val="right"/>
            </w:pPr>
            <w:r>
              <w:rPr>
                <w:rFonts w:ascii="宋体" w:hAnsi="宋体" w:cs="宋体" w:eastAsia="宋体"/>
                <w:b w:val="false"/>
                <w:i w:val="false"/>
                <w:sz w:val="22"/>
              </w:rPr>
              <w:t xml:space="preserve">预算执行率
</w:t>
            </w:r>
          </w:p>
        </w:tc>
        <w:tc>
          <w:tcPr>
            <w:hMerge w:val="continue"/>
            <w:vAlign w:val="center"/>
          </w:tcPr>
          <w:tcPr>
            <w:tcW w:type="dxa" w:w="1691"/>
          </w:tcPr>
          <w:p>
            <w:pPr>
              <w:jc w:val="right"/>
            </w:pPr>
            <w:r>
              <w:rPr>
                <w:rFonts w:ascii="宋体" w:hAnsi="宋体" w:cs="宋体" w:eastAsia="宋体"/>
                <w:b w:val="false"/>
                <w:i w:val="false"/>
                <w:sz w:val="24"/>
              </w:rPr>
              <w:t/>
            </w:r>
          </w:p>
        </w:tc>
        <w:tc>
          <w:tcPr>
            <w:hMerge w:val="restart"/>
            <w:vAlign w:val="center"/>
          </w:tcPr>
          <w:tcPr>
            <w:tcW w:type="dxa" w:w="1691"/>
          </w:tcPr>
          <w:p>
            <w:pPr>
              <w:jc w:val="right"/>
            </w:pPr>
            <w:r>
              <w:rPr>
                <w:rFonts w:ascii="宋体" w:hAnsi="宋体" w:cs="宋体" w:eastAsia="宋体"/>
                <w:b w:val="false"/>
                <w:i w:val="false"/>
                <w:sz w:val="24"/>
              </w:rPr>
              <w:t>=100%</w:t>
            </w:r>
          </w:p>
        </w:tc>
        <w:tc>
          <w:tcPr>
            <w:hMerge w:val="continue"/>
            <w:vAlign w:val="center"/>
          </w:tcPr>
          <w:tcPr>
            <w:tcW w:type="dxa" w:w="1691"/>
          </w:tcPr>
          <w:p>
            <w:pPr>
              <w:jc w:val="right"/>
            </w:pPr>
            <w:r>
              <w:rPr>
                <w:rFonts w:ascii="宋体" w:hAnsi="宋体" w:cs="宋体" w:eastAsia="宋体"/>
                <w:b w:val="false"/>
                <w:i w:val="false"/>
                <w:sz w:val="24"/>
              </w:rPr>
              <w:t/>
            </w:r>
          </w:p>
        </w:tc>
        <w:tc>
          <w:tcPr>
            <w:vAlign w:val="center"/>
          </w:tcPr>
          <w:tcPr>
            <w:tcW w:type="dxa" w:w="1691"/>
          </w:tcPr>
          <w:p>
            <w:pPr>
              <w:jc w:val="right"/>
            </w:pPr>
            <w:r>
              <w:rPr>
                <w:rFonts w:ascii="宋体" w:hAnsi="宋体" w:cs="宋体" w:eastAsia="宋体"/>
                <w:b w:val="false"/>
                <w:i w:val="false"/>
                <w:sz w:val="24"/>
              </w:rPr>
              <w:t>100</w:t>
            </w:r>
          </w:p>
        </w:tc>
        <w:tc>
          <w:tcPr>
            <w:vAlign w:val="center"/>
          </w:tcPr>
          <w:tcPr>
            <w:tcW w:type="dxa" w:w="1691"/>
          </w:tcPr>
          <w:p>
            <w:pPr>
              <w:jc w:val="right"/>
            </w:pPr>
            <w:r>
              <w:rPr>
                <w:rFonts w:ascii="宋体" w:hAnsi="宋体" w:cs="宋体" w:eastAsia="宋体"/>
                <w:b w:val="false"/>
                <w:i w:val="false"/>
                <w:sz w:val="24"/>
              </w:rPr>
              <w:t>10</w:t>
            </w:r>
          </w:p>
        </w:tc>
        <w:tc>
          <w:tcPr>
            <w:vAlign w:val="center"/>
          </w:tcPr>
          <w:tcPr>
            <w:tcW w:type="dxa" w:w="1691"/>
          </w:tcPr>
          <w:p>
            <w:pPr>
              <w:jc w:val="right"/>
            </w:pPr>
            <w:r>
              <w:rPr>
                <w:rFonts w:ascii="宋体" w:hAnsi="宋体" w:cs="宋体" w:eastAsia="宋体"/>
                <w:b w:val="false"/>
                <w:i w:val="false"/>
                <w:sz w:val="24"/>
              </w:rPr>
              <w:t>10</w:t>
            </w:r>
          </w:p>
        </w:tc>
        <w:tc>
          <w:tcPr>
            <w:hMerge w:val="restart"/>
            <w:vAlign w:val="center"/>
          </w:tcPr>
          <w:tcPr>
            <w:tcW w:type="dxa" w:w="1691"/>
          </w:tcPr>
          <w:p>
            <w:pPr>
              <w:jc w:val="right"/>
            </w:pPr>
            <w:r>
              <w:rPr>
                <w:rFonts w:ascii="宋体" w:hAnsi="宋体" w:cs="宋体" w:eastAsia="宋体"/>
                <w:b w:val="false"/>
                <w:i w:val="false"/>
                <w:sz w:val="24"/>
              </w:rPr>
              <w:t/>
            </w:r>
          </w:p>
        </w:tc>
        <w:tc>
          <w:tcPr>
            <w:hMerge w:val="continue"/>
            <w:vAlign w:val="center"/>
          </w:tcPr>
          <w:tcPr>
            <w:tcW w:type="dxa" w:w="1691"/>
          </w:tcPr>
          <w:p>
            <w:pPr>
              <w:jc w:val="right"/>
            </w:pPr>
            <w:r>
              <w:rPr>
                <w:rFonts w:ascii="宋体" w:hAnsi="宋体" w:cs="宋体" w:eastAsia="宋体"/>
                <w:b w:val="false"/>
                <w:i w:val="false"/>
                <w:sz w:val="24"/>
              </w:rPr>
              <w:t/>
            </w:r>
          </w:p>
        </w:tc>
      </w:tr>
      <w:tr>
        <w:tc>
          <w:tcPr>
            <w:hMerge w:val="restart"/>
            <w:vMerge w:val="continue"/>
            <w:vAlign w:val="center"/>
          </w:tcPr>
          <w:tcPr>
            <w:tcW w:type="dxa" w:w="1691"/>
          </w:tcPr>
          <w:p>
            <w:pPr>
              <w:jc w:val="center"/>
            </w:pPr>
            <w:r>
              <w:rPr>
                <w:rFonts w:ascii="宋体" w:hAnsi="宋体" w:cs="宋体" w:eastAsia="宋体"/>
                <w:b w:val="false"/>
                <w:i w:val="false"/>
                <w:sz w:val="22"/>
              </w:rPr>
              <w:t>绩效
指标</w:t>
            </w:r>
          </w:p>
        </w:tc>
        <w:tc>
          <w:tcPr>
            <w:hMerge w:val="restart"/>
            <w:vMerge w:val="restart"/>
            <w:vAlign w:val="center"/>
          </w:tcPr>
          <w:tcPr>
            <w:tcW w:type="dxa" w:w="1691"/>
          </w:tcPr>
          <w:p>
            <w:pPr>
              <w:jc w:val="right"/>
            </w:pPr>
            <w:r>
              <w:rPr>
                <w:rFonts w:ascii="宋体" w:hAnsi="宋体" w:cs="宋体" w:eastAsia="宋体"/>
                <w:b w:val="false"/>
                <w:i w:val="false"/>
                <w:sz w:val="22"/>
              </w:rPr>
              <w:t>效益指标</w:t>
            </w:r>
          </w:p>
        </w:tc>
        <w:tc>
          <w:tcPr>
            <w:vAlign w:val="center"/>
          </w:tcPr>
          <w:tcPr>
            <w:tcW w:type="dxa" w:w="1691"/>
          </w:tcPr>
          <w:p>
            <w:pPr>
              <w:jc w:val="right"/>
            </w:pPr>
            <w:r>
              <w:rPr>
                <w:rFonts w:ascii="宋体" w:hAnsi="宋体" w:cs="宋体" w:eastAsia="宋体"/>
                <w:b w:val="false"/>
                <w:i w:val="false"/>
                <w:sz w:val="22"/>
              </w:rPr>
              <w:t>经济效益指标</w:t>
            </w:r>
          </w:p>
        </w:tc>
        <w:tc>
          <w:tcPr>
            <w:hMerge w:val="restart"/>
            <w:vAlign w:val="center"/>
          </w:tcPr>
          <w:tcPr>
            <w:tcW w:type="dxa" w:w="1691"/>
          </w:tcPr>
          <w:p>
            <w:pPr>
              <w:jc w:val="right"/>
            </w:pPr>
            <w:r>
              <w:rPr>
                <w:rFonts w:ascii="宋体" w:hAnsi="宋体" w:cs="宋体" w:eastAsia="宋体"/>
                <w:b w:val="false"/>
                <w:i w:val="false"/>
                <w:sz w:val="22"/>
              </w:rPr>
              <w:t xml:space="preserve">节约经费、运作高效提升率
</w:t>
            </w:r>
          </w:p>
        </w:tc>
        <w:tc>
          <w:tcPr>
            <w:hMerge w:val="continue"/>
            <w:vAlign w:val="center"/>
          </w:tcPr>
          <w:tcPr>
            <w:tcW w:type="dxa" w:w="1691"/>
          </w:tcPr>
          <w:p>
            <w:pPr>
              <w:jc w:val="right"/>
            </w:pPr>
            <w:r>
              <w:rPr>
                <w:rFonts w:ascii="宋体" w:hAnsi="宋体" w:cs="宋体" w:eastAsia="宋体"/>
                <w:b w:val="false"/>
                <w:i w:val="false"/>
                <w:sz w:val="24"/>
              </w:rPr>
              <w:t/>
            </w:r>
          </w:p>
        </w:tc>
        <w:tc>
          <w:tcPr>
            <w:hMerge w:val="restart"/>
            <w:vAlign w:val="center"/>
          </w:tcPr>
          <w:tcPr>
            <w:tcW w:type="dxa" w:w="1691"/>
          </w:tcPr>
          <w:p>
            <w:pPr>
              <w:jc w:val="right"/>
            </w:pPr>
            <w:r>
              <w:rPr>
                <w:rFonts w:ascii="宋体" w:hAnsi="宋体" w:cs="宋体" w:eastAsia="宋体"/>
                <w:b w:val="false"/>
                <w:i w:val="false"/>
                <w:sz w:val="24"/>
              </w:rPr>
              <w:t>=100%</w:t>
            </w:r>
          </w:p>
        </w:tc>
        <w:tc>
          <w:tcPr>
            <w:hMerge w:val="continue"/>
            <w:vAlign w:val="center"/>
          </w:tcPr>
          <w:tcPr>
            <w:tcW w:type="dxa" w:w="1691"/>
          </w:tcPr>
          <w:p>
            <w:pPr>
              <w:jc w:val="right"/>
            </w:pPr>
            <w:r>
              <w:rPr>
                <w:rFonts w:ascii="宋体" w:hAnsi="宋体" w:cs="宋体" w:eastAsia="宋体"/>
                <w:b w:val="false"/>
                <w:i w:val="false"/>
                <w:sz w:val="24"/>
              </w:rPr>
              <w:t/>
            </w:r>
          </w:p>
        </w:tc>
        <w:tc>
          <w:tcPr>
            <w:vAlign w:val="center"/>
          </w:tcPr>
          <w:tcPr>
            <w:tcW w:type="dxa" w:w="1691"/>
          </w:tcPr>
          <w:p>
            <w:pPr>
              <w:jc w:val="right"/>
            </w:pPr>
            <w:r>
              <w:rPr>
                <w:rFonts w:ascii="宋体" w:hAnsi="宋体" w:cs="宋体" w:eastAsia="宋体"/>
                <w:b w:val="false"/>
                <w:i w:val="false"/>
                <w:sz w:val="24"/>
              </w:rPr>
              <w:t>100</w:t>
            </w:r>
          </w:p>
        </w:tc>
        <w:tc>
          <w:tcPr>
            <w:vAlign w:val="center"/>
          </w:tcPr>
          <w:tcPr>
            <w:tcW w:type="dxa" w:w="1691"/>
          </w:tcPr>
          <w:p>
            <w:pPr>
              <w:jc w:val="right"/>
            </w:pPr>
            <w:r>
              <w:rPr>
                <w:rFonts w:ascii="宋体" w:hAnsi="宋体" w:cs="宋体" w:eastAsia="宋体"/>
                <w:b w:val="false"/>
                <w:i w:val="false"/>
                <w:sz w:val="24"/>
              </w:rPr>
              <w:t>10</w:t>
            </w:r>
          </w:p>
        </w:tc>
        <w:tc>
          <w:tcPr>
            <w:vAlign w:val="center"/>
          </w:tcPr>
          <w:tcPr>
            <w:tcW w:type="dxa" w:w="1691"/>
          </w:tcPr>
          <w:p>
            <w:pPr>
              <w:jc w:val="right"/>
            </w:pPr>
            <w:r>
              <w:rPr>
                <w:rFonts w:ascii="宋体" w:hAnsi="宋体" w:cs="宋体" w:eastAsia="宋体"/>
                <w:b w:val="false"/>
                <w:i w:val="false"/>
                <w:sz w:val="24"/>
              </w:rPr>
              <w:t>10</w:t>
            </w:r>
          </w:p>
        </w:tc>
        <w:tc>
          <w:tcPr>
            <w:hMerge w:val="restart"/>
            <w:vAlign w:val="center"/>
          </w:tcPr>
          <w:tcPr>
            <w:tcW w:type="dxa" w:w="1691"/>
          </w:tcPr>
          <w:p>
            <w:pPr>
              <w:jc w:val="right"/>
            </w:pPr>
            <w:r>
              <w:rPr>
                <w:rFonts w:ascii="宋体" w:hAnsi="宋体" w:cs="宋体" w:eastAsia="宋体"/>
                <w:b w:val="false"/>
                <w:i w:val="false"/>
                <w:sz w:val="24"/>
              </w:rPr>
              <w:t/>
            </w:r>
          </w:p>
        </w:tc>
        <w:tc>
          <w:tcPr>
            <w:hMerge w:val="continue"/>
            <w:vAlign w:val="center"/>
          </w:tcPr>
          <w:tcPr>
            <w:tcW w:type="dxa" w:w="1691"/>
          </w:tcPr>
          <w:p>
            <w:pPr>
              <w:jc w:val="right"/>
            </w:pPr>
            <w:r>
              <w:rPr>
                <w:rFonts w:ascii="宋体" w:hAnsi="宋体" w:cs="宋体" w:eastAsia="宋体"/>
                <w:b w:val="false"/>
                <w:i w:val="false"/>
                <w:sz w:val="24"/>
              </w:rPr>
              <w:t/>
            </w:r>
          </w:p>
        </w:tc>
      </w:tr>
      <w:tr>
        <w:tc>
          <w:tcPr>
            <w:hMerge w:val="restart"/>
            <w:vMerge w:val="continue"/>
            <w:vAlign w:val="center"/>
          </w:tcPr>
          <w:tcPr>
            <w:tcW w:type="dxa" w:w="1691"/>
          </w:tcPr>
          <w:p>
            <w:pPr>
              <w:jc w:val="center"/>
            </w:pPr>
            <w:r>
              <w:rPr>
                <w:rFonts w:ascii="宋体" w:hAnsi="宋体" w:cs="宋体" w:eastAsia="宋体"/>
                <w:b w:val="false"/>
                <w:i w:val="false"/>
                <w:sz w:val="22"/>
              </w:rPr>
              <w:t>绩效
指标</w:t>
            </w:r>
          </w:p>
        </w:tc>
        <w:tc>
          <w:tcPr>
            <w:hMerge w:val="restart"/>
            <w:vMerge w:val="continue"/>
            <w:vAlign w:val="center"/>
          </w:tcPr>
          <w:tcPr>
            <w:tcW w:type="dxa" w:w="1691"/>
          </w:tcPr>
          <w:p>
            <w:pPr>
              <w:jc w:val="right"/>
            </w:pPr>
            <w:r>
              <w:rPr>
                <w:rFonts w:ascii="宋体" w:hAnsi="宋体" w:cs="宋体" w:eastAsia="宋体"/>
                <w:b w:val="false"/>
                <w:i w:val="false"/>
                <w:sz w:val="22"/>
              </w:rPr>
              <w:t>效益指标</w:t>
            </w:r>
          </w:p>
        </w:tc>
        <w:tc>
          <w:tcPr>
            <w:vAlign w:val="center"/>
          </w:tcPr>
          <w:tcPr>
            <w:tcW w:type="dxa" w:w="1691"/>
          </w:tcPr>
          <w:p>
            <w:pPr>
              <w:jc w:val="right"/>
            </w:pPr>
            <w:r>
              <w:rPr>
                <w:rFonts w:ascii="宋体" w:hAnsi="宋体" w:cs="宋体" w:eastAsia="宋体"/>
                <w:b w:val="false"/>
                <w:i w:val="false"/>
                <w:sz w:val="22"/>
              </w:rPr>
              <w:t>社会效益指标</w:t>
            </w:r>
          </w:p>
        </w:tc>
        <w:tc>
          <w:tcPr>
            <w:hMerge w:val="restart"/>
            <w:vAlign w:val="center"/>
          </w:tcPr>
          <w:tcPr>
            <w:tcW w:type="dxa" w:w="1691"/>
          </w:tcPr>
          <w:p>
            <w:pPr>
              <w:jc w:val="right"/>
            </w:pPr>
            <w:r>
              <w:rPr>
                <w:rFonts w:ascii="宋体" w:hAnsi="宋体" w:cs="宋体" w:eastAsia="宋体"/>
                <w:b w:val="false"/>
                <w:i w:val="false"/>
                <w:sz w:val="22"/>
              </w:rPr>
              <w:t>提升项目成果的覆盖面</w:t>
            </w:r>
          </w:p>
        </w:tc>
        <w:tc>
          <w:tcPr>
            <w:hMerge w:val="continue"/>
            <w:vAlign w:val="center"/>
          </w:tcPr>
          <w:tcPr>
            <w:tcW w:type="dxa" w:w="1691"/>
          </w:tcPr>
          <w:p>
            <w:pPr>
              <w:jc w:val="right"/>
            </w:pPr>
            <w:r>
              <w:rPr>
                <w:rFonts w:ascii="宋体" w:hAnsi="宋体" w:cs="宋体" w:eastAsia="宋体"/>
                <w:b w:val="false"/>
                <w:i w:val="false"/>
                <w:sz w:val="24"/>
              </w:rPr>
              <w:t/>
            </w:r>
          </w:p>
        </w:tc>
        <w:tc>
          <w:tcPr>
            <w:hMerge w:val="restart"/>
            <w:vAlign w:val="center"/>
          </w:tcPr>
          <w:tcPr>
            <w:tcW w:type="dxa" w:w="1691"/>
          </w:tcPr>
          <w:p>
            <w:pPr>
              <w:jc w:val="right"/>
            </w:pPr>
            <w:r>
              <w:rPr>
                <w:rFonts w:ascii="宋体" w:hAnsi="宋体" w:cs="宋体" w:eastAsia="宋体"/>
                <w:b w:val="false"/>
                <w:i w:val="false"/>
                <w:sz w:val="24"/>
              </w:rPr>
              <w:t>=100%</w:t>
            </w:r>
          </w:p>
        </w:tc>
        <w:tc>
          <w:tcPr>
            <w:hMerge w:val="continue"/>
            <w:vAlign w:val="center"/>
          </w:tcPr>
          <w:tcPr>
            <w:tcW w:type="dxa" w:w="1691"/>
          </w:tcPr>
          <w:p>
            <w:pPr>
              <w:jc w:val="right"/>
            </w:pPr>
            <w:r>
              <w:rPr>
                <w:rFonts w:ascii="宋体" w:hAnsi="宋体" w:cs="宋体" w:eastAsia="宋体"/>
                <w:b w:val="false"/>
                <w:i w:val="false"/>
                <w:sz w:val="24"/>
              </w:rPr>
              <w:t/>
            </w:r>
          </w:p>
        </w:tc>
        <w:tc>
          <w:tcPr>
            <w:vAlign w:val="center"/>
          </w:tcPr>
          <w:tcPr>
            <w:tcW w:type="dxa" w:w="1691"/>
          </w:tcPr>
          <w:p>
            <w:pPr>
              <w:jc w:val="right"/>
            </w:pPr>
            <w:r>
              <w:rPr>
                <w:rFonts w:ascii="宋体" w:hAnsi="宋体" w:cs="宋体" w:eastAsia="宋体"/>
                <w:b w:val="false"/>
                <w:i w:val="false"/>
                <w:sz w:val="24"/>
              </w:rPr>
              <w:t>100</w:t>
            </w:r>
          </w:p>
        </w:tc>
        <w:tc>
          <w:tcPr>
            <w:vAlign w:val="center"/>
          </w:tcPr>
          <w:tcPr>
            <w:tcW w:type="dxa" w:w="1691"/>
          </w:tcPr>
          <w:p>
            <w:pPr>
              <w:jc w:val="right"/>
            </w:pPr>
            <w:r>
              <w:rPr>
                <w:rFonts w:ascii="宋体" w:hAnsi="宋体" w:cs="宋体" w:eastAsia="宋体"/>
                <w:b w:val="false"/>
                <w:i w:val="false"/>
                <w:sz w:val="24"/>
              </w:rPr>
              <w:t>10</w:t>
            </w:r>
          </w:p>
        </w:tc>
        <w:tc>
          <w:tcPr>
            <w:vAlign w:val="center"/>
          </w:tcPr>
          <w:tcPr>
            <w:tcW w:type="dxa" w:w="1691"/>
          </w:tcPr>
          <w:p>
            <w:pPr>
              <w:jc w:val="right"/>
            </w:pPr>
            <w:r>
              <w:rPr>
                <w:rFonts w:ascii="宋体" w:hAnsi="宋体" w:cs="宋体" w:eastAsia="宋体"/>
                <w:b w:val="false"/>
                <w:i w:val="false"/>
                <w:sz w:val="24"/>
              </w:rPr>
              <w:t>10</w:t>
            </w:r>
          </w:p>
        </w:tc>
        <w:tc>
          <w:tcPr>
            <w:hMerge w:val="restart"/>
            <w:vAlign w:val="center"/>
          </w:tcPr>
          <w:tcPr>
            <w:tcW w:type="dxa" w:w="1691"/>
          </w:tcPr>
          <w:p>
            <w:pPr>
              <w:jc w:val="right"/>
            </w:pPr>
            <w:r>
              <w:rPr>
                <w:rFonts w:ascii="宋体" w:hAnsi="宋体" w:cs="宋体" w:eastAsia="宋体"/>
                <w:b w:val="false"/>
                <w:i w:val="false"/>
                <w:sz w:val="24"/>
              </w:rPr>
              <w:t/>
            </w:r>
          </w:p>
        </w:tc>
        <w:tc>
          <w:tcPr>
            <w:hMerge w:val="continue"/>
            <w:vAlign w:val="center"/>
          </w:tcPr>
          <w:tcPr>
            <w:tcW w:type="dxa" w:w="1691"/>
          </w:tcPr>
          <w:p>
            <w:pPr>
              <w:jc w:val="right"/>
            </w:pPr>
            <w:r>
              <w:rPr>
                <w:rFonts w:ascii="宋体" w:hAnsi="宋体" w:cs="宋体" w:eastAsia="宋体"/>
                <w:b w:val="false"/>
                <w:i w:val="false"/>
                <w:sz w:val="24"/>
              </w:rPr>
              <w:t/>
            </w:r>
          </w:p>
        </w:tc>
      </w:tr>
      <w:tr>
        <w:tc>
          <w:tcPr>
            <w:hMerge w:val="restart"/>
            <w:vMerge w:val="continue"/>
            <w:vAlign w:val="center"/>
          </w:tcPr>
          <w:tcPr>
            <w:tcW w:type="dxa" w:w="1691"/>
          </w:tcPr>
          <w:p>
            <w:pPr>
              <w:jc w:val="center"/>
            </w:pPr>
            <w:r>
              <w:rPr>
                <w:rFonts w:ascii="宋体" w:hAnsi="宋体" w:cs="宋体" w:eastAsia="宋体"/>
                <w:b w:val="false"/>
                <w:i w:val="false"/>
                <w:sz w:val="22"/>
              </w:rPr>
              <w:t>绩效
指标</w:t>
            </w:r>
          </w:p>
        </w:tc>
        <w:tc>
          <w:tcPr>
            <w:hMerge w:val="restart"/>
            <w:vMerge w:val="continue"/>
            <w:vAlign w:val="center"/>
          </w:tcPr>
          <w:tcPr>
            <w:tcW w:type="dxa" w:w="1691"/>
          </w:tcPr>
          <w:p>
            <w:pPr>
              <w:jc w:val="right"/>
            </w:pPr>
            <w:r>
              <w:rPr>
                <w:rFonts w:ascii="宋体" w:hAnsi="宋体" w:cs="宋体" w:eastAsia="宋体"/>
                <w:b w:val="false"/>
                <w:i w:val="false"/>
                <w:sz w:val="22"/>
              </w:rPr>
              <w:t>效益指标</w:t>
            </w:r>
          </w:p>
        </w:tc>
        <w:tc>
          <w:tcPr>
            <w:vAlign w:val="center"/>
          </w:tcPr>
          <w:tcPr>
            <w:tcW w:type="dxa" w:w="1691"/>
          </w:tcPr>
          <w:p>
            <w:pPr>
              <w:jc w:val="right"/>
            </w:pPr>
            <w:r>
              <w:rPr>
                <w:rFonts w:ascii="宋体" w:hAnsi="宋体" w:cs="宋体" w:eastAsia="宋体"/>
                <w:b w:val="false"/>
                <w:i w:val="false"/>
                <w:sz w:val="22"/>
              </w:rPr>
              <w:t>生态效益指标</w:t>
            </w:r>
          </w:p>
        </w:tc>
        <w:tc>
          <w:tcPr>
            <w:hMerge w:val="restart"/>
            <w:vAlign w:val="center"/>
          </w:tcPr>
          <w:tcPr>
            <w:tcW w:type="dxa" w:w="1691"/>
          </w:tcPr>
          <w:p>
            <w:pPr>
              <w:jc w:val="right"/>
            </w:pPr>
            <w:r>
              <w:rPr>
                <w:rFonts w:ascii="宋体" w:hAnsi="宋体" w:cs="宋体" w:eastAsia="宋体"/>
                <w:b w:val="false"/>
                <w:i w:val="false"/>
                <w:sz w:val="22"/>
              </w:rPr>
              <w:t xml:space="preserve">综合能源消费总量控制
</w:t>
            </w:r>
          </w:p>
        </w:tc>
        <w:tc>
          <w:tcPr>
            <w:hMerge w:val="continue"/>
            <w:vAlign w:val="center"/>
          </w:tcPr>
          <w:tcPr>
            <w:tcW w:type="dxa" w:w="1691"/>
          </w:tcPr>
          <w:p>
            <w:pPr>
              <w:jc w:val="right"/>
            </w:pPr>
            <w:r>
              <w:rPr>
                <w:rFonts w:ascii="宋体" w:hAnsi="宋体" w:cs="宋体" w:eastAsia="宋体"/>
                <w:b w:val="false"/>
                <w:i w:val="false"/>
                <w:sz w:val="24"/>
              </w:rPr>
              <w:t/>
            </w:r>
          </w:p>
        </w:tc>
        <w:tc>
          <w:tcPr>
            <w:hMerge w:val="restart"/>
            <w:vAlign w:val="center"/>
          </w:tcPr>
          <w:tcPr>
            <w:tcW w:type="dxa" w:w="1691"/>
          </w:tcPr>
          <w:p>
            <w:pPr>
              <w:jc w:val="right"/>
            </w:pPr>
            <w:r>
              <w:rPr>
                <w:rFonts w:ascii="宋体" w:hAnsi="宋体" w:cs="宋体" w:eastAsia="宋体"/>
                <w:b w:val="false"/>
                <w:i w:val="false"/>
                <w:sz w:val="24"/>
              </w:rPr>
              <w:t>=100%</w:t>
            </w:r>
          </w:p>
        </w:tc>
        <w:tc>
          <w:tcPr>
            <w:hMerge w:val="continue"/>
            <w:vAlign w:val="center"/>
          </w:tcPr>
          <w:tcPr>
            <w:tcW w:type="dxa" w:w="1691"/>
          </w:tcPr>
          <w:p>
            <w:pPr>
              <w:jc w:val="right"/>
            </w:pPr>
            <w:r>
              <w:rPr>
                <w:rFonts w:ascii="宋体" w:hAnsi="宋体" w:cs="宋体" w:eastAsia="宋体"/>
                <w:b w:val="false"/>
                <w:i w:val="false"/>
                <w:sz w:val="24"/>
              </w:rPr>
              <w:t/>
            </w:r>
          </w:p>
        </w:tc>
        <w:tc>
          <w:tcPr>
            <w:vAlign w:val="center"/>
          </w:tcPr>
          <w:tcPr>
            <w:tcW w:type="dxa" w:w="1691"/>
          </w:tcPr>
          <w:p>
            <w:pPr>
              <w:jc w:val="right"/>
            </w:pPr>
            <w:r>
              <w:rPr>
                <w:rFonts w:ascii="宋体" w:hAnsi="宋体" w:cs="宋体" w:eastAsia="宋体"/>
                <w:b w:val="false"/>
                <w:i w:val="false"/>
                <w:sz w:val="24"/>
              </w:rPr>
              <w:t>100</w:t>
            </w:r>
          </w:p>
        </w:tc>
        <w:tc>
          <w:tcPr>
            <w:vAlign w:val="center"/>
          </w:tcPr>
          <w:tcPr>
            <w:tcW w:type="dxa" w:w="1691"/>
          </w:tcPr>
          <w:p>
            <w:pPr>
              <w:jc w:val="right"/>
            </w:pPr>
            <w:r>
              <w:rPr>
                <w:rFonts w:ascii="宋体" w:hAnsi="宋体" w:cs="宋体" w:eastAsia="宋体"/>
                <w:b w:val="false"/>
                <w:i w:val="false"/>
                <w:sz w:val="24"/>
              </w:rPr>
              <w:t>10</w:t>
            </w:r>
          </w:p>
        </w:tc>
        <w:tc>
          <w:tcPr>
            <w:vAlign w:val="center"/>
          </w:tcPr>
          <w:tcPr>
            <w:tcW w:type="dxa" w:w="1691"/>
          </w:tcPr>
          <w:p>
            <w:pPr>
              <w:jc w:val="right"/>
            </w:pPr>
            <w:r>
              <w:rPr>
                <w:rFonts w:ascii="宋体" w:hAnsi="宋体" w:cs="宋体" w:eastAsia="宋体"/>
                <w:b w:val="false"/>
                <w:i w:val="false"/>
                <w:sz w:val="24"/>
              </w:rPr>
              <w:t>10</w:t>
            </w:r>
          </w:p>
        </w:tc>
        <w:tc>
          <w:tcPr>
            <w:hMerge w:val="restart"/>
            <w:vAlign w:val="center"/>
          </w:tcPr>
          <w:tcPr>
            <w:tcW w:type="dxa" w:w="1691"/>
          </w:tcPr>
          <w:p>
            <w:pPr>
              <w:jc w:val="right"/>
            </w:pPr>
            <w:r>
              <w:rPr>
                <w:rFonts w:ascii="宋体" w:hAnsi="宋体" w:cs="宋体" w:eastAsia="宋体"/>
                <w:b w:val="false"/>
                <w:i w:val="false"/>
                <w:sz w:val="24"/>
              </w:rPr>
              <w:t/>
            </w:r>
          </w:p>
        </w:tc>
        <w:tc>
          <w:tcPr>
            <w:hMerge w:val="continue"/>
            <w:vAlign w:val="center"/>
          </w:tcPr>
          <w:tcPr>
            <w:tcW w:type="dxa" w:w="1691"/>
          </w:tcPr>
          <w:p>
            <w:pPr>
              <w:jc w:val="right"/>
            </w:pPr>
            <w:r>
              <w:rPr>
                <w:rFonts w:ascii="宋体" w:hAnsi="宋体" w:cs="宋体" w:eastAsia="宋体"/>
                <w:b w:val="false"/>
                <w:i w:val="false"/>
                <w:sz w:val="24"/>
              </w:rPr>
              <w:t/>
            </w:r>
          </w:p>
        </w:tc>
      </w:tr>
      <w:tr>
        <w:tc>
          <w:tcPr>
            <w:hMerge w:val="restart"/>
            <w:vMerge w:val="continue"/>
            <w:vAlign w:val="center"/>
          </w:tcPr>
          <w:tcPr>
            <w:tcW w:type="dxa" w:w="1691"/>
          </w:tcPr>
          <w:p>
            <w:pPr>
              <w:jc w:val="center"/>
            </w:pPr>
            <w:r>
              <w:rPr>
                <w:rFonts w:ascii="宋体" w:hAnsi="宋体" w:cs="宋体" w:eastAsia="宋体"/>
                <w:b w:val="false"/>
                <w:i w:val="false"/>
                <w:sz w:val="22"/>
              </w:rPr>
              <w:t>绩效
指标</w:t>
            </w:r>
          </w:p>
        </w:tc>
        <w:tc>
          <w:tcPr>
            <w:vAlign w:val="center"/>
          </w:tcPr>
          <w:tcPr>
            <w:tcW w:type="dxa" w:w="1691"/>
          </w:tcPr>
          <w:p>
            <w:pPr>
              <w:jc w:val="right"/>
            </w:pPr>
            <w:r>
              <w:rPr>
                <w:rFonts w:ascii="宋体" w:hAnsi="宋体" w:cs="宋体" w:eastAsia="宋体"/>
                <w:b w:val="false"/>
                <w:i w:val="false"/>
                <w:sz w:val="22"/>
              </w:rPr>
              <w:t>满意度指标</w:t>
            </w:r>
          </w:p>
        </w:tc>
        <w:tc>
          <w:tcPr>
            <w:vAlign w:val="center"/>
          </w:tcPr>
          <w:tcPr>
            <w:tcW w:type="dxa" w:w="1691"/>
          </w:tcPr>
          <w:p>
            <w:pPr>
              <w:jc w:val="right"/>
            </w:pPr>
            <w:r>
              <w:rPr>
                <w:rFonts w:ascii="宋体" w:hAnsi="宋体" w:cs="宋体" w:eastAsia="宋体"/>
                <w:b w:val="false"/>
                <w:i w:val="false"/>
                <w:sz w:val="22"/>
              </w:rPr>
              <w:t>服务对象满意度指标</w:t>
            </w:r>
          </w:p>
        </w:tc>
        <w:tc>
          <w:tcPr>
            <w:hMerge w:val="restart"/>
            <w:vAlign w:val="center"/>
          </w:tcPr>
          <w:tcPr>
            <w:tcW w:type="dxa" w:w="1691"/>
          </w:tcPr>
          <w:p>
            <w:pPr>
              <w:jc w:val="right"/>
            </w:pPr>
            <w:r>
              <w:rPr>
                <w:rFonts w:ascii="宋体" w:hAnsi="宋体" w:cs="宋体" w:eastAsia="宋体"/>
                <w:b w:val="false"/>
                <w:i w:val="false"/>
                <w:sz w:val="22"/>
              </w:rPr>
              <w:t xml:space="preserve">服务对象满意度
</w:t>
            </w:r>
          </w:p>
        </w:tc>
        <w:tc>
          <w:tcPr>
            <w:hMerge w:val="continue"/>
            <w:vAlign w:val="center"/>
          </w:tcPr>
          <w:tcPr>
            <w:tcW w:type="dxa" w:w="1691"/>
          </w:tcPr>
          <w:p>
            <w:pPr>
              <w:jc w:val="right"/>
            </w:pPr>
            <w:r>
              <w:rPr>
                <w:rFonts w:ascii="宋体" w:hAnsi="宋体" w:cs="宋体" w:eastAsia="宋体"/>
                <w:b w:val="false"/>
                <w:i w:val="false"/>
                <w:sz w:val="24"/>
              </w:rPr>
              <w:t/>
            </w:r>
          </w:p>
        </w:tc>
        <w:tc>
          <w:tcPr>
            <w:hMerge w:val="restart"/>
            <w:vAlign w:val="center"/>
          </w:tcPr>
          <w:tcPr>
            <w:tcW w:type="dxa" w:w="1691"/>
          </w:tcPr>
          <w:p>
            <w:pPr>
              <w:jc w:val="right"/>
            </w:pPr>
            <w:r>
              <w:rPr>
                <w:rFonts w:ascii="宋体" w:hAnsi="宋体" w:cs="宋体" w:eastAsia="宋体"/>
                <w:b w:val="false"/>
                <w:i w:val="false"/>
                <w:sz w:val="24"/>
              </w:rPr>
              <w:t>≥95%</w:t>
            </w:r>
          </w:p>
        </w:tc>
        <w:tc>
          <w:tcPr>
            <w:hMerge w:val="continue"/>
            <w:vAlign w:val="center"/>
          </w:tcPr>
          <w:tcPr>
            <w:tcW w:type="dxa" w:w="1691"/>
          </w:tcPr>
          <w:p>
            <w:pPr>
              <w:jc w:val="right"/>
            </w:pPr>
            <w:r>
              <w:rPr>
                <w:rFonts w:ascii="宋体" w:hAnsi="宋体" w:cs="宋体" w:eastAsia="宋体"/>
                <w:b w:val="false"/>
                <w:i w:val="false"/>
                <w:sz w:val="24"/>
              </w:rPr>
              <w:t/>
            </w:r>
          </w:p>
        </w:tc>
        <w:tc>
          <w:tcPr>
            <w:vAlign w:val="center"/>
          </w:tcPr>
          <w:tcPr>
            <w:tcW w:type="dxa" w:w="1691"/>
          </w:tcPr>
          <w:p>
            <w:pPr>
              <w:jc w:val="right"/>
            </w:pPr>
            <w:r>
              <w:rPr>
                <w:rFonts w:ascii="宋体" w:hAnsi="宋体" w:cs="宋体" w:eastAsia="宋体"/>
                <w:b w:val="false"/>
                <w:i w:val="false"/>
                <w:sz w:val="24"/>
              </w:rPr>
              <w:t>95</w:t>
            </w:r>
          </w:p>
        </w:tc>
        <w:tc>
          <w:tcPr>
            <w:vAlign w:val="center"/>
          </w:tcPr>
          <w:tcPr>
            <w:tcW w:type="dxa" w:w="1691"/>
          </w:tcPr>
          <w:p>
            <w:pPr>
              <w:jc w:val="right"/>
            </w:pPr>
            <w:r>
              <w:rPr>
                <w:rFonts w:ascii="宋体" w:hAnsi="宋体" w:cs="宋体" w:eastAsia="宋体"/>
                <w:b w:val="false"/>
                <w:i w:val="false"/>
                <w:sz w:val="24"/>
              </w:rPr>
              <w:t>10</w:t>
            </w:r>
          </w:p>
        </w:tc>
        <w:tc>
          <w:tcPr>
            <w:vAlign w:val="center"/>
          </w:tcPr>
          <w:tcPr>
            <w:tcW w:type="dxa" w:w="1691"/>
          </w:tcPr>
          <w:p>
            <w:pPr>
              <w:jc w:val="right"/>
            </w:pPr>
            <w:r>
              <w:rPr>
                <w:rFonts w:ascii="宋体" w:hAnsi="宋体" w:cs="宋体" w:eastAsia="宋体"/>
                <w:b w:val="false"/>
                <w:i w:val="false"/>
                <w:sz w:val="24"/>
              </w:rPr>
              <w:t>10</w:t>
            </w:r>
          </w:p>
        </w:tc>
        <w:tc>
          <w:tcPr>
            <w:hMerge w:val="restart"/>
            <w:vAlign w:val="center"/>
          </w:tcPr>
          <w:tcPr>
            <w:tcW w:type="dxa" w:w="1691"/>
          </w:tcPr>
          <w:p>
            <w:pPr>
              <w:jc w:val="right"/>
            </w:pPr>
            <w:r>
              <w:rPr>
                <w:rFonts w:ascii="宋体" w:hAnsi="宋体" w:cs="宋体" w:eastAsia="宋体"/>
                <w:b w:val="false"/>
                <w:i w:val="false"/>
                <w:sz w:val="24"/>
              </w:rPr>
              <w:t/>
            </w:r>
          </w:p>
        </w:tc>
        <w:tc>
          <w:tcPr>
            <w:hMerge w:val="continue"/>
            <w:vAlign w:val="center"/>
          </w:tcPr>
          <w:tcPr>
            <w:tcW w:type="dxa" w:w="1691"/>
          </w:tcPr>
          <w:p>
            <w:pPr>
              <w:jc w:val="right"/>
            </w:pPr>
            <w:r>
              <w:rPr>
                <w:rFonts w:ascii="宋体" w:hAnsi="宋体" w:cs="宋体" w:eastAsia="宋体"/>
                <w:b w:val="false"/>
                <w:i w:val="false"/>
                <w:sz w:val="24"/>
              </w:rPr>
              <w:t/>
            </w:r>
          </w:p>
        </w:tc>
      </w:tr>
      <w:tr>
        <w:tc>
          <w:tcPr>
            <w:hMerge w:val="restart"/>
            <w:vAlign w:val="center"/>
          </w:tcPr>
          <w:tcPr>
            <w:tcW w:type="dxa" w:w="1691"/>
          </w:tcPr>
          <w:p>
            <w:pPr>
              <w:jc w:val="center"/>
            </w:pPr>
            <w:r>
              <w:rPr>
                <w:rFonts w:ascii="宋体" w:hAnsi="宋体" w:cs="宋体" w:eastAsia="宋体"/>
                <w:b w:val="false"/>
                <w:i w:val="false"/>
                <w:sz w:val="24"/>
              </w:rPr>
              <w:t>总分值、评价总分 (S)</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restart"/>
            <w:vAlign w:val="center"/>
          </w:tcPr>
          <w:tcPr>
            <w:tcW w:type="dxa" w:w="1691"/>
          </w:tcPr>
          <w:p>
            <w:pPr>
              <w:jc w:val="center"/>
            </w:pPr>
            <w:r>
              <w:rPr>
                <w:rFonts w:ascii="宋体" w:hAnsi="宋体" w:cs="宋体" w:eastAsia="宋体"/>
                <w:b w:val="false"/>
                <w:i w:val="false"/>
                <w:sz w:val="24"/>
              </w:rPr>
              <w:t>87</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r>
      <w:tr>
        <w:tc>
          <w:tcPr>
            <w:hMerge w:val="restart"/>
            <w:vAlign w:val="center"/>
          </w:tcPr>
          <w:tcPr>
            <w:tcW w:type="dxa" w:w="1691"/>
          </w:tcPr>
          <w:p>
            <w:pPr>
              <w:jc w:val="center"/>
            </w:pPr>
            <w:r>
              <w:rPr>
                <w:rFonts w:ascii="宋体" w:hAnsi="宋体" w:cs="宋体" w:eastAsia="宋体"/>
                <w:b w:val="false"/>
                <w:i w:val="false"/>
                <w:sz w:val="24"/>
              </w:rPr>
              <w:t xml:space="preserve">评价等级 </w:t>
            </w:r>
          </w:p>
        </w:tc>
        <w:tc>
          <w:tcPr>
            <w:hMerge w:val="continue"/>
            <w:vAlign w:val="center"/>
          </w:tcPr>
          <w:tcPr>
            <w:tcW w:type="dxa" w:w="1691"/>
          </w:tcPr>
          <w:p>
            <w:pPr>
              <w:jc w:val="center"/>
            </w:pPr>
            <w:r>
              <w:rPr>
                <w:rFonts w:ascii="宋体" w:hAnsi="宋体" w:cs="宋体" w:eastAsia="宋体"/>
                <w:b w:val="false"/>
                <w:i w:val="false"/>
                <w:sz w:val="24"/>
              </w:rPr>
              <w:t/>
            </w:r>
          </w:p>
        </w:tc>
        <w:tc>
          <w:tcPr>
            <w:hMerge w:val="restart"/>
            <w:vAlign w:val="center"/>
          </w:tcPr>
          <w:tcPr>
            <w:tcW w:type="dxa" w:w="1691"/>
          </w:tcPr>
          <w:p>
            <w:pPr>
              <w:jc w:val="center"/>
            </w:pPr>
            <w:r>
              <w:rPr>
                <w:rFonts w:ascii="宋体" w:hAnsi="宋体" w:cs="宋体" w:eastAsia="宋体"/>
                <w:b w:val="false"/>
                <w:i w:val="false"/>
                <w:sz w:val="24"/>
              </w:rPr>
              <w:t>良（90&gt;S≧80）</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r>
      <w:tr>
        <w:tc>
          <w:tcPr>
            <w:hMerge w:val="restart"/>
            <w:vMerge w:val="restart"/>
            <w:vAlign w:val="center"/>
          </w:tcPr>
          <w:tcPr>
            <w:tcW w:type="dxa" w:w="1691"/>
          </w:tcPr>
          <w:p>
            <w:pPr>
              <w:jc w:val="right"/>
            </w:pPr>
            <w:r>
              <w:rPr>
                <w:rFonts w:ascii="宋体" w:hAnsi="宋体" w:cs="宋体" w:eastAsia="宋体"/>
                <w:b w:val="false"/>
                <w:i w:val="false"/>
                <w:sz w:val="22"/>
              </w:rPr>
              <w:t>问题与建议（每条问题和建议不少于30个字）</w:t>
            </w:r>
          </w:p>
        </w:tc>
        <w:tc>
          <w:tcPr>
            <w:hMerge w:val="continue"/>
            <w:vMerge w:val="restart"/>
            <w:vAlign w:val="center"/>
          </w:tcPr>
          <w:tcPr>
            <w:tcW w:type="dxa" w:w="1691"/>
          </w:tcPr>
          <w:p>
            <w:pPr>
              <w:jc w:val="right"/>
            </w:pPr>
            <w:r>
              <w:rPr>
                <w:rFonts w:ascii="宋体" w:hAnsi="宋体" w:cs="宋体" w:eastAsia="宋体"/>
                <w:b w:val="false"/>
                <w:i w:val="false"/>
                <w:sz w:val="22"/>
              </w:rPr>
              <w:t/>
            </w:r>
          </w:p>
        </w:tc>
        <w:tc>
          <w:tcPr>
            <w:hMerge w:val="restart"/>
            <w:vAlign w:val="center"/>
          </w:tcPr>
          <w:tcPr>
            <w:tcW w:type="dxa" w:w="1691"/>
          </w:tcPr>
          <w:p>
            <w:pPr>
              <w:jc w:val="center"/>
            </w:pPr>
            <w:r>
              <w:rPr>
                <w:rFonts w:ascii="宋体" w:hAnsi="宋体" w:cs="宋体" w:eastAsia="宋体"/>
                <w:b w:val="false"/>
                <w:i w:val="false"/>
                <w:sz w:val="22"/>
              </w:rPr>
              <w:t>问题类型</w:t>
            </w:r>
          </w:p>
        </w:tc>
        <w:tc>
          <w:tcPr>
            <w:hMerge w:val="continue"/>
            <w:vAlign w:val="center"/>
          </w:tcPr>
          <w:tcPr>
            <w:tcW w:type="dxa" w:w="1691"/>
          </w:tcPr>
          <w:p>
            <w:pPr>
              <w:jc w:val="center"/>
            </w:pPr>
            <w:r>
              <w:rPr>
                <w:rFonts w:ascii="宋体" w:hAnsi="宋体" w:cs="宋体" w:eastAsia="宋体"/>
                <w:b w:val="false"/>
                <w:i w:val="false"/>
                <w:sz w:val="22"/>
              </w:rPr>
              <w:t/>
            </w:r>
          </w:p>
        </w:tc>
        <w:tc>
          <w:tcPr>
            <w:hMerge w:val="restart"/>
            <w:vAlign w:val="center"/>
          </w:tcPr>
          <w:tcPr>
            <w:tcW w:type="dxa" w:w="1691"/>
          </w:tcPr>
          <w:p>
            <w:pPr>
              <w:jc w:val="center"/>
            </w:pPr>
            <w:r>
              <w:rPr>
                <w:rFonts w:ascii="宋体" w:hAnsi="宋体" w:cs="宋体" w:eastAsia="宋体"/>
                <w:b w:val="false"/>
                <w:i w:val="false"/>
                <w:sz w:val="22"/>
              </w:rPr>
              <w:t>存在问题</w:t>
            </w:r>
          </w:p>
        </w:tc>
        <w:tc>
          <w:tcPr>
            <w:hMerge w:val="continue"/>
            <w:vAlign w:val="center"/>
          </w:tcPr>
          <w:tcPr>
            <w:tcW w:type="dxa" w:w="1691"/>
          </w:tcPr>
          <w:p>
            <w:pPr>
              <w:jc w:val="center"/>
            </w:pPr>
            <w:r>
              <w:rPr>
                <w:rFonts w:ascii="宋体" w:hAnsi="宋体" w:cs="宋体" w:eastAsia="宋体"/>
                <w:b w:val="false"/>
                <w:i w:val="false"/>
                <w:sz w:val="22"/>
              </w:rPr>
              <w:t/>
            </w:r>
          </w:p>
        </w:tc>
        <w:tc>
          <w:tcPr>
            <w:hMerge w:val="continue"/>
            <w:vAlign w:val="center"/>
          </w:tcPr>
          <w:tcPr>
            <w:tcW w:type="dxa" w:w="1691"/>
          </w:tcPr>
          <w:p>
            <w:pPr>
              <w:jc w:val="center"/>
            </w:pPr>
            <w:r>
              <w:rPr>
                <w:rFonts w:ascii="宋体" w:hAnsi="宋体" w:cs="宋体" w:eastAsia="宋体"/>
                <w:b w:val="false"/>
                <w:i w:val="false"/>
                <w:sz w:val="22"/>
              </w:rPr>
              <w:t/>
            </w:r>
          </w:p>
        </w:tc>
        <w:tc>
          <w:tcPr>
            <w:hMerge w:val="continue"/>
            <w:vAlign w:val="center"/>
          </w:tcPr>
          <w:tcPr>
            <w:tcW w:type="dxa" w:w="1691"/>
          </w:tcPr>
          <w:p>
            <w:pPr>
              <w:jc w:val="center"/>
            </w:pPr>
            <w:r>
              <w:rPr>
                <w:rFonts w:ascii="宋体" w:hAnsi="宋体" w:cs="宋体" w:eastAsia="宋体"/>
                <w:b w:val="false"/>
                <w:i w:val="false"/>
                <w:sz w:val="22"/>
              </w:rPr>
              <w:t/>
            </w:r>
          </w:p>
        </w:tc>
        <w:tc>
          <w:tcPr>
            <w:hMerge w:val="restart"/>
            <w:vAlign w:val="center"/>
          </w:tcPr>
          <w:tcPr>
            <w:tcW w:type="dxa" w:w="1691"/>
          </w:tcPr>
          <w:p>
            <w:pPr>
              <w:jc w:val="center"/>
            </w:pPr>
            <w:r>
              <w:rPr>
                <w:rFonts w:ascii="宋体" w:hAnsi="宋体" w:cs="宋体" w:eastAsia="宋体"/>
                <w:b w:val="false"/>
                <w:i w:val="false"/>
                <w:sz w:val="22"/>
              </w:rPr>
              <w:t>改进建议</w:t>
            </w:r>
          </w:p>
        </w:tc>
        <w:tc>
          <w:tcPr>
            <w:hMerge w:val="continue"/>
            <w:vAlign w:val="center"/>
          </w:tcPr>
          <w:tcPr>
            <w:tcW w:type="dxa" w:w="1691"/>
          </w:tcPr>
          <w:p>
            <w:pPr>
              <w:jc w:val="center"/>
            </w:pPr>
            <w:r>
              <w:rPr>
                <w:rFonts w:ascii="宋体" w:hAnsi="宋体" w:cs="宋体" w:eastAsia="宋体"/>
                <w:b w:val="false"/>
                <w:i w:val="false"/>
                <w:sz w:val="22"/>
              </w:rPr>
              <w:t/>
            </w:r>
          </w:p>
        </w:tc>
        <w:tc>
          <w:tcPr>
            <w:hMerge w:val="continue"/>
            <w:vAlign w:val="center"/>
          </w:tcPr>
          <w:tcPr>
            <w:tcW w:type="dxa" w:w="1691"/>
          </w:tcPr>
          <w:p>
            <w:pPr>
              <w:jc w:val="center"/>
            </w:pPr>
            <w:r>
              <w:rPr>
                <w:rFonts w:ascii="宋体" w:hAnsi="宋体" w:cs="宋体" w:eastAsia="宋体"/>
                <w:b w:val="false"/>
                <w:i w:val="false"/>
                <w:sz w:val="22"/>
              </w:rPr>
              <w:t/>
            </w:r>
          </w:p>
        </w:tc>
        <w:tc>
          <w:tcPr>
            <w:hMerge w:val="continue"/>
            <w:vAlign w:val="center"/>
          </w:tcPr>
          <w:tcPr>
            <w:tcW w:type="dxa" w:w="1691"/>
          </w:tcPr>
          <w:p>
            <w:pPr>
              <w:jc w:val="center"/>
            </w:pPr>
            <w:r>
              <w:rPr>
                <w:rFonts w:ascii="宋体" w:hAnsi="宋体" w:cs="宋体" w:eastAsia="宋体"/>
                <w:b w:val="false"/>
                <w:i w:val="false"/>
                <w:sz w:val="22"/>
              </w:rPr>
              <w:t/>
            </w:r>
          </w:p>
        </w:tc>
      </w:tr>
      <w:tr>
        <w:tc>
          <w:tcPr>
            <w:hMerge w:val="restart"/>
            <w:vMerge w:val="continue"/>
            <w:vAlign w:val="center"/>
          </w:tcPr>
          <w:tcPr>
            <w:tcW w:type="dxa" w:w="1691"/>
          </w:tcPr>
          <w:p>
            <w:pPr>
              <w:jc w:val="right"/>
            </w:pPr>
            <w:r>
              <w:rPr>
                <w:rFonts w:ascii="宋体" w:hAnsi="宋体" w:cs="宋体" w:eastAsia="宋体"/>
                <w:b w:val="false"/>
                <w:i w:val="false"/>
                <w:sz w:val="22"/>
              </w:rPr>
              <w:t/>
            </w:r>
          </w:p>
        </w:tc>
        <w:tc>
          <w:tcPr>
            <w:hMerge w:val="continue"/>
            <w:vMerge w:val="continue"/>
            <w:vAlign w:val="center"/>
          </w:tcPr>
          <w:tcPr>
            <w:tcW w:type="dxa" w:w="1691"/>
          </w:tcPr>
          <w:p>
            <w:pPr>
              <w:jc w:val="right"/>
            </w:pPr>
            <w:r>
              <w:rPr>
                <w:rFonts w:ascii="宋体" w:hAnsi="宋体" w:cs="宋体" w:eastAsia="宋体"/>
                <w:b w:val="false"/>
                <w:i w:val="false"/>
                <w:sz w:val="22"/>
              </w:rPr>
              <w:t/>
            </w:r>
          </w:p>
        </w:tc>
        <w:tc>
          <w:tcPr>
            <w:hMerge w:val="restart"/>
            <w:vAlign w:val="center"/>
          </w:tcPr>
          <w:tcPr>
            <w:tcW w:type="dxa" w:w="1691"/>
          </w:tcPr>
          <w:p>
            <w:pPr>
              <w:jc w:val="right"/>
            </w:pPr>
            <w:r>
              <w:rPr>
                <w:rFonts w:ascii="宋体" w:hAnsi="宋体" w:cs="宋体" w:eastAsia="宋体"/>
                <w:b w:val="false"/>
                <w:i w:val="false"/>
                <w:sz w:val="22"/>
              </w:rPr>
              <w:t>目标完成问题</w:t>
            </w:r>
          </w:p>
        </w:tc>
        <w:tc>
          <w:tcPr>
            <w:hMerge w:val="continue"/>
            <w:vAlign w:val="center"/>
          </w:tcPr>
          <w:tcPr>
            <w:tcW w:type="dxa" w:w="1691"/>
          </w:tcPr>
          <w:p>
            <w:pPr>
              <w:jc w:val="right"/>
            </w:pPr>
            <w:r>
              <w:rPr>
                <w:rFonts w:ascii="宋体" w:hAnsi="宋体" w:cs="宋体" w:eastAsia="宋体"/>
                <w:b w:val="false"/>
                <w:i w:val="false"/>
                <w:sz w:val="22"/>
              </w:rPr>
              <w:t/>
            </w:r>
          </w:p>
        </w:tc>
        <w:tc>
          <w:tcPr>
            <w:hMerge w:val="restart"/>
            <w:vAlign w:val="center"/>
          </w:tcPr>
          <w:tcPr>
            <w:tcW w:type="dxa" w:w="1691"/>
          </w:tcPr>
          <w:p>
            <w:pPr>
              <w:jc w:val="right"/>
            </w:pPr>
            <w:r>
              <w:rPr>
                <w:rFonts w:ascii="宋体" w:hAnsi="宋体" w:cs="宋体" w:eastAsia="宋体"/>
                <w:b w:val="false"/>
                <w:i w:val="false"/>
                <w:sz w:val="22"/>
              </w:rPr>
              <w:t>对预算执行监管工作的认识不足，未能及时掌握预算工作进度按时序支付全部款项</w:t>
            </w:r>
          </w:p>
        </w:tc>
        <w:tc>
          <w:tcPr>
            <w:hMerge w:val="continue"/>
            <w:vAlign w:val="center"/>
          </w:tcPr>
          <w:tcPr>
            <w:tcW w:type="dxa" w:w="1691"/>
          </w:tcPr>
          <w:p>
            <w:pPr>
              <w:jc w:val="right"/>
            </w:pPr>
            <w:r>
              <w:rPr>
                <w:rFonts w:ascii="宋体" w:hAnsi="宋体" w:cs="宋体" w:eastAsia="宋体"/>
                <w:b w:val="false"/>
                <w:i w:val="false"/>
                <w:sz w:val="22"/>
              </w:rPr>
              <w:t/>
            </w:r>
          </w:p>
        </w:tc>
        <w:tc>
          <w:tcPr>
            <w:hMerge w:val="continue"/>
            <w:vAlign w:val="center"/>
          </w:tcPr>
          <w:tcPr>
            <w:tcW w:type="dxa" w:w="1691"/>
          </w:tcPr>
          <w:p>
            <w:pPr>
              <w:jc w:val="right"/>
            </w:pPr>
            <w:r>
              <w:rPr>
                <w:rFonts w:ascii="宋体" w:hAnsi="宋体" w:cs="宋体" w:eastAsia="宋体"/>
                <w:b w:val="false"/>
                <w:i w:val="false"/>
                <w:sz w:val="22"/>
              </w:rPr>
              <w:t/>
            </w:r>
          </w:p>
        </w:tc>
        <w:tc>
          <w:tcPr>
            <w:hMerge w:val="continue"/>
            <w:vAlign w:val="center"/>
          </w:tcPr>
          <w:tcPr>
            <w:tcW w:type="dxa" w:w="1691"/>
          </w:tcPr>
          <w:p>
            <w:pPr>
              <w:jc w:val="right"/>
            </w:pPr>
            <w:r>
              <w:rPr>
                <w:rFonts w:ascii="宋体" w:hAnsi="宋体" w:cs="宋体" w:eastAsia="宋体"/>
                <w:b w:val="false"/>
                <w:i w:val="false"/>
                <w:sz w:val="22"/>
              </w:rPr>
              <w:t/>
            </w:r>
          </w:p>
        </w:tc>
        <w:tc>
          <w:tcPr>
            <w:hMerge w:val="restart"/>
            <w:vAlign w:val="center"/>
          </w:tcPr>
          <w:tcPr>
            <w:tcW w:type="dxa" w:w="1691"/>
          </w:tcPr>
          <w:p>
            <w:pPr>
              <w:jc w:val="right"/>
            </w:pPr>
            <w:r>
              <w:rPr>
                <w:rFonts w:ascii="宋体" w:hAnsi="宋体" w:cs="宋体" w:eastAsia="宋体"/>
                <w:b w:val="false"/>
                <w:i w:val="false"/>
                <w:sz w:val="22"/>
              </w:rPr>
              <w:t>合理安排项目资金，加快支出进度。加快执行项目支出，根据项目实施进度合法、合规、及时办理资金支付手续。</w:t>
            </w:r>
          </w:p>
        </w:tc>
        <w:tc>
          <w:tcPr>
            <w:hMerge w:val="continue"/>
            <w:vAlign w:val="center"/>
          </w:tcPr>
          <w:tcPr>
            <w:tcW w:type="dxa" w:w="1691"/>
          </w:tcPr>
          <w:p>
            <w:pPr>
              <w:jc w:val="right"/>
            </w:pPr>
            <w:r>
              <w:rPr>
                <w:rFonts w:ascii="宋体" w:hAnsi="宋体" w:cs="宋体" w:eastAsia="宋体"/>
                <w:b w:val="false"/>
                <w:i w:val="false"/>
                <w:sz w:val="22"/>
              </w:rPr>
              <w:t/>
            </w:r>
          </w:p>
        </w:tc>
        <w:tc>
          <w:tcPr>
            <w:hMerge w:val="continue"/>
            <w:vAlign w:val="center"/>
          </w:tcPr>
          <w:tcPr>
            <w:tcW w:type="dxa" w:w="1691"/>
          </w:tcPr>
          <w:p>
            <w:pPr>
              <w:jc w:val="right"/>
            </w:pPr>
            <w:r>
              <w:rPr>
                <w:rFonts w:ascii="宋体" w:hAnsi="宋体" w:cs="宋体" w:eastAsia="宋体"/>
                <w:b w:val="false"/>
                <w:i w:val="false"/>
                <w:sz w:val="22"/>
              </w:rPr>
              <w:t/>
            </w:r>
          </w:p>
        </w:tc>
        <w:tc>
          <w:tcPr>
            <w:hMerge w:val="continue"/>
            <w:vAlign w:val="center"/>
          </w:tcPr>
          <w:tcPr>
            <w:tcW w:type="dxa" w:w="1691"/>
          </w:tcPr>
          <w:p>
            <w:pPr>
              <w:jc w:val="right"/>
            </w:pPr>
            <w:r>
              <w:rPr>
                <w:rFonts w:ascii="宋体" w:hAnsi="宋体" w:cs="宋体" w:eastAsia="宋体"/>
                <w:b w:val="false"/>
                <w:i w:val="false"/>
                <w:sz w:val="22"/>
              </w:rPr>
              <w:t/>
            </w:r>
          </w:p>
        </w:tc>
      </w:tr>
    </w:tbl>
    <w:p>
      <w:pPr>
        <w:pageBreakBefore w:val="true"/>
      </w:pPr>
    </w:p>
    <w:tbl>
      <w:tblPr>
        <w:tblW w:w="20300" w:type="dxa"/>
        <w:tblBorders>
          <w:top w:val="single"/>
          <w:left w:val="single"/>
          <w:bottom w:val="single"/>
          <w:right w:val="single"/>
          <w:insideH w:val="single"/>
          <w:insideV w:val="single"/>
        </w:tblBorders>
      </w:tblPr>
      <w:tr>
        <w:tc>
          <w:tcPr>
            <w:hMerge w:val="restart"/>
            <w:vAlign w:val="center"/>
          </w:tcPr>
          <w:tcPr>
            <w:tcW w:type="dxa" w:w="1691"/>
          </w:tcPr>
          <w:p>
            <w:pPr>
              <w:jc w:val="center"/>
            </w:pPr>
            <w:r>
              <w:rPr>
                <w:rFonts w:ascii="宋体" w:hAnsi="宋体" w:cs="宋体" w:eastAsia="宋体"/>
                <w:b w:val="true"/>
                <w:i w:val="false"/>
                <w:sz w:val="36"/>
              </w:rPr>
              <w:t>专项资金绩效自评表</w:t>
            </w:r>
          </w:p>
        </w:tc>
        <w:tc>
          <w:tcPr>
            <w:hMerge w:val="continue"/>
            <w:vAlign w:val="center"/>
          </w:tcPr>
          <w:tcPr>
            <w:tcW w:type="dxa" w:w="1691"/>
          </w:tcPr>
          <w:p>
            <w:pPr>
              <w:jc w:val="center"/>
            </w:pPr>
            <w:r>
              <w:rPr>
                <w:rFonts w:ascii="宋体" w:hAnsi="宋体" w:cs="宋体" w:eastAsia="宋体"/>
                <w:b w:val="true"/>
                <w:i w:val="false"/>
                <w:sz w:val="36"/>
              </w:rPr>
              <w:t/>
            </w:r>
          </w:p>
        </w:tc>
        <w:tc>
          <w:tcPr>
            <w:hMerge w:val="continue"/>
            <w:vAlign w:val="center"/>
          </w:tcPr>
          <w:tcPr>
            <w:tcW w:type="dxa" w:w="1691"/>
          </w:tcPr>
          <w:p>
            <w:pPr>
              <w:jc w:val="center"/>
            </w:pPr>
            <w:r>
              <w:rPr>
                <w:rFonts w:ascii="宋体" w:hAnsi="宋体" w:cs="宋体" w:eastAsia="宋体"/>
                <w:b w:val="true"/>
                <w:i w:val="false"/>
                <w:sz w:val="36"/>
              </w:rPr>
              <w:t/>
            </w:r>
          </w:p>
        </w:tc>
        <w:tc>
          <w:tcPr>
            <w:hMerge w:val="continue"/>
            <w:vAlign w:val="center"/>
          </w:tcPr>
          <w:tcPr>
            <w:tcW w:type="dxa" w:w="1691"/>
          </w:tcPr>
          <w:p>
            <w:pPr>
              <w:jc w:val="center"/>
            </w:pPr>
            <w:r>
              <w:rPr>
                <w:rFonts w:ascii="宋体" w:hAnsi="宋体" w:cs="宋体" w:eastAsia="宋体"/>
                <w:b w:val="true"/>
                <w:i w:val="false"/>
                <w:sz w:val="36"/>
              </w:rPr>
              <w:t/>
            </w:r>
          </w:p>
        </w:tc>
        <w:tc>
          <w:tcPr>
            <w:hMerge w:val="continue"/>
            <w:vAlign w:val="center"/>
          </w:tcPr>
          <w:tcPr>
            <w:tcW w:type="dxa" w:w="1691"/>
          </w:tcPr>
          <w:p>
            <w:pPr>
              <w:jc w:val="center"/>
            </w:pPr>
            <w:r>
              <w:rPr>
                <w:rFonts w:ascii="宋体" w:hAnsi="宋体" w:cs="宋体" w:eastAsia="宋体"/>
                <w:b w:val="true"/>
                <w:i w:val="false"/>
                <w:sz w:val="36"/>
              </w:rPr>
              <w:t/>
            </w:r>
          </w:p>
        </w:tc>
        <w:tc>
          <w:tcPr>
            <w:hMerge w:val="continue"/>
            <w:vAlign w:val="center"/>
          </w:tcPr>
          <w:tcPr>
            <w:tcW w:type="dxa" w:w="1691"/>
          </w:tcPr>
          <w:p>
            <w:pPr>
              <w:jc w:val="center"/>
            </w:pPr>
            <w:r>
              <w:rPr>
                <w:rFonts w:ascii="宋体" w:hAnsi="宋体" w:cs="宋体" w:eastAsia="宋体"/>
                <w:b w:val="true"/>
                <w:i w:val="false"/>
                <w:sz w:val="36"/>
              </w:rPr>
              <w:t/>
            </w:r>
          </w:p>
        </w:tc>
        <w:tc>
          <w:tcPr>
            <w:hMerge w:val="continue"/>
            <w:vAlign w:val="center"/>
          </w:tcPr>
          <w:tcPr>
            <w:tcW w:type="dxa" w:w="1691"/>
          </w:tcPr>
          <w:p>
            <w:pPr>
              <w:jc w:val="center"/>
            </w:pPr>
            <w:r>
              <w:rPr>
                <w:rFonts w:ascii="宋体" w:hAnsi="宋体" w:cs="宋体" w:eastAsia="宋体"/>
                <w:b w:val="true"/>
                <w:i w:val="false"/>
                <w:sz w:val="36"/>
              </w:rPr>
              <w:t/>
            </w:r>
          </w:p>
        </w:tc>
        <w:tc>
          <w:tcPr>
            <w:hMerge w:val="continue"/>
            <w:vAlign w:val="center"/>
          </w:tcPr>
          <w:tcPr>
            <w:tcW w:type="dxa" w:w="1691"/>
          </w:tcPr>
          <w:p>
            <w:pPr>
              <w:jc w:val="center"/>
            </w:pPr>
            <w:r>
              <w:rPr>
                <w:rFonts w:ascii="宋体" w:hAnsi="宋体" w:cs="宋体" w:eastAsia="宋体"/>
                <w:b w:val="true"/>
                <w:i w:val="false"/>
                <w:sz w:val="36"/>
              </w:rPr>
              <w:t/>
            </w:r>
          </w:p>
        </w:tc>
        <w:tc>
          <w:tcPr>
            <w:hMerge w:val="continue"/>
            <w:vAlign w:val="center"/>
          </w:tcPr>
          <w:tcPr>
            <w:tcW w:type="dxa" w:w="1691"/>
          </w:tcPr>
          <w:p>
            <w:pPr>
              <w:jc w:val="center"/>
            </w:pPr>
            <w:r>
              <w:rPr>
                <w:rFonts w:ascii="宋体" w:hAnsi="宋体" w:cs="宋体" w:eastAsia="宋体"/>
                <w:b w:val="true"/>
                <w:i w:val="false"/>
                <w:sz w:val="36"/>
              </w:rPr>
              <w:t/>
            </w:r>
          </w:p>
        </w:tc>
        <w:tc>
          <w:tcPr>
            <w:hMerge w:val="continue"/>
            <w:vAlign w:val="center"/>
          </w:tcPr>
          <w:tcPr>
            <w:tcW w:type="dxa" w:w="1691"/>
          </w:tcPr>
          <w:p>
            <w:pPr>
              <w:jc w:val="center"/>
            </w:pPr>
            <w:r>
              <w:rPr>
                <w:rFonts w:ascii="宋体" w:hAnsi="宋体" w:cs="宋体" w:eastAsia="宋体"/>
                <w:b w:val="true"/>
                <w:i w:val="false"/>
                <w:sz w:val="36"/>
              </w:rPr>
              <w:t/>
            </w:r>
          </w:p>
        </w:tc>
        <w:tc>
          <w:tcPr>
            <w:hMerge w:val="continue"/>
            <w:vAlign w:val="center"/>
          </w:tcPr>
          <w:tcPr>
            <w:tcW w:type="dxa" w:w="1691"/>
          </w:tcPr>
          <w:p>
            <w:pPr>
              <w:jc w:val="center"/>
            </w:pPr>
            <w:r>
              <w:rPr>
                <w:rFonts w:ascii="宋体" w:hAnsi="宋体" w:cs="宋体" w:eastAsia="宋体"/>
                <w:b w:val="true"/>
                <w:i w:val="false"/>
                <w:sz w:val="36"/>
              </w:rPr>
              <w:t/>
            </w:r>
          </w:p>
        </w:tc>
        <w:tc>
          <w:tcPr>
            <w:hMerge w:val="continue"/>
            <w:vAlign w:val="center"/>
          </w:tcPr>
          <w:tcPr>
            <w:tcW w:type="dxa" w:w="1691"/>
          </w:tcPr>
          <w:p>
            <w:pPr>
              <w:jc w:val="center"/>
            </w:pPr>
            <w:r>
              <w:rPr>
                <w:rFonts w:ascii="宋体" w:hAnsi="宋体" w:cs="宋体" w:eastAsia="宋体"/>
                <w:b w:val="true"/>
                <w:i w:val="false"/>
                <w:sz w:val="36"/>
              </w:rPr>
              <w:t/>
            </w:r>
          </w:p>
        </w:tc>
      </w:tr>
      <w:tr>
        <w:tc>
          <w:tcPr>
            <w:hMerge w:val="restart"/>
            <w:vAlign w:val="center"/>
          </w:tcPr>
          <w:tcPr>
            <w:tcW w:type="dxa" w:w="1691"/>
          </w:tcPr>
          <w:p>
            <w:pPr>
              <w:jc w:val="center"/>
            </w:pPr>
            <w:r>
              <w:rPr>
                <w:rFonts w:ascii="宋体" w:hAnsi="宋体" w:cs="宋体" w:eastAsia="宋体"/>
                <w:b w:val="false"/>
                <w:i w:val="false"/>
                <w:sz w:val="24"/>
              </w:rPr>
              <w:t>（2024年度）</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r>
      <w:tr>
        <w:tc>
          <w:tcPr>
            <w:hMerge w:val="restart"/>
            <w:vAlign w:val="center"/>
          </w:tcPr>
          <w:tcPr>
            <w:tcW w:type="dxa" w:w="1691"/>
          </w:tcPr>
          <w:p>
            <w:pPr>
              <w:jc w:val="center"/>
            </w:pPr>
            <w:r>
              <w:rPr>
                <w:rFonts w:ascii="宋体" w:hAnsi="宋体" w:cs="宋体" w:eastAsia="宋体"/>
                <w:b w:val="false"/>
                <w:i w:val="false"/>
                <w:sz w:val="24"/>
              </w:rPr>
              <w:t>专项名称</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restart"/>
            <w:vAlign w:val="center"/>
          </w:tcPr>
          <w:tcPr>
            <w:tcW w:type="dxa" w:w="1691"/>
          </w:tcPr>
          <w:p>
            <w:pPr>
              <w:jc w:val="center"/>
            </w:pPr>
            <w:r>
              <w:rPr>
                <w:rFonts w:ascii="宋体" w:hAnsi="宋体" w:cs="宋体" w:eastAsia="宋体"/>
                <w:b w:val="false"/>
                <w:i w:val="false"/>
                <w:sz w:val="24"/>
              </w:rPr>
              <w:t>小眉村建设光伏发电项目补助资金</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r>
      <w:tr>
        <w:tc>
          <w:tcPr>
            <w:hMerge w:val="restart"/>
            <w:vAlign w:val="center"/>
          </w:tcPr>
          <w:tcPr>
            <w:tcW w:type="dxa" w:w="1691"/>
          </w:tcPr>
          <w:p>
            <w:pPr>
              <w:jc w:val="center"/>
            </w:pPr>
            <w:r>
              <w:rPr>
                <w:rFonts w:ascii="宋体" w:hAnsi="宋体" w:cs="宋体" w:eastAsia="宋体"/>
                <w:b w:val="false"/>
                <w:i w:val="false"/>
                <w:sz w:val="24"/>
              </w:rPr>
              <w:t>主管部门</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restart"/>
            <w:vAlign w:val="center"/>
          </w:tcPr>
          <w:tcPr>
            <w:tcW w:type="dxa" w:w="1691"/>
          </w:tcPr>
          <w:p>
            <w:pPr>
              <w:jc w:val="center"/>
            </w:pPr>
            <w:r>
              <w:rPr>
                <w:rFonts w:ascii="宋体" w:hAnsi="宋体" w:cs="宋体" w:eastAsia="宋体"/>
                <w:b w:val="false"/>
                <w:i w:val="false"/>
                <w:sz w:val="24"/>
              </w:rPr>
              <w:t>南安市眉山乡人民政府</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restart"/>
            <w:vAlign w:val="center"/>
          </w:tcPr>
          <w:tcPr>
            <w:tcW w:type="dxa" w:w="1691"/>
          </w:tcPr>
          <w:p>
            <w:pPr>
              <w:jc w:val="center"/>
            </w:pPr>
            <w:r>
              <w:rPr>
                <w:rFonts w:ascii="宋体" w:hAnsi="宋体" w:cs="宋体" w:eastAsia="宋体"/>
                <w:b w:val="false"/>
                <w:i w:val="false"/>
                <w:sz w:val="24"/>
              </w:rPr>
              <w:t>实施单位</w:t>
            </w:r>
          </w:p>
        </w:tc>
        <w:tc>
          <w:tcPr>
            <w:hMerge w:val="continue"/>
            <w:vAlign w:val="center"/>
          </w:tcPr>
          <w:tcPr>
            <w:tcW w:type="dxa" w:w="1691"/>
          </w:tcPr>
          <w:p>
            <w:pPr>
              <w:jc w:val="center"/>
            </w:pPr>
            <w:r>
              <w:rPr>
                <w:rFonts w:ascii="宋体" w:hAnsi="宋体" w:cs="宋体" w:eastAsia="宋体"/>
                <w:b w:val="false"/>
                <w:i w:val="false"/>
                <w:sz w:val="24"/>
              </w:rPr>
              <w:t/>
            </w:r>
          </w:p>
        </w:tc>
        <w:tc>
          <w:tcPr>
            <w:hMerge w:val="restart"/>
            <w:vAlign w:val="center"/>
          </w:tcPr>
          <w:tcPr>
            <w:tcW w:type="dxa" w:w="1691"/>
          </w:tcPr>
          <w:p>
            <w:pPr>
              <w:jc w:val="center"/>
            </w:pPr>
            <w:r>
              <w:rPr>
                <w:rFonts w:ascii="宋体" w:hAnsi="宋体" w:cs="宋体" w:eastAsia="宋体"/>
                <w:b w:val="false"/>
                <w:i w:val="false"/>
                <w:sz w:val="24"/>
              </w:rPr>
              <w:t>南安市眉山乡人民政府</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r>
      <w:tr>
        <w:tc>
          <w:tcPr>
            <w:hMerge w:val="restart"/>
            <w:vAlign w:val="center"/>
          </w:tcPr>
          <w:tcPr>
            <w:tcW w:type="dxa" w:w="1691"/>
          </w:tcPr>
          <w:p>
            <w:pPr>
              <w:jc w:val="center"/>
            </w:pPr>
            <w:r>
              <w:rPr>
                <w:rFonts w:ascii="宋体" w:hAnsi="宋体" w:cs="宋体" w:eastAsia="宋体"/>
                <w:b w:val="false"/>
                <w:i w:val="false"/>
                <w:sz w:val="24"/>
              </w:rPr>
              <w:t>项目概况</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restart"/>
            <w:vAlign w:val="center"/>
          </w:tcPr>
          <w:tcPr>
            <w:tcW w:type="dxa" w:w="1691"/>
          </w:tcPr>
          <w:p>
            <w:pPr>
              <w:jc w:val="left"/>
            </w:pPr>
            <w:r>
              <w:rPr>
                <w:rFonts w:ascii="宋体" w:hAnsi="宋体" w:cs="宋体" w:eastAsia="宋体"/>
                <w:b w:val="false"/>
                <w:i w:val="false"/>
                <w:sz w:val="24"/>
              </w:rPr>
              <w:t>小眉村建设光伏发电项目补助资金</w:t>
            </w:r>
          </w:p>
        </w:tc>
        <w:tc>
          <w:tcPr>
            <w:hMerge w:val="continue"/>
            <w:vAlign w:val="center"/>
          </w:tcPr>
          <w:tcPr>
            <w:tcW w:type="dxa" w:w="1691"/>
          </w:tcPr>
          <w:p>
            <w:pPr>
              <w:jc w:val="left"/>
            </w:pPr>
            <w:r>
              <w:rPr>
                <w:rFonts w:ascii="宋体" w:hAnsi="宋体" w:cs="宋体" w:eastAsia="宋体"/>
                <w:b w:val="false"/>
                <w:i w:val="false"/>
                <w:sz w:val="24"/>
              </w:rPr>
              <w:t/>
            </w:r>
          </w:p>
        </w:tc>
        <w:tc>
          <w:tcPr>
            <w:hMerge w:val="continue"/>
            <w:vAlign w:val="center"/>
          </w:tcPr>
          <w:tcPr>
            <w:tcW w:type="dxa" w:w="1691"/>
          </w:tcPr>
          <w:p>
            <w:pPr>
              <w:jc w:val="left"/>
            </w:pPr>
            <w:r>
              <w:rPr>
                <w:rFonts w:ascii="宋体" w:hAnsi="宋体" w:cs="宋体" w:eastAsia="宋体"/>
                <w:b w:val="false"/>
                <w:i w:val="false"/>
                <w:sz w:val="24"/>
              </w:rPr>
              <w:t/>
            </w:r>
          </w:p>
        </w:tc>
        <w:tc>
          <w:tcPr>
            <w:hMerge w:val="continue"/>
            <w:vAlign w:val="center"/>
          </w:tcPr>
          <w:tcPr>
            <w:tcW w:type="dxa" w:w="1691"/>
          </w:tcPr>
          <w:p>
            <w:pPr>
              <w:jc w:val="left"/>
            </w:pPr>
            <w:r>
              <w:rPr>
                <w:rFonts w:ascii="宋体" w:hAnsi="宋体" w:cs="宋体" w:eastAsia="宋体"/>
                <w:b w:val="false"/>
                <w:i w:val="false"/>
                <w:sz w:val="24"/>
              </w:rPr>
              <w:t/>
            </w:r>
          </w:p>
        </w:tc>
        <w:tc>
          <w:tcPr>
            <w:hMerge w:val="continue"/>
            <w:vAlign w:val="center"/>
          </w:tcPr>
          <w:tcPr>
            <w:tcW w:type="dxa" w:w="1691"/>
          </w:tcPr>
          <w:p>
            <w:pPr>
              <w:jc w:val="left"/>
            </w:pPr>
            <w:r>
              <w:rPr>
                <w:rFonts w:ascii="宋体" w:hAnsi="宋体" w:cs="宋体" w:eastAsia="宋体"/>
                <w:b w:val="false"/>
                <w:i w:val="false"/>
                <w:sz w:val="24"/>
              </w:rPr>
              <w:t/>
            </w:r>
          </w:p>
        </w:tc>
        <w:tc>
          <w:tcPr>
            <w:hMerge w:val="continue"/>
            <w:vAlign w:val="center"/>
          </w:tcPr>
          <w:tcPr>
            <w:tcW w:type="dxa" w:w="1691"/>
          </w:tcPr>
          <w:p>
            <w:pPr>
              <w:jc w:val="left"/>
            </w:pPr>
            <w:r>
              <w:rPr>
                <w:rFonts w:ascii="宋体" w:hAnsi="宋体" w:cs="宋体" w:eastAsia="宋体"/>
                <w:b w:val="false"/>
                <w:i w:val="false"/>
                <w:sz w:val="24"/>
              </w:rPr>
              <w:t/>
            </w:r>
          </w:p>
        </w:tc>
        <w:tc>
          <w:tcPr>
            <w:hMerge w:val="continue"/>
            <w:vAlign w:val="center"/>
          </w:tcPr>
          <w:tcPr>
            <w:tcW w:type="dxa" w:w="1691"/>
          </w:tcPr>
          <w:p>
            <w:pPr>
              <w:jc w:val="left"/>
            </w:pPr>
            <w:r>
              <w:rPr>
                <w:rFonts w:ascii="宋体" w:hAnsi="宋体" w:cs="宋体" w:eastAsia="宋体"/>
                <w:b w:val="false"/>
                <w:i w:val="false"/>
                <w:sz w:val="24"/>
              </w:rPr>
              <w:t/>
            </w:r>
          </w:p>
        </w:tc>
        <w:tc>
          <w:tcPr>
            <w:hMerge w:val="continue"/>
            <w:vAlign w:val="center"/>
          </w:tcPr>
          <w:tcPr>
            <w:tcW w:type="dxa" w:w="1691"/>
          </w:tcPr>
          <w:p>
            <w:pPr>
              <w:jc w:val="left"/>
            </w:pPr>
            <w:r>
              <w:rPr>
                <w:rFonts w:ascii="宋体" w:hAnsi="宋体" w:cs="宋体" w:eastAsia="宋体"/>
                <w:b w:val="false"/>
                <w:i w:val="false"/>
                <w:sz w:val="24"/>
              </w:rPr>
              <w:t/>
            </w:r>
          </w:p>
        </w:tc>
        <w:tc>
          <w:tcPr>
            <w:hMerge w:val="continue"/>
            <w:vAlign w:val="center"/>
          </w:tcPr>
          <w:tcPr>
            <w:tcW w:type="dxa" w:w="1691"/>
          </w:tcPr>
          <w:p>
            <w:pPr>
              <w:jc w:val="left"/>
            </w:pPr>
            <w:r>
              <w:rPr>
                <w:rFonts w:ascii="宋体" w:hAnsi="宋体" w:cs="宋体" w:eastAsia="宋体"/>
                <w:b w:val="false"/>
                <w:i w:val="false"/>
                <w:sz w:val="24"/>
              </w:rPr>
              <w:t/>
            </w:r>
          </w:p>
        </w:tc>
      </w:tr>
      <w:tr>
        <w:tc>
          <w:tcPr>
            <w:hMerge w:val="restart"/>
            <w:vAlign w:val="center"/>
          </w:tcPr>
          <w:tcPr>
            <w:tcW w:type="dxa" w:w="1691"/>
          </w:tcPr>
          <w:p>
            <w:pPr>
              <w:jc w:val="center"/>
            </w:pPr>
            <w:r>
              <w:rPr>
                <w:rFonts w:ascii="宋体" w:hAnsi="宋体" w:cs="宋体" w:eastAsia="宋体"/>
                <w:b w:val="false"/>
                <w:i w:val="false"/>
                <w:sz w:val="24"/>
              </w:rPr>
              <w:t>主要成效</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restart"/>
            <w:vAlign w:val="center"/>
          </w:tcPr>
          <w:tcPr>
            <w:tcW w:type="dxa" w:w="1691"/>
          </w:tcPr>
          <w:p>
            <w:pPr>
              <w:jc w:val="left"/>
            </w:pPr>
            <w:r>
              <w:rPr>
                <w:rFonts w:ascii="宋体" w:hAnsi="宋体" w:cs="宋体" w:eastAsia="宋体"/>
                <w:b w:val="false"/>
                <w:i w:val="false"/>
                <w:sz w:val="24"/>
              </w:rPr>
              <w:t xml:space="preserve">保障了小眉村建设光伏发电项目
</w:t>
            </w:r>
          </w:p>
        </w:tc>
        <w:tc>
          <w:tcPr>
            <w:hMerge w:val="continue"/>
            <w:vAlign w:val="center"/>
          </w:tcPr>
          <w:tcPr>
            <w:tcW w:type="dxa" w:w="1691"/>
          </w:tcPr>
          <w:p>
            <w:pPr>
              <w:jc w:val="left"/>
            </w:pPr>
            <w:r>
              <w:rPr>
                <w:rFonts w:ascii="宋体" w:hAnsi="宋体" w:cs="宋体" w:eastAsia="宋体"/>
                <w:b w:val="false"/>
                <w:i w:val="false"/>
                <w:sz w:val="24"/>
              </w:rPr>
              <w:t/>
            </w:r>
          </w:p>
        </w:tc>
        <w:tc>
          <w:tcPr>
            <w:hMerge w:val="continue"/>
            <w:vAlign w:val="center"/>
          </w:tcPr>
          <w:tcPr>
            <w:tcW w:type="dxa" w:w="1691"/>
          </w:tcPr>
          <w:p>
            <w:pPr>
              <w:jc w:val="left"/>
            </w:pPr>
            <w:r>
              <w:rPr>
                <w:rFonts w:ascii="宋体" w:hAnsi="宋体" w:cs="宋体" w:eastAsia="宋体"/>
                <w:b w:val="false"/>
                <w:i w:val="false"/>
                <w:sz w:val="24"/>
              </w:rPr>
              <w:t/>
            </w:r>
          </w:p>
        </w:tc>
        <w:tc>
          <w:tcPr>
            <w:hMerge w:val="continue"/>
            <w:vAlign w:val="center"/>
          </w:tcPr>
          <w:tcPr>
            <w:tcW w:type="dxa" w:w="1691"/>
          </w:tcPr>
          <w:p>
            <w:pPr>
              <w:jc w:val="left"/>
            </w:pPr>
            <w:r>
              <w:rPr>
                <w:rFonts w:ascii="宋体" w:hAnsi="宋体" w:cs="宋体" w:eastAsia="宋体"/>
                <w:b w:val="false"/>
                <w:i w:val="false"/>
                <w:sz w:val="24"/>
              </w:rPr>
              <w:t/>
            </w:r>
          </w:p>
        </w:tc>
        <w:tc>
          <w:tcPr>
            <w:hMerge w:val="continue"/>
            <w:vAlign w:val="center"/>
          </w:tcPr>
          <w:tcPr>
            <w:tcW w:type="dxa" w:w="1691"/>
          </w:tcPr>
          <w:p>
            <w:pPr>
              <w:jc w:val="left"/>
            </w:pPr>
            <w:r>
              <w:rPr>
                <w:rFonts w:ascii="宋体" w:hAnsi="宋体" w:cs="宋体" w:eastAsia="宋体"/>
                <w:b w:val="false"/>
                <w:i w:val="false"/>
                <w:sz w:val="24"/>
              </w:rPr>
              <w:t/>
            </w:r>
          </w:p>
        </w:tc>
        <w:tc>
          <w:tcPr>
            <w:hMerge w:val="continue"/>
            <w:vAlign w:val="center"/>
          </w:tcPr>
          <w:tcPr>
            <w:tcW w:type="dxa" w:w="1691"/>
          </w:tcPr>
          <w:p>
            <w:pPr>
              <w:jc w:val="left"/>
            </w:pPr>
            <w:r>
              <w:rPr>
                <w:rFonts w:ascii="宋体" w:hAnsi="宋体" w:cs="宋体" w:eastAsia="宋体"/>
                <w:b w:val="false"/>
                <w:i w:val="false"/>
                <w:sz w:val="24"/>
              </w:rPr>
              <w:t/>
            </w:r>
          </w:p>
        </w:tc>
        <w:tc>
          <w:tcPr>
            <w:hMerge w:val="continue"/>
            <w:vAlign w:val="center"/>
          </w:tcPr>
          <w:tcPr>
            <w:tcW w:type="dxa" w:w="1691"/>
          </w:tcPr>
          <w:p>
            <w:pPr>
              <w:jc w:val="left"/>
            </w:pPr>
            <w:r>
              <w:rPr>
                <w:rFonts w:ascii="宋体" w:hAnsi="宋体" w:cs="宋体" w:eastAsia="宋体"/>
                <w:b w:val="false"/>
                <w:i w:val="false"/>
                <w:sz w:val="24"/>
              </w:rPr>
              <w:t/>
            </w:r>
          </w:p>
        </w:tc>
        <w:tc>
          <w:tcPr>
            <w:hMerge w:val="continue"/>
            <w:vAlign w:val="center"/>
          </w:tcPr>
          <w:tcPr>
            <w:tcW w:type="dxa" w:w="1691"/>
          </w:tcPr>
          <w:p>
            <w:pPr>
              <w:jc w:val="left"/>
            </w:pPr>
            <w:r>
              <w:rPr>
                <w:rFonts w:ascii="宋体" w:hAnsi="宋体" w:cs="宋体" w:eastAsia="宋体"/>
                <w:b w:val="false"/>
                <w:i w:val="false"/>
                <w:sz w:val="24"/>
              </w:rPr>
              <w:t/>
            </w:r>
          </w:p>
        </w:tc>
        <w:tc>
          <w:tcPr>
            <w:hMerge w:val="continue"/>
            <w:vAlign w:val="center"/>
          </w:tcPr>
          <w:tcPr>
            <w:tcW w:type="dxa" w:w="1691"/>
          </w:tcPr>
          <w:p>
            <w:pPr>
              <w:jc w:val="left"/>
            </w:pPr>
            <w:r>
              <w:rPr>
                <w:rFonts w:ascii="宋体" w:hAnsi="宋体" w:cs="宋体" w:eastAsia="宋体"/>
                <w:b w:val="false"/>
                <w:i w:val="false"/>
                <w:sz w:val="24"/>
              </w:rPr>
              <w:t/>
            </w:r>
          </w:p>
        </w:tc>
      </w:tr>
      <w:tr>
        <w:tc>
          <w:tcPr>
            <w:hMerge w:val="restart"/>
            <w:vMerge w:val="restart"/>
            <w:vAlign w:val="center"/>
          </w:tcPr>
          <w:tcPr>
            <w:tcW w:type="dxa" w:w="1691"/>
          </w:tcPr>
          <w:p>
            <w:pPr>
              <w:jc w:val="center"/>
            </w:pPr>
            <w:r>
              <w:rPr>
                <w:rFonts w:ascii="宋体" w:hAnsi="宋体" w:cs="宋体" w:eastAsia="宋体"/>
                <w:b w:val="false"/>
                <w:i w:val="false"/>
                <w:sz w:val="24"/>
              </w:rPr>
              <w:t>项目资金(万元)</w:t>
            </w:r>
          </w:p>
        </w:tc>
        <w:tc>
          <w:tcPr>
            <w:hMerge w:val="restart"/>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vAlign w:val="center"/>
          </w:tcPr>
          <w:tcPr>
            <w:tcW w:type="dxa" w:w="1691"/>
          </w:tcPr>
          <w:p>
            <w:pPr>
              <w:jc w:val="center"/>
            </w:pPr>
            <w:r>
              <w:rPr>
                <w:rFonts w:ascii="宋体" w:hAnsi="宋体" w:cs="宋体" w:eastAsia="宋体"/>
                <w:b w:val="false"/>
                <w:i w:val="false"/>
                <w:sz w:val="24"/>
              </w:rPr>
              <w:t>年初预算数</w:t>
            </w:r>
          </w:p>
        </w:tc>
        <w:tc>
          <w:tcPr>
            <w:hMerge w:val="restart"/>
            <w:vAlign w:val="center"/>
          </w:tcPr>
          <w:tcPr>
            <w:tcW w:type="dxa" w:w="1691"/>
          </w:tcPr>
          <w:p>
            <w:pPr>
              <w:jc w:val="center"/>
            </w:pPr>
            <w:r>
              <w:rPr>
                <w:rFonts w:ascii="宋体" w:hAnsi="宋体" w:cs="宋体" w:eastAsia="宋体"/>
                <w:b w:val="false"/>
                <w:i w:val="false"/>
                <w:sz w:val="24"/>
              </w:rPr>
              <w:t>全年预算数</w:t>
            </w:r>
          </w:p>
        </w:tc>
        <w:tc>
          <w:tcPr>
            <w:hMerge w:val="continue"/>
            <w:vAlign w:val="center"/>
          </w:tcPr>
          <w:tcPr>
            <w:tcW w:type="dxa" w:w="1691"/>
          </w:tcPr>
          <w:p>
            <w:pPr>
              <w:jc w:val="center"/>
            </w:pPr>
            <w:r>
              <w:rPr>
                <w:rFonts w:ascii="宋体" w:hAnsi="宋体" w:cs="宋体" w:eastAsia="宋体"/>
                <w:b w:val="false"/>
                <w:i w:val="false"/>
                <w:sz w:val="24"/>
              </w:rPr>
              <w:t/>
            </w:r>
          </w:p>
        </w:tc>
        <w:tc>
          <w:tcPr>
            <w:vAlign w:val="center"/>
          </w:tcPr>
          <w:tcPr>
            <w:tcW w:type="dxa" w:w="1691"/>
          </w:tcPr>
          <w:p>
            <w:pPr>
              <w:jc w:val="center"/>
            </w:pPr>
            <w:r>
              <w:rPr>
                <w:rFonts w:ascii="宋体" w:hAnsi="宋体" w:cs="宋体" w:eastAsia="宋体"/>
                <w:b w:val="false"/>
                <w:i w:val="false"/>
                <w:sz w:val="24"/>
              </w:rPr>
              <w:t>全年执行数</w:t>
            </w:r>
          </w:p>
        </w:tc>
        <w:tc>
          <w:tcPr>
            <w:vAlign w:val="center"/>
          </w:tcPr>
          <w:tcPr>
            <w:tcW w:type="dxa" w:w="1691"/>
          </w:tcPr>
          <w:p>
            <w:pPr>
              <w:jc w:val="center"/>
            </w:pPr>
            <w:r>
              <w:rPr>
                <w:rFonts w:ascii="宋体" w:hAnsi="宋体" w:cs="宋体" w:eastAsia="宋体"/>
                <w:b w:val="false"/>
                <w:i w:val="false"/>
                <w:sz w:val="24"/>
              </w:rPr>
              <w:t>分值</w:t>
            </w:r>
          </w:p>
        </w:tc>
        <w:tc>
          <w:tcPr>
            <w:hMerge w:val="restart"/>
            <w:vAlign w:val="center"/>
          </w:tcPr>
          <w:tcPr>
            <w:tcW w:type="dxa" w:w="1691"/>
          </w:tcPr>
          <w:p>
            <w:pPr>
              <w:jc w:val="center"/>
            </w:pPr>
            <w:r>
              <w:rPr>
                <w:rFonts w:ascii="宋体" w:hAnsi="宋体" w:cs="宋体" w:eastAsia="宋体"/>
                <w:b w:val="false"/>
                <w:i w:val="false"/>
                <w:sz w:val="24"/>
              </w:rPr>
              <w:t>执行率（%）</w:t>
            </w:r>
          </w:p>
        </w:tc>
        <w:tc>
          <w:tcPr>
            <w:hMerge w:val="continue"/>
            <w:vAlign w:val="center"/>
          </w:tcPr>
          <w:tcPr>
            <w:tcW w:type="dxa" w:w="1691"/>
          </w:tcPr>
          <w:p>
            <w:pPr>
              <w:jc w:val="center"/>
            </w:pPr>
            <w:r>
              <w:rPr>
                <w:rFonts w:ascii="宋体" w:hAnsi="宋体" w:cs="宋体" w:eastAsia="宋体"/>
                <w:b w:val="false"/>
                <w:i w:val="false"/>
                <w:sz w:val="24"/>
              </w:rPr>
              <w:t/>
            </w:r>
          </w:p>
        </w:tc>
        <w:tc>
          <w:tcPr>
            <w:hMerge w:val="restart"/>
            <w:vAlign w:val="center"/>
          </w:tcPr>
          <w:tcPr>
            <w:tcW w:type="dxa" w:w="1691"/>
          </w:tcPr>
          <w:p>
            <w:pPr>
              <w:jc w:val="center"/>
            </w:pPr>
            <w:r>
              <w:rPr>
                <w:rFonts w:ascii="宋体" w:hAnsi="宋体" w:cs="宋体" w:eastAsia="宋体"/>
                <w:b w:val="false"/>
                <w:i w:val="false"/>
                <w:sz w:val="24"/>
              </w:rPr>
              <w:t>得分</w:t>
            </w:r>
          </w:p>
        </w:tc>
        <w:tc>
          <w:tcPr>
            <w:hMerge w:val="continue"/>
            <w:vAlign w:val="center"/>
          </w:tcPr>
          <w:tcPr>
            <w:tcW w:type="dxa" w:w="1691"/>
          </w:tcPr>
          <w:p>
            <w:pPr>
              <w:jc w:val="center"/>
            </w:pPr>
            <w:r>
              <w:rPr>
                <w:rFonts w:ascii="宋体" w:hAnsi="宋体" w:cs="宋体" w:eastAsia="宋体"/>
                <w:b w:val="false"/>
                <w:i w:val="false"/>
                <w:sz w:val="24"/>
              </w:rPr>
              <w:t/>
            </w:r>
          </w:p>
        </w:tc>
      </w:tr>
      <w:tr>
        <w:tc>
          <w:tcPr>
            <w:hMerge w:val="restart"/>
            <w:vMerge w:val="continue"/>
            <w:vAlign w:val="center"/>
          </w:tcPr>
          <w:tcPr>
            <w:tcW w:type="dxa" w:w="1691"/>
          </w:tcPr>
          <w:p>
            <w:pPr>
              <w:jc w:val="center"/>
            </w:pPr>
            <w:r>
              <w:rPr>
                <w:rFonts w:ascii="宋体" w:hAnsi="宋体" w:cs="宋体" w:eastAsia="宋体"/>
                <w:b w:val="false"/>
                <w:i w:val="false"/>
                <w:sz w:val="24"/>
              </w:rPr>
              <w:t/>
            </w:r>
          </w:p>
        </w:tc>
        <w:tc>
          <w:tcPr>
            <w:hMerge w:val="restart"/>
            <w:vAlign w:val="center"/>
          </w:tcPr>
          <w:tcPr>
            <w:tcW w:type="dxa" w:w="1691"/>
          </w:tcPr>
          <w:p>
            <w:pPr>
              <w:jc w:val="left"/>
            </w:pPr>
            <w:r>
              <w:rPr>
                <w:rFonts w:ascii="宋体" w:hAnsi="宋体" w:cs="宋体" w:eastAsia="宋体"/>
                <w:b w:val="false"/>
                <w:i w:val="false"/>
                <w:sz w:val="24"/>
              </w:rPr>
              <w:t>年度资金总额</w:t>
            </w:r>
          </w:p>
        </w:tc>
        <w:tc>
          <w:tcPr>
            <w:hMerge w:val="continue"/>
            <w:vAlign w:val="center"/>
          </w:tcPr>
          <w:tcPr>
            <w:tcW w:type="dxa" w:w="1691"/>
          </w:tcPr>
          <w:p>
            <w:pPr>
              <w:jc w:val="left"/>
            </w:pPr>
            <w:r>
              <w:rPr>
                <w:rFonts w:ascii="宋体" w:hAnsi="宋体" w:cs="宋体" w:eastAsia="宋体"/>
                <w:b w:val="false"/>
                <w:i w:val="false"/>
                <w:sz w:val="24"/>
              </w:rPr>
              <w:t/>
            </w:r>
          </w:p>
        </w:tc>
        <w:tc>
          <w:tcPr>
            <w:vAlign w:val="center"/>
          </w:tcPr>
          <w:tcPr>
            <w:tcW w:type="dxa" w:w="1691"/>
          </w:tcPr>
          <w:p>
            <w:pPr>
              <w:jc w:val="center"/>
            </w:pPr>
            <w:r>
              <w:rPr>
                <w:rFonts w:ascii="宋体" w:hAnsi="宋体" w:cs="宋体" w:eastAsia="宋体"/>
                <w:b w:val="false"/>
                <w:i w:val="false"/>
                <w:sz w:val="24"/>
              </w:rPr>
              <w:t>0.00</w:t>
            </w:r>
          </w:p>
        </w:tc>
        <w:tc>
          <w:tcPr>
            <w:hMerge w:val="restart"/>
            <w:vAlign w:val="center"/>
          </w:tcPr>
          <w:tcPr>
            <w:tcW w:type="dxa" w:w="1691"/>
          </w:tcPr>
          <w:p>
            <w:pPr>
              <w:jc w:val="center"/>
            </w:pPr>
            <w:r>
              <w:rPr>
                <w:rFonts w:ascii="宋体" w:hAnsi="宋体" w:cs="宋体" w:eastAsia="宋体"/>
                <w:b w:val="false"/>
                <w:i w:val="false"/>
                <w:sz w:val="24"/>
              </w:rPr>
              <w:t>4.00</w:t>
            </w:r>
          </w:p>
        </w:tc>
        <w:tc>
          <w:tcPr>
            <w:hMerge w:val="continue"/>
            <w:vAlign w:val="center"/>
          </w:tcPr>
          <w:tcPr>
            <w:tcW w:type="dxa" w:w="1691"/>
          </w:tcPr>
          <w:p>
            <w:pPr>
              <w:jc w:val="center"/>
            </w:pPr>
            <w:r>
              <w:rPr>
                <w:rFonts w:ascii="宋体" w:hAnsi="宋体" w:cs="宋体" w:eastAsia="宋体"/>
                <w:b w:val="false"/>
                <w:i w:val="false"/>
                <w:sz w:val="24"/>
              </w:rPr>
              <w:t/>
            </w:r>
          </w:p>
        </w:tc>
        <w:tc>
          <w:tcPr>
            <w:vAlign w:val="center"/>
          </w:tcPr>
          <w:tcPr>
            <w:tcW w:type="dxa" w:w="1691"/>
          </w:tcPr>
          <w:p>
            <w:pPr>
              <w:jc w:val="center"/>
            </w:pPr>
            <w:r>
              <w:rPr>
                <w:rFonts w:ascii="宋体" w:hAnsi="宋体" w:cs="宋体" w:eastAsia="宋体"/>
                <w:b w:val="false"/>
                <w:i w:val="false"/>
                <w:sz w:val="24"/>
              </w:rPr>
              <w:t>4.00</w:t>
            </w:r>
          </w:p>
        </w:tc>
        <w:tc>
          <w:tcPr>
            <w:vAlign w:val="center"/>
          </w:tcPr>
          <w:tcPr>
            <w:tcW w:type="dxa" w:w="1691"/>
          </w:tcPr>
          <w:p>
            <w:pPr>
              <w:jc w:val="center"/>
            </w:pPr>
            <w:r>
              <w:rPr>
                <w:rFonts w:ascii="宋体" w:hAnsi="宋体" w:cs="宋体" w:eastAsia="宋体"/>
                <w:b w:val="false"/>
                <w:i w:val="false"/>
                <w:sz w:val="24"/>
              </w:rPr>
              <w:t>10</w:t>
            </w:r>
          </w:p>
        </w:tc>
        <w:tc>
          <w:tcPr>
            <w:hMerge w:val="restart"/>
            <w:vAlign w:val="center"/>
          </w:tcPr>
          <w:tcPr>
            <w:tcW w:type="dxa" w:w="1691"/>
          </w:tcPr>
          <w:p>
            <w:pPr>
              <w:jc w:val="center"/>
            </w:pPr>
            <w:r>
              <w:rPr>
                <w:rFonts w:ascii="宋体" w:hAnsi="宋体" w:cs="宋体" w:eastAsia="宋体"/>
                <w:b w:val="false"/>
                <w:i w:val="false"/>
                <w:sz w:val="24"/>
              </w:rPr>
              <w:t>100.00</w:t>
            </w:r>
          </w:p>
        </w:tc>
        <w:tc>
          <w:tcPr>
            <w:hMerge w:val="continue"/>
            <w:vAlign w:val="center"/>
          </w:tcPr>
          <w:tcPr>
            <w:tcW w:type="dxa" w:w="1691"/>
          </w:tcPr>
          <w:p>
            <w:pPr>
              <w:jc w:val="center"/>
            </w:pPr>
            <w:r>
              <w:rPr>
                <w:rFonts w:ascii="宋体" w:hAnsi="宋体" w:cs="宋体" w:eastAsia="宋体"/>
                <w:b w:val="false"/>
                <w:i w:val="false"/>
                <w:sz w:val="24"/>
              </w:rPr>
              <w:t/>
            </w:r>
          </w:p>
        </w:tc>
        <w:tc>
          <w:tcPr>
            <w:hMerge w:val="restart"/>
            <w:vAlign w:val="center"/>
          </w:tcPr>
          <w:tcPr>
            <w:tcW w:type="dxa" w:w="1691"/>
          </w:tcPr>
          <w:p>
            <w:pPr>
              <w:jc w:val="center"/>
            </w:pPr>
            <w:r>
              <w:rPr>
                <w:rFonts w:ascii="宋体" w:hAnsi="宋体" w:cs="宋体" w:eastAsia="宋体"/>
                <w:b w:val="false"/>
                <w:i w:val="false"/>
                <w:sz w:val="24"/>
              </w:rPr>
              <w:t>10</w:t>
            </w:r>
          </w:p>
        </w:tc>
        <w:tc>
          <w:tcPr>
            <w:hMerge w:val="continue"/>
            <w:vAlign w:val="center"/>
          </w:tcPr>
          <w:tcPr>
            <w:tcW w:type="dxa" w:w="1691"/>
          </w:tcPr>
          <w:p>
            <w:pPr>
              <w:jc w:val="center"/>
            </w:pPr>
            <w:r>
              <w:rPr>
                <w:rFonts w:ascii="宋体" w:hAnsi="宋体" w:cs="宋体" w:eastAsia="宋体"/>
                <w:b w:val="false"/>
                <w:i w:val="false"/>
                <w:sz w:val="24"/>
              </w:rPr>
              <w:t/>
            </w:r>
          </w:p>
        </w:tc>
      </w:tr>
      <w:tr>
        <w:tc>
          <w:tcPr>
            <w:hMerge w:val="restart"/>
            <w:vMerge w:val="continue"/>
            <w:vAlign w:val="center"/>
          </w:tcPr>
          <w:tcPr>
            <w:tcW w:type="dxa" w:w="1691"/>
          </w:tcPr>
          <w:p>
            <w:pPr>
              <w:jc w:val="center"/>
            </w:pPr>
            <w:r>
              <w:rPr>
                <w:rFonts w:ascii="宋体" w:hAnsi="宋体" w:cs="宋体" w:eastAsia="宋体"/>
                <w:b w:val="false"/>
                <w:i w:val="false"/>
                <w:sz w:val="24"/>
              </w:rPr>
              <w:t/>
            </w:r>
          </w:p>
        </w:tc>
        <w:tc>
          <w:tcPr>
            <w:hMerge w:val="restart"/>
            <w:vAlign w:val="center"/>
          </w:tcPr>
          <w:tcPr>
            <w:tcW w:type="dxa" w:w="1691"/>
          </w:tcPr>
          <w:p>
            <w:pPr>
              <w:jc w:val="left"/>
            </w:pPr>
            <w:r>
              <w:rPr>
                <w:rFonts w:ascii="宋体" w:hAnsi="宋体" w:cs="宋体" w:eastAsia="宋体"/>
                <w:b w:val="false"/>
                <w:i w:val="false"/>
                <w:sz w:val="24"/>
              </w:rPr>
              <w:t>其中：当年财政拨款</w:t>
            </w:r>
          </w:p>
        </w:tc>
        <w:tc>
          <w:tcPr>
            <w:hMerge w:val="continue"/>
            <w:vAlign w:val="center"/>
          </w:tcPr>
          <w:tcPr>
            <w:tcW w:type="dxa" w:w="1691"/>
          </w:tcPr>
          <w:p>
            <w:pPr>
              <w:jc w:val="left"/>
            </w:pPr>
            <w:r>
              <w:rPr>
                <w:rFonts w:ascii="宋体" w:hAnsi="宋体" w:cs="宋体" w:eastAsia="宋体"/>
                <w:b w:val="false"/>
                <w:i w:val="false"/>
                <w:sz w:val="24"/>
              </w:rPr>
              <w:t/>
            </w:r>
          </w:p>
        </w:tc>
        <w:tc>
          <w:tcPr>
            <w:vAlign w:val="center"/>
          </w:tcPr>
          <w:tcPr>
            <w:tcW w:type="dxa" w:w="1691"/>
          </w:tcPr>
          <w:p>
            <w:pPr>
              <w:jc w:val="center"/>
            </w:pPr>
            <w:r>
              <w:rPr>
                <w:rFonts w:ascii="宋体" w:hAnsi="宋体" w:cs="宋体" w:eastAsia="宋体"/>
                <w:b w:val="false"/>
                <w:i w:val="false"/>
                <w:sz w:val="24"/>
              </w:rPr>
              <w:t>0.00</w:t>
            </w:r>
          </w:p>
        </w:tc>
        <w:tc>
          <w:tcPr>
            <w:hMerge w:val="restart"/>
            <w:vAlign w:val="center"/>
          </w:tcPr>
          <w:tcPr>
            <w:tcW w:type="dxa" w:w="1691"/>
          </w:tcPr>
          <w:p>
            <w:pPr>
              <w:jc w:val="center"/>
            </w:pPr>
            <w:r>
              <w:rPr>
                <w:rFonts w:ascii="宋体" w:hAnsi="宋体" w:cs="宋体" w:eastAsia="宋体"/>
                <w:b w:val="false"/>
                <w:i w:val="false"/>
                <w:sz w:val="24"/>
              </w:rPr>
              <w:t>4.00</w:t>
            </w:r>
          </w:p>
        </w:tc>
        <w:tc>
          <w:tcPr>
            <w:hMerge w:val="continue"/>
            <w:vAlign w:val="center"/>
          </w:tcPr>
          <w:tcPr>
            <w:tcW w:type="dxa" w:w="1691"/>
          </w:tcPr>
          <w:p>
            <w:pPr>
              <w:jc w:val="center"/>
            </w:pPr>
            <w:r>
              <w:rPr>
                <w:rFonts w:ascii="宋体" w:hAnsi="宋体" w:cs="宋体" w:eastAsia="宋体"/>
                <w:b w:val="false"/>
                <w:i w:val="false"/>
                <w:sz w:val="24"/>
              </w:rPr>
              <w:t/>
            </w:r>
          </w:p>
        </w:tc>
        <w:tc>
          <w:tcPr>
            <w:vAlign w:val="center"/>
          </w:tcPr>
          <w:tcPr>
            <w:tcW w:type="dxa" w:w="1691"/>
          </w:tcPr>
          <w:p>
            <w:pPr>
              <w:jc w:val="center"/>
            </w:pPr>
            <w:r>
              <w:rPr>
                <w:rFonts w:ascii="宋体" w:hAnsi="宋体" w:cs="宋体" w:eastAsia="宋体"/>
                <w:b w:val="false"/>
                <w:i w:val="false"/>
                <w:sz w:val="24"/>
              </w:rPr>
              <w:t>4.00</w:t>
            </w:r>
          </w:p>
        </w:tc>
        <w:tc>
          <w:tcPr>
            <w:vAlign w:val="center"/>
          </w:tcPr>
          <w:tcPr>
            <w:tcW w:type="dxa" w:w="1691"/>
          </w:tcPr>
          <w:p>
            <w:pPr>
              <w:jc w:val="center"/>
            </w:pPr>
            <w:r>
              <w:rPr>
                <w:rFonts w:ascii="宋体" w:hAnsi="宋体" w:cs="宋体" w:eastAsia="宋体"/>
                <w:b w:val="false"/>
                <w:i w:val="false"/>
                <w:sz w:val="22"/>
              </w:rPr>
              <w:t>—</w:t>
            </w:r>
          </w:p>
        </w:tc>
        <w:tc>
          <w:tcPr>
            <w:hMerge w:val="restart"/>
            <w:vAlign w:val="center"/>
          </w:tcPr>
          <w:tcPr>
            <w:tcW w:type="dxa" w:w="1691"/>
          </w:tcPr>
          <w:p>
            <w:pPr>
              <w:jc w:val="center"/>
            </w:pPr>
            <w:r>
              <w:rPr>
                <w:rFonts w:ascii="宋体" w:hAnsi="宋体" w:cs="宋体" w:eastAsia="宋体"/>
                <w:b w:val="false"/>
                <w:i w:val="false"/>
                <w:sz w:val="24"/>
              </w:rPr>
              <w:t>100.00</w:t>
            </w:r>
          </w:p>
        </w:tc>
        <w:tc>
          <w:tcPr>
            <w:hMerge w:val="continue"/>
            <w:vAlign w:val="center"/>
          </w:tcPr>
          <w:tcPr>
            <w:tcW w:type="dxa" w:w="1691"/>
          </w:tcPr>
          <w:p>
            <w:pPr>
              <w:jc w:val="center"/>
            </w:pPr>
            <w:r>
              <w:rPr>
                <w:rFonts w:ascii="宋体" w:hAnsi="宋体" w:cs="宋体" w:eastAsia="宋体"/>
                <w:b w:val="false"/>
                <w:i w:val="false"/>
                <w:sz w:val="24"/>
              </w:rPr>
              <w:t/>
            </w:r>
          </w:p>
        </w:tc>
        <w:tc>
          <w:tcPr>
            <w:hMerge w:val="restart"/>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r>
      <w:tr>
        <w:tc>
          <w:tcPr>
            <w:hMerge w:val="restart"/>
            <w:vMerge w:val="continue"/>
            <w:vAlign w:val="center"/>
          </w:tcPr>
          <w:tcPr>
            <w:tcW w:type="dxa" w:w="1691"/>
          </w:tcPr>
          <w:p>
            <w:pPr>
              <w:jc w:val="center"/>
            </w:pPr>
            <w:r>
              <w:rPr>
                <w:rFonts w:ascii="宋体" w:hAnsi="宋体" w:cs="宋体" w:eastAsia="宋体"/>
                <w:b w:val="false"/>
                <w:i w:val="false"/>
                <w:sz w:val="24"/>
              </w:rPr>
              <w:t/>
            </w:r>
          </w:p>
        </w:tc>
        <w:tc>
          <w:tcPr>
            <w:hMerge w:val="restart"/>
            <w:vAlign w:val="center"/>
          </w:tcPr>
          <w:tcPr>
            <w:tcW w:type="dxa" w:w="1691"/>
          </w:tcPr>
          <w:p>
            <w:pPr>
              <w:jc w:val="left"/>
            </w:pPr>
            <w:r>
              <w:rPr>
                <w:rFonts w:ascii="宋体" w:hAnsi="宋体" w:cs="宋体" w:eastAsia="宋体"/>
                <w:b w:val="false"/>
                <w:i w:val="false"/>
                <w:sz w:val="24"/>
              </w:rPr>
              <w:t>其他资金</w:t>
            </w:r>
          </w:p>
        </w:tc>
        <w:tc>
          <w:tcPr>
            <w:hMerge w:val="continue"/>
            <w:vAlign w:val="center"/>
          </w:tcPr>
          <w:tcPr>
            <w:tcW w:type="dxa" w:w="1691"/>
          </w:tcPr>
          <w:p>
            <w:pPr>
              <w:jc w:val="left"/>
            </w:pPr>
            <w:r>
              <w:rPr>
                <w:rFonts w:ascii="宋体" w:hAnsi="宋体" w:cs="宋体" w:eastAsia="宋体"/>
                <w:b w:val="false"/>
                <w:i w:val="false"/>
                <w:sz w:val="24"/>
              </w:rPr>
              <w:t/>
            </w:r>
          </w:p>
        </w:tc>
        <w:tc>
          <w:tcPr>
            <w:vAlign w:val="center"/>
          </w:tcPr>
          <w:tcPr>
            <w:tcW w:type="dxa" w:w="1691"/>
          </w:tcPr>
          <w:p>
            <w:pPr>
              <w:jc w:val="center"/>
            </w:pPr>
            <w:r>
              <w:rPr>
                <w:rFonts w:ascii="宋体" w:hAnsi="宋体" w:cs="宋体" w:eastAsia="宋体"/>
                <w:b w:val="false"/>
                <w:i w:val="false"/>
                <w:sz w:val="24"/>
              </w:rPr>
              <w:t>0.00</w:t>
            </w:r>
          </w:p>
        </w:tc>
        <w:tc>
          <w:tcPr>
            <w:hMerge w:val="restart"/>
            <w:vAlign w:val="center"/>
          </w:tcPr>
          <w:tcPr>
            <w:tcW w:type="dxa" w:w="1691"/>
          </w:tcPr>
          <w:p>
            <w:pPr>
              <w:jc w:val="center"/>
            </w:pPr>
            <w:r>
              <w:rPr>
                <w:rFonts w:ascii="宋体" w:hAnsi="宋体" w:cs="宋体" w:eastAsia="宋体"/>
                <w:b w:val="false"/>
                <w:i w:val="false"/>
                <w:sz w:val="24"/>
              </w:rPr>
              <w:t>0.00</w:t>
            </w:r>
          </w:p>
        </w:tc>
        <w:tc>
          <w:tcPr>
            <w:hMerge w:val="continue"/>
            <w:vAlign w:val="center"/>
          </w:tcPr>
          <w:tcPr>
            <w:tcW w:type="dxa" w:w="1691"/>
          </w:tcPr>
          <w:p>
            <w:pPr>
              <w:jc w:val="center"/>
            </w:pPr>
            <w:r>
              <w:rPr>
                <w:rFonts w:ascii="宋体" w:hAnsi="宋体" w:cs="宋体" w:eastAsia="宋体"/>
                <w:b w:val="false"/>
                <w:i w:val="false"/>
                <w:sz w:val="24"/>
              </w:rPr>
              <w:t/>
            </w:r>
          </w:p>
        </w:tc>
        <w:tc>
          <w:tcPr>
            <w:vAlign w:val="center"/>
          </w:tcPr>
          <w:tcPr>
            <w:tcW w:type="dxa" w:w="1691"/>
          </w:tcPr>
          <w:p>
            <w:pPr>
              <w:jc w:val="center"/>
            </w:pPr>
            <w:r>
              <w:rPr>
                <w:rFonts w:ascii="宋体" w:hAnsi="宋体" w:cs="宋体" w:eastAsia="宋体"/>
                <w:b w:val="false"/>
                <w:i w:val="false"/>
                <w:sz w:val="24"/>
              </w:rPr>
              <w:t>0.00</w:t>
            </w:r>
          </w:p>
        </w:tc>
        <w:tc>
          <w:tcPr>
            <w:vAlign w:val="center"/>
          </w:tcPr>
          <w:tcPr>
            <w:tcW w:type="dxa" w:w="1691"/>
          </w:tcPr>
          <w:p>
            <w:pPr>
              <w:jc w:val="center"/>
            </w:pPr>
            <w:r>
              <w:rPr>
                <w:rFonts w:ascii="宋体" w:hAnsi="宋体" w:cs="宋体" w:eastAsia="宋体"/>
                <w:b w:val="false"/>
                <w:i w:val="false"/>
                <w:sz w:val="24"/>
              </w:rPr>
              <w:t>—</w:t>
            </w:r>
          </w:p>
        </w:tc>
        <w:tc>
          <w:tcPr>
            <w:hMerge w:val="restart"/>
            <w:vAlign w:val="center"/>
          </w:tcPr>
          <w:tcPr>
            <w:tcW w:type="dxa" w:w="1691"/>
          </w:tcPr>
          <w:p>
            <w:pPr>
              <w:jc w:val="center"/>
            </w:pPr>
            <w:r>
              <w:rPr>
                <w:rFonts w:ascii="宋体" w:hAnsi="宋体" w:cs="宋体" w:eastAsia="宋体"/>
                <w:b w:val="false"/>
                <w:i w:val="false"/>
                <w:sz w:val="24"/>
              </w:rPr>
              <w:t>0.00</w:t>
            </w:r>
          </w:p>
        </w:tc>
        <w:tc>
          <w:tcPr>
            <w:hMerge w:val="continue"/>
            <w:vAlign w:val="center"/>
          </w:tcPr>
          <w:tcPr>
            <w:tcW w:type="dxa" w:w="1691"/>
          </w:tcPr>
          <w:p>
            <w:pPr>
              <w:jc w:val="center"/>
            </w:pPr>
            <w:r>
              <w:rPr>
                <w:rFonts w:ascii="宋体" w:hAnsi="宋体" w:cs="宋体" w:eastAsia="宋体"/>
                <w:b w:val="false"/>
                <w:i w:val="false"/>
                <w:sz w:val="24"/>
              </w:rPr>
              <w:t/>
            </w:r>
          </w:p>
        </w:tc>
        <w:tc>
          <w:tcPr>
            <w:hMerge w:val="restart"/>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r>
      <w:tr>
        <w:tc>
          <w:tcPr>
            <w:hMerge w:val="restart"/>
            <w:vMerge w:val="continue"/>
            <w:vAlign w:val="center"/>
          </w:tcPr>
          <w:tcPr>
            <w:tcW w:type="dxa" w:w="1691"/>
          </w:tcPr>
          <w:p>
            <w:pPr>
              <w:jc w:val="center"/>
            </w:pPr>
            <w:r>
              <w:rPr>
                <w:rFonts w:ascii="宋体" w:hAnsi="宋体" w:cs="宋体" w:eastAsia="宋体"/>
                <w:b w:val="false"/>
                <w:i w:val="false"/>
                <w:sz w:val="24"/>
              </w:rPr>
              <w:t/>
            </w:r>
          </w:p>
        </w:tc>
        <w:tc>
          <w:tcPr>
            <w:hMerge w:val="restart"/>
            <w:vAlign w:val="center"/>
          </w:tcPr>
          <w:tcPr>
            <w:tcW w:type="dxa" w:w="1691"/>
          </w:tcPr>
          <w:p>
            <w:pPr>
              <w:jc w:val="left"/>
            </w:pPr>
            <w:r>
              <w:rPr>
                <w:rFonts w:ascii="宋体" w:hAnsi="宋体" w:cs="宋体" w:eastAsia="宋体"/>
                <w:b w:val="false"/>
                <w:i w:val="false"/>
                <w:sz w:val="24"/>
              </w:rPr>
              <w:t>上年结转资金</w:t>
            </w:r>
          </w:p>
        </w:tc>
        <w:tc>
          <w:tcPr>
            <w:hMerge w:val="continue"/>
            <w:vAlign w:val="center"/>
          </w:tcPr>
          <w:tcPr>
            <w:tcW w:type="dxa" w:w="1691"/>
          </w:tcPr>
          <w:p>
            <w:pPr>
              <w:jc w:val="left"/>
            </w:pPr>
            <w:r>
              <w:rPr>
                <w:rFonts w:ascii="宋体" w:hAnsi="宋体" w:cs="宋体" w:eastAsia="宋体"/>
                <w:b w:val="false"/>
                <w:i w:val="false"/>
                <w:sz w:val="24"/>
              </w:rPr>
              <w:t/>
            </w:r>
          </w:p>
        </w:tc>
        <w:tc>
          <w:tcPr>
            <w:vAlign w:val="center"/>
          </w:tcPr>
          <w:tcPr>
            <w:tcW w:type="dxa" w:w="1691"/>
          </w:tcPr>
          <w:p>
            <w:pPr>
              <w:jc w:val="center"/>
            </w:pPr>
            <w:r>
              <w:rPr>
                <w:rFonts w:ascii="宋体" w:hAnsi="宋体" w:cs="宋体" w:eastAsia="宋体"/>
                <w:b w:val="false"/>
                <w:i w:val="false"/>
                <w:sz w:val="24"/>
              </w:rPr>
              <w:t>0.00</w:t>
            </w:r>
          </w:p>
        </w:tc>
        <w:tc>
          <w:tcPr>
            <w:hMerge w:val="restart"/>
            <w:vAlign w:val="center"/>
          </w:tcPr>
          <w:tcPr>
            <w:tcW w:type="dxa" w:w="1691"/>
          </w:tcPr>
          <w:p>
            <w:pPr>
              <w:jc w:val="center"/>
            </w:pPr>
            <w:r>
              <w:rPr>
                <w:rFonts w:ascii="宋体" w:hAnsi="宋体" w:cs="宋体" w:eastAsia="宋体"/>
                <w:b w:val="false"/>
                <w:i w:val="false"/>
                <w:sz w:val="24"/>
              </w:rPr>
              <w:t>0.00</w:t>
            </w:r>
          </w:p>
        </w:tc>
        <w:tc>
          <w:tcPr>
            <w:hMerge w:val="continue"/>
            <w:vAlign w:val="center"/>
          </w:tcPr>
          <w:tcPr>
            <w:tcW w:type="dxa" w:w="1691"/>
          </w:tcPr>
          <w:p>
            <w:pPr>
              <w:jc w:val="center"/>
            </w:pPr>
            <w:r>
              <w:rPr>
                <w:rFonts w:ascii="宋体" w:hAnsi="宋体" w:cs="宋体" w:eastAsia="宋体"/>
                <w:b w:val="false"/>
                <w:i w:val="false"/>
                <w:sz w:val="24"/>
              </w:rPr>
              <w:t/>
            </w:r>
          </w:p>
        </w:tc>
        <w:tc>
          <w:tcPr>
            <w:vAlign w:val="center"/>
          </w:tcPr>
          <w:tcPr>
            <w:tcW w:type="dxa" w:w="1691"/>
          </w:tcPr>
          <w:p>
            <w:pPr>
              <w:jc w:val="center"/>
            </w:pPr>
            <w:r>
              <w:rPr>
                <w:rFonts w:ascii="宋体" w:hAnsi="宋体" w:cs="宋体" w:eastAsia="宋体"/>
                <w:b w:val="false"/>
                <w:i w:val="false"/>
                <w:sz w:val="24"/>
              </w:rPr>
              <w:t>0.00</w:t>
            </w:r>
          </w:p>
        </w:tc>
        <w:tc>
          <w:tcPr>
            <w:vAlign w:val="center"/>
          </w:tcPr>
          <w:tcPr>
            <w:tcW w:type="dxa" w:w="1691"/>
          </w:tcPr>
          <w:p>
            <w:pPr>
              <w:jc w:val="center"/>
            </w:pPr>
            <w:r>
              <w:rPr>
                <w:rFonts w:ascii="宋体" w:hAnsi="宋体" w:cs="宋体" w:eastAsia="宋体"/>
                <w:b w:val="false"/>
                <w:i w:val="false"/>
                <w:sz w:val="24"/>
              </w:rPr>
              <w:t>—</w:t>
            </w:r>
          </w:p>
        </w:tc>
        <w:tc>
          <w:tcPr>
            <w:hMerge w:val="restart"/>
            <w:vAlign w:val="center"/>
          </w:tcPr>
          <w:tcPr>
            <w:tcW w:type="dxa" w:w="1691"/>
          </w:tcPr>
          <w:p>
            <w:pPr>
              <w:jc w:val="center"/>
            </w:pPr>
            <w:r>
              <w:rPr>
                <w:rFonts w:ascii="宋体" w:hAnsi="宋体" w:cs="宋体" w:eastAsia="宋体"/>
                <w:b w:val="false"/>
                <w:i w:val="false"/>
                <w:sz w:val="24"/>
              </w:rPr>
              <w:t>0.00</w:t>
            </w:r>
          </w:p>
        </w:tc>
        <w:tc>
          <w:tcPr>
            <w:hMerge w:val="continue"/>
            <w:vAlign w:val="center"/>
          </w:tcPr>
          <w:tcPr>
            <w:tcW w:type="dxa" w:w="1691"/>
          </w:tcPr>
          <w:p>
            <w:pPr>
              <w:jc w:val="center"/>
            </w:pPr>
            <w:r>
              <w:rPr>
                <w:rFonts w:ascii="宋体" w:hAnsi="宋体" w:cs="宋体" w:eastAsia="宋体"/>
                <w:b w:val="false"/>
                <w:i w:val="false"/>
                <w:sz w:val="24"/>
              </w:rPr>
              <w:t/>
            </w:r>
          </w:p>
        </w:tc>
        <w:tc>
          <w:tcPr>
            <w:hMerge w:val="restart"/>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r>
      <w:tr>
        <w:tc>
          <w:tcPr>
            <w:hMerge w:val="restart"/>
            <w:vMerge w:val="restart"/>
            <w:vAlign w:val="center"/>
          </w:tcPr>
          <w:tcPr>
            <w:tcW w:type="dxa" w:w="1691"/>
          </w:tcPr>
          <w:p>
            <w:pPr>
              <w:jc w:val="center"/>
            </w:pPr>
            <w:r>
              <w:rPr>
                <w:rFonts w:ascii="宋体" w:hAnsi="宋体" w:cs="宋体" w:eastAsia="宋体"/>
                <w:b w:val="false"/>
                <w:i w:val="false"/>
                <w:sz w:val="24"/>
              </w:rPr>
              <w:t>年度总体目标</w:t>
            </w:r>
          </w:p>
        </w:tc>
        <w:tc>
          <w:tcPr>
            <w:hMerge w:val="restart"/>
            <w:vAlign w:val="center"/>
          </w:tcPr>
          <w:tcPr>
            <w:tcW w:type="dxa" w:w="1691"/>
          </w:tcPr>
          <w:p>
            <w:pPr>
              <w:jc w:val="center"/>
            </w:pPr>
            <w:r>
              <w:rPr>
                <w:rFonts w:ascii="宋体" w:hAnsi="宋体" w:cs="宋体" w:eastAsia="宋体"/>
                <w:b w:val="false"/>
                <w:i w:val="false"/>
                <w:sz w:val="24"/>
              </w:rPr>
              <w:t>预期目标</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restart"/>
            <w:vAlign w:val="center"/>
          </w:tcPr>
          <w:tcPr>
            <w:tcW w:type="dxa" w:w="1691"/>
          </w:tcPr>
          <w:p>
            <w:pPr>
              <w:jc w:val="center"/>
            </w:pPr>
            <w:r>
              <w:rPr>
                <w:rFonts w:ascii="宋体" w:hAnsi="宋体" w:cs="宋体" w:eastAsia="宋体"/>
                <w:b w:val="false"/>
                <w:i w:val="false"/>
                <w:sz w:val="24"/>
              </w:rPr>
              <w:t>实际完成情况</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r>
      <w:tr>
        <w:tc>
          <w:tcPr>
            <w:hMerge w:val="restart"/>
            <w:vMerge w:val="continue"/>
            <w:vAlign w:val="center"/>
          </w:tcPr>
          <w:tcPr>
            <w:tcW w:type="dxa" w:w="1691"/>
          </w:tcPr>
          <w:p>
            <w:pPr>
              <w:jc w:val="center"/>
            </w:pPr>
            <w:r>
              <w:rPr>
                <w:rFonts w:ascii="宋体" w:hAnsi="宋体" w:cs="宋体" w:eastAsia="宋体"/>
                <w:b w:val="false"/>
                <w:i w:val="false"/>
                <w:sz w:val="24"/>
              </w:rPr>
              <w:t/>
            </w:r>
          </w:p>
        </w:tc>
        <w:tc>
          <w:tcPr>
            <w:hMerge w:val="restart"/>
            <w:vAlign w:val="center"/>
          </w:tcPr>
          <w:tcPr>
            <w:tcW w:type="dxa" w:w="1691"/>
          </w:tcPr>
          <w:p>
            <w:pPr>
              <w:jc w:val="left"/>
            </w:pPr>
            <w:r>
              <w:rPr>
                <w:rFonts w:ascii="宋体" w:hAnsi="宋体" w:cs="宋体" w:eastAsia="宋体"/>
                <w:b w:val="false"/>
                <w:i w:val="false"/>
                <w:sz w:val="24"/>
              </w:rPr>
              <w:t>通过建设光伏发电项目，提供清洁能源</w:t>
            </w:r>
          </w:p>
        </w:tc>
        <w:tc>
          <w:tcPr>
            <w:hMerge w:val="continue"/>
            <w:vAlign w:val="center"/>
          </w:tcPr>
          <w:tcPr>
            <w:tcW w:type="dxa" w:w="1691"/>
          </w:tcPr>
          <w:p>
            <w:pPr>
              <w:jc w:val="left"/>
            </w:pPr>
            <w:r>
              <w:rPr>
                <w:rFonts w:ascii="宋体" w:hAnsi="宋体" w:cs="宋体" w:eastAsia="宋体"/>
                <w:b w:val="false"/>
                <w:i w:val="false"/>
                <w:sz w:val="24"/>
              </w:rPr>
              <w:t/>
            </w:r>
          </w:p>
        </w:tc>
        <w:tc>
          <w:tcPr>
            <w:hMerge w:val="continue"/>
            <w:vAlign w:val="center"/>
          </w:tcPr>
          <w:tcPr>
            <w:tcW w:type="dxa" w:w="1691"/>
          </w:tcPr>
          <w:p>
            <w:pPr>
              <w:jc w:val="left"/>
            </w:pPr>
            <w:r>
              <w:rPr>
                <w:rFonts w:ascii="宋体" w:hAnsi="宋体" w:cs="宋体" w:eastAsia="宋体"/>
                <w:b w:val="false"/>
                <w:i w:val="false"/>
                <w:sz w:val="24"/>
              </w:rPr>
              <w:t/>
            </w:r>
          </w:p>
        </w:tc>
        <w:tc>
          <w:tcPr>
            <w:hMerge w:val="continue"/>
            <w:vAlign w:val="center"/>
          </w:tcPr>
          <w:tcPr>
            <w:tcW w:type="dxa" w:w="1691"/>
          </w:tcPr>
          <w:p>
            <w:pPr>
              <w:jc w:val="left"/>
            </w:pPr>
            <w:r>
              <w:rPr>
                <w:rFonts w:ascii="宋体" w:hAnsi="宋体" w:cs="宋体" w:eastAsia="宋体"/>
                <w:b w:val="false"/>
                <w:i w:val="false"/>
                <w:sz w:val="24"/>
              </w:rPr>
              <w:t/>
            </w:r>
          </w:p>
        </w:tc>
        <w:tc>
          <w:tcPr>
            <w:hMerge w:val="continue"/>
            <w:vAlign w:val="center"/>
          </w:tcPr>
          <w:tcPr>
            <w:tcW w:type="dxa" w:w="1691"/>
          </w:tcPr>
          <w:p>
            <w:pPr>
              <w:jc w:val="left"/>
            </w:pPr>
            <w:r>
              <w:rPr>
                <w:rFonts w:ascii="宋体" w:hAnsi="宋体" w:cs="宋体" w:eastAsia="宋体"/>
                <w:b w:val="false"/>
                <w:i w:val="false"/>
                <w:sz w:val="24"/>
              </w:rPr>
              <w:t/>
            </w:r>
          </w:p>
        </w:tc>
        <w:tc>
          <w:tcPr>
            <w:hMerge w:val="restart"/>
            <w:vAlign w:val="center"/>
          </w:tcPr>
          <w:tcPr>
            <w:tcW w:type="dxa" w:w="1691"/>
          </w:tcPr>
          <w:p>
            <w:pPr>
              <w:jc w:val="left"/>
            </w:pPr>
            <w:r>
              <w:rPr>
                <w:rFonts w:ascii="宋体" w:hAnsi="宋体" w:cs="宋体" w:eastAsia="宋体"/>
                <w:b w:val="false"/>
                <w:i w:val="false"/>
                <w:sz w:val="24"/>
              </w:rPr>
              <w:t>已完成</w:t>
            </w:r>
          </w:p>
        </w:tc>
        <w:tc>
          <w:tcPr>
            <w:hMerge w:val="continue"/>
            <w:vAlign w:val="center"/>
          </w:tcPr>
          <w:tcPr>
            <w:tcW w:type="dxa" w:w="1691"/>
          </w:tcPr>
          <w:p>
            <w:pPr>
              <w:jc w:val="left"/>
            </w:pPr>
            <w:r>
              <w:rPr>
                <w:rFonts w:ascii="宋体" w:hAnsi="宋体" w:cs="宋体" w:eastAsia="宋体"/>
                <w:b w:val="false"/>
                <w:i w:val="false"/>
                <w:sz w:val="24"/>
              </w:rPr>
              <w:t/>
            </w:r>
          </w:p>
        </w:tc>
        <w:tc>
          <w:tcPr>
            <w:hMerge w:val="continue"/>
            <w:vAlign w:val="center"/>
          </w:tcPr>
          <w:tcPr>
            <w:tcW w:type="dxa" w:w="1691"/>
          </w:tcPr>
          <w:p>
            <w:pPr>
              <w:jc w:val="left"/>
            </w:pPr>
            <w:r>
              <w:rPr>
                <w:rFonts w:ascii="宋体" w:hAnsi="宋体" w:cs="宋体" w:eastAsia="宋体"/>
                <w:b w:val="false"/>
                <w:i w:val="false"/>
                <w:sz w:val="24"/>
              </w:rPr>
              <w:t/>
            </w:r>
          </w:p>
        </w:tc>
        <w:tc>
          <w:tcPr>
            <w:hMerge w:val="continue"/>
            <w:vAlign w:val="center"/>
          </w:tcPr>
          <w:tcPr>
            <w:tcW w:type="dxa" w:w="1691"/>
          </w:tcPr>
          <w:p>
            <w:pPr>
              <w:jc w:val="left"/>
            </w:pPr>
            <w:r>
              <w:rPr>
                <w:rFonts w:ascii="宋体" w:hAnsi="宋体" w:cs="宋体" w:eastAsia="宋体"/>
                <w:b w:val="false"/>
                <w:i w:val="false"/>
                <w:sz w:val="24"/>
              </w:rPr>
              <w:t/>
            </w:r>
          </w:p>
        </w:tc>
        <w:tc>
          <w:tcPr>
            <w:hMerge w:val="continue"/>
            <w:vAlign w:val="center"/>
          </w:tcPr>
          <w:tcPr>
            <w:tcW w:type="dxa" w:w="1691"/>
          </w:tcPr>
          <w:p>
            <w:pPr>
              <w:jc w:val="left"/>
            </w:pPr>
            <w:r>
              <w:rPr>
                <w:rFonts w:ascii="宋体" w:hAnsi="宋体" w:cs="宋体" w:eastAsia="宋体"/>
                <w:b w:val="false"/>
                <w:i w:val="false"/>
                <w:sz w:val="24"/>
              </w:rPr>
              <w:t/>
            </w:r>
          </w:p>
        </w:tc>
        <w:tc>
          <w:tcPr>
            <w:hMerge w:val="continue"/>
            <w:vAlign w:val="center"/>
          </w:tcPr>
          <w:tcPr>
            <w:tcW w:type="dxa" w:w="1691"/>
          </w:tcPr>
          <w:p>
            <w:pPr>
              <w:jc w:val="left"/>
            </w:pPr>
            <w:r>
              <w:rPr>
                <w:rFonts w:ascii="宋体" w:hAnsi="宋体" w:cs="宋体" w:eastAsia="宋体"/>
                <w:b w:val="false"/>
                <w:i w:val="false"/>
                <w:sz w:val="24"/>
              </w:rPr>
              <w:t/>
            </w:r>
          </w:p>
        </w:tc>
      </w:tr>
      <w:tr>
        <w:tc>
          <w:tcPr>
            <w:hMerge w:val="restart"/>
            <w:vMerge w:val="restart"/>
            <w:vAlign w:val="center"/>
          </w:tcPr>
          <w:tcPr>
            <w:tcW w:type="dxa" w:w="1691"/>
          </w:tcPr>
          <w:p>
            <w:pPr>
              <w:jc w:val="right"/>
            </w:pPr>
            <w:r>
              <w:rPr>
                <w:rFonts w:ascii="宋体" w:hAnsi="宋体" w:cs="宋体" w:eastAsia="宋体"/>
                <w:b w:val="false"/>
                <w:i w:val="false"/>
                <w:sz w:val="24"/>
              </w:rPr>
              <w:t>绩效
指标</w:t>
            </w:r>
          </w:p>
        </w:tc>
        <w:tc>
          <w:tcPr>
            <w:vAlign w:val="center"/>
          </w:tcPr>
          <w:tcPr>
            <w:tcW w:type="dxa" w:w="1691"/>
          </w:tcPr>
          <w:p>
            <w:pPr>
              <w:jc w:val="right"/>
            </w:pPr>
            <w:r>
              <w:rPr>
                <w:rFonts w:ascii="宋体" w:hAnsi="宋体" w:cs="宋体" w:eastAsia="宋体"/>
                <w:b w:val="false"/>
                <w:i w:val="false"/>
                <w:sz w:val="24"/>
              </w:rPr>
              <w:t>一级指标</w:t>
            </w:r>
          </w:p>
        </w:tc>
        <w:tc>
          <w:tcPr>
            <w:vAlign w:val="center"/>
          </w:tcPr>
          <w:tcPr>
            <w:tcW w:type="dxa" w:w="1691"/>
          </w:tcPr>
          <w:p>
            <w:pPr>
              <w:jc w:val="right"/>
            </w:pPr>
            <w:r>
              <w:rPr>
                <w:rFonts w:ascii="宋体" w:hAnsi="宋体" w:cs="宋体" w:eastAsia="宋体"/>
                <w:b w:val="false"/>
                <w:i w:val="false"/>
                <w:sz w:val="24"/>
              </w:rPr>
              <w:t>二级指标</w:t>
            </w:r>
          </w:p>
        </w:tc>
        <w:tc>
          <w:tcPr>
            <w:hMerge w:val="restart"/>
            <w:vAlign w:val="center"/>
          </w:tcPr>
          <w:tcPr>
            <w:tcW w:type="dxa" w:w="1691"/>
          </w:tcPr>
          <w:p>
            <w:pPr>
              <w:jc w:val="center"/>
            </w:pPr>
            <w:r>
              <w:rPr>
                <w:rFonts w:ascii="宋体" w:hAnsi="宋体" w:cs="宋体" w:eastAsia="宋体"/>
                <w:b w:val="false"/>
                <w:i w:val="false"/>
                <w:sz w:val="24"/>
              </w:rPr>
              <w:t>三级指标</w:t>
            </w:r>
          </w:p>
        </w:tc>
        <w:tc>
          <w:tcPr>
            <w:hMerge w:val="continue"/>
            <w:vAlign w:val="center"/>
          </w:tcPr>
          <w:tcPr>
            <w:tcW w:type="dxa" w:w="1691"/>
          </w:tcPr>
          <w:p>
            <w:pPr>
              <w:jc w:val="center"/>
            </w:pPr>
            <w:r>
              <w:rPr>
                <w:rFonts w:ascii="宋体" w:hAnsi="宋体" w:cs="宋体" w:eastAsia="宋体"/>
                <w:b w:val="false"/>
                <w:i w:val="false"/>
                <w:sz w:val="24"/>
              </w:rPr>
              <w:t/>
            </w:r>
          </w:p>
        </w:tc>
        <w:tc>
          <w:tcPr>
            <w:hMerge w:val="restart"/>
            <w:vAlign w:val="center"/>
          </w:tcPr>
          <w:tcPr>
            <w:tcW w:type="dxa" w:w="1691"/>
          </w:tcPr>
          <w:p>
            <w:pPr>
              <w:jc w:val="center"/>
            </w:pPr>
            <w:r>
              <w:rPr>
                <w:rFonts w:ascii="宋体" w:hAnsi="宋体" w:cs="宋体" w:eastAsia="宋体"/>
                <w:b w:val="false"/>
                <w:i w:val="false"/>
                <w:sz w:val="24"/>
              </w:rPr>
              <w:t>年度指标值</w:t>
            </w:r>
          </w:p>
        </w:tc>
        <w:tc>
          <w:tcPr>
            <w:hMerge w:val="continue"/>
            <w:vAlign w:val="center"/>
          </w:tcPr>
          <w:tcPr>
            <w:tcW w:type="dxa" w:w="1691"/>
          </w:tcPr>
          <w:p>
            <w:pPr>
              <w:jc w:val="center"/>
            </w:pPr>
            <w:r>
              <w:rPr>
                <w:rFonts w:ascii="宋体" w:hAnsi="宋体" w:cs="宋体" w:eastAsia="宋体"/>
                <w:b w:val="false"/>
                <w:i w:val="false"/>
                <w:sz w:val="24"/>
              </w:rPr>
              <w:t/>
            </w:r>
          </w:p>
        </w:tc>
        <w:tc>
          <w:tcPr>
            <w:vAlign w:val="center"/>
          </w:tcPr>
          <w:tcPr>
            <w:tcW w:type="dxa" w:w="1691"/>
          </w:tcPr>
          <w:p>
            <w:pPr>
              <w:jc w:val="right"/>
            </w:pPr>
            <w:r>
              <w:rPr>
                <w:rFonts w:ascii="宋体" w:hAnsi="宋体" w:cs="宋体" w:eastAsia="宋体"/>
                <w:b w:val="false"/>
                <w:i w:val="false"/>
                <w:sz w:val="24"/>
              </w:rPr>
              <w:t>实际完成值</w:t>
            </w:r>
          </w:p>
        </w:tc>
        <w:tc>
          <w:tcPr>
            <w:vAlign w:val="center"/>
          </w:tcPr>
          <w:tcPr>
            <w:tcW w:type="dxa" w:w="1691"/>
          </w:tcPr>
          <w:p>
            <w:pPr>
              <w:jc w:val="right"/>
            </w:pPr>
            <w:r>
              <w:rPr>
                <w:rFonts w:ascii="宋体" w:hAnsi="宋体" w:cs="宋体" w:eastAsia="宋体"/>
                <w:b w:val="false"/>
                <w:i w:val="false"/>
                <w:sz w:val="24"/>
              </w:rPr>
              <w:t>指标分值</w:t>
            </w:r>
          </w:p>
        </w:tc>
        <w:tc>
          <w:tcPr>
            <w:vAlign w:val="center"/>
          </w:tcPr>
          <w:tcPr>
            <w:tcW w:type="dxa" w:w="1691"/>
          </w:tcPr>
          <w:p>
            <w:pPr>
              <w:jc w:val="right"/>
            </w:pPr>
            <w:r>
              <w:rPr>
                <w:rFonts w:ascii="宋体" w:hAnsi="宋体" w:cs="宋体" w:eastAsia="宋体"/>
                <w:b w:val="false"/>
                <w:i w:val="false"/>
                <w:sz w:val="24"/>
              </w:rPr>
              <w:t>自评得分</w:t>
            </w:r>
          </w:p>
        </w:tc>
        <w:tc>
          <w:tcPr>
            <w:hMerge w:val="restart"/>
            <w:vAlign w:val="center"/>
          </w:tcPr>
          <w:tcPr>
            <w:tcW w:type="dxa" w:w="1691"/>
          </w:tcPr>
          <w:p>
            <w:pPr>
              <w:jc w:val="center"/>
            </w:pPr>
            <w:r>
              <w:rPr>
                <w:rFonts w:ascii="宋体" w:hAnsi="宋体" w:cs="宋体" w:eastAsia="宋体"/>
                <w:b w:val="false"/>
                <w:i w:val="false"/>
                <w:sz w:val="24"/>
              </w:rPr>
              <w:t>偏差原因分析及改进措施</w:t>
            </w:r>
          </w:p>
        </w:tc>
        <w:tc>
          <w:tcPr>
            <w:hMerge w:val="continue"/>
            <w:vAlign w:val="center"/>
          </w:tcPr>
          <w:tcPr>
            <w:tcW w:type="dxa" w:w="1691"/>
          </w:tcPr>
          <w:p>
            <w:pPr>
              <w:jc w:val="center"/>
            </w:pPr>
            <w:r>
              <w:rPr>
                <w:rFonts w:ascii="宋体" w:hAnsi="宋体" w:cs="宋体" w:eastAsia="宋体"/>
                <w:b w:val="false"/>
                <w:i w:val="false"/>
                <w:sz w:val="24"/>
              </w:rPr>
              <w:t/>
            </w:r>
          </w:p>
        </w:tc>
      </w:tr>
      <w:tr>
        <w:tc>
          <w:tcPr>
            <w:hMerge w:val="restart"/>
            <w:vMerge w:val="continue"/>
            <w:vAlign w:val="center"/>
          </w:tcPr>
          <w:tcPr>
            <w:tcW w:type="dxa" w:w="1691"/>
          </w:tcPr>
          <w:p>
            <w:pPr>
              <w:jc w:val="center"/>
            </w:pPr>
            <w:r>
              <w:rPr>
                <w:rFonts w:ascii="宋体" w:hAnsi="宋体" w:cs="宋体" w:eastAsia="宋体"/>
                <w:b w:val="false"/>
                <w:i w:val="false"/>
                <w:sz w:val="22"/>
              </w:rPr>
              <w:t>绩效
指标</w:t>
            </w:r>
          </w:p>
        </w:tc>
        <w:tc>
          <w:tcPr>
            <w:hMerge w:val="restart"/>
            <w:vMerge w:val="restart"/>
            <w:vAlign w:val="center"/>
          </w:tcPr>
          <w:tcPr>
            <w:tcW w:type="dxa" w:w="1691"/>
          </w:tcPr>
          <w:p>
            <w:pPr>
              <w:jc w:val="right"/>
            </w:pPr>
            <w:r>
              <w:rPr>
                <w:rFonts w:ascii="宋体" w:hAnsi="宋体" w:cs="宋体" w:eastAsia="宋体"/>
                <w:b w:val="false"/>
                <w:i w:val="false"/>
                <w:sz w:val="22"/>
              </w:rPr>
              <w:t>产出指标</w:t>
            </w:r>
          </w:p>
        </w:tc>
        <w:tc>
          <w:tcPr>
            <w:vAlign w:val="center"/>
          </w:tcPr>
          <w:tcPr>
            <w:tcW w:type="dxa" w:w="1691"/>
          </w:tcPr>
          <w:p>
            <w:pPr>
              <w:jc w:val="right"/>
            </w:pPr>
            <w:r>
              <w:rPr>
                <w:rFonts w:ascii="宋体" w:hAnsi="宋体" w:cs="宋体" w:eastAsia="宋体"/>
                <w:b w:val="false"/>
                <w:i w:val="false"/>
                <w:sz w:val="22"/>
              </w:rPr>
              <w:t>数量指标</w:t>
            </w:r>
          </w:p>
        </w:tc>
        <w:tc>
          <w:tcPr>
            <w:hMerge w:val="restart"/>
            <w:vAlign w:val="center"/>
          </w:tcPr>
          <w:tcPr>
            <w:tcW w:type="dxa" w:w="1691"/>
          </w:tcPr>
          <w:p>
            <w:pPr>
              <w:jc w:val="right"/>
            </w:pPr>
            <w:r>
              <w:rPr>
                <w:rFonts w:ascii="宋体" w:hAnsi="宋体" w:cs="宋体" w:eastAsia="宋体"/>
                <w:b w:val="false"/>
                <w:i w:val="false"/>
                <w:sz w:val="22"/>
              </w:rPr>
              <w:t>建设光伏面积数</w:t>
            </w:r>
          </w:p>
        </w:tc>
        <w:tc>
          <w:tcPr>
            <w:hMerge w:val="continue"/>
            <w:vAlign w:val="center"/>
          </w:tcPr>
          <w:tcPr>
            <w:tcW w:type="dxa" w:w="1691"/>
          </w:tcPr>
          <w:p>
            <w:pPr>
              <w:jc w:val="right"/>
            </w:pPr>
            <w:r>
              <w:rPr>
                <w:rFonts w:ascii="宋体" w:hAnsi="宋体" w:cs="宋体" w:eastAsia="宋体"/>
                <w:b w:val="false"/>
                <w:i w:val="false"/>
                <w:sz w:val="24"/>
              </w:rPr>
              <w:t/>
            </w:r>
          </w:p>
        </w:tc>
        <w:tc>
          <w:tcPr>
            <w:hMerge w:val="restart"/>
            <w:vAlign w:val="center"/>
          </w:tcPr>
          <w:tcPr>
            <w:tcW w:type="dxa" w:w="1691"/>
          </w:tcPr>
          <w:p>
            <w:pPr>
              <w:jc w:val="right"/>
            </w:pPr>
            <w:r>
              <w:rPr>
                <w:rFonts w:ascii="宋体" w:hAnsi="宋体" w:cs="宋体" w:eastAsia="宋体"/>
                <w:b w:val="false"/>
                <w:i w:val="false"/>
                <w:sz w:val="24"/>
              </w:rPr>
              <w:t>=100㎡</w:t>
            </w:r>
          </w:p>
        </w:tc>
        <w:tc>
          <w:tcPr>
            <w:hMerge w:val="continue"/>
            <w:vAlign w:val="center"/>
          </w:tcPr>
          <w:tcPr>
            <w:tcW w:type="dxa" w:w="1691"/>
          </w:tcPr>
          <w:p>
            <w:pPr>
              <w:jc w:val="right"/>
            </w:pPr>
            <w:r>
              <w:rPr>
                <w:rFonts w:ascii="宋体" w:hAnsi="宋体" w:cs="宋体" w:eastAsia="宋体"/>
                <w:b w:val="false"/>
                <w:i w:val="false"/>
                <w:sz w:val="24"/>
              </w:rPr>
              <w:t/>
            </w:r>
          </w:p>
        </w:tc>
        <w:tc>
          <w:tcPr>
            <w:vAlign w:val="center"/>
          </w:tcPr>
          <w:tcPr>
            <w:tcW w:type="dxa" w:w="1691"/>
          </w:tcPr>
          <w:p>
            <w:pPr>
              <w:jc w:val="right"/>
            </w:pPr>
            <w:r>
              <w:rPr>
                <w:rFonts w:ascii="宋体" w:hAnsi="宋体" w:cs="宋体" w:eastAsia="宋体"/>
                <w:b w:val="false"/>
                <w:i w:val="false"/>
                <w:sz w:val="24"/>
              </w:rPr>
              <w:t>100</w:t>
            </w:r>
          </w:p>
        </w:tc>
        <w:tc>
          <w:tcPr>
            <w:vAlign w:val="center"/>
          </w:tcPr>
          <w:tcPr>
            <w:tcW w:type="dxa" w:w="1691"/>
          </w:tcPr>
          <w:p>
            <w:pPr>
              <w:jc w:val="right"/>
            </w:pPr>
            <w:r>
              <w:rPr>
                <w:rFonts w:ascii="宋体" w:hAnsi="宋体" w:cs="宋体" w:eastAsia="宋体"/>
                <w:b w:val="false"/>
                <w:i w:val="false"/>
                <w:sz w:val="24"/>
              </w:rPr>
              <w:t>20</w:t>
            </w:r>
          </w:p>
        </w:tc>
        <w:tc>
          <w:tcPr>
            <w:vAlign w:val="center"/>
          </w:tcPr>
          <w:tcPr>
            <w:tcW w:type="dxa" w:w="1691"/>
          </w:tcPr>
          <w:p>
            <w:pPr>
              <w:jc w:val="right"/>
            </w:pPr>
            <w:r>
              <w:rPr>
                <w:rFonts w:ascii="宋体" w:hAnsi="宋体" w:cs="宋体" w:eastAsia="宋体"/>
                <w:b w:val="false"/>
                <w:i w:val="false"/>
                <w:sz w:val="24"/>
              </w:rPr>
              <w:t>20</w:t>
            </w:r>
          </w:p>
        </w:tc>
        <w:tc>
          <w:tcPr>
            <w:hMerge w:val="restart"/>
            <w:vAlign w:val="center"/>
          </w:tcPr>
          <w:tcPr>
            <w:tcW w:type="dxa" w:w="1691"/>
          </w:tcPr>
          <w:p>
            <w:pPr>
              <w:jc w:val="right"/>
            </w:pPr>
            <w:r>
              <w:rPr>
                <w:rFonts w:ascii="宋体" w:hAnsi="宋体" w:cs="宋体" w:eastAsia="宋体"/>
                <w:b w:val="false"/>
                <w:i w:val="false"/>
                <w:sz w:val="24"/>
              </w:rPr>
              <w:t/>
            </w:r>
          </w:p>
        </w:tc>
        <w:tc>
          <w:tcPr>
            <w:hMerge w:val="continue"/>
            <w:vAlign w:val="center"/>
          </w:tcPr>
          <w:tcPr>
            <w:tcW w:type="dxa" w:w="1691"/>
          </w:tcPr>
          <w:p>
            <w:pPr>
              <w:jc w:val="right"/>
            </w:pPr>
            <w:r>
              <w:rPr>
                <w:rFonts w:ascii="宋体" w:hAnsi="宋体" w:cs="宋体" w:eastAsia="宋体"/>
                <w:b w:val="false"/>
                <w:i w:val="false"/>
                <w:sz w:val="24"/>
              </w:rPr>
              <w:t/>
            </w:r>
          </w:p>
        </w:tc>
      </w:tr>
      <w:tr>
        <w:tc>
          <w:tcPr>
            <w:hMerge w:val="restart"/>
            <w:vMerge w:val="continue"/>
            <w:vAlign w:val="center"/>
          </w:tcPr>
          <w:tcPr>
            <w:tcW w:type="dxa" w:w="1691"/>
          </w:tcPr>
          <w:p>
            <w:pPr>
              <w:jc w:val="center"/>
            </w:pPr>
            <w:r>
              <w:rPr>
                <w:rFonts w:ascii="宋体" w:hAnsi="宋体" w:cs="宋体" w:eastAsia="宋体"/>
                <w:b w:val="false"/>
                <w:i w:val="false"/>
                <w:sz w:val="22"/>
              </w:rPr>
              <w:t>绩效
指标</w:t>
            </w:r>
          </w:p>
        </w:tc>
        <w:tc>
          <w:tcPr>
            <w:hMerge w:val="restart"/>
            <w:vMerge w:val="continue"/>
            <w:vAlign w:val="center"/>
          </w:tcPr>
          <w:tcPr>
            <w:tcW w:type="dxa" w:w="1691"/>
          </w:tcPr>
          <w:p>
            <w:pPr>
              <w:jc w:val="right"/>
            </w:pPr>
            <w:r>
              <w:rPr>
                <w:rFonts w:ascii="宋体" w:hAnsi="宋体" w:cs="宋体" w:eastAsia="宋体"/>
                <w:b w:val="false"/>
                <w:i w:val="false"/>
                <w:sz w:val="22"/>
              </w:rPr>
              <w:t>产出指标</w:t>
            </w:r>
          </w:p>
        </w:tc>
        <w:tc>
          <w:tcPr>
            <w:vAlign w:val="center"/>
          </w:tcPr>
          <w:tcPr>
            <w:tcW w:type="dxa" w:w="1691"/>
          </w:tcPr>
          <w:p>
            <w:pPr>
              <w:jc w:val="right"/>
            </w:pPr>
            <w:r>
              <w:rPr>
                <w:rFonts w:ascii="宋体" w:hAnsi="宋体" w:cs="宋体" w:eastAsia="宋体"/>
                <w:b w:val="false"/>
                <w:i w:val="false"/>
                <w:sz w:val="22"/>
              </w:rPr>
              <w:t>质量指标</w:t>
            </w:r>
          </w:p>
        </w:tc>
        <w:tc>
          <w:tcPr>
            <w:hMerge w:val="restart"/>
            <w:vAlign w:val="center"/>
          </w:tcPr>
          <w:tcPr>
            <w:tcW w:type="dxa" w:w="1691"/>
          </w:tcPr>
          <w:p>
            <w:pPr>
              <w:jc w:val="right"/>
            </w:pPr>
            <w:r>
              <w:rPr>
                <w:rFonts w:ascii="宋体" w:hAnsi="宋体" w:cs="宋体" w:eastAsia="宋体"/>
                <w:b w:val="false"/>
                <w:i w:val="false"/>
                <w:sz w:val="22"/>
              </w:rPr>
              <w:t>光伏发电项目工作完成质量</w:t>
            </w:r>
          </w:p>
        </w:tc>
        <w:tc>
          <w:tcPr>
            <w:hMerge w:val="continue"/>
            <w:vAlign w:val="center"/>
          </w:tcPr>
          <w:tcPr>
            <w:tcW w:type="dxa" w:w="1691"/>
          </w:tcPr>
          <w:p>
            <w:pPr>
              <w:jc w:val="right"/>
            </w:pPr>
            <w:r>
              <w:rPr>
                <w:rFonts w:ascii="宋体" w:hAnsi="宋体" w:cs="宋体" w:eastAsia="宋体"/>
                <w:b w:val="false"/>
                <w:i w:val="false"/>
                <w:sz w:val="24"/>
              </w:rPr>
              <w:t/>
            </w:r>
          </w:p>
        </w:tc>
        <w:tc>
          <w:tcPr>
            <w:hMerge w:val="restart"/>
            <w:vAlign w:val="center"/>
          </w:tcPr>
          <w:tcPr>
            <w:tcW w:type="dxa" w:w="1691"/>
          </w:tcPr>
          <w:p>
            <w:pPr>
              <w:jc w:val="right"/>
            </w:pPr>
            <w:r>
              <w:rPr>
                <w:rFonts w:ascii="宋体" w:hAnsi="宋体" w:cs="宋体" w:eastAsia="宋体"/>
                <w:b w:val="false"/>
                <w:i w:val="false"/>
                <w:sz w:val="24"/>
              </w:rPr>
              <w:t>=100%</w:t>
            </w:r>
          </w:p>
        </w:tc>
        <w:tc>
          <w:tcPr>
            <w:hMerge w:val="continue"/>
            <w:vAlign w:val="center"/>
          </w:tcPr>
          <w:tcPr>
            <w:tcW w:type="dxa" w:w="1691"/>
          </w:tcPr>
          <w:p>
            <w:pPr>
              <w:jc w:val="right"/>
            </w:pPr>
            <w:r>
              <w:rPr>
                <w:rFonts w:ascii="宋体" w:hAnsi="宋体" w:cs="宋体" w:eastAsia="宋体"/>
                <w:b w:val="false"/>
                <w:i w:val="false"/>
                <w:sz w:val="24"/>
              </w:rPr>
              <w:t/>
            </w:r>
          </w:p>
        </w:tc>
        <w:tc>
          <w:tcPr>
            <w:vAlign w:val="center"/>
          </w:tcPr>
          <w:tcPr>
            <w:tcW w:type="dxa" w:w="1691"/>
          </w:tcPr>
          <w:p>
            <w:pPr>
              <w:jc w:val="right"/>
            </w:pPr>
            <w:r>
              <w:rPr>
                <w:rFonts w:ascii="宋体" w:hAnsi="宋体" w:cs="宋体" w:eastAsia="宋体"/>
                <w:b w:val="false"/>
                <w:i w:val="false"/>
                <w:sz w:val="24"/>
              </w:rPr>
              <w:t>100</w:t>
            </w:r>
          </w:p>
        </w:tc>
        <w:tc>
          <w:tcPr>
            <w:vAlign w:val="center"/>
          </w:tcPr>
          <w:tcPr>
            <w:tcW w:type="dxa" w:w="1691"/>
          </w:tcPr>
          <w:p>
            <w:pPr>
              <w:jc w:val="right"/>
            </w:pPr>
            <w:r>
              <w:rPr>
                <w:rFonts w:ascii="宋体" w:hAnsi="宋体" w:cs="宋体" w:eastAsia="宋体"/>
                <w:b w:val="false"/>
                <w:i w:val="false"/>
                <w:sz w:val="24"/>
              </w:rPr>
              <w:t>10</w:t>
            </w:r>
          </w:p>
        </w:tc>
        <w:tc>
          <w:tcPr>
            <w:vAlign w:val="center"/>
          </w:tcPr>
          <w:tcPr>
            <w:tcW w:type="dxa" w:w="1691"/>
          </w:tcPr>
          <w:p>
            <w:pPr>
              <w:jc w:val="right"/>
            </w:pPr>
            <w:r>
              <w:rPr>
                <w:rFonts w:ascii="宋体" w:hAnsi="宋体" w:cs="宋体" w:eastAsia="宋体"/>
                <w:b w:val="false"/>
                <w:i w:val="false"/>
                <w:sz w:val="24"/>
              </w:rPr>
              <w:t>10</w:t>
            </w:r>
          </w:p>
        </w:tc>
        <w:tc>
          <w:tcPr>
            <w:hMerge w:val="restart"/>
            <w:vAlign w:val="center"/>
          </w:tcPr>
          <w:tcPr>
            <w:tcW w:type="dxa" w:w="1691"/>
          </w:tcPr>
          <w:p>
            <w:pPr>
              <w:jc w:val="right"/>
            </w:pPr>
            <w:r>
              <w:rPr>
                <w:rFonts w:ascii="宋体" w:hAnsi="宋体" w:cs="宋体" w:eastAsia="宋体"/>
                <w:b w:val="false"/>
                <w:i w:val="false"/>
                <w:sz w:val="24"/>
              </w:rPr>
              <w:t/>
            </w:r>
          </w:p>
        </w:tc>
        <w:tc>
          <w:tcPr>
            <w:hMerge w:val="continue"/>
            <w:vAlign w:val="center"/>
          </w:tcPr>
          <w:tcPr>
            <w:tcW w:type="dxa" w:w="1691"/>
          </w:tcPr>
          <w:p>
            <w:pPr>
              <w:jc w:val="right"/>
            </w:pPr>
            <w:r>
              <w:rPr>
                <w:rFonts w:ascii="宋体" w:hAnsi="宋体" w:cs="宋体" w:eastAsia="宋体"/>
                <w:b w:val="false"/>
                <w:i w:val="false"/>
                <w:sz w:val="24"/>
              </w:rPr>
              <w:t/>
            </w:r>
          </w:p>
        </w:tc>
      </w:tr>
      <w:tr>
        <w:tc>
          <w:tcPr>
            <w:hMerge w:val="restart"/>
            <w:vMerge w:val="continue"/>
            <w:vAlign w:val="center"/>
          </w:tcPr>
          <w:tcPr>
            <w:tcW w:type="dxa" w:w="1691"/>
          </w:tcPr>
          <w:p>
            <w:pPr>
              <w:jc w:val="center"/>
            </w:pPr>
            <w:r>
              <w:rPr>
                <w:rFonts w:ascii="宋体" w:hAnsi="宋体" w:cs="宋体" w:eastAsia="宋体"/>
                <w:b w:val="false"/>
                <w:i w:val="false"/>
                <w:sz w:val="22"/>
              </w:rPr>
              <w:t>绩效
指标</w:t>
            </w:r>
          </w:p>
        </w:tc>
        <w:tc>
          <w:tcPr>
            <w:hMerge w:val="restart"/>
            <w:vMerge w:val="continue"/>
            <w:vAlign w:val="center"/>
          </w:tcPr>
          <w:tcPr>
            <w:tcW w:type="dxa" w:w="1691"/>
          </w:tcPr>
          <w:p>
            <w:pPr>
              <w:jc w:val="right"/>
            </w:pPr>
            <w:r>
              <w:rPr>
                <w:rFonts w:ascii="宋体" w:hAnsi="宋体" w:cs="宋体" w:eastAsia="宋体"/>
                <w:b w:val="false"/>
                <w:i w:val="false"/>
                <w:sz w:val="22"/>
              </w:rPr>
              <w:t>产出指标</w:t>
            </w:r>
          </w:p>
        </w:tc>
        <w:tc>
          <w:tcPr>
            <w:vAlign w:val="center"/>
          </w:tcPr>
          <w:tcPr>
            <w:tcW w:type="dxa" w:w="1691"/>
          </w:tcPr>
          <w:p>
            <w:pPr>
              <w:jc w:val="right"/>
            </w:pPr>
            <w:r>
              <w:rPr>
                <w:rFonts w:ascii="宋体" w:hAnsi="宋体" w:cs="宋体" w:eastAsia="宋体"/>
                <w:b w:val="false"/>
                <w:i w:val="false"/>
                <w:sz w:val="22"/>
              </w:rPr>
              <w:t>时效指标</w:t>
            </w:r>
          </w:p>
        </w:tc>
        <w:tc>
          <w:tcPr>
            <w:hMerge w:val="restart"/>
            <w:vAlign w:val="center"/>
          </w:tcPr>
          <w:tcPr>
            <w:tcW w:type="dxa" w:w="1691"/>
          </w:tcPr>
          <w:p>
            <w:pPr>
              <w:jc w:val="right"/>
            </w:pPr>
            <w:r>
              <w:rPr>
                <w:rFonts w:ascii="宋体" w:hAnsi="宋体" w:cs="宋体" w:eastAsia="宋体"/>
                <w:b w:val="false"/>
                <w:i w:val="false"/>
                <w:sz w:val="22"/>
              </w:rPr>
              <w:t>工作完成及时率</w:t>
            </w:r>
          </w:p>
        </w:tc>
        <w:tc>
          <w:tcPr>
            <w:hMerge w:val="continue"/>
            <w:vAlign w:val="center"/>
          </w:tcPr>
          <w:tcPr>
            <w:tcW w:type="dxa" w:w="1691"/>
          </w:tcPr>
          <w:p>
            <w:pPr>
              <w:jc w:val="right"/>
            </w:pPr>
            <w:r>
              <w:rPr>
                <w:rFonts w:ascii="宋体" w:hAnsi="宋体" w:cs="宋体" w:eastAsia="宋体"/>
                <w:b w:val="false"/>
                <w:i w:val="false"/>
                <w:sz w:val="24"/>
              </w:rPr>
              <w:t/>
            </w:r>
          </w:p>
        </w:tc>
        <w:tc>
          <w:tcPr>
            <w:hMerge w:val="restart"/>
            <w:vAlign w:val="center"/>
          </w:tcPr>
          <w:tcPr>
            <w:tcW w:type="dxa" w:w="1691"/>
          </w:tcPr>
          <w:p>
            <w:pPr>
              <w:jc w:val="right"/>
            </w:pPr>
            <w:r>
              <w:rPr>
                <w:rFonts w:ascii="宋体" w:hAnsi="宋体" w:cs="宋体" w:eastAsia="宋体"/>
                <w:b w:val="false"/>
                <w:i w:val="false"/>
                <w:sz w:val="24"/>
              </w:rPr>
              <w:t>=100%</w:t>
            </w:r>
          </w:p>
        </w:tc>
        <w:tc>
          <w:tcPr>
            <w:hMerge w:val="continue"/>
            <w:vAlign w:val="center"/>
          </w:tcPr>
          <w:tcPr>
            <w:tcW w:type="dxa" w:w="1691"/>
          </w:tcPr>
          <w:p>
            <w:pPr>
              <w:jc w:val="right"/>
            </w:pPr>
            <w:r>
              <w:rPr>
                <w:rFonts w:ascii="宋体" w:hAnsi="宋体" w:cs="宋体" w:eastAsia="宋体"/>
                <w:b w:val="false"/>
                <w:i w:val="false"/>
                <w:sz w:val="24"/>
              </w:rPr>
              <w:t/>
            </w:r>
          </w:p>
        </w:tc>
        <w:tc>
          <w:tcPr>
            <w:vAlign w:val="center"/>
          </w:tcPr>
          <w:tcPr>
            <w:tcW w:type="dxa" w:w="1691"/>
          </w:tcPr>
          <w:p>
            <w:pPr>
              <w:jc w:val="right"/>
            </w:pPr>
            <w:r>
              <w:rPr>
                <w:rFonts w:ascii="宋体" w:hAnsi="宋体" w:cs="宋体" w:eastAsia="宋体"/>
                <w:b w:val="false"/>
                <w:i w:val="false"/>
                <w:sz w:val="24"/>
              </w:rPr>
              <w:t>100</w:t>
            </w:r>
          </w:p>
        </w:tc>
        <w:tc>
          <w:tcPr>
            <w:vAlign w:val="center"/>
          </w:tcPr>
          <w:tcPr>
            <w:tcW w:type="dxa" w:w="1691"/>
          </w:tcPr>
          <w:p>
            <w:pPr>
              <w:jc w:val="right"/>
            </w:pPr>
            <w:r>
              <w:rPr>
                <w:rFonts w:ascii="宋体" w:hAnsi="宋体" w:cs="宋体" w:eastAsia="宋体"/>
                <w:b w:val="false"/>
                <w:i w:val="false"/>
                <w:sz w:val="24"/>
              </w:rPr>
              <w:t>10</w:t>
            </w:r>
          </w:p>
        </w:tc>
        <w:tc>
          <w:tcPr>
            <w:vAlign w:val="center"/>
          </w:tcPr>
          <w:tcPr>
            <w:tcW w:type="dxa" w:w="1691"/>
          </w:tcPr>
          <w:p>
            <w:pPr>
              <w:jc w:val="right"/>
            </w:pPr>
            <w:r>
              <w:rPr>
                <w:rFonts w:ascii="宋体" w:hAnsi="宋体" w:cs="宋体" w:eastAsia="宋体"/>
                <w:b w:val="false"/>
                <w:i w:val="false"/>
                <w:sz w:val="24"/>
              </w:rPr>
              <w:t>10</w:t>
            </w:r>
          </w:p>
        </w:tc>
        <w:tc>
          <w:tcPr>
            <w:hMerge w:val="restart"/>
            <w:vAlign w:val="center"/>
          </w:tcPr>
          <w:tcPr>
            <w:tcW w:type="dxa" w:w="1691"/>
          </w:tcPr>
          <w:p>
            <w:pPr>
              <w:jc w:val="right"/>
            </w:pPr>
            <w:r>
              <w:rPr>
                <w:rFonts w:ascii="宋体" w:hAnsi="宋体" w:cs="宋体" w:eastAsia="宋体"/>
                <w:b w:val="false"/>
                <w:i w:val="false"/>
                <w:sz w:val="24"/>
              </w:rPr>
              <w:t/>
            </w:r>
          </w:p>
        </w:tc>
        <w:tc>
          <w:tcPr>
            <w:hMerge w:val="continue"/>
            <w:vAlign w:val="center"/>
          </w:tcPr>
          <w:tcPr>
            <w:tcW w:type="dxa" w:w="1691"/>
          </w:tcPr>
          <w:p>
            <w:pPr>
              <w:jc w:val="right"/>
            </w:pPr>
            <w:r>
              <w:rPr>
                <w:rFonts w:ascii="宋体" w:hAnsi="宋体" w:cs="宋体" w:eastAsia="宋体"/>
                <w:b w:val="false"/>
                <w:i w:val="false"/>
                <w:sz w:val="24"/>
              </w:rPr>
              <w:t/>
            </w:r>
          </w:p>
        </w:tc>
      </w:tr>
      <w:tr>
        <w:tc>
          <w:tcPr>
            <w:hMerge w:val="restart"/>
            <w:vMerge w:val="continue"/>
            <w:vAlign w:val="center"/>
          </w:tcPr>
          <w:tcPr>
            <w:tcW w:type="dxa" w:w="1691"/>
          </w:tcPr>
          <w:p>
            <w:pPr>
              <w:jc w:val="center"/>
            </w:pPr>
            <w:r>
              <w:rPr>
                <w:rFonts w:ascii="宋体" w:hAnsi="宋体" w:cs="宋体" w:eastAsia="宋体"/>
                <w:b w:val="false"/>
                <w:i w:val="false"/>
                <w:sz w:val="22"/>
              </w:rPr>
              <w:t>绩效
指标</w:t>
            </w:r>
          </w:p>
        </w:tc>
        <w:tc>
          <w:tcPr>
            <w:vAlign w:val="center"/>
          </w:tcPr>
          <w:tcPr>
            <w:tcW w:type="dxa" w:w="1691"/>
          </w:tcPr>
          <w:p>
            <w:pPr>
              <w:jc w:val="right"/>
            </w:pPr>
            <w:r>
              <w:rPr>
                <w:rFonts w:ascii="宋体" w:hAnsi="宋体" w:cs="宋体" w:eastAsia="宋体"/>
                <w:b w:val="false"/>
                <w:i w:val="false"/>
                <w:sz w:val="22"/>
              </w:rPr>
              <w:t>成本指标</w:t>
            </w:r>
          </w:p>
        </w:tc>
        <w:tc>
          <w:tcPr>
            <w:vAlign w:val="center"/>
          </w:tcPr>
          <w:tcPr>
            <w:tcW w:type="dxa" w:w="1691"/>
          </w:tcPr>
          <w:p>
            <w:pPr>
              <w:jc w:val="right"/>
            </w:pPr>
            <w:r>
              <w:rPr>
                <w:rFonts w:ascii="宋体" w:hAnsi="宋体" w:cs="宋体" w:eastAsia="宋体"/>
                <w:b w:val="false"/>
                <w:i w:val="false"/>
                <w:sz w:val="22"/>
              </w:rPr>
              <w:t>经济成本指标</w:t>
            </w:r>
          </w:p>
        </w:tc>
        <w:tc>
          <w:tcPr>
            <w:hMerge w:val="restart"/>
            <w:vAlign w:val="center"/>
          </w:tcPr>
          <w:tcPr>
            <w:tcW w:type="dxa" w:w="1691"/>
          </w:tcPr>
          <w:p>
            <w:pPr>
              <w:jc w:val="right"/>
            </w:pPr>
            <w:r>
              <w:rPr>
                <w:rFonts w:ascii="宋体" w:hAnsi="宋体" w:cs="宋体" w:eastAsia="宋体"/>
                <w:b w:val="false"/>
                <w:i w:val="false"/>
                <w:sz w:val="22"/>
              </w:rPr>
              <w:t>预算执行率</w:t>
            </w:r>
          </w:p>
        </w:tc>
        <w:tc>
          <w:tcPr>
            <w:hMerge w:val="continue"/>
            <w:vAlign w:val="center"/>
          </w:tcPr>
          <w:tcPr>
            <w:tcW w:type="dxa" w:w="1691"/>
          </w:tcPr>
          <w:p>
            <w:pPr>
              <w:jc w:val="right"/>
            </w:pPr>
            <w:r>
              <w:rPr>
                <w:rFonts w:ascii="宋体" w:hAnsi="宋体" w:cs="宋体" w:eastAsia="宋体"/>
                <w:b w:val="false"/>
                <w:i w:val="false"/>
                <w:sz w:val="24"/>
              </w:rPr>
              <w:t/>
            </w:r>
          </w:p>
        </w:tc>
        <w:tc>
          <w:tcPr>
            <w:hMerge w:val="restart"/>
            <w:vAlign w:val="center"/>
          </w:tcPr>
          <w:tcPr>
            <w:tcW w:type="dxa" w:w="1691"/>
          </w:tcPr>
          <w:p>
            <w:pPr>
              <w:jc w:val="right"/>
            </w:pPr>
            <w:r>
              <w:rPr>
                <w:rFonts w:ascii="宋体" w:hAnsi="宋体" w:cs="宋体" w:eastAsia="宋体"/>
                <w:b w:val="false"/>
                <w:i w:val="false"/>
                <w:sz w:val="24"/>
              </w:rPr>
              <w:t>=100%</w:t>
            </w:r>
          </w:p>
        </w:tc>
        <w:tc>
          <w:tcPr>
            <w:hMerge w:val="continue"/>
            <w:vAlign w:val="center"/>
          </w:tcPr>
          <w:tcPr>
            <w:tcW w:type="dxa" w:w="1691"/>
          </w:tcPr>
          <w:p>
            <w:pPr>
              <w:jc w:val="right"/>
            </w:pPr>
            <w:r>
              <w:rPr>
                <w:rFonts w:ascii="宋体" w:hAnsi="宋体" w:cs="宋体" w:eastAsia="宋体"/>
                <w:b w:val="false"/>
                <w:i w:val="false"/>
                <w:sz w:val="24"/>
              </w:rPr>
              <w:t/>
            </w:r>
          </w:p>
        </w:tc>
        <w:tc>
          <w:tcPr>
            <w:vAlign w:val="center"/>
          </w:tcPr>
          <w:tcPr>
            <w:tcW w:type="dxa" w:w="1691"/>
          </w:tcPr>
          <w:p>
            <w:pPr>
              <w:jc w:val="right"/>
            </w:pPr>
            <w:r>
              <w:rPr>
                <w:rFonts w:ascii="宋体" w:hAnsi="宋体" w:cs="宋体" w:eastAsia="宋体"/>
                <w:b w:val="false"/>
                <w:i w:val="false"/>
                <w:sz w:val="24"/>
              </w:rPr>
              <w:t>100</w:t>
            </w:r>
          </w:p>
        </w:tc>
        <w:tc>
          <w:tcPr>
            <w:vAlign w:val="center"/>
          </w:tcPr>
          <w:tcPr>
            <w:tcW w:type="dxa" w:w="1691"/>
          </w:tcPr>
          <w:p>
            <w:pPr>
              <w:jc w:val="right"/>
            </w:pPr>
            <w:r>
              <w:rPr>
                <w:rFonts w:ascii="宋体" w:hAnsi="宋体" w:cs="宋体" w:eastAsia="宋体"/>
                <w:b w:val="false"/>
                <w:i w:val="false"/>
                <w:sz w:val="24"/>
              </w:rPr>
              <w:t>10</w:t>
            </w:r>
          </w:p>
        </w:tc>
        <w:tc>
          <w:tcPr>
            <w:vAlign w:val="center"/>
          </w:tcPr>
          <w:tcPr>
            <w:tcW w:type="dxa" w:w="1691"/>
          </w:tcPr>
          <w:p>
            <w:pPr>
              <w:jc w:val="right"/>
            </w:pPr>
            <w:r>
              <w:rPr>
                <w:rFonts w:ascii="宋体" w:hAnsi="宋体" w:cs="宋体" w:eastAsia="宋体"/>
                <w:b w:val="false"/>
                <w:i w:val="false"/>
                <w:sz w:val="24"/>
              </w:rPr>
              <w:t>10</w:t>
            </w:r>
          </w:p>
        </w:tc>
        <w:tc>
          <w:tcPr>
            <w:hMerge w:val="restart"/>
            <w:vAlign w:val="center"/>
          </w:tcPr>
          <w:tcPr>
            <w:tcW w:type="dxa" w:w="1691"/>
          </w:tcPr>
          <w:p>
            <w:pPr>
              <w:jc w:val="right"/>
            </w:pPr>
            <w:r>
              <w:rPr>
                <w:rFonts w:ascii="宋体" w:hAnsi="宋体" w:cs="宋体" w:eastAsia="宋体"/>
                <w:b w:val="false"/>
                <w:i w:val="false"/>
                <w:sz w:val="24"/>
              </w:rPr>
              <w:t/>
            </w:r>
          </w:p>
        </w:tc>
        <w:tc>
          <w:tcPr>
            <w:hMerge w:val="continue"/>
            <w:vAlign w:val="center"/>
          </w:tcPr>
          <w:tcPr>
            <w:tcW w:type="dxa" w:w="1691"/>
          </w:tcPr>
          <w:p>
            <w:pPr>
              <w:jc w:val="right"/>
            </w:pPr>
            <w:r>
              <w:rPr>
                <w:rFonts w:ascii="宋体" w:hAnsi="宋体" w:cs="宋体" w:eastAsia="宋体"/>
                <w:b w:val="false"/>
                <w:i w:val="false"/>
                <w:sz w:val="24"/>
              </w:rPr>
              <w:t/>
            </w:r>
          </w:p>
        </w:tc>
      </w:tr>
      <w:tr>
        <w:tc>
          <w:tcPr>
            <w:hMerge w:val="restart"/>
            <w:vMerge w:val="continue"/>
            <w:vAlign w:val="center"/>
          </w:tcPr>
          <w:tcPr>
            <w:tcW w:type="dxa" w:w="1691"/>
          </w:tcPr>
          <w:p>
            <w:pPr>
              <w:jc w:val="center"/>
            </w:pPr>
            <w:r>
              <w:rPr>
                <w:rFonts w:ascii="宋体" w:hAnsi="宋体" w:cs="宋体" w:eastAsia="宋体"/>
                <w:b w:val="false"/>
                <w:i w:val="false"/>
                <w:sz w:val="22"/>
              </w:rPr>
              <w:t>绩效
指标</w:t>
            </w:r>
          </w:p>
        </w:tc>
        <w:tc>
          <w:tcPr>
            <w:vAlign w:val="center"/>
          </w:tcPr>
          <w:tcPr>
            <w:tcW w:type="dxa" w:w="1691"/>
          </w:tcPr>
          <w:p>
            <w:pPr>
              <w:jc w:val="right"/>
            </w:pPr>
            <w:r>
              <w:rPr>
                <w:rFonts w:ascii="宋体" w:hAnsi="宋体" w:cs="宋体" w:eastAsia="宋体"/>
                <w:b w:val="false"/>
                <w:i w:val="false"/>
                <w:sz w:val="22"/>
              </w:rPr>
              <w:t>效益指标</w:t>
            </w:r>
          </w:p>
        </w:tc>
        <w:tc>
          <w:tcPr>
            <w:vAlign w:val="center"/>
          </w:tcPr>
          <w:tcPr>
            <w:tcW w:type="dxa" w:w="1691"/>
          </w:tcPr>
          <w:p>
            <w:pPr>
              <w:jc w:val="right"/>
            </w:pPr>
            <w:r>
              <w:rPr>
                <w:rFonts w:ascii="宋体" w:hAnsi="宋体" w:cs="宋体" w:eastAsia="宋体"/>
                <w:b w:val="false"/>
                <w:i w:val="false"/>
                <w:sz w:val="22"/>
              </w:rPr>
              <w:t>生态效益指标</w:t>
            </w:r>
          </w:p>
        </w:tc>
        <w:tc>
          <w:tcPr>
            <w:hMerge w:val="restart"/>
            <w:vAlign w:val="center"/>
          </w:tcPr>
          <w:tcPr>
            <w:tcW w:type="dxa" w:w="1691"/>
          </w:tcPr>
          <w:p>
            <w:pPr>
              <w:jc w:val="right"/>
            </w:pPr>
            <w:r>
              <w:rPr>
                <w:rFonts w:ascii="宋体" w:hAnsi="宋体" w:cs="宋体" w:eastAsia="宋体"/>
                <w:b w:val="false"/>
                <w:i w:val="false"/>
                <w:sz w:val="22"/>
              </w:rPr>
              <w:t>综合能源消费总量控制</w:t>
            </w:r>
          </w:p>
        </w:tc>
        <w:tc>
          <w:tcPr>
            <w:hMerge w:val="continue"/>
            <w:vAlign w:val="center"/>
          </w:tcPr>
          <w:tcPr>
            <w:tcW w:type="dxa" w:w="1691"/>
          </w:tcPr>
          <w:p>
            <w:pPr>
              <w:jc w:val="right"/>
            </w:pPr>
            <w:r>
              <w:rPr>
                <w:rFonts w:ascii="宋体" w:hAnsi="宋体" w:cs="宋体" w:eastAsia="宋体"/>
                <w:b w:val="false"/>
                <w:i w:val="false"/>
                <w:sz w:val="24"/>
              </w:rPr>
              <w:t/>
            </w:r>
          </w:p>
        </w:tc>
        <w:tc>
          <w:tcPr>
            <w:hMerge w:val="restart"/>
            <w:vAlign w:val="center"/>
          </w:tcPr>
          <w:tcPr>
            <w:tcW w:type="dxa" w:w="1691"/>
          </w:tcPr>
          <w:p>
            <w:pPr>
              <w:jc w:val="right"/>
            </w:pPr>
            <w:r>
              <w:rPr>
                <w:rFonts w:ascii="宋体" w:hAnsi="宋体" w:cs="宋体" w:eastAsia="宋体"/>
                <w:b w:val="false"/>
                <w:i w:val="false"/>
                <w:sz w:val="24"/>
              </w:rPr>
              <w:t>=100%</w:t>
            </w:r>
          </w:p>
        </w:tc>
        <w:tc>
          <w:tcPr>
            <w:hMerge w:val="continue"/>
            <w:vAlign w:val="center"/>
          </w:tcPr>
          <w:tcPr>
            <w:tcW w:type="dxa" w:w="1691"/>
          </w:tcPr>
          <w:p>
            <w:pPr>
              <w:jc w:val="right"/>
            </w:pPr>
            <w:r>
              <w:rPr>
                <w:rFonts w:ascii="宋体" w:hAnsi="宋体" w:cs="宋体" w:eastAsia="宋体"/>
                <w:b w:val="false"/>
                <w:i w:val="false"/>
                <w:sz w:val="24"/>
              </w:rPr>
              <w:t/>
            </w:r>
          </w:p>
        </w:tc>
        <w:tc>
          <w:tcPr>
            <w:vAlign w:val="center"/>
          </w:tcPr>
          <w:tcPr>
            <w:tcW w:type="dxa" w:w="1691"/>
          </w:tcPr>
          <w:p>
            <w:pPr>
              <w:jc w:val="right"/>
            </w:pPr>
            <w:r>
              <w:rPr>
                <w:rFonts w:ascii="宋体" w:hAnsi="宋体" w:cs="宋体" w:eastAsia="宋体"/>
                <w:b w:val="false"/>
                <w:i w:val="false"/>
                <w:sz w:val="24"/>
              </w:rPr>
              <w:t>100</w:t>
            </w:r>
          </w:p>
        </w:tc>
        <w:tc>
          <w:tcPr>
            <w:vAlign w:val="center"/>
          </w:tcPr>
          <w:tcPr>
            <w:tcW w:type="dxa" w:w="1691"/>
          </w:tcPr>
          <w:p>
            <w:pPr>
              <w:jc w:val="right"/>
            </w:pPr>
            <w:r>
              <w:rPr>
                <w:rFonts w:ascii="宋体" w:hAnsi="宋体" w:cs="宋体" w:eastAsia="宋体"/>
                <w:b w:val="false"/>
                <w:i w:val="false"/>
                <w:sz w:val="24"/>
              </w:rPr>
              <w:t>30</w:t>
            </w:r>
          </w:p>
        </w:tc>
        <w:tc>
          <w:tcPr>
            <w:vAlign w:val="center"/>
          </w:tcPr>
          <w:tcPr>
            <w:tcW w:type="dxa" w:w="1691"/>
          </w:tcPr>
          <w:p>
            <w:pPr>
              <w:jc w:val="right"/>
            </w:pPr>
            <w:r>
              <w:rPr>
                <w:rFonts w:ascii="宋体" w:hAnsi="宋体" w:cs="宋体" w:eastAsia="宋体"/>
                <w:b w:val="false"/>
                <w:i w:val="false"/>
                <w:sz w:val="24"/>
              </w:rPr>
              <w:t>30</w:t>
            </w:r>
          </w:p>
        </w:tc>
        <w:tc>
          <w:tcPr>
            <w:hMerge w:val="restart"/>
            <w:vAlign w:val="center"/>
          </w:tcPr>
          <w:tcPr>
            <w:tcW w:type="dxa" w:w="1691"/>
          </w:tcPr>
          <w:p>
            <w:pPr>
              <w:jc w:val="right"/>
            </w:pPr>
            <w:r>
              <w:rPr>
                <w:rFonts w:ascii="宋体" w:hAnsi="宋体" w:cs="宋体" w:eastAsia="宋体"/>
                <w:b w:val="false"/>
                <w:i w:val="false"/>
                <w:sz w:val="24"/>
              </w:rPr>
              <w:t/>
            </w:r>
          </w:p>
        </w:tc>
        <w:tc>
          <w:tcPr>
            <w:hMerge w:val="continue"/>
            <w:vAlign w:val="center"/>
          </w:tcPr>
          <w:tcPr>
            <w:tcW w:type="dxa" w:w="1691"/>
          </w:tcPr>
          <w:p>
            <w:pPr>
              <w:jc w:val="right"/>
            </w:pPr>
            <w:r>
              <w:rPr>
                <w:rFonts w:ascii="宋体" w:hAnsi="宋体" w:cs="宋体" w:eastAsia="宋体"/>
                <w:b w:val="false"/>
                <w:i w:val="false"/>
                <w:sz w:val="24"/>
              </w:rPr>
              <w:t/>
            </w:r>
          </w:p>
        </w:tc>
      </w:tr>
      <w:tr>
        <w:tc>
          <w:tcPr>
            <w:hMerge w:val="restart"/>
            <w:vMerge w:val="continue"/>
            <w:vAlign w:val="center"/>
          </w:tcPr>
          <w:tcPr>
            <w:tcW w:type="dxa" w:w="1691"/>
          </w:tcPr>
          <w:p>
            <w:pPr>
              <w:jc w:val="center"/>
            </w:pPr>
            <w:r>
              <w:rPr>
                <w:rFonts w:ascii="宋体" w:hAnsi="宋体" w:cs="宋体" w:eastAsia="宋体"/>
                <w:b w:val="false"/>
                <w:i w:val="false"/>
                <w:sz w:val="22"/>
              </w:rPr>
              <w:t>绩效
指标</w:t>
            </w:r>
          </w:p>
        </w:tc>
        <w:tc>
          <w:tcPr>
            <w:vAlign w:val="center"/>
          </w:tcPr>
          <w:tcPr>
            <w:tcW w:type="dxa" w:w="1691"/>
          </w:tcPr>
          <w:p>
            <w:pPr>
              <w:jc w:val="right"/>
            </w:pPr>
            <w:r>
              <w:rPr>
                <w:rFonts w:ascii="宋体" w:hAnsi="宋体" w:cs="宋体" w:eastAsia="宋体"/>
                <w:b w:val="false"/>
                <w:i w:val="false"/>
                <w:sz w:val="22"/>
              </w:rPr>
              <w:t>满意度指标</w:t>
            </w:r>
          </w:p>
        </w:tc>
        <w:tc>
          <w:tcPr>
            <w:vAlign w:val="center"/>
          </w:tcPr>
          <w:tcPr>
            <w:tcW w:type="dxa" w:w="1691"/>
          </w:tcPr>
          <w:p>
            <w:pPr>
              <w:jc w:val="right"/>
            </w:pPr>
            <w:r>
              <w:rPr>
                <w:rFonts w:ascii="宋体" w:hAnsi="宋体" w:cs="宋体" w:eastAsia="宋体"/>
                <w:b w:val="false"/>
                <w:i w:val="false"/>
                <w:sz w:val="22"/>
              </w:rPr>
              <w:t>服务对象满意度指标</w:t>
            </w:r>
          </w:p>
        </w:tc>
        <w:tc>
          <w:tcPr>
            <w:hMerge w:val="restart"/>
            <w:vAlign w:val="center"/>
          </w:tcPr>
          <w:tcPr>
            <w:tcW w:type="dxa" w:w="1691"/>
          </w:tcPr>
          <w:p>
            <w:pPr>
              <w:jc w:val="right"/>
            </w:pPr>
            <w:r>
              <w:rPr>
                <w:rFonts w:ascii="宋体" w:hAnsi="宋体" w:cs="宋体" w:eastAsia="宋体"/>
                <w:b w:val="false"/>
                <w:i w:val="false"/>
                <w:sz w:val="22"/>
              </w:rPr>
              <w:t>服务对象满意度指标</w:t>
            </w:r>
          </w:p>
        </w:tc>
        <w:tc>
          <w:tcPr>
            <w:hMerge w:val="continue"/>
            <w:vAlign w:val="center"/>
          </w:tcPr>
          <w:tcPr>
            <w:tcW w:type="dxa" w:w="1691"/>
          </w:tcPr>
          <w:p>
            <w:pPr>
              <w:jc w:val="right"/>
            </w:pPr>
            <w:r>
              <w:rPr>
                <w:rFonts w:ascii="宋体" w:hAnsi="宋体" w:cs="宋体" w:eastAsia="宋体"/>
                <w:b w:val="false"/>
                <w:i w:val="false"/>
                <w:sz w:val="24"/>
              </w:rPr>
              <w:t/>
            </w:r>
          </w:p>
        </w:tc>
        <w:tc>
          <w:tcPr>
            <w:hMerge w:val="restart"/>
            <w:vAlign w:val="center"/>
          </w:tcPr>
          <w:tcPr>
            <w:tcW w:type="dxa" w:w="1691"/>
          </w:tcPr>
          <w:p>
            <w:pPr>
              <w:jc w:val="right"/>
            </w:pPr>
            <w:r>
              <w:rPr>
                <w:rFonts w:ascii="宋体" w:hAnsi="宋体" w:cs="宋体" w:eastAsia="宋体"/>
                <w:b w:val="false"/>
                <w:i w:val="false"/>
                <w:sz w:val="24"/>
              </w:rPr>
              <w:t>=95%</w:t>
            </w:r>
          </w:p>
        </w:tc>
        <w:tc>
          <w:tcPr>
            <w:hMerge w:val="continue"/>
            <w:vAlign w:val="center"/>
          </w:tcPr>
          <w:tcPr>
            <w:tcW w:type="dxa" w:w="1691"/>
          </w:tcPr>
          <w:p>
            <w:pPr>
              <w:jc w:val="right"/>
            </w:pPr>
            <w:r>
              <w:rPr>
                <w:rFonts w:ascii="宋体" w:hAnsi="宋体" w:cs="宋体" w:eastAsia="宋体"/>
                <w:b w:val="false"/>
                <w:i w:val="false"/>
                <w:sz w:val="24"/>
              </w:rPr>
              <w:t/>
            </w:r>
          </w:p>
        </w:tc>
        <w:tc>
          <w:tcPr>
            <w:vAlign w:val="center"/>
          </w:tcPr>
          <w:tcPr>
            <w:tcW w:type="dxa" w:w="1691"/>
          </w:tcPr>
          <w:p>
            <w:pPr>
              <w:jc w:val="right"/>
            </w:pPr>
            <w:r>
              <w:rPr>
                <w:rFonts w:ascii="宋体" w:hAnsi="宋体" w:cs="宋体" w:eastAsia="宋体"/>
                <w:b w:val="false"/>
                <w:i w:val="false"/>
                <w:sz w:val="24"/>
              </w:rPr>
              <w:t>95</w:t>
            </w:r>
          </w:p>
        </w:tc>
        <w:tc>
          <w:tcPr>
            <w:vAlign w:val="center"/>
          </w:tcPr>
          <w:tcPr>
            <w:tcW w:type="dxa" w:w="1691"/>
          </w:tcPr>
          <w:p>
            <w:pPr>
              <w:jc w:val="right"/>
            </w:pPr>
            <w:r>
              <w:rPr>
                <w:rFonts w:ascii="宋体" w:hAnsi="宋体" w:cs="宋体" w:eastAsia="宋体"/>
                <w:b w:val="false"/>
                <w:i w:val="false"/>
                <w:sz w:val="24"/>
              </w:rPr>
              <w:t>10</w:t>
            </w:r>
          </w:p>
        </w:tc>
        <w:tc>
          <w:tcPr>
            <w:vAlign w:val="center"/>
          </w:tcPr>
          <w:tcPr>
            <w:tcW w:type="dxa" w:w="1691"/>
          </w:tcPr>
          <w:p>
            <w:pPr>
              <w:jc w:val="right"/>
            </w:pPr>
            <w:r>
              <w:rPr>
                <w:rFonts w:ascii="宋体" w:hAnsi="宋体" w:cs="宋体" w:eastAsia="宋体"/>
                <w:b w:val="false"/>
                <w:i w:val="false"/>
                <w:sz w:val="24"/>
              </w:rPr>
              <w:t>10</w:t>
            </w:r>
          </w:p>
        </w:tc>
        <w:tc>
          <w:tcPr>
            <w:hMerge w:val="restart"/>
            <w:vAlign w:val="center"/>
          </w:tcPr>
          <w:tcPr>
            <w:tcW w:type="dxa" w:w="1691"/>
          </w:tcPr>
          <w:p>
            <w:pPr>
              <w:jc w:val="right"/>
            </w:pPr>
            <w:r>
              <w:rPr>
                <w:rFonts w:ascii="宋体" w:hAnsi="宋体" w:cs="宋体" w:eastAsia="宋体"/>
                <w:b w:val="false"/>
                <w:i w:val="false"/>
                <w:sz w:val="24"/>
              </w:rPr>
              <w:t/>
            </w:r>
          </w:p>
        </w:tc>
        <w:tc>
          <w:tcPr>
            <w:hMerge w:val="continue"/>
            <w:vAlign w:val="center"/>
          </w:tcPr>
          <w:tcPr>
            <w:tcW w:type="dxa" w:w="1691"/>
          </w:tcPr>
          <w:p>
            <w:pPr>
              <w:jc w:val="right"/>
            </w:pPr>
            <w:r>
              <w:rPr>
                <w:rFonts w:ascii="宋体" w:hAnsi="宋体" w:cs="宋体" w:eastAsia="宋体"/>
                <w:b w:val="false"/>
                <w:i w:val="false"/>
                <w:sz w:val="24"/>
              </w:rPr>
              <w:t/>
            </w:r>
          </w:p>
        </w:tc>
      </w:tr>
      <w:tr>
        <w:tc>
          <w:tcPr>
            <w:hMerge w:val="restart"/>
            <w:vAlign w:val="center"/>
          </w:tcPr>
          <w:tcPr>
            <w:tcW w:type="dxa" w:w="1691"/>
          </w:tcPr>
          <w:p>
            <w:pPr>
              <w:jc w:val="center"/>
            </w:pPr>
            <w:r>
              <w:rPr>
                <w:rFonts w:ascii="宋体" w:hAnsi="宋体" w:cs="宋体" w:eastAsia="宋体"/>
                <w:b w:val="false"/>
                <w:i w:val="false"/>
                <w:sz w:val="24"/>
              </w:rPr>
              <w:t>总分值、评价总分 (S)</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restart"/>
            <w:vAlign w:val="center"/>
          </w:tcPr>
          <w:tcPr>
            <w:tcW w:type="dxa" w:w="1691"/>
          </w:tcPr>
          <w:p>
            <w:pPr>
              <w:jc w:val="center"/>
            </w:pPr>
            <w:r>
              <w:rPr>
                <w:rFonts w:ascii="宋体" w:hAnsi="宋体" w:cs="宋体" w:eastAsia="宋体"/>
                <w:b w:val="false"/>
                <w:i w:val="false"/>
                <w:sz w:val="24"/>
              </w:rPr>
              <w:t>100</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r>
      <w:tr>
        <w:tc>
          <w:tcPr>
            <w:hMerge w:val="restart"/>
            <w:vAlign w:val="center"/>
          </w:tcPr>
          <w:tcPr>
            <w:tcW w:type="dxa" w:w="1691"/>
          </w:tcPr>
          <w:p>
            <w:pPr>
              <w:jc w:val="center"/>
            </w:pPr>
            <w:r>
              <w:rPr>
                <w:rFonts w:ascii="宋体" w:hAnsi="宋体" w:cs="宋体" w:eastAsia="宋体"/>
                <w:b w:val="false"/>
                <w:i w:val="false"/>
                <w:sz w:val="24"/>
              </w:rPr>
              <w:t xml:space="preserve">评价等级 </w:t>
            </w:r>
          </w:p>
        </w:tc>
        <w:tc>
          <w:tcPr>
            <w:hMerge w:val="continue"/>
            <w:vAlign w:val="center"/>
          </w:tcPr>
          <w:tcPr>
            <w:tcW w:type="dxa" w:w="1691"/>
          </w:tcPr>
          <w:p>
            <w:pPr>
              <w:jc w:val="center"/>
            </w:pPr>
            <w:r>
              <w:rPr>
                <w:rFonts w:ascii="宋体" w:hAnsi="宋体" w:cs="宋体" w:eastAsia="宋体"/>
                <w:b w:val="false"/>
                <w:i w:val="false"/>
                <w:sz w:val="24"/>
              </w:rPr>
              <w:t/>
            </w:r>
          </w:p>
        </w:tc>
        <w:tc>
          <w:tcPr>
            <w:hMerge w:val="restart"/>
            <w:vAlign w:val="center"/>
          </w:tcPr>
          <w:tcPr>
            <w:tcW w:type="dxa" w:w="1691"/>
          </w:tcPr>
          <w:p>
            <w:pPr>
              <w:jc w:val="center"/>
            </w:pPr>
            <w:r>
              <w:rPr>
                <w:rFonts w:ascii="宋体" w:hAnsi="宋体" w:cs="宋体" w:eastAsia="宋体"/>
                <w:b w:val="false"/>
                <w:i w:val="false"/>
                <w:sz w:val="24"/>
              </w:rPr>
              <w:t>优（S≧90）</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r>
      <w:tr>
        <w:tc>
          <w:tcPr>
            <w:hMerge w:val="restart"/>
            <w:vAlign w:val="center"/>
          </w:tcPr>
          <w:tcPr>
            <w:tcW w:type="dxa" w:w="1691"/>
          </w:tcPr>
          <w:p>
            <w:pPr>
              <w:jc w:val="right"/>
            </w:pPr>
            <w:r>
              <w:rPr>
                <w:rFonts w:ascii="宋体" w:hAnsi="宋体" w:cs="宋体" w:eastAsia="宋体"/>
                <w:b w:val="false"/>
                <w:i w:val="false"/>
                <w:sz w:val="22"/>
              </w:rPr>
              <w:t>问题与建议（每条问题和建议不少于30个字）</w:t>
            </w:r>
          </w:p>
        </w:tc>
        <w:tc>
          <w:tcPr>
            <w:hMerge w:val="continue"/>
            <w:vAlign w:val="center"/>
          </w:tcPr>
          <w:tcPr>
            <w:tcW w:type="dxa" w:w="1691"/>
          </w:tcPr>
          <w:p>
            <w:pPr>
              <w:jc w:val="right"/>
            </w:pPr>
            <w:r>
              <w:rPr>
                <w:rFonts w:ascii="宋体" w:hAnsi="宋体" w:cs="宋体" w:eastAsia="宋体"/>
                <w:b w:val="false"/>
                <w:i w:val="false"/>
                <w:sz w:val="22"/>
              </w:rPr>
              <w:t/>
            </w:r>
          </w:p>
        </w:tc>
        <w:tc>
          <w:tcPr>
            <w:hMerge w:val="restart"/>
            <w:vAlign w:val="center"/>
          </w:tcPr>
          <w:tcPr>
            <w:tcW w:type="dxa" w:w="1691"/>
          </w:tcPr>
          <w:p>
            <w:pPr>
              <w:jc w:val="center"/>
            </w:pPr>
            <w:r>
              <w:rPr>
                <w:rFonts w:ascii="宋体" w:hAnsi="宋体" w:cs="宋体" w:eastAsia="宋体"/>
                <w:b w:val="false"/>
                <w:i w:val="false"/>
                <w:sz w:val="22"/>
              </w:rPr>
              <w:t>问题类型</w:t>
            </w:r>
          </w:p>
        </w:tc>
        <w:tc>
          <w:tcPr>
            <w:hMerge w:val="continue"/>
            <w:vAlign w:val="center"/>
          </w:tcPr>
          <w:tcPr>
            <w:tcW w:type="dxa" w:w="1691"/>
          </w:tcPr>
          <w:p>
            <w:pPr>
              <w:jc w:val="center"/>
            </w:pPr>
            <w:r>
              <w:rPr>
                <w:rFonts w:ascii="宋体" w:hAnsi="宋体" w:cs="宋体" w:eastAsia="宋体"/>
                <w:b w:val="false"/>
                <w:i w:val="false"/>
                <w:sz w:val="22"/>
              </w:rPr>
              <w:t/>
            </w:r>
          </w:p>
        </w:tc>
        <w:tc>
          <w:tcPr>
            <w:hMerge w:val="restart"/>
            <w:vAlign w:val="center"/>
          </w:tcPr>
          <w:tcPr>
            <w:tcW w:type="dxa" w:w="1691"/>
          </w:tcPr>
          <w:p>
            <w:pPr>
              <w:jc w:val="center"/>
            </w:pPr>
            <w:r>
              <w:rPr>
                <w:rFonts w:ascii="宋体" w:hAnsi="宋体" w:cs="宋体" w:eastAsia="宋体"/>
                <w:b w:val="false"/>
                <w:i w:val="false"/>
                <w:sz w:val="22"/>
              </w:rPr>
              <w:t>存在问题</w:t>
            </w:r>
          </w:p>
        </w:tc>
        <w:tc>
          <w:tcPr>
            <w:hMerge w:val="continue"/>
            <w:vAlign w:val="center"/>
          </w:tcPr>
          <w:tcPr>
            <w:tcW w:type="dxa" w:w="1691"/>
          </w:tcPr>
          <w:p>
            <w:pPr>
              <w:jc w:val="center"/>
            </w:pPr>
            <w:r>
              <w:rPr>
                <w:rFonts w:ascii="宋体" w:hAnsi="宋体" w:cs="宋体" w:eastAsia="宋体"/>
                <w:b w:val="false"/>
                <w:i w:val="false"/>
                <w:sz w:val="22"/>
              </w:rPr>
              <w:t/>
            </w:r>
          </w:p>
        </w:tc>
        <w:tc>
          <w:tcPr>
            <w:hMerge w:val="continue"/>
            <w:vAlign w:val="center"/>
          </w:tcPr>
          <w:tcPr>
            <w:tcW w:type="dxa" w:w="1691"/>
          </w:tcPr>
          <w:p>
            <w:pPr>
              <w:jc w:val="center"/>
            </w:pPr>
            <w:r>
              <w:rPr>
                <w:rFonts w:ascii="宋体" w:hAnsi="宋体" w:cs="宋体" w:eastAsia="宋体"/>
                <w:b w:val="false"/>
                <w:i w:val="false"/>
                <w:sz w:val="22"/>
              </w:rPr>
              <w:t/>
            </w:r>
          </w:p>
        </w:tc>
        <w:tc>
          <w:tcPr>
            <w:hMerge w:val="continue"/>
            <w:vAlign w:val="center"/>
          </w:tcPr>
          <w:tcPr>
            <w:tcW w:type="dxa" w:w="1691"/>
          </w:tcPr>
          <w:p>
            <w:pPr>
              <w:jc w:val="center"/>
            </w:pPr>
            <w:r>
              <w:rPr>
                <w:rFonts w:ascii="宋体" w:hAnsi="宋体" w:cs="宋体" w:eastAsia="宋体"/>
                <w:b w:val="false"/>
                <w:i w:val="false"/>
                <w:sz w:val="22"/>
              </w:rPr>
              <w:t/>
            </w:r>
          </w:p>
        </w:tc>
        <w:tc>
          <w:tcPr>
            <w:hMerge w:val="restart"/>
            <w:vAlign w:val="center"/>
          </w:tcPr>
          <w:tcPr>
            <w:tcW w:type="dxa" w:w="1691"/>
          </w:tcPr>
          <w:p>
            <w:pPr>
              <w:jc w:val="center"/>
            </w:pPr>
            <w:r>
              <w:rPr>
                <w:rFonts w:ascii="宋体" w:hAnsi="宋体" w:cs="宋体" w:eastAsia="宋体"/>
                <w:b w:val="false"/>
                <w:i w:val="false"/>
                <w:sz w:val="22"/>
              </w:rPr>
              <w:t>改进建议</w:t>
            </w:r>
          </w:p>
        </w:tc>
        <w:tc>
          <w:tcPr>
            <w:hMerge w:val="continue"/>
            <w:vAlign w:val="center"/>
          </w:tcPr>
          <w:tcPr>
            <w:tcW w:type="dxa" w:w="1691"/>
          </w:tcPr>
          <w:p>
            <w:pPr>
              <w:jc w:val="center"/>
            </w:pPr>
            <w:r>
              <w:rPr>
                <w:rFonts w:ascii="宋体" w:hAnsi="宋体" w:cs="宋体" w:eastAsia="宋体"/>
                <w:b w:val="false"/>
                <w:i w:val="false"/>
                <w:sz w:val="22"/>
              </w:rPr>
              <w:t/>
            </w:r>
          </w:p>
        </w:tc>
        <w:tc>
          <w:tcPr>
            <w:hMerge w:val="continue"/>
            <w:vAlign w:val="center"/>
          </w:tcPr>
          <w:tcPr>
            <w:tcW w:type="dxa" w:w="1691"/>
          </w:tcPr>
          <w:p>
            <w:pPr>
              <w:jc w:val="center"/>
            </w:pPr>
            <w:r>
              <w:rPr>
                <w:rFonts w:ascii="宋体" w:hAnsi="宋体" w:cs="宋体" w:eastAsia="宋体"/>
                <w:b w:val="false"/>
                <w:i w:val="false"/>
                <w:sz w:val="22"/>
              </w:rPr>
              <w:t/>
            </w:r>
          </w:p>
        </w:tc>
        <w:tc>
          <w:tcPr>
            <w:hMerge w:val="continue"/>
            <w:vAlign w:val="center"/>
          </w:tcPr>
          <w:tcPr>
            <w:tcW w:type="dxa" w:w="1691"/>
          </w:tcPr>
          <w:p>
            <w:pPr>
              <w:jc w:val="center"/>
            </w:pPr>
            <w:r>
              <w:rPr>
                <w:rFonts w:ascii="宋体" w:hAnsi="宋体" w:cs="宋体" w:eastAsia="宋体"/>
                <w:b w:val="false"/>
                <w:i w:val="false"/>
                <w:sz w:val="22"/>
              </w:rPr>
              <w:t/>
            </w:r>
          </w:p>
        </w:tc>
      </w:tr>
    </w:tbl>
    <w:p>
      <w:pPr>
        <w:pageBreakBefore w:val="true"/>
      </w:pPr>
    </w:p>
    <w:tbl>
      <w:tblPr>
        <w:tblW w:w="20300" w:type="dxa"/>
        <w:tblBorders>
          <w:top w:val="single"/>
          <w:left w:val="single"/>
          <w:bottom w:val="single"/>
          <w:right w:val="single"/>
          <w:insideH w:val="single"/>
          <w:insideV w:val="single"/>
        </w:tblBorders>
      </w:tblPr>
      <w:tr>
        <w:tc>
          <w:tcPr>
            <w:hMerge w:val="restart"/>
            <w:vAlign w:val="center"/>
          </w:tcPr>
          <w:tcPr>
            <w:tcW w:type="dxa" w:w="1691"/>
          </w:tcPr>
          <w:p>
            <w:pPr>
              <w:jc w:val="center"/>
            </w:pPr>
            <w:r>
              <w:rPr>
                <w:rFonts w:ascii="宋体" w:hAnsi="宋体" w:cs="宋体" w:eastAsia="宋体"/>
                <w:b w:val="true"/>
                <w:i w:val="false"/>
                <w:sz w:val="36"/>
              </w:rPr>
              <w:t>专项资金绩效自评表</w:t>
            </w:r>
          </w:p>
        </w:tc>
        <w:tc>
          <w:tcPr>
            <w:hMerge w:val="continue"/>
            <w:vAlign w:val="center"/>
          </w:tcPr>
          <w:tcPr>
            <w:tcW w:type="dxa" w:w="1691"/>
          </w:tcPr>
          <w:p>
            <w:pPr>
              <w:jc w:val="center"/>
            </w:pPr>
            <w:r>
              <w:rPr>
                <w:rFonts w:ascii="宋体" w:hAnsi="宋体" w:cs="宋体" w:eastAsia="宋体"/>
                <w:b w:val="true"/>
                <w:i w:val="false"/>
                <w:sz w:val="36"/>
              </w:rPr>
              <w:t/>
            </w:r>
          </w:p>
        </w:tc>
        <w:tc>
          <w:tcPr>
            <w:hMerge w:val="continue"/>
            <w:vAlign w:val="center"/>
          </w:tcPr>
          <w:tcPr>
            <w:tcW w:type="dxa" w:w="1691"/>
          </w:tcPr>
          <w:p>
            <w:pPr>
              <w:jc w:val="center"/>
            </w:pPr>
            <w:r>
              <w:rPr>
                <w:rFonts w:ascii="宋体" w:hAnsi="宋体" w:cs="宋体" w:eastAsia="宋体"/>
                <w:b w:val="true"/>
                <w:i w:val="false"/>
                <w:sz w:val="36"/>
              </w:rPr>
              <w:t/>
            </w:r>
          </w:p>
        </w:tc>
        <w:tc>
          <w:tcPr>
            <w:hMerge w:val="continue"/>
            <w:vAlign w:val="center"/>
          </w:tcPr>
          <w:tcPr>
            <w:tcW w:type="dxa" w:w="1691"/>
          </w:tcPr>
          <w:p>
            <w:pPr>
              <w:jc w:val="center"/>
            </w:pPr>
            <w:r>
              <w:rPr>
                <w:rFonts w:ascii="宋体" w:hAnsi="宋体" w:cs="宋体" w:eastAsia="宋体"/>
                <w:b w:val="true"/>
                <w:i w:val="false"/>
                <w:sz w:val="36"/>
              </w:rPr>
              <w:t/>
            </w:r>
          </w:p>
        </w:tc>
        <w:tc>
          <w:tcPr>
            <w:hMerge w:val="continue"/>
            <w:vAlign w:val="center"/>
          </w:tcPr>
          <w:tcPr>
            <w:tcW w:type="dxa" w:w="1691"/>
          </w:tcPr>
          <w:p>
            <w:pPr>
              <w:jc w:val="center"/>
            </w:pPr>
            <w:r>
              <w:rPr>
                <w:rFonts w:ascii="宋体" w:hAnsi="宋体" w:cs="宋体" w:eastAsia="宋体"/>
                <w:b w:val="true"/>
                <w:i w:val="false"/>
                <w:sz w:val="36"/>
              </w:rPr>
              <w:t/>
            </w:r>
          </w:p>
        </w:tc>
        <w:tc>
          <w:tcPr>
            <w:hMerge w:val="continue"/>
            <w:vAlign w:val="center"/>
          </w:tcPr>
          <w:tcPr>
            <w:tcW w:type="dxa" w:w="1691"/>
          </w:tcPr>
          <w:p>
            <w:pPr>
              <w:jc w:val="center"/>
            </w:pPr>
            <w:r>
              <w:rPr>
                <w:rFonts w:ascii="宋体" w:hAnsi="宋体" w:cs="宋体" w:eastAsia="宋体"/>
                <w:b w:val="true"/>
                <w:i w:val="false"/>
                <w:sz w:val="36"/>
              </w:rPr>
              <w:t/>
            </w:r>
          </w:p>
        </w:tc>
        <w:tc>
          <w:tcPr>
            <w:hMerge w:val="continue"/>
            <w:vAlign w:val="center"/>
          </w:tcPr>
          <w:tcPr>
            <w:tcW w:type="dxa" w:w="1691"/>
          </w:tcPr>
          <w:p>
            <w:pPr>
              <w:jc w:val="center"/>
            </w:pPr>
            <w:r>
              <w:rPr>
                <w:rFonts w:ascii="宋体" w:hAnsi="宋体" w:cs="宋体" w:eastAsia="宋体"/>
                <w:b w:val="true"/>
                <w:i w:val="false"/>
                <w:sz w:val="36"/>
              </w:rPr>
              <w:t/>
            </w:r>
          </w:p>
        </w:tc>
        <w:tc>
          <w:tcPr>
            <w:hMerge w:val="continue"/>
            <w:vAlign w:val="center"/>
          </w:tcPr>
          <w:tcPr>
            <w:tcW w:type="dxa" w:w="1691"/>
          </w:tcPr>
          <w:p>
            <w:pPr>
              <w:jc w:val="center"/>
            </w:pPr>
            <w:r>
              <w:rPr>
                <w:rFonts w:ascii="宋体" w:hAnsi="宋体" w:cs="宋体" w:eastAsia="宋体"/>
                <w:b w:val="true"/>
                <w:i w:val="false"/>
                <w:sz w:val="36"/>
              </w:rPr>
              <w:t/>
            </w:r>
          </w:p>
        </w:tc>
        <w:tc>
          <w:tcPr>
            <w:hMerge w:val="continue"/>
            <w:vAlign w:val="center"/>
          </w:tcPr>
          <w:tcPr>
            <w:tcW w:type="dxa" w:w="1691"/>
          </w:tcPr>
          <w:p>
            <w:pPr>
              <w:jc w:val="center"/>
            </w:pPr>
            <w:r>
              <w:rPr>
                <w:rFonts w:ascii="宋体" w:hAnsi="宋体" w:cs="宋体" w:eastAsia="宋体"/>
                <w:b w:val="true"/>
                <w:i w:val="false"/>
                <w:sz w:val="36"/>
              </w:rPr>
              <w:t/>
            </w:r>
          </w:p>
        </w:tc>
        <w:tc>
          <w:tcPr>
            <w:hMerge w:val="continue"/>
            <w:vAlign w:val="center"/>
          </w:tcPr>
          <w:tcPr>
            <w:tcW w:type="dxa" w:w="1691"/>
          </w:tcPr>
          <w:p>
            <w:pPr>
              <w:jc w:val="center"/>
            </w:pPr>
            <w:r>
              <w:rPr>
                <w:rFonts w:ascii="宋体" w:hAnsi="宋体" w:cs="宋体" w:eastAsia="宋体"/>
                <w:b w:val="true"/>
                <w:i w:val="false"/>
                <w:sz w:val="36"/>
              </w:rPr>
              <w:t/>
            </w:r>
          </w:p>
        </w:tc>
        <w:tc>
          <w:tcPr>
            <w:hMerge w:val="continue"/>
            <w:vAlign w:val="center"/>
          </w:tcPr>
          <w:tcPr>
            <w:tcW w:type="dxa" w:w="1691"/>
          </w:tcPr>
          <w:p>
            <w:pPr>
              <w:jc w:val="center"/>
            </w:pPr>
            <w:r>
              <w:rPr>
                <w:rFonts w:ascii="宋体" w:hAnsi="宋体" w:cs="宋体" w:eastAsia="宋体"/>
                <w:b w:val="true"/>
                <w:i w:val="false"/>
                <w:sz w:val="36"/>
              </w:rPr>
              <w:t/>
            </w:r>
          </w:p>
        </w:tc>
        <w:tc>
          <w:tcPr>
            <w:hMerge w:val="continue"/>
            <w:vAlign w:val="center"/>
          </w:tcPr>
          <w:tcPr>
            <w:tcW w:type="dxa" w:w="1691"/>
          </w:tcPr>
          <w:p>
            <w:pPr>
              <w:jc w:val="center"/>
            </w:pPr>
            <w:r>
              <w:rPr>
                <w:rFonts w:ascii="宋体" w:hAnsi="宋体" w:cs="宋体" w:eastAsia="宋体"/>
                <w:b w:val="true"/>
                <w:i w:val="false"/>
                <w:sz w:val="36"/>
              </w:rPr>
              <w:t/>
            </w:r>
          </w:p>
        </w:tc>
      </w:tr>
      <w:tr>
        <w:tc>
          <w:tcPr>
            <w:hMerge w:val="restart"/>
            <w:vAlign w:val="center"/>
          </w:tcPr>
          <w:tcPr>
            <w:tcW w:type="dxa" w:w="1691"/>
          </w:tcPr>
          <w:p>
            <w:pPr>
              <w:jc w:val="center"/>
            </w:pPr>
            <w:r>
              <w:rPr>
                <w:rFonts w:ascii="宋体" w:hAnsi="宋体" w:cs="宋体" w:eastAsia="宋体"/>
                <w:b w:val="false"/>
                <w:i w:val="false"/>
                <w:sz w:val="24"/>
              </w:rPr>
              <w:t>（2024年度）</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r>
      <w:tr>
        <w:tc>
          <w:tcPr>
            <w:hMerge w:val="restart"/>
            <w:vAlign w:val="center"/>
          </w:tcPr>
          <w:tcPr>
            <w:tcW w:type="dxa" w:w="1691"/>
          </w:tcPr>
          <w:p>
            <w:pPr>
              <w:jc w:val="center"/>
            </w:pPr>
            <w:r>
              <w:rPr>
                <w:rFonts w:ascii="宋体" w:hAnsi="宋体" w:cs="宋体" w:eastAsia="宋体"/>
                <w:b w:val="false"/>
                <w:i w:val="false"/>
                <w:sz w:val="24"/>
              </w:rPr>
              <w:t>专项名称</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restart"/>
            <w:vAlign w:val="center"/>
          </w:tcPr>
          <w:tcPr>
            <w:tcW w:type="dxa" w:w="1691"/>
          </w:tcPr>
          <w:p>
            <w:pPr>
              <w:jc w:val="center"/>
            </w:pPr>
            <w:r>
              <w:rPr>
                <w:rFonts w:ascii="宋体" w:hAnsi="宋体" w:cs="宋体" w:eastAsia="宋体"/>
                <w:b w:val="false"/>
                <w:i w:val="false"/>
                <w:sz w:val="24"/>
              </w:rPr>
              <w:t>2023年耕地恢复包干费</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r>
      <w:tr>
        <w:tc>
          <w:tcPr>
            <w:hMerge w:val="restart"/>
            <w:vAlign w:val="center"/>
          </w:tcPr>
          <w:tcPr>
            <w:tcW w:type="dxa" w:w="1691"/>
          </w:tcPr>
          <w:p>
            <w:pPr>
              <w:jc w:val="center"/>
            </w:pPr>
            <w:r>
              <w:rPr>
                <w:rFonts w:ascii="宋体" w:hAnsi="宋体" w:cs="宋体" w:eastAsia="宋体"/>
                <w:b w:val="false"/>
                <w:i w:val="false"/>
                <w:sz w:val="24"/>
              </w:rPr>
              <w:t>主管部门</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restart"/>
            <w:vAlign w:val="center"/>
          </w:tcPr>
          <w:tcPr>
            <w:tcW w:type="dxa" w:w="1691"/>
          </w:tcPr>
          <w:p>
            <w:pPr>
              <w:jc w:val="center"/>
            </w:pPr>
            <w:r>
              <w:rPr>
                <w:rFonts w:ascii="宋体" w:hAnsi="宋体" w:cs="宋体" w:eastAsia="宋体"/>
                <w:b w:val="false"/>
                <w:i w:val="false"/>
                <w:sz w:val="24"/>
              </w:rPr>
              <w:t>南安市眉山乡人民政府</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restart"/>
            <w:vAlign w:val="center"/>
          </w:tcPr>
          <w:tcPr>
            <w:tcW w:type="dxa" w:w="1691"/>
          </w:tcPr>
          <w:p>
            <w:pPr>
              <w:jc w:val="center"/>
            </w:pPr>
            <w:r>
              <w:rPr>
                <w:rFonts w:ascii="宋体" w:hAnsi="宋体" w:cs="宋体" w:eastAsia="宋体"/>
                <w:b w:val="false"/>
                <w:i w:val="false"/>
                <w:sz w:val="24"/>
              </w:rPr>
              <w:t>实施单位</w:t>
            </w:r>
          </w:p>
        </w:tc>
        <w:tc>
          <w:tcPr>
            <w:hMerge w:val="continue"/>
            <w:vAlign w:val="center"/>
          </w:tcPr>
          <w:tcPr>
            <w:tcW w:type="dxa" w:w="1691"/>
          </w:tcPr>
          <w:p>
            <w:pPr>
              <w:jc w:val="center"/>
            </w:pPr>
            <w:r>
              <w:rPr>
                <w:rFonts w:ascii="宋体" w:hAnsi="宋体" w:cs="宋体" w:eastAsia="宋体"/>
                <w:b w:val="false"/>
                <w:i w:val="false"/>
                <w:sz w:val="24"/>
              </w:rPr>
              <w:t/>
            </w:r>
          </w:p>
        </w:tc>
        <w:tc>
          <w:tcPr>
            <w:hMerge w:val="restart"/>
            <w:vAlign w:val="center"/>
          </w:tcPr>
          <w:tcPr>
            <w:tcW w:type="dxa" w:w="1691"/>
          </w:tcPr>
          <w:p>
            <w:pPr>
              <w:jc w:val="center"/>
            </w:pPr>
            <w:r>
              <w:rPr>
                <w:rFonts w:ascii="宋体" w:hAnsi="宋体" w:cs="宋体" w:eastAsia="宋体"/>
                <w:b w:val="false"/>
                <w:i w:val="false"/>
                <w:sz w:val="24"/>
              </w:rPr>
              <w:t>南安市眉山乡人民政府</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r>
      <w:tr>
        <w:tc>
          <w:tcPr>
            <w:hMerge w:val="restart"/>
            <w:vAlign w:val="center"/>
          </w:tcPr>
          <w:tcPr>
            <w:tcW w:type="dxa" w:w="1691"/>
          </w:tcPr>
          <w:p>
            <w:pPr>
              <w:jc w:val="center"/>
            </w:pPr>
            <w:r>
              <w:rPr>
                <w:rFonts w:ascii="宋体" w:hAnsi="宋体" w:cs="宋体" w:eastAsia="宋体"/>
                <w:b w:val="false"/>
                <w:i w:val="false"/>
                <w:sz w:val="24"/>
              </w:rPr>
              <w:t>项目概况</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restart"/>
            <w:vAlign w:val="center"/>
          </w:tcPr>
          <w:tcPr>
            <w:tcW w:type="dxa" w:w="1691"/>
          </w:tcPr>
          <w:p>
            <w:pPr>
              <w:jc w:val="left"/>
            </w:pPr>
            <w:r>
              <w:rPr>
                <w:rFonts w:ascii="宋体" w:hAnsi="宋体" w:cs="宋体" w:eastAsia="宋体"/>
                <w:b w:val="false"/>
                <w:i w:val="false"/>
                <w:sz w:val="24"/>
              </w:rPr>
              <w:t/>
            </w:r>
          </w:p>
        </w:tc>
        <w:tc>
          <w:tcPr>
            <w:hMerge w:val="continue"/>
            <w:vAlign w:val="center"/>
          </w:tcPr>
          <w:tcPr>
            <w:tcW w:type="dxa" w:w="1691"/>
          </w:tcPr>
          <w:p>
            <w:pPr>
              <w:jc w:val="left"/>
            </w:pPr>
            <w:r>
              <w:rPr>
                <w:rFonts w:ascii="宋体" w:hAnsi="宋体" w:cs="宋体" w:eastAsia="宋体"/>
                <w:b w:val="false"/>
                <w:i w:val="false"/>
                <w:sz w:val="24"/>
              </w:rPr>
              <w:t/>
            </w:r>
          </w:p>
        </w:tc>
        <w:tc>
          <w:tcPr>
            <w:hMerge w:val="continue"/>
            <w:vAlign w:val="center"/>
          </w:tcPr>
          <w:tcPr>
            <w:tcW w:type="dxa" w:w="1691"/>
          </w:tcPr>
          <w:p>
            <w:pPr>
              <w:jc w:val="left"/>
            </w:pPr>
            <w:r>
              <w:rPr>
                <w:rFonts w:ascii="宋体" w:hAnsi="宋体" w:cs="宋体" w:eastAsia="宋体"/>
                <w:b w:val="false"/>
                <w:i w:val="false"/>
                <w:sz w:val="24"/>
              </w:rPr>
              <w:t/>
            </w:r>
          </w:p>
        </w:tc>
        <w:tc>
          <w:tcPr>
            <w:hMerge w:val="continue"/>
            <w:vAlign w:val="center"/>
          </w:tcPr>
          <w:tcPr>
            <w:tcW w:type="dxa" w:w="1691"/>
          </w:tcPr>
          <w:p>
            <w:pPr>
              <w:jc w:val="left"/>
            </w:pPr>
            <w:r>
              <w:rPr>
                <w:rFonts w:ascii="宋体" w:hAnsi="宋体" w:cs="宋体" w:eastAsia="宋体"/>
                <w:b w:val="false"/>
                <w:i w:val="false"/>
                <w:sz w:val="24"/>
              </w:rPr>
              <w:t/>
            </w:r>
          </w:p>
        </w:tc>
        <w:tc>
          <w:tcPr>
            <w:hMerge w:val="continue"/>
            <w:vAlign w:val="center"/>
          </w:tcPr>
          <w:tcPr>
            <w:tcW w:type="dxa" w:w="1691"/>
          </w:tcPr>
          <w:p>
            <w:pPr>
              <w:jc w:val="left"/>
            </w:pPr>
            <w:r>
              <w:rPr>
                <w:rFonts w:ascii="宋体" w:hAnsi="宋体" w:cs="宋体" w:eastAsia="宋体"/>
                <w:b w:val="false"/>
                <w:i w:val="false"/>
                <w:sz w:val="24"/>
              </w:rPr>
              <w:t/>
            </w:r>
          </w:p>
        </w:tc>
        <w:tc>
          <w:tcPr>
            <w:hMerge w:val="continue"/>
            <w:vAlign w:val="center"/>
          </w:tcPr>
          <w:tcPr>
            <w:tcW w:type="dxa" w:w="1691"/>
          </w:tcPr>
          <w:p>
            <w:pPr>
              <w:jc w:val="left"/>
            </w:pPr>
            <w:r>
              <w:rPr>
                <w:rFonts w:ascii="宋体" w:hAnsi="宋体" w:cs="宋体" w:eastAsia="宋体"/>
                <w:b w:val="false"/>
                <w:i w:val="false"/>
                <w:sz w:val="24"/>
              </w:rPr>
              <w:t/>
            </w:r>
          </w:p>
        </w:tc>
        <w:tc>
          <w:tcPr>
            <w:hMerge w:val="continue"/>
            <w:vAlign w:val="center"/>
          </w:tcPr>
          <w:tcPr>
            <w:tcW w:type="dxa" w:w="1691"/>
          </w:tcPr>
          <w:p>
            <w:pPr>
              <w:jc w:val="left"/>
            </w:pPr>
            <w:r>
              <w:rPr>
                <w:rFonts w:ascii="宋体" w:hAnsi="宋体" w:cs="宋体" w:eastAsia="宋体"/>
                <w:b w:val="false"/>
                <w:i w:val="false"/>
                <w:sz w:val="24"/>
              </w:rPr>
              <w:t/>
            </w:r>
          </w:p>
        </w:tc>
        <w:tc>
          <w:tcPr>
            <w:hMerge w:val="continue"/>
            <w:vAlign w:val="center"/>
          </w:tcPr>
          <w:tcPr>
            <w:tcW w:type="dxa" w:w="1691"/>
          </w:tcPr>
          <w:p>
            <w:pPr>
              <w:jc w:val="left"/>
            </w:pPr>
            <w:r>
              <w:rPr>
                <w:rFonts w:ascii="宋体" w:hAnsi="宋体" w:cs="宋体" w:eastAsia="宋体"/>
                <w:b w:val="false"/>
                <w:i w:val="false"/>
                <w:sz w:val="24"/>
              </w:rPr>
              <w:t/>
            </w:r>
          </w:p>
        </w:tc>
        <w:tc>
          <w:tcPr>
            <w:hMerge w:val="continue"/>
            <w:vAlign w:val="center"/>
          </w:tcPr>
          <w:tcPr>
            <w:tcW w:type="dxa" w:w="1691"/>
          </w:tcPr>
          <w:p>
            <w:pPr>
              <w:jc w:val="left"/>
            </w:pPr>
            <w:r>
              <w:rPr>
                <w:rFonts w:ascii="宋体" w:hAnsi="宋体" w:cs="宋体" w:eastAsia="宋体"/>
                <w:b w:val="false"/>
                <w:i w:val="false"/>
                <w:sz w:val="24"/>
              </w:rPr>
              <w:t/>
            </w:r>
          </w:p>
        </w:tc>
      </w:tr>
      <w:tr>
        <w:tc>
          <w:tcPr>
            <w:hMerge w:val="restart"/>
            <w:vAlign w:val="center"/>
          </w:tcPr>
          <w:tcPr>
            <w:tcW w:type="dxa" w:w="1691"/>
          </w:tcPr>
          <w:p>
            <w:pPr>
              <w:jc w:val="center"/>
            </w:pPr>
            <w:r>
              <w:rPr>
                <w:rFonts w:ascii="宋体" w:hAnsi="宋体" w:cs="宋体" w:eastAsia="宋体"/>
                <w:b w:val="false"/>
                <w:i w:val="false"/>
                <w:sz w:val="24"/>
              </w:rPr>
              <w:t>主要成效</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restart"/>
            <w:vAlign w:val="center"/>
          </w:tcPr>
          <w:tcPr>
            <w:tcW w:type="dxa" w:w="1691"/>
          </w:tcPr>
          <w:p>
            <w:pPr>
              <w:jc w:val="left"/>
            </w:pPr>
            <w:r>
              <w:rPr>
                <w:rFonts w:ascii="宋体" w:hAnsi="宋体" w:cs="宋体" w:eastAsia="宋体"/>
                <w:b w:val="false"/>
                <w:i w:val="false"/>
                <w:sz w:val="24"/>
              </w:rPr>
              <w:t>保障2023年耕地恢复项目顺利进展</w:t>
            </w:r>
          </w:p>
        </w:tc>
        <w:tc>
          <w:tcPr>
            <w:hMerge w:val="continue"/>
            <w:vAlign w:val="center"/>
          </w:tcPr>
          <w:tcPr>
            <w:tcW w:type="dxa" w:w="1691"/>
          </w:tcPr>
          <w:p>
            <w:pPr>
              <w:jc w:val="left"/>
            </w:pPr>
            <w:r>
              <w:rPr>
                <w:rFonts w:ascii="宋体" w:hAnsi="宋体" w:cs="宋体" w:eastAsia="宋体"/>
                <w:b w:val="false"/>
                <w:i w:val="false"/>
                <w:sz w:val="24"/>
              </w:rPr>
              <w:t/>
            </w:r>
          </w:p>
        </w:tc>
        <w:tc>
          <w:tcPr>
            <w:hMerge w:val="continue"/>
            <w:vAlign w:val="center"/>
          </w:tcPr>
          <w:tcPr>
            <w:tcW w:type="dxa" w:w="1691"/>
          </w:tcPr>
          <w:p>
            <w:pPr>
              <w:jc w:val="left"/>
            </w:pPr>
            <w:r>
              <w:rPr>
                <w:rFonts w:ascii="宋体" w:hAnsi="宋体" w:cs="宋体" w:eastAsia="宋体"/>
                <w:b w:val="false"/>
                <w:i w:val="false"/>
                <w:sz w:val="24"/>
              </w:rPr>
              <w:t/>
            </w:r>
          </w:p>
        </w:tc>
        <w:tc>
          <w:tcPr>
            <w:hMerge w:val="continue"/>
            <w:vAlign w:val="center"/>
          </w:tcPr>
          <w:tcPr>
            <w:tcW w:type="dxa" w:w="1691"/>
          </w:tcPr>
          <w:p>
            <w:pPr>
              <w:jc w:val="left"/>
            </w:pPr>
            <w:r>
              <w:rPr>
                <w:rFonts w:ascii="宋体" w:hAnsi="宋体" w:cs="宋体" w:eastAsia="宋体"/>
                <w:b w:val="false"/>
                <w:i w:val="false"/>
                <w:sz w:val="24"/>
              </w:rPr>
              <w:t/>
            </w:r>
          </w:p>
        </w:tc>
        <w:tc>
          <w:tcPr>
            <w:hMerge w:val="continue"/>
            <w:vAlign w:val="center"/>
          </w:tcPr>
          <w:tcPr>
            <w:tcW w:type="dxa" w:w="1691"/>
          </w:tcPr>
          <w:p>
            <w:pPr>
              <w:jc w:val="left"/>
            </w:pPr>
            <w:r>
              <w:rPr>
                <w:rFonts w:ascii="宋体" w:hAnsi="宋体" w:cs="宋体" w:eastAsia="宋体"/>
                <w:b w:val="false"/>
                <w:i w:val="false"/>
                <w:sz w:val="24"/>
              </w:rPr>
              <w:t/>
            </w:r>
          </w:p>
        </w:tc>
        <w:tc>
          <w:tcPr>
            <w:hMerge w:val="continue"/>
            <w:vAlign w:val="center"/>
          </w:tcPr>
          <w:tcPr>
            <w:tcW w:type="dxa" w:w="1691"/>
          </w:tcPr>
          <w:p>
            <w:pPr>
              <w:jc w:val="left"/>
            </w:pPr>
            <w:r>
              <w:rPr>
                <w:rFonts w:ascii="宋体" w:hAnsi="宋体" w:cs="宋体" w:eastAsia="宋体"/>
                <w:b w:val="false"/>
                <w:i w:val="false"/>
                <w:sz w:val="24"/>
              </w:rPr>
              <w:t/>
            </w:r>
          </w:p>
        </w:tc>
        <w:tc>
          <w:tcPr>
            <w:hMerge w:val="continue"/>
            <w:vAlign w:val="center"/>
          </w:tcPr>
          <w:tcPr>
            <w:tcW w:type="dxa" w:w="1691"/>
          </w:tcPr>
          <w:p>
            <w:pPr>
              <w:jc w:val="left"/>
            </w:pPr>
            <w:r>
              <w:rPr>
                <w:rFonts w:ascii="宋体" w:hAnsi="宋体" w:cs="宋体" w:eastAsia="宋体"/>
                <w:b w:val="false"/>
                <w:i w:val="false"/>
                <w:sz w:val="24"/>
              </w:rPr>
              <w:t/>
            </w:r>
          </w:p>
        </w:tc>
        <w:tc>
          <w:tcPr>
            <w:hMerge w:val="continue"/>
            <w:vAlign w:val="center"/>
          </w:tcPr>
          <w:tcPr>
            <w:tcW w:type="dxa" w:w="1691"/>
          </w:tcPr>
          <w:p>
            <w:pPr>
              <w:jc w:val="left"/>
            </w:pPr>
            <w:r>
              <w:rPr>
                <w:rFonts w:ascii="宋体" w:hAnsi="宋体" w:cs="宋体" w:eastAsia="宋体"/>
                <w:b w:val="false"/>
                <w:i w:val="false"/>
                <w:sz w:val="24"/>
              </w:rPr>
              <w:t/>
            </w:r>
          </w:p>
        </w:tc>
        <w:tc>
          <w:tcPr>
            <w:hMerge w:val="continue"/>
            <w:vAlign w:val="center"/>
          </w:tcPr>
          <w:tcPr>
            <w:tcW w:type="dxa" w:w="1691"/>
          </w:tcPr>
          <w:p>
            <w:pPr>
              <w:jc w:val="left"/>
            </w:pPr>
            <w:r>
              <w:rPr>
                <w:rFonts w:ascii="宋体" w:hAnsi="宋体" w:cs="宋体" w:eastAsia="宋体"/>
                <w:b w:val="false"/>
                <w:i w:val="false"/>
                <w:sz w:val="24"/>
              </w:rPr>
              <w:t/>
            </w:r>
          </w:p>
        </w:tc>
      </w:tr>
      <w:tr>
        <w:tc>
          <w:tcPr>
            <w:hMerge w:val="restart"/>
            <w:vMerge w:val="restart"/>
            <w:vAlign w:val="center"/>
          </w:tcPr>
          <w:tcPr>
            <w:tcW w:type="dxa" w:w="1691"/>
          </w:tcPr>
          <w:p>
            <w:pPr>
              <w:jc w:val="center"/>
            </w:pPr>
            <w:r>
              <w:rPr>
                <w:rFonts w:ascii="宋体" w:hAnsi="宋体" w:cs="宋体" w:eastAsia="宋体"/>
                <w:b w:val="false"/>
                <w:i w:val="false"/>
                <w:sz w:val="24"/>
              </w:rPr>
              <w:t>项目资金(万元)</w:t>
            </w:r>
          </w:p>
        </w:tc>
        <w:tc>
          <w:tcPr>
            <w:hMerge w:val="restart"/>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vAlign w:val="center"/>
          </w:tcPr>
          <w:tcPr>
            <w:tcW w:type="dxa" w:w="1691"/>
          </w:tcPr>
          <w:p>
            <w:pPr>
              <w:jc w:val="center"/>
            </w:pPr>
            <w:r>
              <w:rPr>
                <w:rFonts w:ascii="宋体" w:hAnsi="宋体" w:cs="宋体" w:eastAsia="宋体"/>
                <w:b w:val="false"/>
                <w:i w:val="false"/>
                <w:sz w:val="24"/>
              </w:rPr>
              <w:t>年初预算数</w:t>
            </w:r>
          </w:p>
        </w:tc>
        <w:tc>
          <w:tcPr>
            <w:hMerge w:val="restart"/>
            <w:vAlign w:val="center"/>
          </w:tcPr>
          <w:tcPr>
            <w:tcW w:type="dxa" w:w="1691"/>
          </w:tcPr>
          <w:p>
            <w:pPr>
              <w:jc w:val="center"/>
            </w:pPr>
            <w:r>
              <w:rPr>
                <w:rFonts w:ascii="宋体" w:hAnsi="宋体" w:cs="宋体" w:eastAsia="宋体"/>
                <w:b w:val="false"/>
                <w:i w:val="false"/>
                <w:sz w:val="24"/>
              </w:rPr>
              <w:t>全年预算数</w:t>
            </w:r>
          </w:p>
        </w:tc>
        <w:tc>
          <w:tcPr>
            <w:hMerge w:val="continue"/>
            <w:vAlign w:val="center"/>
          </w:tcPr>
          <w:tcPr>
            <w:tcW w:type="dxa" w:w="1691"/>
          </w:tcPr>
          <w:p>
            <w:pPr>
              <w:jc w:val="center"/>
            </w:pPr>
            <w:r>
              <w:rPr>
                <w:rFonts w:ascii="宋体" w:hAnsi="宋体" w:cs="宋体" w:eastAsia="宋体"/>
                <w:b w:val="false"/>
                <w:i w:val="false"/>
                <w:sz w:val="24"/>
              </w:rPr>
              <w:t/>
            </w:r>
          </w:p>
        </w:tc>
        <w:tc>
          <w:tcPr>
            <w:vAlign w:val="center"/>
          </w:tcPr>
          <w:tcPr>
            <w:tcW w:type="dxa" w:w="1691"/>
          </w:tcPr>
          <w:p>
            <w:pPr>
              <w:jc w:val="center"/>
            </w:pPr>
            <w:r>
              <w:rPr>
                <w:rFonts w:ascii="宋体" w:hAnsi="宋体" w:cs="宋体" w:eastAsia="宋体"/>
                <w:b w:val="false"/>
                <w:i w:val="false"/>
                <w:sz w:val="24"/>
              </w:rPr>
              <w:t>全年执行数</w:t>
            </w:r>
          </w:p>
        </w:tc>
        <w:tc>
          <w:tcPr>
            <w:vAlign w:val="center"/>
          </w:tcPr>
          <w:tcPr>
            <w:tcW w:type="dxa" w:w="1691"/>
          </w:tcPr>
          <w:p>
            <w:pPr>
              <w:jc w:val="center"/>
            </w:pPr>
            <w:r>
              <w:rPr>
                <w:rFonts w:ascii="宋体" w:hAnsi="宋体" w:cs="宋体" w:eastAsia="宋体"/>
                <w:b w:val="false"/>
                <w:i w:val="false"/>
                <w:sz w:val="24"/>
              </w:rPr>
              <w:t>分值</w:t>
            </w:r>
          </w:p>
        </w:tc>
        <w:tc>
          <w:tcPr>
            <w:hMerge w:val="restart"/>
            <w:vAlign w:val="center"/>
          </w:tcPr>
          <w:tcPr>
            <w:tcW w:type="dxa" w:w="1691"/>
          </w:tcPr>
          <w:p>
            <w:pPr>
              <w:jc w:val="center"/>
            </w:pPr>
            <w:r>
              <w:rPr>
                <w:rFonts w:ascii="宋体" w:hAnsi="宋体" w:cs="宋体" w:eastAsia="宋体"/>
                <w:b w:val="false"/>
                <w:i w:val="false"/>
                <w:sz w:val="24"/>
              </w:rPr>
              <w:t>执行率（%）</w:t>
            </w:r>
          </w:p>
        </w:tc>
        <w:tc>
          <w:tcPr>
            <w:hMerge w:val="continue"/>
            <w:vAlign w:val="center"/>
          </w:tcPr>
          <w:tcPr>
            <w:tcW w:type="dxa" w:w="1691"/>
          </w:tcPr>
          <w:p>
            <w:pPr>
              <w:jc w:val="center"/>
            </w:pPr>
            <w:r>
              <w:rPr>
                <w:rFonts w:ascii="宋体" w:hAnsi="宋体" w:cs="宋体" w:eastAsia="宋体"/>
                <w:b w:val="false"/>
                <w:i w:val="false"/>
                <w:sz w:val="24"/>
              </w:rPr>
              <w:t/>
            </w:r>
          </w:p>
        </w:tc>
        <w:tc>
          <w:tcPr>
            <w:hMerge w:val="restart"/>
            <w:vAlign w:val="center"/>
          </w:tcPr>
          <w:tcPr>
            <w:tcW w:type="dxa" w:w="1691"/>
          </w:tcPr>
          <w:p>
            <w:pPr>
              <w:jc w:val="center"/>
            </w:pPr>
            <w:r>
              <w:rPr>
                <w:rFonts w:ascii="宋体" w:hAnsi="宋体" w:cs="宋体" w:eastAsia="宋体"/>
                <w:b w:val="false"/>
                <w:i w:val="false"/>
                <w:sz w:val="24"/>
              </w:rPr>
              <w:t>得分</w:t>
            </w:r>
          </w:p>
        </w:tc>
        <w:tc>
          <w:tcPr>
            <w:hMerge w:val="continue"/>
            <w:vAlign w:val="center"/>
          </w:tcPr>
          <w:tcPr>
            <w:tcW w:type="dxa" w:w="1691"/>
          </w:tcPr>
          <w:p>
            <w:pPr>
              <w:jc w:val="center"/>
            </w:pPr>
            <w:r>
              <w:rPr>
                <w:rFonts w:ascii="宋体" w:hAnsi="宋体" w:cs="宋体" w:eastAsia="宋体"/>
                <w:b w:val="false"/>
                <w:i w:val="false"/>
                <w:sz w:val="24"/>
              </w:rPr>
              <w:t/>
            </w:r>
          </w:p>
        </w:tc>
      </w:tr>
      <w:tr>
        <w:tc>
          <w:tcPr>
            <w:hMerge w:val="restart"/>
            <w:vMerge w:val="continue"/>
            <w:vAlign w:val="center"/>
          </w:tcPr>
          <w:tcPr>
            <w:tcW w:type="dxa" w:w="1691"/>
          </w:tcPr>
          <w:p>
            <w:pPr>
              <w:jc w:val="center"/>
            </w:pPr>
            <w:r>
              <w:rPr>
                <w:rFonts w:ascii="宋体" w:hAnsi="宋体" w:cs="宋体" w:eastAsia="宋体"/>
                <w:b w:val="false"/>
                <w:i w:val="false"/>
                <w:sz w:val="24"/>
              </w:rPr>
              <w:t/>
            </w:r>
          </w:p>
        </w:tc>
        <w:tc>
          <w:tcPr>
            <w:hMerge w:val="restart"/>
            <w:vAlign w:val="center"/>
          </w:tcPr>
          <w:tcPr>
            <w:tcW w:type="dxa" w:w="1691"/>
          </w:tcPr>
          <w:p>
            <w:pPr>
              <w:jc w:val="left"/>
            </w:pPr>
            <w:r>
              <w:rPr>
                <w:rFonts w:ascii="宋体" w:hAnsi="宋体" w:cs="宋体" w:eastAsia="宋体"/>
                <w:b w:val="false"/>
                <w:i w:val="false"/>
                <w:sz w:val="24"/>
              </w:rPr>
              <w:t>年度资金总额</w:t>
            </w:r>
          </w:p>
        </w:tc>
        <w:tc>
          <w:tcPr>
            <w:hMerge w:val="continue"/>
            <w:vAlign w:val="center"/>
          </w:tcPr>
          <w:tcPr>
            <w:tcW w:type="dxa" w:w="1691"/>
          </w:tcPr>
          <w:p>
            <w:pPr>
              <w:jc w:val="left"/>
            </w:pPr>
            <w:r>
              <w:rPr>
                <w:rFonts w:ascii="宋体" w:hAnsi="宋体" w:cs="宋体" w:eastAsia="宋体"/>
                <w:b w:val="false"/>
                <w:i w:val="false"/>
                <w:sz w:val="24"/>
              </w:rPr>
              <w:t/>
            </w:r>
          </w:p>
        </w:tc>
        <w:tc>
          <w:tcPr>
            <w:vAlign w:val="center"/>
          </w:tcPr>
          <w:tcPr>
            <w:tcW w:type="dxa" w:w="1691"/>
          </w:tcPr>
          <w:p>
            <w:pPr>
              <w:jc w:val="center"/>
            </w:pPr>
            <w:r>
              <w:rPr>
                <w:rFonts w:ascii="宋体" w:hAnsi="宋体" w:cs="宋体" w:eastAsia="宋体"/>
                <w:b w:val="false"/>
                <w:i w:val="false"/>
                <w:sz w:val="24"/>
              </w:rPr>
              <w:t>0.00</w:t>
            </w:r>
          </w:p>
        </w:tc>
        <w:tc>
          <w:tcPr>
            <w:hMerge w:val="restart"/>
            <w:vAlign w:val="center"/>
          </w:tcPr>
          <w:tcPr>
            <w:tcW w:type="dxa" w:w="1691"/>
          </w:tcPr>
          <w:p>
            <w:pPr>
              <w:jc w:val="center"/>
            </w:pPr>
            <w:r>
              <w:rPr>
                <w:rFonts w:ascii="宋体" w:hAnsi="宋体" w:cs="宋体" w:eastAsia="宋体"/>
                <w:b w:val="false"/>
                <w:i w:val="false"/>
                <w:sz w:val="24"/>
              </w:rPr>
              <w:t>23.25</w:t>
            </w:r>
          </w:p>
        </w:tc>
        <w:tc>
          <w:tcPr>
            <w:hMerge w:val="continue"/>
            <w:vAlign w:val="center"/>
          </w:tcPr>
          <w:tcPr>
            <w:tcW w:type="dxa" w:w="1691"/>
          </w:tcPr>
          <w:p>
            <w:pPr>
              <w:jc w:val="center"/>
            </w:pPr>
            <w:r>
              <w:rPr>
                <w:rFonts w:ascii="宋体" w:hAnsi="宋体" w:cs="宋体" w:eastAsia="宋体"/>
                <w:b w:val="false"/>
                <w:i w:val="false"/>
                <w:sz w:val="24"/>
              </w:rPr>
              <w:t/>
            </w:r>
          </w:p>
        </w:tc>
        <w:tc>
          <w:tcPr>
            <w:vAlign w:val="center"/>
          </w:tcPr>
          <w:tcPr>
            <w:tcW w:type="dxa" w:w="1691"/>
          </w:tcPr>
          <w:p>
            <w:pPr>
              <w:jc w:val="center"/>
            </w:pPr>
            <w:r>
              <w:rPr>
                <w:rFonts w:ascii="宋体" w:hAnsi="宋体" w:cs="宋体" w:eastAsia="宋体"/>
                <w:b w:val="false"/>
                <w:i w:val="false"/>
                <w:sz w:val="24"/>
              </w:rPr>
              <w:t>23.25</w:t>
            </w:r>
          </w:p>
        </w:tc>
        <w:tc>
          <w:tcPr>
            <w:vAlign w:val="center"/>
          </w:tcPr>
          <w:tcPr>
            <w:tcW w:type="dxa" w:w="1691"/>
          </w:tcPr>
          <w:p>
            <w:pPr>
              <w:jc w:val="center"/>
            </w:pPr>
            <w:r>
              <w:rPr>
                <w:rFonts w:ascii="宋体" w:hAnsi="宋体" w:cs="宋体" w:eastAsia="宋体"/>
                <w:b w:val="false"/>
                <w:i w:val="false"/>
                <w:sz w:val="24"/>
              </w:rPr>
              <w:t>10</w:t>
            </w:r>
          </w:p>
        </w:tc>
        <w:tc>
          <w:tcPr>
            <w:hMerge w:val="restart"/>
            <w:vAlign w:val="center"/>
          </w:tcPr>
          <w:tcPr>
            <w:tcW w:type="dxa" w:w="1691"/>
          </w:tcPr>
          <w:p>
            <w:pPr>
              <w:jc w:val="center"/>
            </w:pPr>
            <w:r>
              <w:rPr>
                <w:rFonts w:ascii="宋体" w:hAnsi="宋体" w:cs="宋体" w:eastAsia="宋体"/>
                <w:b w:val="false"/>
                <w:i w:val="false"/>
                <w:sz w:val="24"/>
              </w:rPr>
              <w:t>100.00</w:t>
            </w:r>
          </w:p>
        </w:tc>
        <w:tc>
          <w:tcPr>
            <w:hMerge w:val="continue"/>
            <w:vAlign w:val="center"/>
          </w:tcPr>
          <w:tcPr>
            <w:tcW w:type="dxa" w:w="1691"/>
          </w:tcPr>
          <w:p>
            <w:pPr>
              <w:jc w:val="center"/>
            </w:pPr>
            <w:r>
              <w:rPr>
                <w:rFonts w:ascii="宋体" w:hAnsi="宋体" w:cs="宋体" w:eastAsia="宋体"/>
                <w:b w:val="false"/>
                <w:i w:val="false"/>
                <w:sz w:val="24"/>
              </w:rPr>
              <w:t/>
            </w:r>
          </w:p>
        </w:tc>
        <w:tc>
          <w:tcPr>
            <w:hMerge w:val="restart"/>
            <w:vAlign w:val="center"/>
          </w:tcPr>
          <w:tcPr>
            <w:tcW w:type="dxa" w:w="1691"/>
          </w:tcPr>
          <w:p>
            <w:pPr>
              <w:jc w:val="center"/>
            </w:pPr>
            <w:r>
              <w:rPr>
                <w:rFonts w:ascii="宋体" w:hAnsi="宋体" w:cs="宋体" w:eastAsia="宋体"/>
                <w:b w:val="false"/>
                <w:i w:val="false"/>
                <w:sz w:val="24"/>
              </w:rPr>
              <w:t>10</w:t>
            </w:r>
          </w:p>
        </w:tc>
        <w:tc>
          <w:tcPr>
            <w:hMerge w:val="continue"/>
            <w:vAlign w:val="center"/>
          </w:tcPr>
          <w:tcPr>
            <w:tcW w:type="dxa" w:w="1691"/>
          </w:tcPr>
          <w:p>
            <w:pPr>
              <w:jc w:val="center"/>
            </w:pPr>
            <w:r>
              <w:rPr>
                <w:rFonts w:ascii="宋体" w:hAnsi="宋体" w:cs="宋体" w:eastAsia="宋体"/>
                <w:b w:val="false"/>
                <w:i w:val="false"/>
                <w:sz w:val="24"/>
              </w:rPr>
              <w:t/>
            </w:r>
          </w:p>
        </w:tc>
      </w:tr>
      <w:tr>
        <w:tc>
          <w:tcPr>
            <w:hMerge w:val="restart"/>
            <w:vMerge w:val="continue"/>
            <w:vAlign w:val="center"/>
          </w:tcPr>
          <w:tcPr>
            <w:tcW w:type="dxa" w:w="1691"/>
          </w:tcPr>
          <w:p>
            <w:pPr>
              <w:jc w:val="center"/>
            </w:pPr>
            <w:r>
              <w:rPr>
                <w:rFonts w:ascii="宋体" w:hAnsi="宋体" w:cs="宋体" w:eastAsia="宋体"/>
                <w:b w:val="false"/>
                <w:i w:val="false"/>
                <w:sz w:val="24"/>
              </w:rPr>
              <w:t/>
            </w:r>
          </w:p>
        </w:tc>
        <w:tc>
          <w:tcPr>
            <w:hMerge w:val="restart"/>
            <w:vAlign w:val="center"/>
          </w:tcPr>
          <w:tcPr>
            <w:tcW w:type="dxa" w:w="1691"/>
          </w:tcPr>
          <w:p>
            <w:pPr>
              <w:jc w:val="left"/>
            </w:pPr>
            <w:r>
              <w:rPr>
                <w:rFonts w:ascii="宋体" w:hAnsi="宋体" w:cs="宋体" w:eastAsia="宋体"/>
                <w:b w:val="false"/>
                <w:i w:val="false"/>
                <w:sz w:val="24"/>
              </w:rPr>
              <w:t>其中：当年财政拨款</w:t>
            </w:r>
          </w:p>
        </w:tc>
        <w:tc>
          <w:tcPr>
            <w:hMerge w:val="continue"/>
            <w:vAlign w:val="center"/>
          </w:tcPr>
          <w:tcPr>
            <w:tcW w:type="dxa" w:w="1691"/>
          </w:tcPr>
          <w:p>
            <w:pPr>
              <w:jc w:val="left"/>
            </w:pPr>
            <w:r>
              <w:rPr>
                <w:rFonts w:ascii="宋体" w:hAnsi="宋体" w:cs="宋体" w:eastAsia="宋体"/>
                <w:b w:val="false"/>
                <w:i w:val="false"/>
                <w:sz w:val="24"/>
              </w:rPr>
              <w:t/>
            </w:r>
          </w:p>
        </w:tc>
        <w:tc>
          <w:tcPr>
            <w:vAlign w:val="center"/>
          </w:tcPr>
          <w:tcPr>
            <w:tcW w:type="dxa" w:w="1691"/>
          </w:tcPr>
          <w:p>
            <w:pPr>
              <w:jc w:val="center"/>
            </w:pPr>
            <w:r>
              <w:rPr>
                <w:rFonts w:ascii="宋体" w:hAnsi="宋体" w:cs="宋体" w:eastAsia="宋体"/>
                <w:b w:val="false"/>
                <w:i w:val="false"/>
                <w:sz w:val="24"/>
              </w:rPr>
              <w:t>0.00</w:t>
            </w:r>
          </w:p>
        </w:tc>
        <w:tc>
          <w:tcPr>
            <w:hMerge w:val="restart"/>
            <w:vAlign w:val="center"/>
          </w:tcPr>
          <w:tcPr>
            <w:tcW w:type="dxa" w:w="1691"/>
          </w:tcPr>
          <w:p>
            <w:pPr>
              <w:jc w:val="center"/>
            </w:pPr>
            <w:r>
              <w:rPr>
                <w:rFonts w:ascii="宋体" w:hAnsi="宋体" w:cs="宋体" w:eastAsia="宋体"/>
                <w:b w:val="false"/>
                <w:i w:val="false"/>
                <w:sz w:val="24"/>
              </w:rPr>
              <w:t>23.25</w:t>
            </w:r>
          </w:p>
        </w:tc>
        <w:tc>
          <w:tcPr>
            <w:hMerge w:val="continue"/>
            <w:vAlign w:val="center"/>
          </w:tcPr>
          <w:tcPr>
            <w:tcW w:type="dxa" w:w="1691"/>
          </w:tcPr>
          <w:p>
            <w:pPr>
              <w:jc w:val="center"/>
            </w:pPr>
            <w:r>
              <w:rPr>
                <w:rFonts w:ascii="宋体" w:hAnsi="宋体" w:cs="宋体" w:eastAsia="宋体"/>
                <w:b w:val="false"/>
                <w:i w:val="false"/>
                <w:sz w:val="24"/>
              </w:rPr>
              <w:t/>
            </w:r>
          </w:p>
        </w:tc>
        <w:tc>
          <w:tcPr>
            <w:vAlign w:val="center"/>
          </w:tcPr>
          <w:tcPr>
            <w:tcW w:type="dxa" w:w="1691"/>
          </w:tcPr>
          <w:p>
            <w:pPr>
              <w:jc w:val="center"/>
            </w:pPr>
            <w:r>
              <w:rPr>
                <w:rFonts w:ascii="宋体" w:hAnsi="宋体" w:cs="宋体" w:eastAsia="宋体"/>
                <w:b w:val="false"/>
                <w:i w:val="false"/>
                <w:sz w:val="24"/>
              </w:rPr>
              <w:t>23.25</w:t>
            </w:r>
          </w:p>
        </w:tc>
        <w:tc>
          <w:tcPr>
            <w:vAlign w:val="center"/>
          </w:tcPr>
          <w:tcPr>
            <w:tcW w:type="dxa" w:w="1691"/>
          </w:tcPr>
          <w:p>
            <w:pPr>
              <w:jc w:val="center"/>
            </w:pPr>
            <w:r>
              <w:rPr>
                <w:rFonts w:ascii="宋体" w:hAnsi="宋体" w:cs="宋体" w:eastAsia="宋体"/>
                <w:b w:val="false"/>
                <w:i w:val="false"/>
                <w:sz w:val="22"/>
              </w:rPr>
              <w:t>—</w:t>
            </w:r>
          </w:p>
        </w:tc>
        <w:tc>
          <w:tcPr>
            <w:hMerge w:val="restart"/>
            <w:vAlign w:val="center"/>
          </w:tcPr>
          <w:tcPr>
            <w:tcW w:type="dxa" w:w="1691"/>
          </w:tcPr>
          <w:p>
            <w:pPr>
              <w:jc w:val="center"/>
            </w:pPr>
            <w:r>
              <w:rPr>
                <w:rFonts w:ascii="宋体" w:hAnsi="宋体" w:cs="宋体" w:eastAsia="宋体"/>
                <w:b w:val="false"/>
                <w:i w:val="false"/>
                <w:sz w:val="24"/>
              </w:rPr>
              <w:t>100.00</w:t>
            </w:r>
          </w:p>
        </w:tc>
        <w:tc>
          <w:tcPr>
            <w:hMerge w:val="continue"/>
            <w:vAlign w:val="center"/>
          </w:tcPr>
          <w:tcPr>
            <w:tcW w:type="dxa" w:w="1691"/>
          </w:tcPr>
          <w:p>
            <w:pPr>
              <w:jc w:val="center"/>
            </w:pPr>
            <w:r>
              <w:rPr>
                <w:rFonts w:ascii="宋体" w:hAnsi="宋体" w:cs="宋体" w:eastAsia="宋体"/>
                <w:b w:val="false"/>
                <w:i w:val="false"/>
                <w:sz w:val="24"/>
              </w:rPr>
              <w:t/>
            </w:r>
          </w:p>
        </w:tc>
        <w:tc>
          <w:tcPr>
            <w:hMerge w:val="restart"/>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r>
      <w:tr>
        <w:tc>
          <w:tcPr>
            <w:hMerge w:val="restart"/>
            <w:vMerge w:val="continue"/>
            <w:vAlign w:val="center"/>
          </w:tcPr>
          <w:tcPr>
            <w:tcW w:type="dxa" w:w="1691"/>
          </w:tcPr>
          <w:p>
            <w:pPr>
              <w:jc w:val="center"/>
            </w:pPr>
            <w:r>
              <w:rPr>
                <w:rFonts w:ascii="宋体" w:hAnsi="宋体" w:cs="宋体" w:eastAsia="宋体"/>
                <w:b w:val="false"/>
                <w:i w:val="false"/>
                <w:sz w:val="24"/>
              </w:rPr>
              <w:t/>
            </w:r>
          </w:p>
        </w:tc>
        <w:tc>
          <w:tcPr>
            <w:hMerge w:val="restart"/>
            <w:vAlign w:val="center"/>
          </w:tcPr>
          <w:tcPr>
            <w:tcW w:type="dxa" w:w="1691"/>
          </w:tcPr>
          <w:p>
            <w:pPr>
              <w:jc w:val="left"/>
            </w:pPr>
            <w:r>
              <w:rPr>
                <w:rFonts w:ascii="宋体" w:hAnsi="宋体" w:cs="宋体" w:eastAsia="宋体"/>
                <w:b w:val="false"/>
                <w:i w:val="false"/>
                <w:sz w:val="24"/>
              </w:rPr>
              <w:t>其他资金</w:t>
            </w:r>
          </w:p>
        </w:tc>
        <w:tc>
          <w:tcPr>
            <w:hMerge w:val="continue"/>
            <w:vAlign w:val="center"/>
          </w:tcPr>
          <w:tcPr>
            <w:tcW w:type="dxa" w:w="1691"/>
          </w:tcPr>
          <w:p>
            <w:pPr>
              <w:jc w:val="left"/>
            </w:pPr>
            <w:r>
              <w:rPr>
                <w:rFonts w:ascii="宋体" w:hAnsi="宋体" w:cs="宋体" w:eastAsia="宋体"/>
                <w:b w:val="false"/>
                <w:i w:val="false"/>
                <w:sz w:val="24"/>
              </w:rPr>
              <w:t/>
            </w:r>
          </w:p>
        </w:tc>
        <w:tc>
          <w:tcPr>
            <w:vAlign w:val="center"/>
          </w:tcPr>
          <w:tcPr>
            <w:tcW w:type="dxa" w:w="1691"/>
          </w:tcPr>
          <w:p>
            <w:pPr>
              <w:jc w:val="center"/>
            </w:pPr>
            <w:r>
              <w:rPr>
                <w:rFonts w:ascii="宋体" w:hAnsi="宋体" w:cs="宋体" w:eastAsia="宋体"/>
                <w:b w:val="false"/>
                <w:i w:val="false"/>
                <w:sz w:val="24"/>
              </w:rPr>
              <w:t>0.00</w:t>
            </w:r>
          </w:p>
        </w:tc>
        <w:tc>
          <w:tcPr>
            <w:hMerge w:val="restart"/>
            <w:vAlign w:val="center"/>
          </w:tcPr>
          <w:tcPr>
            <w:tcW w:type="dxa" w:w="1691"/>
          </w:tcPr>
          <w:p>
            <w:pPr>
              <w:jc w:val="center"/>
            </w:pPr>
            <w:r>
              <w:rPr>
                <w:rFonts w:ascii="宋体" w:hAnsi="宋体" w:cs="宋体" w:eastAsia="宋体"/>
                <w:b w:val="false"/>
                <w:i w:val="false"/>
                <w:sz w:val="24"/>
              </w:rPr>
              <w:t>0.00</w:t>
            </w:r>
          </w:p>
        </w:tc>
        <w:tc>
          <w:tcPr>
            <w:hMerge w:val="continue"/>
            <w:vAlign w:val="center"/>
          </w:tcPr>
          <w:tcPr>
            <w:tcW w:type="dxa" w:w="1691"/>
          </w:tcPr>
          <w:p>
            <w:pPr>
              <w:jc w:val="center"/>
            </w:pPr>
            <w:r>
              <w:rPr>
                <w:rFonts w:ascii="宋体" w:hAnsi="宋体" w:cs="宋体" w:eastAsia="宋体"/>
                <w:b w:val="false"/>
                <w:i w:val="false"/>
                <w:sz w:val="24"/>
              </w:rPr>
              <w:t/>
            </w:r>
          </w:p>
        </w:tc>
        <w:tc>
          <w:tcPr>
            <w:vAlign w:val="center"/>
          </w:tcPr>
          <w:tcPr>
            <w:tcW w:type="dxa" w:w="1691"/>
          </w:tcPr>
          <w:p>
            <w:pPr>
              <w:jc w:val="center"/>
            </w:pPr>
            <w:r>
              <w:rPr>
                <w:rFonts w:ascii="宋体" w:hAnsi="宋体" w:cs="宋体" w:eastAsia="宋体"/>
                <w:b w:val="false"/>
                <w:i w:val="false"/>
                <w:sz w:val="24"/>
              </w:rPr>
              <w:t>0.00</w:t>
            </w:r>
          </w:p>
        </w:tc>
        <w:tc>
          <w:tcPr>
            <w:vAlign w:val="center"/>
          </w:tcPr>
          <w:tcPr>
            <w:tcW w:type="dxa" w:w="1691"/>
          </w:tcPr>
          <w:p>
            <w:pPr>
              <w:jc w:val="center"/>
            </w:pPr>
            <w:r>
              <w:rPr>
                <w:rFonts w:ascii="宋体" w:hAnsi="宋体" w:cs="宋体" w:eastAsia="宋体"/>
                <w:b w:val="false"/>
                <w:i w:val="false"/>
                <w:sz w:val="24"/>
              </w:rPr>
              <w:t>—</w:t>
            </w:r>
          </w:p>
        </w:tc>
        <w:tc>
          <w:tcPr>
            <w:hMerge w:val="restart"/>
            <w:vAlign w:val="center"/>
          </w:tcPr>
          <w:tcPr>
            <w:tcW w:type="dxa" w:w="1691"/>
          </w:tcPr>
          <w:p>
            <w:pPr>
              <w:jc w:val="center"/>
            </w:pPr>
            <w:r>
              <w:rPr>
                <w:rFonts w:ascii="宋体" w:hAnsi="宋体" w:cs="宋体" w:eastAsia="宋体"/>
                <w:b w:val="false"/>
                <w:i w:val="false"/>
                <w:sz w:val="24"/>
              </w:rPr>
              <w:t>0.00</w:t>
            </w:r>
          </w:p>
        </w:tc>
        <w:tc>
          <w:tcPr>
            <w:hMerge w:val="continue"/>
            <w:vAlign w:val="center"/>
          </w:tcPr>
          <w:tcPr>
            <w:tcW w:type="dxa" w:w="1691"/>
          </w:tcPr>
          <w:p>
            <w:pPr>
              <w:jc w:val="center"/>
            </w:pPr>
            <w:r>
              <w:rPr>
                <w:rFonts w:ascii="宋体" w:hAnsi="宋体" w:cs="宋体" w:eastAsia="宋体"/>
                <w:b w:val="false"/>
                <w:i w:val="false"/>
                <w:sz w:val="24"/>
              </w:rPr>
              <w:t/>
            </w:r>
          </w:p>
        </w:tc>
        <w:tc>
          <w:tcPr>
            <w:hMerge w:val="restart"/>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r>
      <w:tr>
        <w:tc>
          <w:tcPr>
            <w:hMerge w:val="restart"/>
            <w:vMerge w:val="continue"/>
            <w:vAlign w:val="center"/>
          </w:tcPr>
          <w:tcPr>
            <w:tcW w:type="dxa" w:w="1691"/>
          </w:tcPr>
          <w:p>
            <w:pPr>
              <w:jc w:val="center"/>
            </w:pPr>
            <w:r>
              <w:rPr>
                <w:rFonts w:ascii="宋体" w:hAnsi="宋体" w:cs="宋体" w:eastAsia="宋体"/>
                <w:b w:val="false"/>
                <w:i w:val="false"/>
                <w:sz w:val="24"/>
              </w:rPr>
              <w:t/>
            </w:r>
          </w:p>
        </w:tc>
        <w:tc>
          <w:tcPr>
            <w:hMerge w:val="restart"/>
            <w:vAlign w:val="center"/>
          </w:tcPr>
          <w:tcPr>
            <w:tcW w:type="dxa" w:w="1691"/>
          </w:tcPr>
          <w:p>
            <w:pPr>
              <w:jc w:val="left"/>
            </w:pPr>
            <w:r>
              <w:rPr>
                <w:rFonts w:ascii="宋体" w:hAnsi="宋体" w:cs="宋体" w:eastAsia="宋体"/>
                <w:b w:val="false"/>
                <w:i w:val="false"/>
                <w:sz w:val="24"/>
              </w:rPr>
              <w:t>上年结转资金</w:t>
            </w:r>
          </w:p>
        </w:tc>
        <w:tc>
          <w:tcPr>
            <w:hMerge w:val="continue"/>
            <w:vAlign w:val="center"/>
          </w:tcPr>
          <w:tcPr>
            <w:tcW w:type="dxa" w:w="1691"/>
          </w:tcPr>
          <w:p>
            <w:pPr>
              <w:jc w:val="left"/>
            </w:pPr>
            <w:r>
              <w:rPr>
                <w:rFonts w:ascii="宋体" w:hAnsi="宋体" w:cs="宋体" w:eastAsia="宋体"/>
                <w:b w:val="false"/>
                <w:i w:val="false"/>
                <w:sz w:val="24"/>
              </w:rPr>
              <w:t/>
            </w:r>
          </w:p>
        </w:tc>
        <w:tc>
          <w:tcPr>
            <w:vAlign w:val="center"/>
          </w:tcPr>
          <w:tcPr>
            <w:tcW w:type="dxa" w:w="1691"/>
          </w:tcPr>
          <w:p>
            <w:pPr>
              <w:jc w:val="center"/>
            </w:pPr>
            <w:r>
              <w:rPr>
                <w:rFonts w:ascii="宋体" w:hAnsi="宋体" w:cs="宋体" w:eastAsia="宋体"/>
                <w:b w:val="false"/>
                <w:i w:val="false"/>
                <w:sz w:val="24"/>
              </w:rPr>
              <w:t>0.00</w:t>
            </w:r>
          </w:p>
        </w:tc>
        <w:tc>
          <w:tcPr>
            <w:hMerge w:val="restart"/>
            <w:vAlign w:val="center"/>
          </w:tcPr>
          <w:tcPr>
            <w:tcW w:type="dxa" w:w="1691"/>
          </w:tcPr>
          <w:p>
            <w:pPr>
              <w:jc w:val="center"/>
            </w:pPr>
            <w:r>
              <w:rPr>
                <w:rFonts w:ascii="宋体" w:hAnsi="宋体" w:cs="宋体" w:eastAsia="宋体"/>
                <w:b w:val="false"/>
                <w:i w:val="false"/>
                <w:sz w:val="24"/>
              </w:rPr>
              <w:t>0.00</w:t>
            </w:r>
          </w:p>
        </w:tc>
        <w:tc>
          <w:tcPr>
            <w:hMerge w:val="continue"/>
            <w:vAlign w:val="center"/>
          </w:tcPr>
          <w:tcPr>
            <w:tcW w:type="dxa" w:w="1691"/>
          </w:tcPr>
          <w:p>
            <w:pPr>
              <w:jc w:val="center"/>
            </w:pPr>
            <w:r>
              <w:rPr>
                <w:rFonts w:ascii="宋体" w:hAnsi="宋体" w:cs="宋体" w:eastAsia="宋体"/>
                <w:b w:val="false"/>
                <w:i w:val="false"/>
                <w:sz w:val="24"/>
              </w:rPr>
              <w:t/>
            </w:r>
          </w:p>
        </w:tc>
        <w:tc>
          <w:tcPr>
            <w:vAlign w:val="center"/>
          </w:tcPr>
          <w:tcPr>
            <w:tcW w:type="dxa" w:w="1691"/>
          </w:tcPr>
          <w:p>
            <w:pPr>
              <w:jc w:val="center"/>
            </w:pPr>
            <w:r>
              <w:rPr>
                <w:rFonts w:ascii="宋体" w:hAnsi="宋体" w:cs="宋体" w:eastAsia="宋体"/>
                <w:b w:val="false"/>
                <w:i w:val="false"/>
                <w:sz w:val="24"/>
              </w:rPr>
              <w:t>0.00</w:t>
            </w:r>
          </w:p>
        </w:tc>
        <w:tc>
          <w:tcPr>
            <w:vAlign w:val="center"/>
          </w:tcPr>
          <w:tcPr>
            <w:tcW w:type="dxa" w:w="1691"/>
          </w:tcPr>
          <w:p>
            <w:pPr>
              <w:jc w:val="center"/>
            </w:pPr>
            <w:r>
              <w:rPr>
                <w:rFonts w:ascii="宋体" w:hAnsi="宋体" w:cs="宋体" w:eastAsia="宋体"/>
                <w:b w:val="false"/>
                <w:i w:val="false"/>
                <w:sz w:val="24"/>
              </w:rPr>
              <w:t>—</w:t>
            </w:r>
          </w:p>
        </w:tc>
        <w:tc>
          <w:tcPr>
            <w:hMerge w:val="restart"/>
            <w:vAlign w:val="center"/>
          </w:tcPr>
          <w:tcPr>
            <w:tcW w:type="dxa" w:w="1691"/>
          </w:tcPr>
          <w:p>
            <w:pPr>
              <w:jc w:val="center"/>
            </w:pPr>
            <w:r>
              <w:rPr>
                <w:rFonts w:ascii="宋体" w:hAnsi="宋体" w:cs="宋体" w:eastAsia="宋体"/>
                <w:b w:val="false"/>
                <w:i w:val="false"/>
                <w:sz w:val="24"/>
              </w:rPr>
              <w:t>0.00</w:t>
            </w:r>
          </w:p>
        </w:tc>
        <w:tc>
          <w:tcPr>
            <w:hMerge w:val="continue"/>
            <w:vAlign w:val="center"/>
          </w:tcPr>
          <w:tcPr>
            <w:tcW w:type="dxa" w:w="1691"/>
          </w:tcPr>
          <w:p>
            <w:pPr>
              <w:jc w:val="center"/>
            </w:pPr>
            <w:r>
              <w:rPr>
                <w:rFonts w:ascii="宋体" w:hAnsi="宋体" w:cs="宋体" w:eastAsia="宋体"/>
                <w:b w:val="false"/>
                <w:i w:val="false"/>
                <w:sz w:val="24"/>
              </w:rPr>
              <w:t/>
            </w:r>
          </w:p>
        </w:tc>
        <w:tc>
          <w:tcPr>
            <w:hMerge w:val="restart"/>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r>
      <w:tr>
        <w:tc>
          <w:tcPr>
            <w:hMerge w:val="restart"/>
            <w:vMerge w:val="restart"/>
            <w:vAlign w:val="center"/>
          </w:tcPr>
          <w:tcPr>
            <w:tcW w:type="dxa" w:w="1691"/>
          </w:tcPr>
          <w:p>
            <w:pPr>
              <w:jc w:val="center"/>
            </w:pPr>
            <w:r>
              <w:rPr>
                <w:rFonts w:ascii="宋体" w:hAnsi="宋体" w:cs="宋体" w:eastAsia="宋体"/>
                <w:b w:val="false"/>
                <w:i w:val="false"/>
                <w:sz w:val="24"/>
              </w:rPr>
              <w:t>年度总体目标</w:t>
            </w:r>
          </w:p>
        </w:tc>
        <w:tc>
          <w:tcPr>
            <w:hMerge w:val="restart"/>
            <w:vAlign w:val="center"/>
          </w:tcPr>
          <w:tcPr>
            <w:tcW w:type="dxa" w:w="1691"/>
          </w:tcPr>
          <w:p>
            <w:pPr>
              <w:jc w:val="center"/>
            </w:pPr>
            <w:r>
              <w:rPr>
                <w:rFonts w:ascii="宋体" w:hAnsi="宋体" w:cs="宋体" w:eastAsia="宋体"/>
                <w:b w:val="false"/>
                <w:i w:val="false"/>
                <w:sz w:val="24"/>
              </w:rPr>
              <w:t>预期目标</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restart"/>
            <w:vAlign w:val="center"/>
          </w:tcPr>
          <w:tcPr>
            <w:tcW w:type="dxa" w:w="1691"/>
          </w:tcPr>
          <w:p>
            <w:pPr>
              <w:jc w:val="center"/>
            </w:pPr>
            <w:r>
              <w:rPr>
                <w:rFonts w:ascii="宋体" w:hAnsi="宋体" w:cs="宋体" w:eastAsia="宋体"/>
                <w:b w:val="false"/>
                <w:i w:val="false"/>
                <w:sz w:val="24"/>
              </w:rPr>
              <w:t>实际完成情况</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r>
      <w:tr>
        <w:tc>
          <w:tcPr>
            <w:hMerge w:val="restart"/>
            <w:vMerge w:val="continue"/>
            <w:vAlign w:val="center"/>
          </w:tcPr>
          <w:tcPr>
            <w:tcW w:type="dxa" w:w="1691"/>
          </w:tcPr>
          <w:p>
            <w:pPr>
              <w:jc w:val="center"/>
            </w:pPr>
            <w:r>
              <w:rPr>
                <w:rFonts w:ascii="宋体" w:hAnsi="宋体" w:cs="宋体" w:eastAsia="宋体"/>
                <w:b w:val="false"/>
                <w:i w:val="false"/>
                <w:sz w:val="24"/>
              </w:rPr>
              <w:t/>
            </w:r>
          </w:p>
        </w:tc>
        <w:tc>
          <w:tcPr>
            <w:hMerge w:val="restart"/>
            <w:vAlign w:val="center"/>
          </w:tcPr>
          <w:tcPr>
            <w:tcW w:type="dxa" w:w="1691"/>
          </w:tcPr>
          <w:p>
            <w:pPr>
              <w:jc w:val="left"/>
            </w:pPr>
            <w:r>
              <w:rPr>
                <w:rFonts w:ascii="宋体" w:hAnsi="宋体" w:cs="宋体" w:eastAsia="宋体"/>
                <w:b w:val="false"/>
                <w:i w:val="false"/>
                <w:sz w:val="24"/>
              </w:rPr>
              <w:t>专项工作经费保障</w:t>
            </w:r>
          </w:p>
        </w:tc>
        <w:tc>
          <w:tcPr>
            <w:hMerge w:val="continue"/>
            <w:vAlign w:val="center"/>
          </w:tcPr>
          <w:tcPr>
            <w:tcW w:type="dxa" w:w="1691"/>
          </w:tcPr>
          <w:p>
            <w:pPr>
              <w:jc w:val="left"/>
            </w:pPr>
            <w:r>
              <w:rPr>
                <w:rFonts w:ascii="宋体" w:hAnsi="宋体" w:cs="宋体" w:eastAsia="宋体"/>
                <w:b w:val="false"/>
                <w:i w:val="false"/>
                <w:sz w:val="24"/>
              </w:rPr>
              <w:t/>
            </w:r>
          </w:p>
        </w:tc>
        <w:tc>
          <w:tcPr>
            <w:hMerge w:val="continue"/>
            <w:vAlign w:val="center"/>
          </w:tcPr>
          <w:tcPr>
            <w:tcW w:type="dxa" w:w="1691"/>
          </w:tcPr>
          <w:p>
            <w:pPr>
              <w:jc w:val="left"/>
            </w:pPr>
            <w:r>
              <w:rPr>
                <w:rFonts w:ascii="宋体" w:hAnsi="宋体" w:cs="宋体" w:eastAsia="宋体"/>
                <w:b w:val="false"/>
                <w:i w:val="false"/>
                <w:sz w:val="24"/>
              </w:rPr>
              <w:t/>
            </w:r>
          </w:p>
        </w:tc>
        <w:tc>
          <w:tcPr>
            <w:hMerge w:val="continue"/>
            <w:vAlign w:val="center"/>
          </w:tcPr>
          <w:tcPr>
            <w:tcW w:type="dxa" w:w="1691"/>
          </w:tcPr>
          <w:p>
            <w:pPr>
              <w:jc w:val="left"/>
            </w:pPr>
            <w:r>
              <w:rPr>
                <w:rFonts w:ascii="宋体" w:hAnsi="宋体" w:cs="宋体" w:eastAsia="宋体"/>
                <w:b w:val="false"/>
                <w:i w:val="false"/>
                <w:sz w:val="24"/>
              </w:rPr>
              <w:t/>
            </w:r>
          </w:p>
        </w:tc>
        <w:tc>
          <w:tcPr>
            <w:hMerge w:val="continue"/>
            <w:vAlign w:val="center"/>
          </w:tcPr>
          <w:tcPr>
            <w:tcW w:type="dxa" w:w="1691"/>
          </w:tcPr>
          <w:p>
            <w:pPr>
              <w:jc w:val="left"/>
            </w:pPr>
            <w:r>
              <w:rPr>
                <w:rFonts w:ascii="宋体" w:hAnsi="宋体" w:cs="宋体" w:eastAsia="宋体"/>
                <w:b w:val="false"/>
                <w:i w:val="false"/>
                <w:sz w:val="24"/>
              </w:rPr>
              <w:t/>
            </w:r>
          </w:p>
        </w:tc>
        <w:tc>
          <w:tcPr>
            <w:hMerge w:val="restart"/>
            <w:vAlign w:val="center"/>
          </w:tcPr>
          <w:tcPr>
            <w:tcW w:type="dxa" w:w="1691"/>
          </w:tcPr>
          <w:p>
            <w:pPr>
              <w:jc w:val="left"/>
            </w:pPr>
            <w:r>
              <w:rPr>
                <w:rFonts w:ascii="宋体" w:hAnsi="宋体" w:cs="宋体" w:eastAsia="宋体"/>
                <w:b w:val="false"/>
                <w:i w:val="false"/>
                <w:sz w:val="24"/>
              </w:rPr>
              <w:t>已完成</w:t>
            </w:r>
          </w:p>
        </w:tc>
        <w:tc>
          <w:tcPr>
            <w:hMerge w:val="continue"/>
            <w:vAlign w:val="center"/>
          </w:tcPr>
          <w:tcPr>
            <w:tcW w:type="dxa" w:w="1691"/>
          </w:tcPr>
          <w:p>
            <w:pPr>
              <w:jc w:val="left"/>
            </w:pPr>
            <w:r>
              <w:rPr>
                <w:rFonts w:ascii="宋体" w:hAnsi="宋体" w:cs="宋体" w:eastAsia="宋体"/>
                <w:b w:val="false"/>
                <w:i w:val="false"/>
                <w:sz w:val="24"/>
              </w:rPr>
              <w:t/>
            </w:r>
          </w:p>
        </w:tc>
        <w:tc>
          <w:tcPr>
            <w:hMerge w:val="continue"/>
            <w:vAlign w:val="center"/>
          </w:tcPr>
          <w:tcPr>
            <w:tcW w:type="dxa" w:w="1691"/>
          </w:tcPr>
          <w:p>
            <w:pPr>
              <w:jc w:val="left"/>
            </w:pPr>
            <w:r>
              <w:rPr>
                <w:rFonts w:ascii="宋体" w:hAnsi="宋体" w:cs="宋体" w:eastAsia="宋体"/>
                <w:b w:val="false"/>
                <w:i w:val="false"/>
                <w:sz w:val="24"/>
              </w:rPr>
              <w:t/>
            </w:r>
          </w:p>
        </w:tc>
        <w:tc>
          <w:tcPr>
            <w:hMerge w:val="continue"/>
            <w:vAlign w:val="center"/>
          </w:tcPr>
          <w:tcPr>
            <w:tcW w:type="dxa" w:w="1691"/>
          </w:tcPr>
          <w:p>
            <w:pPr>
              <w:jc w:val="left"/>
            </w:pPr>
            <w:r>
              <w:rPr>
                <w:rFonts w:ascii="宋体" w:hAnsi="宋体" w:cs="宋体" w:eastAsia="宋体"/>
                <w:b w:val="false"/>
                <w:i w:val="false"/>
                <w:sz w:val="24"/>
              </w:rPr>
              <w:t/>
            </w:r>
          </w:p>
        </w:tc>
        <w:tc>
          <w:tcPr>
            <w:hMerge w:val="continue"/>
            <w:vAlign w:val="center"/>
          </w:tcPr>
          <w:tcPr>
            <w:tcW w:type="dxa" w:w="1691"/>
          </w:tcPr>
          <w:p>
            <w:pPr>
              <w:jc w:val="left"/>
            </w:pPr>
            <w:r>
              <w:rPr>
                <w:rFonts w:ascii="宋体" w:hAnsi="宋体" w:cs="宋体" w:eastAsia="宋体"/>
                <w:b w:val="false"/>
                <w:i w:val="false"/>
                <w:sz w:val="24"/>
              </w:rPr>
              <w:t/>
            </w:r>
          </w:p>
        </w:tc>
        <w:tc>
          <w:tcPr>
            <w:hMerge w:val="continue"/>
            <w:vAlign w:val="center"/>
          </w:tcPr>
          <w:tcPr>
            <w:tcW w:type="dxa" w:w="1691"/>
          </w:tcPr>
          <w:p>
            <w:pPr>
              <w:jc w:val="left"/>
            </w:pPr>
            <w:r>
              <w:rPr>
                <w:rFonts w:ascii="宋体" w:hAnsi="宋体" w:cs="宋体" w:eastAsia="宋体"/>
                <w:b w:val="false"/>
                <w:i w:val="false"/>
                <w:sz w:val="24"/>
              </w:rPr>
              <w:t/>
            </w:r>
          </w:p>
        </w:tc>
      </w:tr>
      <w:tr>
        <w:tc>
          <w:tcPr>
            <w:hMerge w:val="restart"/>
            <w:vMerge w:val="restart"/>
            <w:vAlign w:val="center"/>
          </w:tcPr>
          <w:tcPr>
            <w:tcW w:type="dxa" w:w="1691"/>
          </w:tcPr>
          <w:p>
            <w:pPr>
              <w:jc w:val="right"/>
            </w:pPr>
            <w:r>
              <w:rPr>
                <w:rFonts w:ascii="宋体" w:hAnsi="宋体" w:cs="宋体" w:eastAsia="宋体"/>
                <w:b w:val="false"/>
                <w:i w:val="false"/>
                <w:sz w:val="24"/>
              </w:rPr>
              <w:t>绩效
指标</w:t>
            </w:r>
          </w:p>
        </w:tc>
        <w:tc>
          <w:tcPr>
            <w:vAlign w:val="center"/>
          </w:tcPr>
          <w:tcPr>
            <w:tcW w:type="dxa" w:w="1691"/>
          </w:tcPr>
          <w:p>
            <w:pPr>
              <w:jc w:val="right"/>
            </w:pPr>
            <w:r>
              <w:rPr>
                <w:rFonts w:ascii="宋体" w:hAnsi="宋体" w:cs="宋体" w:eastAsia="宋体"/>
                <w:b w:val="false"/>
                <w:i w:val="false"/>
                <w:sz w:val="24"/>
              </w:rPr>
              <w:t>一级指标</w:t>
            </w:r>
          </w:p>
        </w:tc>
        <w:tc>
          <w:tcPr>
            <w:vAlign w:val="center"/>
          </w:tcPr>
          <w:tcPr>
            <w:tcW w:type="dxa" w:w="1691"/>
          </w:tcPr>
          <w:p>
            <w:pPr>
              <w:jc w:val="right"/>
            </w:pPr>
            <w:r>
              <w:rPr>
                <w:rFonts w:ascii="宋体" w:hAnsi="宋体" w:cs="宋体" w:eastAsia="宋体"/>
                <w:b w:val="false"/>
                <w:i w:val="false"/>
                <w:sz w:val="24"/>
              </w:rPr>
              <w:t>二级指标</w:t>
            </w:r>
          </w:p>
        </w:tc>
        <w:tc>
          <w:tcPr>
            <w:hMerge w:val="restart"/>
            <w:vAlign w:val="center"/>
          </w:tcPr>
          <w:tcPr>
            <w:tcW w:type="dxa" w:w="1691"/>
          </w:tcPr>
          <w:p>
            <w:pPr>
              <w:jc w:val="center"/>
            </w:pPr>
            <w:r>
              <w:rPr>
                <w:rFonts w:ascii="宋体" w:hAnsi="宋体" w:cs="宋体" w:eastAsia="宋体"/>
                <w:b w:val="false"/>
                <w:i w:val="false"/>
                <w:sz w:val="24"/>
              </w:rPr>
              <w:t>三级指标</w:t>
            </w:r>
          </w:p>
        </w:tc>
        <w:tc>
          <w:tcPr>
            <w:hMerge w:val="continue"/>
            <w:vAlign w:val="center"/>
          </w:tcPr>
          <w:tcPr>
            <w:tcW w:type="dxa" w:w="1691"/>
          </w:tcPr>
          <w:p>
            <w:pPr>
              <w:jc w:val="center"/>
            </w:pPr>
            <w:r>
              <w:rPr>
                <w:rFonts w:ascii="宋体" w:hAnsi="宋体" w:cs="宋体" w:eastAsia="宋体"/>
                <w:b w:val="false"/>
                <w:i w:val="false"/>
                <w:sz w:val="24"/>
              </w:rPr>
              <w:t/>
            </w:r>
          </w:p>
        </w:tc>
        <w:tc>
          <w:tcPr>
            <w:hMerge w:val="restart"/>
            <w:vAlign w:val="center"/>
          </w:tcPr>
          <w:tcPr>
            <w:tcW w:type="dxa" w:w="1691"/>
          </w:tcPr>
          <w:p>
            <w:pPr>
              <w:jc w:val="center"/>
            </w:pPr>
            <w:r>
              <w:rPr>
                <w:rFonts w:ascii="宋体" w:hAnsi="宋体" w:cs="宋体" w:eastAsia="宋体"/>
                <w:b w:val="false"/>
                <w:i w:val="false"/>
                <w:sz w:val="24"/>
              </w:rPr>
              <w:t>年度指标值</w:t>
            </w:r>
          </w:p>
        </w:tc>
        <w:tc>
          <w:tcPr>
            <w:hMerge w:val="continue"/>
            <w:vAlign w:val="center"/>
          </w:tcPr>
          <w:tcPr>
            <w:tcW w:type="dxa" w:w="1691"/>
          </w:tcPr>
          <w:p>
            <w:pPr>
              <w:jc w:val="center"/>
            </w:pPr>
            <w:r>
              <w:rPr>
                <w:rFonts w:ascii="宋体" w:hAnsi="宋体" w:cs="宋体" w:eastAsia="宋体"/>
                <w:b w:val="false"/>
                <w:i w:val="false"/>
                <w:sz w:val="24"/>
              </w:rPr>
              <w:t/>
            </w:r>
          </w:p>
        </w:tc>
        <w:tc>
          <w:tcPr>
            <w:vAlign w:val="center"/>
          </w:tcPr>
          <w:tcPr>
            <w:tcW w:type="dxa" w:w="1691"/>
          </w:tcPr>
          <w:p>
            <w:pPr>
              <w:jc w:val="right"/>
            </w:pPr>
            <w:r>
              <w:rPr>
                <w:rFonts w:ascii="宋体" w:hAnsi="宋体" w:cs="宋体" w:eastAsia="宋体"/>
                <w:b w:val="false"/>
                <w:i w:val="false"/>
                <w:sz w:val="24"/>
              </w:rPr>
              <w:t>实际完成值</w:t>
            </w:r>
          </w:p>
        </w:tc>
        <w:tc>
          <w:tcPr>
            <w:vAlign w:val="center"/>
          </w:tcPr>
          <w:tcPr>
            <w:tcW w:type="dxa" w:w="1691"/>
          </w:tcPr>
          <w:p>
            <w:pPr>
              <w:jc w:val="right"/>
            </w:pPr>
            <w:r>
              <w:rPr>
                <w:rFonts w:ascii="宋体" w:hAnsi="宋体" w:cs="宋体" w:eastAsia="宋体"/>
                <w:b w:val="false"/>
                <w:i w:val="false"/>
                <w:sz w:val="24"/>
              </w:rPr>
              <w:t>指标分值</w:t>
            </w:r>
          </w:p>
        </w:tc>
        <w:tc>
          <w:tcPr>
            <w:vAlign w:val="center"/>
          </w:tcPr>
          <w:tcPr>
            <w:tcW w:type="dxa" w:w="1691"/>
          </w:tcPr>
          <w:p>
            <w:pPr>
              <w:jc w:val="right"/>
            </w:pPr>
            <w:r>
              <w:rPr>
                <w:rFonts w:ascii="宋体" w:hAnsi="宋体" w:cs="宋体" w:eastAsia="宋体"/>
                <w:b w:val="false"/>
                <w:i w:val="false"/>
                <w:sz w:val="24"/>
              </w:rPr>
              <w:t>自评得分</w:t>
            </w:r>
          </w:p>
        </w:tc>
        <w:tc>
          <w:tcPr>
            <w:hMerge w:val="restart"/>
            <w:vAlign w:val="center"/>
          </w:tcPr>
          <w:tcPr>
            <w:tcW w:type="dxa" w:w="1691"/>
          </w:tcPr>
          <w:p>
            <w:pPr>
              <w:jc w:val="center"/>
            </w:pPr>
            <w:r>
              <w:rPr>
                <w:rFonts w:ascii="宋体" w:hAnsi="宋体" w:cs="宋体" w:eastAsia="宋体"/>
                <w:b w:val="false"/>
                <w:i w:val="false"/>
                <w:sz w:val="24"/>
              </w:rPr>
              <w:t>偏差原因分析及改进措施</w:t>
            </w:r>
          </w:p>
        </w:tc>
        <w:tc>
          <w:tcPr>
            <w:hMerge w:val="continue"/>
            <w:vAlign w:val="center"/>
          </w:tcPr>
          <w:tcPr>
            <w:tcW w:type="dxa" w:w="1691"/>
          </w:tcPr>
          <w:p>
            <w:pPr>
              <w:jc w:val="center"/>
            </w:pPr>
            <w:r>
              <w:rPr>
                <w:rFonts w:ascii="宋体" w:hAnsi="宋体" w:cs="宋体" w:eastAsia="宋体"/>
                <w:b w:val="false"/>
                <w:i w:val="false"/>
                <w:sz w:val="24"/>
              </w:rPr>
              <w:t/>
            </w:r>
          </w:p>
        </w:tc>
      </w:tr>
      <w:tr>
        <w:tc>
          <w:tcPr>
            <w:hMerge w:val="restart"/>
            <w:vMerge w:val="continue"/>
            <w:vAlign w:val="center"/>
          </w:tcPr>
          <w:tcPr>
            <w:tcW w:type="dxa" w:w="1691"/>
          </w:tcPr>
          <w:p>
            <w:pPr>
              <w:jc w:val="center"/>
            </w:pPr>
            <w:r>
              <w:rPr>
                <w:rFonts w:ascii="宋体" w:hAnsi="宋体" w:cs="宋体" w:eastAsia="宋体"/>
                <w:b w:val="false"/>
                <w:i w:val="false"/>
                <w:sz w:val="22"/>
              </w:rPr>
              <w:t>绩效
指标</w:t>
            </w:r>
          </w:p>
        </w:tc>
        <w:tc>
          <w:tcPr>
            <w:hMerge w:val="restart"/>
            <w:vMerge w:val="restart"/>
            <w:vAlign w:val="center"/>
          </w:tcPr>
          <w:tcPr>
            <w:tcW w:type="dxa" w:w="1691"/>
          </w:tcPr>
          <w:p>
            <w:pPr>
              <w:jc w:val="right"/>
            </w:pPr>
            <w:r>
              <w:rPr>
                <w:rFonts w:ascii="宋体" w:hAnsi="宋体" w:cs="宋体" w:eastAsia="宋体"/>
                <w:b w:val="false"/>
                <w:i w:val="false"/>
                <w:sz w:val="22"/>
              </w:rPr>
              <w:t>产出指标</w:t>
            </w:r>
          </w:p>
        </w:tc>
        <w:tc>
          <w:tcPr>
            <w:vAlign w:val="center"/>
          </w:tcPr>
          <w:tcPr>
            <w:tcW w:type="dxa" w:w="1691"/>
          </w:tcPr>
          <w:p>
            <w:pPr>
              <w:jc w:val="right"/>
            </w:pPr>
            <w:r>
              <w:rPr>
                <w:rFonts w:ascii="宋体" w:hAnsi="宋体" w:cs="宋体" w:eastAsia="宋体"/>
                <w:b w:val="false"/>
                <w:i w:val="false"/>
                <w:sz w:val="22"/>
              </w:rPr>
              <w:t>数量指标</w:t>
            </w:r>
          </w:p>
        </w:tc>
        <w:tc>
          <w:tcPr>
            <w:hMerge w:val="restart"/>
            <w:vAlign w:val="center"/>
          </w:tcPr>
          <w:tcPr>
            <w:tcW w:type="dxa" w:w="1691"/>
          </w:tcPr>
          <w:p>
            <w:pPr>
              <w:jc w:val="right"/>
            </w:pPr>
            <w:r>
              <w:rPr>
                <w:rFonts w:ascii="宋体" w:hAnsi="宋体" w:cs="宋体" w:eastAsia="宋体"/>
                <w:b w:val="false"/>
                <w:i w:val="false"/>
                <w:sz w:val="22"/>
              </w:rPr>
              <w:t xml:space="preserve">专项工作完成次数
</w:t>
            </w:r>
          </w:p>
        </w:tc>
        <w:tc>
          <w:tcPr>
            <w:hMerge w:val="continue"/>
            <w:vAlign w:val="center"/>
          </w:tcPr>
          <w:tcPr>
            <w:tcW w:type="dxa" w:w="1691"/>
          </w:tcPr>
          <w:p>
            <w:pPr>
              <w:jc w:val="right"/>
            </w:pPr>
            <w:r>
              <w:rPr>
                <w:rFonts w:ascii="宋体" w:hAnsi="宋体" w:cs="宋体" w:eastAsia="宋体"/>
                <w:b w:val="false"/>
                <w:i w:val="false"/>
                <w:sz w:val="24"/>
              </w:rPr>
              <w:t/>
            </w:r>
          </w:p>
        </w:tc>
        <w:tc>
          <w:tcPr>
            <w:hMerge w:val="restart"/>
            <w:vAlign w:val="center"/>
          </w:tcPr>
          <w:tcPr>
            <w:tcW w:type="dxa" w:w="1691"/>
          </w:tcPr>
          <w:p>
            <w:pPr>
              <w:jc w:val="right"/>
            </w:pPr>
            <w:r>
              <w:rPr>
                <w:rFonts w:ascii="宋体" w:hAnsi="宋体" w:cs="宋体" w:eastAsia="宋体"/>
                <w:b w:val="false"/>
                <w:i w:val="false"/>
                <w:sz w:val="24"/>
              </w:rPr>
              <w:t>=40次</w:t>
            </w:r>
          </w:p>
        </w:tc>
        <w:tc>
          <w:tcPr>
            <w:hMerge w:val="continue"/>
            <w:vAlign w:val="center"/>
          </w:tcPr>
          <w:tcPr>
            <w:tcW w:type="dxa" w:w="1691"/>
          </w:tcPr>
          <w:p>
            <w:pPr>
              <w:jc w:val="right"/>
            </w:pPr>
            <w:r>
              <w:rPr>
                <w:rFonts w:ascii="宋体" w:hAnsi="宋体" w:cs="宋体" w:eastAsia="宋体"/>
                <w:b w:val="false"/>
                <w:i w:val="false"/>
                <w:sz w:val="24"/>
              </w:rPr>
              <w:t/>
            </w:r>
          </w:p>
        </w:tc>
        <w:tc>
          <w:tcPr>
            <w:vAlign w:val="center"/>
          </w:tcPr>
          <w:tcPr>
            <w:tcW w:type="dxa" w:w="1691"/>
          </w:tcPr>
          <w:p>
            <w:pPr>
              <w:jc w:val="right"/>
            </w:pPr>
            <w:r>
              <w:rPr>
                <w:rFonts w:ascii="宋体" w:hAnsi="宋体" w:cs="宋体" w:eastAsia="宋体"/>
                <w:b w:val="false"/>
                <w:i w:val="false"/>
                <w:sz w:val="24"/>
              </w:rPr>
              <w:t>40</w:t>
            </w:r>
          </w:p>
        </w:tc>
        <w:tc>
          <w:tcPr>
            <w:vAlign w:val="center"/>
          </w:tcPr>
          <w:tcPr>
            <w:tcW w:type="dxa" w:w="1691"/>
          </w:tcPr>
          <w:p>
            <w:pPr>
              <w:jc w:val="right"/>
            </w:pPr>
            <w:r>
              <w:rPr>
                <w:rFonts w:ascii="宋体" w:hAnsi="宋体" w:cs="宋体" w:eastAsia="宋体"/>
                <w:b w:val="false"/>
                <w:i w:val="false"/>
                <w:sz w:val="24"/>
              </w:rPr>
              <w:t>20</w:t>
            </w:r>
          </w:p>
        </w:tc>
        <w:tc>
          <w:tcPr>
            <w:vAlign w:val="center"/>
          </w:tcPr>
          <w:tcPr>
            <w:tcW w:type="dxa" w:w="1691"/>
          </w:tcPr>
          <w:p>
            <w:pPr>
              <w:jc w:val="right"/>
            </w:pPr>
            <w:r>
              <w:rPr>
                <w:rFonts w:ascii="宋体" w:hAnsi="宋体" w:cs="宋体" w:eastAsia="宋体"/>
                <w:b w:val="false"/>
                <w:i w:val="false"/>
                <w:sz w:val="24"/>
              </w:rPr>
              <w:t>20</w:t>
            </w:r>
          </w:p>
        </w:tc>
        <w:tc>
          <w:tcPr>
            <w:hMerge w:val="restart"/>
            <w:vAlign w:val="center"/>
          </w:tcPr>
          <w:tcPr>
            <w:tcW w:type="dxa" w:w="1691"/>
          </w:tcPr>
          <w:p>
            <w:pPr>
              <w:jc w:val="right"/>
            </w:pPr>
            <w:r>
              <w:rPr>
                <w:rFonts w:ascii="宋体" w:hAnsi="宋体" w:cs="宋体" w:eastAsia="宋体"/>
                <w:b w:val="false"/>
                <w:i w:val="false"/>
                <w:sz w:val="24"/>
              </w:rPr>
              <w:t/>
            </w:r>
          </w:p>
        </w:tc>
        <w:tc>
          <w:tcPr>
            <w:hMerge w:val="continue"/>
            <w:vAlign w:val="center"/>
          </w:tcPr>
          <w:tcPr>
            <w:tcW w:type="dxa" w:w="1691"/>
          </w:tcPr>
          <w:p>
            <w:pPr>
              <w:jc w:val="right"/>
            </w:pPr>
            <w:r>
              <w:rPr>
                <w:rFonts w:ascii="宋体" w:hAnsi="宋体" w:cs="宋体" w:eastAsia="宋体"/>
                <w:b w:val="false"/>
                <w:i w:val="false"/>
                <w:sz w:val="24"/>
              </w:rPr>
              <w:t/>
            </w:r>
          </w:p>
        </w:tc>
      </w:tr>
      <w:tr>
        <w:tc>
          <w:tcPr>
            <w:hMerge w:val="restart"/>
            <w:vMerge w:val="continue"/>
            <w:vAlign w:val="center"/>
          </w:tcPr>
          <w:tcPr>
            <w:tcW w:type="dxa" w:w="1691"/>
          </w:tcPr>
          <w:p>
            <w:pPr>
              <w:jc w:val="center"/>
            </w:pPr>
            <w:r>
              <w:rPr>
                <w:rFonts w:ascii="宋体" w:hAnsi="宋体" w:cs="宋体" w:eastAsia="宋体"/>
                <w:b w:val="false"/>
                <w:i w:val="false"/>
                <w:sz w:val="22"/>
              </w:rPr>
              <w:t>绩效
指标</w:t>
            </w:r>
          </w:p>
        </w:tc>
        <w:tc>
          <w:tcPr>
            <w:hMerge w:val="restart"/>
            <w:vMerge w:val="continue"/>
            <w:vAlign w:val="center"/>
          </w:tcPr>
          <w:tcPr>
            <w:tcW w:type="dxa" w:w="1691"/>
          </w:tcPr>
          <w:p>
            <w:pPr>
              <w:jc w:val="right"/>
            </w:pPr>
            <w:r>
              <w:rPr>
                <w:rFonts w:ascii="宋体" w:hAnsi="宋体" w:cs="宋体" w:eastAsia="宋体"/>
                <w:b w:val="false"/>
                <w:i w:val="false"/>
                <w:sz w:val="22"/>
              </w:rPr>
              <w:t>产出指标</w:t>
            </w:r>
          </w:p>
        </w:tc>
        <w:tc>
          <w:tcPr>
            <w:vAlign w:val="center"/>
          </w:tcPr>
          <w:tcPr>
            <w:tcW w:type="dxa" w:w="1691"/>
          </w:tcPr>
          <w:p>
            <w:pPr>
              <w:jc w:val="right"/>
            </w:pPr>
            <w:r>
              <w:rPr>
                <w:rFonts w:ascii="宋体" w:hAnsi="宋体" w:cs="宋体" w:eastAsia="宋体"/>
                <w:b w:val="false"/>
                <w:i w:val="false"/>
                <w:sz w:val="22"/>
              </w:rPr>
              <w:t>质量指标</w:t>
            </w:r>
          </w:p>
        </w:tc>
        <w:tc>
          <w:tcPr>
            <w:hMerge w:val="restart"/>
            <w:vAlign w:val="center"/>
          </w:tcPr>
          <w:tcPr>
            <w:tcW w:type="dxa" w:w="1691"/>
          </w:tcPr>
          <w:p>
            <w:pPr>
              <w:jc w:val="right"/>
            </w:pPr>
            <w:r>
              <w:rPr>
                <w:rFonts w:ascii="宋体" w:hAnsi="宋体" w:cs="宋体" w:eastAsia="宋体"/>
                <w:b w:val="false"/>
                <w:i w:val="false"/>
                <w:sz w:val="22"/>
              </w:rPr>
              <w:t xml:space="preserve">专项工作完成质量
</w:t>
            </w:r>
          </w:p>
        </w:tc>
        <w:tc>
          <w:tcPr>
            <w:hMerge w:val="continue"/>
            <w:vAlign w:val="center"/>
          </w:tcPr>
          <w:tcPr>
            <w:tcW w:type="dxa" w:w="1691"/>
          </w:tcPr>
          <w:p>
            <w:pPr>
              <w:jc w:val="right"/>
            </w:pPr>
            <w:r>
              <w:rPr>
                <w:rFonts w:ascii="宋体" w:hAnsi="宋体" w:cs="宋体" w:eastAsia="宋体"/>
                <w:b w:val="false"/>
                <w:i w:val="false"/>
                <w:sz w:val="24"/>
              </w:rPr>
              <w:t/>
            </w:r>
          </w:p>
        </w:tc>
        <w:tc>
          <w:tcPr>
            <w:hMerge w:val="restart"/>
            <w:vAlign w:val="center"/>
          </w:tcPr>
          <w:tcPr>
            <w:tcW w:type="dxa" w:w="1691"/>
          </w:tcPr>
          <w:p>
            <w:pPr>
              <w:jc w:val="right"/>
            </w:pPr>
            <w:r>
              <w:rPr>
                <w:rFonts w:ascii="宋体" w:hAnsi="宋体" w:cs="宋体" w:eastAsia="宋体"/>
                <w:b w:val="false"/>
                <w:i w:val="false"/>
                <w:sz w:val="24"/>
              </w:rPr>
              <w:t>=100
分</w:t>
            </w:r>
          </w:p>
        </w:tc>
        <w:tc>
          <w:tcPr>
            <w:hMerge w:val="continue"/>
            <w:vAlign w:val="center"/>
          </w:tcPr>
          <w:tcPr>
            <w:tcW w:type="dxa" w:w="1691"/>
          </w:tcPr>
          <w:p>
            <w:pPr>
              <w:jc w:val="right"/>
            </w:pPr>
            <w:r>
              <w:rPr>
                <w:rFonts w:ascii="宋体" w:hAnsi="宋体" w:cs="宋体" w:eastAsia="宋体"/>
                <w:b w:val="false"/>
                <w:i w:val="false"/>
                <w:sz w:val="24"/>
              </w:rPr>
              <w:t/>
            </w:r>
          </w:p>
        </w:tc>
        <w:tc>
          <w:tcPr>
            <w:vAlign w:val="center"/>
          </w:tcPr>
          <w:tcPr>
            <w:tcW w:type="dxa" w:w="1691"/>
          </w:tcPr>
          <w:p>
            <w:pPr>
              <w:jc w:val="right"/>
            </w:pPr>
            <w:r>
              <w:rPr>
                <w:rFonts w:ascii="宋体" w:hAnsi="宋体" w:cs="宋体" w:eastAsia="宋体"/>
                <w:b w:val="false"/>
                <w:i w:val="false"/>
                <w:sz w:val="24"/>
              </w:rPr>
              <w:t>100</w:t>
            </w:r>
          </w:p>
        </w:tc>
        <w:tc>
          <w:tcPr>
            <w:vAlign w:val="center"/>
          </w:tcPr>
          <w:tcPr>
            <w:tcW w:type="dxa" w:w="1691"/>
          </w:tcPr>
          <w:p>
            <w:pPr>
              <w:jc w:val="right"/>
            </w:pPr>
            <w:r>
              <w:rPr>
                <w:rFonts w:ascii="宋体" w:hAnsi="宋体" w:cs="宋体" w:eastAsia="宋体"/>
                <w:b w:val="false"/>
                <w:i w:val="false"/>
                <w:sz w:val="24"/>
              </w:rPr>
              <w:t>10</w:t>
            </w:r>
          </w:p>
        </w:tc>
        <w:tc>
          <w:tcPr>
            <w:vAlign w:val="center"/>
          </w:tcPr>
          <w:tcPr>
            <w:tcW w:type="dxa" w:w="1691"/>
          </w:tcPr>
          <w:p>
            <w:pPr>
              <w:jc w:val="right"/>
            </w:pPr>
            <w:r>
              <w:rPr>
                <w:rFonts w:ascii="宋体" w:hAnsi="宋体" w:cs="宋体" w:eastAsia="宋体"/>
                <w:b w:val="false"/>
                <w:i w:val="false"/>
                <w:sz w:val="24"/>
              </w:rPr>
              <w:t>10</w:t>
            </w:r>
          </w:p>
        </w:tc>
        <w:tc>
          <w:tcPr>
            <w:hMerge w:val="restart"/>
            <w:vAlign w:val="center"/>
          </w:tcPr>
          <w:tcPr>
            <w:tcW w:type="dxa" w:w="1691"/>
          </w:tcPr>
          <w:p>
            <w:pPr>
              <w:jc w:val="right"/>
            </w:pPr>
            <w:r>
              <w:rPr>
                <w:rFonts w:ascii="宋体" w:hAnsi="宋体" w:cs="宋体" w:eastAsia="宋体"/>
                <w:b w:val="false"/>
                <w:i w:val="false"/>
                <w:sz w:val="24"/>
              </w:rPr>
              <w:t/>
            </w:r>
          </w:p>
        </w:tc>
        <w:tc>
          <w:tcPr>
            <w:hMerge w:val="continue"/>
            <w:vAlign w:val="center"/>
          </w:tcPr>
          <w:tcPr>
            <w:tcW w:type="dxa" w:w="1691"/>
          </w:tcPr>
          <w:p>
            <w:pPr>
              <w:jc w:val="right"/>
            </w:pPr>
            <w:r>
              <w:rPr>
                <w:rFonts w:ascii="宋体" w:hAnsi="宋体" w:cs="宋体" w:eastAsia="宋体"/>
                <w:b w:val="false"/>
                <w:i w:val="false"/>
                <w:sz w:val="24"/>
              </w:rPr>
              <w:t/>
            </w:r>
          </w:p>
        </w:tc>
      </w:tr>
      <w:tr>
        <w:tc>
          <w:tcPr>
            <w:hMerge w:val="restart"/>
            <w:vMerge w:val="continue"/>
            <w:vAlign w:val="center"/>
          </w:tcPr>
          <w:tcPr>
            <w:tcW w:type="dxa" w:w="1691"/>
          </w:tcPr>
          <w:p>
            <w:pPr>
              <w:jc w:val="center"/>
            </w:pPr>
            <w:r>
              <w:rPr>
                <w:rFonts w:ascii="宋体" w:hAnsi="宋体" w:cs="宋体" w:eastAsia="宋体"/>
                <w:b w:val="false"/>
                <w:i w:val="false"/>
                <w:sz w:val="22"/>
              </w:rPr>
              <w:t>绩效
指标</w:t>
            </w:r>
          </w:p>
        </w:tc>
        <w:tc>
          <w:tcPr>
            <w:hMerge w:val="restart"/>
            <w:vMerge w:val="continue"/>
            <w:vAlign w:val="center"/>
          </w:tcPr>
          <w:tcPr>
            <w:tcW w:type="dxa" w:w="1691"/>
          </w:tcPr>
          <w:p>
            <w:pPr>
              <w:jc w:val="right"/>
            </w:pPr>
            <w:r>
              <w:rPr>
                <w:rFonts w:ascii="宋体" w:hAnsi="宋体" w:cs="宋体" w:eastAsia="宋体"/>
                <w:b w:val="false"/>
                <w:i w:val="false"/>
                <w:sz w:val="22"/>
              </w:rPr>
              <w:t>产出指标</w:t>
            </w:r>
          </w:p>
        </w:tc>
        <w:tc>
          <w:tcPr>
            <w:vAlign w:val="center"/>
          </w:tcPr>
          <w:tcPr>
            <w:tcW w:type="dxa" w:w="1691"/>
          </w:tcPr>
          <w:p>
            <w:pPr>
              <w:jc w:val="right"/>
            </w:pPr>
            <w:r>
              <w:rPr>
                <w:rFonts w:ascii="宋体" w:hAnsi="宋体" w:cs="宋体" w:eastAsia="宋体"/>
                <w:b w:val="false"/>
                <w:i w:val="false"/>
                <w:sz w:val="22"/>
              </w:rPr>
              <w:t>时效指标</w:t>
            </w:r>
          </w:p>
        </w:tc>
        <w:tc>
          <w:tcPr>
            <w:hMerge w:val="restart"/>
            <w:vAlign w:val="center"/>
          </w:tcPr>
          <w:tcPr>
            <w:tcW w:type="dxa" w:w="1691"/>
          </w:tcPr>
          <w:p>
            <w:pPr>
              <w:jc w:val="right"/>
            </w:pPr>
            <w:r>
              <w:rPr>
                <w:rFonts w:ascii="宋体" w:hAnsi="宋体" w:cs="宋体" w:eastAsia="宋体"/>
                <w:b w:val="false"/>
                <w:i w:val="false"/>
                <w:sz w:val="22"/>
              </w:rPr>
              <w:t xml:space="preserve">工作完成及时率
</w:t>
            </w:r>
          </w:p>
        </w:tc>
        <w:tc>
          <w:tcPr>
            <w:hMerge w:val="continue"/>
            <w:vAlign w:val="center"/>
          </w:tcPr>
          <w:tcPr>
            <w:tcW w:type="dxa" w:w="1691"/>
          </w:tcPr>
          <w:p>
            <w:pPr>
              <w:jc w:val="right"/>
            </w:pPr>
            <w:r>
              <w:rPr>
                <w:rFonts w:ascii="宋体" w:hAnsi="宋体" w:cs="宋体" w:eastAsia="宋体"/>
                <w:b w:val="false"/>
                <w:i w:val="false"/>
                <w:sz w:val="24"/>
              </w:rPr>
              <w:t/>
            </w:r>
          </w:p>
        </w:tc>
        <w:tc>
          <w:tcPr>
            <w:hMerge w:val="restart"/>
            <w:vAlign w:val="center"/>
          </w:tcPr>
          <w:tcPr>
            <w:tcW w:type="dxa" w:w="1691"/>
          </w:tcPr>
          <w:p>
            <w:pPr>
              <w:jc w:val="right"/>
            </w:pPr>
            <w:r>
              <w:rPr>
                <w:rFonts w:ascii="宋体" w:hAnsi="宋体" w:cs="宋体" w:eastAsia="宋体"/>
                <w:b w:val="false"/>
                <w:i w:val="false"/>
                <w:sz w:val="24"/>
              </w:rPr>
              <w:t>=100
%</w:t>
            </w:r>
          </w:p>
        </w:tc>
        <w:tc>
          <w:tcPr>
            <w:hMerge w:val="continue"/>
            <w:vAlign w:val="center"/>
          </w:tcPr>
          <w:tcPr>
            <w:tcW w:type="dxa" w:w="1691"/>
          </w:tcPr>
          <w:p>
            <w:pPr>
              <w:jc w:val="right"/>
            </w:pPr>
            <w:r>
              <w:rPr>
                <w:rFonts w:ascii="宋体" w:hAnsi="宋体" w:cs="宋体" w:eastAsia="宋体"/>
                <w:b w:val="false"/>
                <w:i w:val="false"/>
                <w:sz w:val="24"/>
              </w:rPr>
              <w:t/>
            </w:r>
          </w:p>
        </w:tc>
        <w:tc>
          <w:tcPr>
            <w:vAlign w:val="center"/>
          </w:tcPr>
          <w:tcPr>
            <w:tcW w:type="dxa" w:w="1691"/>
          </w:tcPr>
          <w:p>
            <w:pPr>
              <w:jc w:val="right"/>
            </w:pPr>
            <w:r>
              <w:rPr>
                <w:rFonts w:ascii="宋体" w:hAnsi="宋体" w:cs="宋体" w:eastAsia="宋体"/>
                <w:b w:val="false"/>
                <w:i w:val="false"/>
                <w:sz w:val="24"/>
              </w:rPr>
              <w:t>100</w:t>
            </w:r>
          </w:p>
        </w:tc>
        <w:tc>
          <w:tcPr>
            <w:vAlign w:val="center"/>
          </w:tcPr>
          <w:tcPr>
            <w:tcW w:type="dxa" w:w="1691"/>
          </w:tcPr>
          <w:p>
            <w:pPr>
              <w:jc w:val="right"/>
            </w:pPr>
            <w:r>
              <w:rPr>
                <w:rFonts w:ascii="宋体" w:hAnsi="宋体" w:cs="宋体" w:eastAsia="宋体"/>
                <w:b w:val="false"/>
                <w:i w:val="false"/>
                <w:sz w:val="24"/>
              </w:rPr>
              <w:t>10</w:t>
            </w:r>
          </w:p>
        </w:tc>
        <w:tc>
          <w:tcPr>
            <w:vAlign w:val="center"/>
          </w:tcPr>
          <w:tcPr>
            <w:tcW w:type="dxa" w:w="1691"/>
          </w:tcPr>
          <w:p>
            <w:pPr>
              <w:jc w:val="right"/>
            </w:pPr>
            <w:r>
              <w:rPr>
                <w:rFonts w:ascii="宋体" w:hAnsi="宋体" w:cs="宋体" w:eastAsia="宋体"/>
                <w:b w:val="false"/>
                <w:i w:val="false"/>
                <w:sz w:val="24"/>
              </w:rPr>
              <w:t>10</w:t>
            </w:r>
          </w:p>
        </w:tc>
        <w:tc>
          <w:tcPr>
            <w:hMerge w:val="restart"/>
            <w:vAlign w:val="center"/>
          </w:tcPr>
          <w:tcPr>
            <w:tcW w:type="dxa" w:w="1691"/>
          </w:tcPr>
          <w:p>
            <w:pPr>
              <w:jc w:val="right"/>
            </w:pPr>
            <w:r>
              <w:rPr>
                <w:rFonts w:ascii="宋体" w:hAnsi="宋体" w:cs="宋体" w:eastAsia="宋体"/>
                <w:b w:val="false"/>
                <w:i w:val="false"/>
                <w:sz w:val="24"/>
              </w:rPr>
              <w:t/>
            </w:r>
          </w:p>
        </w:tc>
        <w:tc>
          <w:tcPr>
            <w:hMerge w:val="continue"/>
            <w:vAlign w:val="center"/>
          </w:tcPr>
          <w:tcPr>
            <w:tcW w:type="dxa" w:w="1691"/>
          </w:tcPr>
          <w:p>
            <w:pPr>
              <w:jc w:val="right"/>
            </w:pPr>
            <w:r>
              <w:rPr>
                <w:rFonts w:ascii="宋体" w:hAnsi="宋体" w:cs="宋体" w:eastAsia="宋体"/>
                <w:b w:val="false"/>
                <w:i w:val="false"/>
                <w:sz w:val="24"/>
              </w:rPr>
              <w:t/>
            </w:r>
          </w:p>
        </w:tc>
      </w:tr>
      <w:tr>
        <w:tc>
          <w:tcPr>
            <w:hMerge w:val="restart"/>
            <w:vMerge w:val="continue"/>
            <w:vAlign w:val="center"/>
          </w:tcPr>
          <w:tcPr>
            <w:tcW w:type="dxa" w:w="1691"/>
          </w:tcPr>
          <w:p>
            <w:pPr>
              <w:jc w:val="center"/>
            </w:pPr>
            <w:r>
              <w:rPr>
                <w:rFonts w:ascii="宋体" w:hAnsi="宋体" w:cs="宋体" w:eastAsia="宋体"/>
                <w:b w:val="false"/>
                <w:i w:val="false"/>
                <w:sz w:val="22"/>
              </w:rPr>
              <w:t>绩效
指标</w:t>
            </w:r>
          </w:p>
        </w:tc>
        <w:tc>
          <w:tcPr>
            <w:vAlign w:val="center"/>
          </w:tcPr>
          <w:tcPr>
            <w:tcW w:type="dxa" w:w="1691"/>
          </w:tcPr>
          <w:p>
            <w:pPr>
              <w:jc w:val="right"/>
            </w:pPr>
            <w:r>
              <w:rPr>
                <w:rFonts w:ascii="宋体" w:hAnsi="宋体" w:cs="宋体" w:eastAsia="宋体"/>
                <w:b w:val="false"/>
                <w:i w:val="false"/>
                <w:sz w:val="22"/>
              </w:rPr>
              <w:t>成本指标</w:t>
            </w:r>
          </w:p>
        </w:tc>
        <w:tc>
          <w:tcPr>
            <w:vAlign w:val="center"/>
          </w:tcPr>
          <w:tcPr>
            <w:tcW w:type="dxa" w:w="1691"/>
          </w:tcPr>
          <w:p>
            <w:pPr>
              <w:jc w:val="right"/>
            </w:pPr>
            <w:r>
              <w:rPr>
                <w:rFonts w:ascii="宋体" w:hAnsi="宋体" w:cs="宋体" w:eastAsia="宋体"/>
                <w:b w:val="false"/>
                <w:i w:val="false"/>
                <w:sz w:val="22"/>
              </w:rPr>
              <w:t>经济成本指标</w:t>
            </w:r>
          </w:p>
        </w:tc>
        <w:tc>
          <w:tcPr>
            <w:hMerge w:val="restart"/>
            <w:vAlign w:val="center"/>
          </w:tcPr>
          <w:tcPr>
            <w:tcW w:type="dxa" w:w="1691"/>
          </w:tcPr>
          <w:p>
            <w:pPr>
              <w:jc w:val="right"/>
            </w:pPr>
            <w:r>
              <w:rPr>
                <w:rFonts w:ascii="宋体" w:hAnsi="宋体" w:cs="宋体" w:eastAsia="宋体"/>
                <w:b w:val="false"/>
                <w:i w:val="false"/>
                <w:sz w:val="22"/>
              </w:rPr>
              <w:t xml:space="preserve">预算执行率
</w:t>
            </w:r>
          </w:p>
        </w:tc>
        <w:tc>
          <w:tcPr>
            <w:hMerge w:val="continue"/>
            <w:vAlign w:val="center"/>
          </w:tcPr>
          <w:tcPr>
            <w:tcW w:type="dxa" w:w="1691"/>
          </w:tcPr>
          <w:p>
            <w:pPr>
              <w:jc w:val="right"/>
            </w:pPr>
            <w:r>
              <w:rPr>
                <w:rFonts w:ascii="宋体" w:hAnsi="宋体" w:cs="宋体" w:eastAsia="宋体"/>
                <w:b w:val="false"/>
                <w:i w:val="false"/>
                <w:sz w:val="24"/>
              </w:rPr>
              <w:t/>
            </w:r>
          </w:p>
        </w:tc>
        <w:tc>
          <w:tcPr>
            <w:hMerge w:val="restart"/>
            <w:vAlign w:val="center"/>
          </w:tcPr>
          <w:tcPr>
            <w:tcW w:type="dxa" w:w="1691"/>
          </w:tcPr>
          <w:p>
            <w:pPr>
              <w:jc w:val="right"/>
            </w:pPr>
            <w:r>
              <w:rPr>
                <w:rFonts w:ascii="宋体" w:hAnsi="宋体" w:cs="宋体" w:eastAsia="宋体"/>
                <w:b w:val="false"/>
                <w:i w:val="false"/>
                <w:sz w:val="24"/>
              </w:rPr>
              <w:t>=100
%</w:t>
            </w:r>
          </w:p>
        </w:tc>
        <w:tc>
          <w:tcPr>
            <w:hMerge w:val="continue"/>
            <w:vAlign w:val="center"/>
          </w:tcPr>
          <w:tcPr>
            <w:tcW w:type="dxa" w:w="1691"/>
          </w:tcPr>
          <w:p>
            <w:pPr>
              <w:jc w:val="right"/>
            </w:pPr>
            <w:r>
              <w:rPr>
                <w:rFonts w:ascii="宋体" w:hAnsi="宋体" w:cs="宋体" w:eastAsia="宋体"/>
                <w:b w:val="false"/>
                <w:i w:val="false"/>
                <w:sz w:val="24"/>
              </w:rPr>
              <w:t/>
            </w:r>
          </w:p>
        </w:tc>
        <w:tc>
          <w:tcPr>
            <w:vAlign w:val="center"/>
          </w:tcPr>
          <w:tcPr>
            <w:tcW w:type="dxa" w:w="1691"/>
          </w:tcPr>
          <w:p>
            <w:pPr>
              <w:jc w:val="right"/>
            </w:pPr>
            <w:r>
              <w:rPr>
                <w:rFonts w:ascii="宋体" w:hAnsi="宋体" w:cs="宋体" w:eastAsia="宋体"/>
                <w:b w:val="false"/>
                <w:i w:val="false"/>
                <w:sz w:val="24"/>
              </w:rPr>
              <w:t>100</w:t>
            </w:r>
          </w:p>
        </w:tc>
        <w:tc>
          <w:tcPr>
            <w:vAlign w:val="center"/>
          </w:tcPr>
          <w:tcPr>
            <w:tcW w:type="dxa" w:w="1691"/>
          </w:tcPr>
          <w:p>
            <w:pPr>
              <w:jc w:val="right"/>
            </w:pPr>
            <w:r>
              <w:rPr>
                <w:rFonts w:ascii="宋体" w:hAnsi="宋体" w:cs="宋体" w:eastAsia="宋体"/>
                <w:b w:val="false"/>
                <w:i w:val="false"/>
                <w:sz w:val="24"/>
              </w:rPr>
              <w:t>10</w:t>
            </w:r>
          </w:p>
        </w:tc>
        <w:tc>
          <w:tcPr>
            <w:vAlign w:val="center"/>
          </w:tcPr>
          <w:tcPr>
            <w:tcW w:type="dxa" w:w="1691"/>
          </w:tcPr>
          <w:p>
            <w:pPr>
              <w:jc w:val="right"/>
            </w:pPr>
            <w:r>
              <w:rPr>
                <w:rFonts w:ascii="宋体" w:hAnsi="宋体" w:cs="宋体" w:eastAsia="宋体"/>
                <w:b w:val="false"/>
                <w:i w:val="false"/>
                <w:sz w:val="24"/>
              </w:rPr>
              <w:t>10</w:t>
            </w:r>
          </w:p>
        </w:tc>
        <w:tc>
          <w:tcPr>
            <w:hMerge w:val="restart"/>
            <w:vAlign w:val="center"/>
          </w:tcPr>
          <w:tcPr>
            <w:tcW w:type="dxa" w:w="1691"/>
          </w:tcPr>
          <w:p>
            <w:pPr>
              <w:jc w:val="right"/>
            </w:pPr>
            <w:r>
              <w:rPr>
                <w:rFonts w:ascii="宋体" w:hAnsi="宋体" w:cs="宋体" w:eastAsia="宋体"/>
                <w:b w:val="false"/>
                <w:i w:val="false"/>
                <w:sz w:val="24"/>
              </w:rPr>
              <w:t/>
            </w:r>
          </w:p>
        </w:tc>
        <w:tc>
          <w:tcPr>
            <w:hMerge w:val="continue"/>
            <w:vAlign w:val="center"/>
          </w:tcPr>
          <w:tcPr>
            <w:tcW w:type="dxa" w:w="1691"/>
          </w:tcPr>
          <w:p>
            <w:pPr>
              <w:jc w:val="right"/>
            </w:pPr>
            <w:r>
              <w:rPr>
                <w:rFonts w:ascii="宋体" w:hAnsi="宋体" w:cs="宋体" w:eastAsia="宋体"/>
                <w:b w:val="false"/>
                <w:i w:val="false"/>
                <w:sz w:val="24"/>
              </w:rPr>
              <w:t/>
            </w:r>
          </w:p>
        </w:tc>
      </w:tr>
      <w:tr>
        <w:tc>
          <w:tcPr>
            <w:hMerge w:val="restart"/>
            <w:vMerge w:val="continue"/>
            <w:vAlign w:val="center"/>
          </w:tcPr>
          <w:tcPr>
            <w:tcW w:type="dxa" w:w="1691"/>
          </w:tcPr>
          <w:p>
            <w:pPr>
              <w:jc w:val="center"/>
            </w:pPr>
            <w:r>
              <w:rPr>
                <w:rFonts w:ascii="宋体" w:hAnsi="宋体" w:cs="宋体" w:eastAsia="宋体"/>
                <w:b w:val="false"/>
                <w:i w:val="false"/>
                <w:sz w:val="22"/>
              </w:rPr>
              <w:t>绩效
指标</w:t>
            </w:r>
          </w:p>
        </w:tc>
        <w:tc>
          <w:tcPr>
            <w:hMerge w:val="restart"/>
            <w:vMerge w:val="restart"/>
            <w:vAlign w:val="center"/>
          </w:tcPr>
          <w:tcPr>
            <w:tcW w:type="dxa" w:w="1691"/>
          </w:tcPr>
          <w:p>
            <w:pPr>
              <w:jc w:val="right"/>
            </w:pPr>
            <w:r>
              <w:rPr>
                <w:rFonts w:ascii="宋体" w:hAnsi="宋体" w:cs="宋体" w:eastAsia="宋体"/>
                <w:b w:val="false"/>
                <w:i w:val="false"/>
                <w:sz w:val="22"/>
              </w:rPr>
              <w:t>效益指标</w:t>
            </w:r>
          </w:p>
        </w:tc>
        <w:tc>
          <w:tcPr>
            <w:vAlign w:val="center"/>
          </w:tcPr>
          <w:tcPr>
            <w:tcW w:type="dxa" w:w="1691"/>
          </w:tcPr>
          <w:p>
            <w:pPr>
              <w:jc w:val="right"/>
            </w:pPr>
            <w:r>
              <w:rPr>
                <w:rFonts w:ascii="宋体" w:hAnsi="宋体" w:cs="宋体" w:eastAsia="宋体"/>
                <w:b w:val="false"/>
                <w:i w:val="false"/>
                <w:sz w:val="22"/>
              </w:rPr>
              <w:t>经济效益指标</w:t>
            </w:r>
          </w:p>
        </w:tc>
        <w:tc>
          <w:tcPr>
            <w:hMerge w:val="restart"/>
            <w:vAlign w:val="center"/>
          </w:tcPr>
          <w:tcPr>
            <w:tcW w:type="dxa" w:w="1691"/>
          </w:tcPr>
          <w:p>
            <w:pPr>
              <w:jc w:val="right"/>
            </w:pPr>
            <w:r>
              <w:rPr>
                <w:rFonts w:ascii="宋体" w:hAnsi="宋体" w:cs="宋体" w:eastAsia="宋体"/>
                <w:b w:val="false"/>
                <w:i w:val="false"/>
                <w:sz w:val="22"/>
              </w:rPr>
              <w:t xml:space="preserve">节约经费、运作高效提升率
</w:t>
            </w:r>
          </w:p>
        </w:tc>
        <w:tc>
          <w:tcPr>
            <w:hMerge w:val="continue"/>
            <w:vAlign w:val="center"/>
          </w:tcPr>
          <w:tcPr>
            <w:tcW w:type="dxa" w:w="1691"/>
          </w:tcPr>
          <w:p>
            <w:pPr>
              <w:jc w:val="right"/>
            </w:pPr>
            <w:r>
              <w:rPr>
                <w:rFonts w:ascii="宋体" w:hAnsi="宋体" w:cs="宋体" w:eastAsia="宋体"/>
                <w:b w:val="false"/>
                <w:i w:val="false"/>
                <w:sz w:val="24"/>
              </w:rPr>
              <w:t/>
            </w:r>
          </w:p>
        </w:tc>
        <w:tc>
          <w:tcPr>
            <w:hMerge w:val="restart"/>
            <w:vAlign w:val="center"/>
          </w:tcPr>
          <w:tcPr>
            <w:tcW w:type="dxa" w:w="1691"/>
          </w:tcPr>
          <w:p>
            <w:pPr>
              <w:jc w:val="right"/>
            </w:pPr>
            <w:r>
              <w:rPr>
                <w:rFonts w:ascii="宋体" w:hAnsi="宋体" w:cs="宋体" w:eastAsia="宋体"/>
                <w:b w:val="false"/>
                <w:i w:val="false"/>
                <w:sz w:val="24"/>
              </w:rPr>
              <w:t>=100%</w:t>
            </w:r>
          </w:p>
        </w:tc>
        <w:tc>
          <w:tcPr>
            <w:hMerge w:val="continue"/>
            <w:vAlign w:val="center"/>
          </w:tcPr>
          <w:tcPr>
            <w:tcW w:type="dxa" w:w="1691"/>
          </w:tcPr>
          <w:p>
            <w:pPr>
              <w:jc w:val="right"/>
            </w:pPr>
            <w:r>
              <w:rPr>
                <w:rFonts w:ascii="宋体" w:hAnsi="宋体" w:cs="宋体" w:eastAsia="宋体"/>
                <w:b w:val="false"/>
                <w:i w:val="false"/>
                <w:sz w:val="24"/>
              </w:rPr>
              <w:t/>
            </w:r>
          </w:p>
        </w:tc>
        <w:tc>
          <w:tcPr>
            <w:vAlign w:val="center"/>
          </w:tcPr>
          <w:tcPr>
            <w:tcW w:type="dxa" w:w="1691"/>
          </w:tcPr>
          <w:p>
            <w:pPr>
              <w:jc w:val="right"/>
            </w:pPr>
            <w:r>
              <w:rPr>
                <w:rFonts w:ascii="宋体" w:hAnsi="宋体" w:cs="宋体" w:eastAsia="宋体"/>
                <w:b w:val="false"/>
                <w:i w:val="false"/>
                <w:sz w:val="24"/>
              </w:rPr>
              <w:t>100</w:t>
            </w:r>
          </w:p>
        </w:tc>
        <w:tc>
          <w:tcPr>
            <w:vAlign w:val="center"/>
          </w:tcPr>
          <w:tcPr>
            <w:tcW w:type="dxa" w:w="1691"/>
          </w:tcPr>
          <w:p>
            <w:pPr>
              <w:jc w:val="right"/>
            </w:pPr>
            <w:r>
              <w:rPr>
                <w:rFonts w:ascii="宋体" w:hAnsi="宋体" w:cs="宋体" w:eastAsia="宋体"/>
                <w:b w:val="false"/>
                <w:i w:val="false"/>
                <w:sz w:val="24"/>
              </w:rPr>
              <w:t>10</w:t>
            </w:r>
          </w:p>
        </w:tc>
        <w:tc>
          <w:tcPr>
            <w:vAlign w:val="center"/>
          </w:tcPr>
          <w:tcPr>
            <w:tcW w:type="dxa" w:w="1691"/>
          </w:tcPr>
          <w:p>
            <w:pPr>
              <w:jc w:val="right"/>
            </w:pPr>
            <w:r>
              <w:rPr>
                <w:rFonts w:ascii="宋体" w:hAnsi="宋体" w:cs="宋体" w:eastAsia="宋体"/>
                <w:b w:val="false"/>
                <w:i w:val="false"/>
                <w:sz w:val="24"/>
              </w:rPr>
              <w:t>10</w:t>
            </w:r>
          </w:p>
        </w:tc>
        <w:tc>
          <w:tcPr>
            <w:hMerge w:val="restart"/>
            <w:vAlign w:val="center"/>
          </w:tcPr>
          <w:tcPr>
            <w:tcW w:type="dxa" w:w="1691"/>
          </w:tcPr>
          <w:p>
            <w:pPr>
              <w:jc w:val="right"/>
            </w:pPr>
            <w:r>
              <w:rPr>
                <w:rFonts w:ascii="宋体" w:hAnsi="宋体" w:cs="宋体" w:eastAsia="宋体"/>
                <w:b w:val="false"/>
                <w:i w:val="false"/>
                <w:sz w:val="24"/>
              </w:rPr>
              <w:t/>
            </w:r>
          </w:p>
        </w:tc>
        <w:tc>
          <w:tcPr>
            <w:hMerge w:val="continue"/>
            <w:vAlign w:val="center"/>
          </w:tcPr>
          <w:tcPr>
            <w:tcW w:type="dxa" w:w="1691"/>
          </w:tcPr>
          <w:p>
            <w:pPr>
              <w:jc w:val="right"/>
            </w:pPr>
            <w:r>
              <w:rPr>
                <w:rFonts w:ascii="宋体" w:hAnsi="宋体" w:cs="宋体" w:eastAsia="宋体"/>
                <w:b w:val="false"/>
                <w:i w:val="false"/>
                <w:sz w:val="24"/>
              </w:rPr>
              <w:t/>
            </w:r>
          </w:p>
        </w:tc>
      </w:tr>
      <w:tr>
        <w:tc>
          <w:tcPr>
            <w:hMerge w:val="restart"/>
            <w:vMerge w:val="continue"/>
            <w:vAlign w:val="center"/>
          </w:tcPr>
          <w:tcPr>
            <w:tcW w:type="dxa" w:w="1691"/>
          </w:tcPr>
          <w:p>
            <w:pPr>
              <w:jc w:val="center"/>
            </w:pPr>
            <w:r>
              <w:rPr>
                <w:rFonts w:ascii="宋体" w:hAnsi="宋体" w:cs="宋体" w:eastAsia="宋体"/>
                <w:b w:val="false"/>
                <w:i w:val="false"/>
                <w:sz w:val="22"/>
              </w:rPr>
              <w:t>绩效
指标</w:t>
            </w:r>
          </w:p>
        </w:tc>
        <w:tc>
          <w:tcPr>
            <w:hMerge w:val="restart"/>
            <w:vMerge w:val="continue"/>
            <w:vAlign w:val="center"/>
          </w:tcPr>
          <w:tcPr>
            <w:tcW w:type="dxa" w:w="1691"/>
          </w:tcPr>
          <w:p>
            <w:pPr>
              <w:jc w:val="right"/>
            </w:pPr>
            <w:r>
              <w:rPr>
                <w:rFonts w:ascii="宋体" w:hAnsi="宋体" w:cs="宋体" w:eastAsia="宋体"/>
                <w:b w:val="false"/>
                <w:i w:val="false"/>
                <w:sz w:val="22"/>
              </w:rPr>
              <w:t>效益指标</w:t>
            </w:r>
          </w:p>
        </w:tc>
        <w:tc>
          <w:tcPr>
            <w:vAlign w:val="center"/>
          </w:tcPr>
          <w:tcPr>
            <w:tcW w:type="dxa" w:w="1691"/>
          </w:tcPr>
          <w:p>
            <w:pPr>
              <w:jc w:val="right"/>
            </w:pPr>
            <w:r>
              <w:rPr>
                <w:rFonts w:ascii="宋体" w:hAnsi="宋体" w:cs="宋体" w:eastAsia="宋体"/>
                <w:b w:val="false"/>
                <w:i w:val="false"/>
                <w:sz w:val="22"/>
              </w:rPr>
              <w:t>社会效益指标</w:t>
            </w:r>
          </w:p>
        </w:tc>
        <w:tc>
          <w:tcPr>
            <w:hMerge w:val="restart"/>
            <w:vAlign w:val="center"/>
          </w:tcPr>
          <w:tcPr>
            <w:tcW w:type="dxa" w:w="1691"/>
          </w:tcPr>
          <w:p>
            <w:pPr>
              <w:jc w:val="right"/>
            </w:pPr>
            <w:r>
              <w:rPr>
                <w:rFonts w:ascii="宋体" w:hAnsi="宋体" w:cs="宋体" w:eastAsia="宋体"/>
                <w:b w:val="false"/>
                <w:i w:val="false"/>
                <w:sz w:val="22"/>
              </w:rPr>
              <w:t xml:space="preserve">提升项目成果的覆盖面和影响力
</w:t>
            </w:r>
          </w:p>
        </w:tc>
        <w:tc>
          <w:tcPr>
            <w:hMerge w:val="continue"/>
            <w:vAlign w:val="center"/>
          </w:tcPr>
          <w:tcPr>
            <w:tcW w:type="dxa" w:w="1691"/>
          </w:tcPr>
          <w:p>
            <w:pPr>
              <w:jc w:val="right"/>
            </w:pPr>
            <w:r>
              <w:rPr>
                <w:rFonts w:ascii="宋体" w:hAnsi="宋体" w:cs="宋体" w:eastAsia="宋体"/>
                <w:b w:val="false"/>
                <w:i w:val="false"/>
                <w:sz w:val="24"/>
              </w:rPr>
              <w:t/>
            </w:r>
          </w:p>
        </w:tc>
        <w:tc>
          <w:tcPr>
            <w:hMerge w:val="restart"/>
            <w:vAlign w:val="center"/>
          </w:tcPr>
          <w:tcPr>
            <w:tcW w:type="dxa" w:w="1691"/>
          </w:tcPr>
          <w:p>
            <w:pPr>
              <w:jc w:val="right"/>
            </w:pPr>
            <w:r>
              <w:rPr>
                <w:rFonts w:ascii="宋体" w:hAnsi="宋体" w:cs="宋体" w:eastAsia="宋体"/>
                <w:b w:val="false"/>
                <w:i w:val="false"/>
                <w:sz w:val="24"/>
              </w:rPr>
              <w:t>=100%</w:t>
            </w:r>
          </w:p>
        </w:tc>
        <w:tc>
          <w:tcPr>
            <w:hMerge w:val="continue"/>
            <w:vAlign w:val="center"/>
          </w:tcPr>
          <w:tcPr>
            <w:tcW w:type="dxa" w:w="1691"/>
          </w:tcPr>
          <w:p>
            <w:pPr>
              <w:jc w:val="right"/>
            </w:pPr>
            <w:r>
              <w:rPr>
                <w:rFonts w:ascii="宋体" w:hAnsi="宋体" w:cs="宋体" w:eastAsia="宋体"/>
                <w:b w:val="false"/>
                <w:i w:val="false"/>
                <w:sz w:val="24"/>
              </w:rPr>
              <w:t/>
            </w:r>
          </w:p>
        </w:tc>
        <w:tc>
          <w:tcPr>
            <w:vAlign w:val="center"/>
          </w:tcPr>
          <w:tcPr>
            <w:tcW w:type="dxa" w:w="1691"/>
          </w:tcPr>
          <w:p>
            <w:pPr>
              <w:jc w:val="right"/>
            </w:pPr>
            <w:r>
              <w:rPr>
                <w:rFonts w:ascii="宋体" w:hAnsi="宋体" w:cs="宋体" w:eastAsia="宋体"/>
                <w:b w:val="false"/>
                <w:i w:val="false"/>
                <w:sz w:val="24"/>
              </w:rPr>
              <w:t>100</w:t>
            </w:r>
          </w:p>
        </w:tc>
        <w:tc>
          <w:tcPr>
            <w:vAlign w:val="center"/>
          </w:tcPr>
          <w:tcPr>
            <w:tcW w:type="dxa" w:w="1691"/>
          </w:tcPr>
          <w:p>
            <w:pPr>
              <w:jc w:val="right"/>
            </w:pPr>
            <w:r>
              <w:rPr>
                <w:rFonts w:ascii="宋体" w:hAnsi="宋体" w:cs="宋体" w:eastAsia="宋体"/>
                <w:b w:val="false"/>
                <w:i w:val="false"/>
                <w:sz w:val="24"/>
              </w:rPr>
              <w:t>10</w:t>
            </w:r>
          </w:p>
        </w:tc>
        <w:tc>
          <w:tcPr>
            <w:vAlign w:val="center"/>
          </w:tcPr>
          <w:tcPr>
            <w:tcW w:type="dxa" w:w="1691"/>
          </w:tcPr>
          <w:p>
            <w:pPr>
              <w:jc w:val="right"/>
            </w:pPr>
            <w:r>
              <w:rPr>
                <w:rFonts w:ascii="宋体" w:hAnsi="宋体" w:cs="宋体" w:eastAsia="宋体"/>
                <w:b w:val="false"/>
                <w:i w:val="false"/>
                <w:sz w:val="24"/>
              </w:rPr>
              <w:t>10</w:t>
            </w:r>
          </w:p>
        </w:tc>
        <w:tc>
          <w:tcPr>
            <w:hMerge w:val="restart"/>
            <w:vAlign w:val="center"/>
          </w:tcPr>
          <w:tcPr>
            <w:tcW w:type="dxa" w:w="1691"/>
          </w:tcPr>
          <w:p>
            <w:pPr>
              <w:jc w:val="right"/>
            </w:pPr>
            <w:r>
              <w:rPr>
                <w:rFonts w:ascii="宋体" w:hAnsi="宋体" w:cs="宋体" w:eastAsia="宋体"/>
                <w:b w:val="false"/>
                <w:i w:val="false"/>
                <w:sz w:val="24"/>
              </w:rPr>
              <w:t/>
            </w:r>
          </w:p>
        </w:tc>
        <w:tc>
          <w:tcPr>
            <w:hMerge w:val="continue"/>
            <w:vAlign w:val="center"/>
          </w:tcPr>
          <w:tcPr>
            <w:tcW w:type="dxa" w:w="1691"/>
          </w:tcPr>
          <w:p>
            <w:pPr>
              <w:jc w:val="right"/>
            </w:pPr>
            <w:r>
              <w:rPr>
                <w:rFonts w:ascii="宋体" w:hAnsi="宋体" w:cs="宋体" w:eastAsia="宋体"/>
                <w:b w:val="false"/>
                <w:i w:val="false"/>
                <w:sz w:val="24"/>
              </w:rPr>
              <w:t/>
            </w:r>
          </w:p>
        </w:tc>
      </w:tr>
      <w:tr>
        <w:tc>
          <w:tcPr>
            <w:hMerge w:val="restart"/>
            <w:vMerge w:val="continue"/>
            <w:vAlign w:val="center"/>
          </w:tcPr>
          <w:tcPr>
            <w:tcW w:type="dxa" w:w="1691"/>
          </w:tcPr>
          <w:p>
            <w:pPr>
              <w:jc w:val="center"/>
            </w:pPr>
            <w:r>
              <w:rPr>
                <w:rFonts w:ascii="宋体" w:hAnsi="宋体" w:cs="宋体" w:eastAsia="宋体"/>
                <w:b w:val="false"/>
                <w:i w:val="false"/>
                <w:sz w:val="22"/>
              </w:rPr>
              <w:t>绩效
指标</w:t>
            </w:r>
          </w:p>
        </w:tc>
        <w:tc>
          <w:tcPr>
            <w:hMerge w:val="restart"/>
            <w:vMerge w:val="continue"/>
            <w:vAlign w:val="center"/>
          </w:tcPr>
          <w:tcPr>
            <w:tcW w:type="dxa" w:w="1691"/>
          </w:tcPr>
          <w:p>
            <w:pPr>
              <w:jc w:val="right"/>
            </w:pPr>
            <w:r>
              <w:rPr>
                <w:rFonts w:ascii="宋体" w:hAnsi="宋体" w:cs="宋体" w:eastAsia="宋体"/>
                <w:b w:val="false"/>
                <w:i w:val="false"/>
                <w:sz w:val="22"/>
              </w:rPr>
              <w:t>效益指标</w:t>
            </w:r>
          </w:p>
        </w:tc>
        <w:tc>
          <w:tcPr>
            <w:vAlign w:val="center"/>
          </w:tcPr>
          <w:tcPr>
            <w:tcW w:type="dxa" w:w="1691"/>
          </w:tcPr>
          <w:p>
            <w:pPr>
              <w:jc w:val="right"/>
            </w:pPr>
            <w:r>
              <w:rPr>
                <w:rFonts w:ascii="宋体" w:hAnsi="宋体" w:cs="宋体" w:eastAsia="宋体"/>
                <w:b w:val="false"/>
                <w:i w:val="false"/>
                <w:sz w:val="22"/>
              </w:rPr>
              <w:t>生态效益指标</w:t>
            </w:r>
          </w:p>
        </w:tc>
        <w:tc>
          <w:tcPr>
            <w:hMerge w:val="restart"/>
            <w:vAlign w:val="center"/>
          </w:tcPr>
          <w:tcPr>
            <w:tcW w:type="dxa" w:w="1691"/>
          </w:tcPr>
          <w:p>
            <w:pPr>
              <w:jc w:val="right"/>
            </w:pPr>
            <w:r>
              <w:rPr>
                <w:rFonts w:ascii="宋体" w:hAnsi="宋体" w:cs="宋体" w:eastAsia="宋体"/>
                <w:b w:val="false"/>
                <w:i w:val="false"/>
                <w:sz w:val="22"/>
              </w:rPr>
              <w:t xml:space="preserve">综合能源消费总量控制
</w:t>
            </w:r>
          </w:p>
        </w:tc>
        <w:tc>
          <w:tcPr>
            <w:hMerge w:val="continue"/>
            <w:vAlign w:val="center"/>
          </w:tcPr>
          <w:tcPr>
            <w:tcW w:type="dxa" w:w="1691"/>
          </w:tcPr>
          <w:p>
            <w:pPr>
              <w:jc w:val="right"/>
            </w:pPr>
            <w:r>
              <w:rPr>
                <w:rFonts w:ascii="宋体" w:hAnsi="宋体" w:cs="宋体" w:eastAsia="宋体"/>
                <w:b w:val="false"/>
                <w:i w:val="false"/>
                <w:sz w:val="24"/>
              </w:rPr>
              <w:t/>
            </w:r>
          </w:p>
        </w:tc>
        <w:tc>
          <w:tcPr>
            <w:hMerge w:val="restart"/>
            <w:vAlign w:val="center"/>
          </w:tcPr>
          <w:tcPr>
            <w:tcW w:type="dxa" w:w="1691"/>
          </w:tcPr>
          <w:p>
            <w:pPr>
              <w:jc w:val="right"/>
            </w:pPr>
            <w:r>
              <w:rPr>
                <w:rFonts w:ascii="宋体" w:hAnsi="宋体" w:cs="宋体" w:eastAsia="宋体"/>
                <w:b w:val="false"/>
                <w:i w:val="false"/>
                <w:sz w:val="24"/>
              </w:rPr>
              <w:t>=100%</w:t>
            </w:r>
          </w:p>
        </w:tc>
        <w:tc>
          <w:tcPr>
            <w:hMerge w:val="continue"/>
            <w:vAlign w:val="center"/>
          </w:tcPr>
          <w:tcPr>
            <w:tcW w:type="dxa" w:w="1691"/>
          </w:tcPr>
          <w:p>
            <w:pPr>
              <w:jc w:val="right"/>
            </w:pPr>
            <w:r>
              <w:rPr>
                <w:rFonts w:ascii="宋体" w:hAnsi="宋体" w:cs="宋体" w:eastAsia="宋体"/>
                <w:b w:val="false"/>
                <w:i w:val="false"/>
                <w:sz w:val="24"/>
              </w:rPr>
              <w:t/>
            </w:r>
          </w:p>
        </w:tc>
        <w:tc>
          <w:tcPr>
            <w:vAlign w:val="center"/>
          </w:tcPr>
          <w:tcPr>
            <w:tcW w:type="dxa" w:w="1691"/>
          </w:tcPr>
          <w:p>
            <w:pPr>
              <w:jc w:val="right"/>
            </w:pPr>
            <w:r>
              <w:rPr>
                <w:rFonts w:ascii="宋体" w:hAnsi="宋体" w:cs="宋体" w:eastAsia="宋体"/>
                <w:b w:val="false"/>
                <w:i w:val="false"/>
                <w:sz w:val="24"/>
              </w:rPr>
              <w:t>100</w:t>
            </w:r>
          </w:p>
        </w:tc>
        <w:tc>
          <w:tcPr>
            <w:vAlign w:val="center"/>
          </w:tcPr>
          <w:tcPr>
            <w:tcW w:type="dxa" w:w="1691"/>
          </w:tcPr>
          <w:p>
            <w:pPr>
              <w:jc w:val="right"/>
            </w:pPr>
            <w:r>
              <w:rPr>
                <w:rFonts w:ascii="宋体" w:hAnsi="宋体" w:cs="宋体" w:eastAsia="宋体"/>
                <w:b w:val="false"/>
                <w:i w:val="false"/>
                <w:sz w:val="24"/>
              </w:rPr>
              <w:t>10</w:t>
            </w:r>
          </w:p>
        </w:tc>
        <w:tc>
          <w:tcPr>
            <w:vAlign w:val="center"/>
          </w:tcPr>
          <w:tcPr>
            <w:tcW w:type="dxa" w:w="1691"/>
          </w:tcPr>
          <w:p>
            <w:pPr>
              <w:jc w:val="right"/>
            </w:pPr>
            <w:r>
              <w:rPr>
                <w:rFonts w:ascii="宋体" w:hAnsi="宋体" w:cs="宋体" w:eastAsia="宋体"/>
                <w:b w:val="false"/>
                <w:i w:val="false"/>
                <w:sz w:val="24"/>
              </w:rPr>
              <w:t>10</w:t>
            </w:r>
          </w:p>
        </w:tc>
        <w:tc>
          <w:tcPr>
            <w:hMerge w:val="restart"/>
            <w:vAlign w:val="center"/>
          </w:tcPr>
          <w:tcPr>
            <w:tcW w:type="dxa" w:w="1691"/>
          </w:tcPr>
          <w:p>
            <w:pPr>
              <w:jc w:val="right"/>
            </w:pPr>
            <w:r>
              <w:rPr>
                <w:rFonts w:ascii="宋体" w:hAnsi="宋体" w:cs="宋体" w:eastAsia="宋体"/>
                <w:b w:val="false"/>
                <w:i w:val="false"/>
                <w:sz w:val="24"/>
              </w:rPr>
              <w:t/>
            </w:r>
          </w:p>
        </w:tc>
        <w:tc>
          <w:tcPr>
            <w:hMerge w:val="continue"/>
            <w:vAlign w:val="center"/>
          </w:tcPr>
          <w:tcPr>
            <w:tcW w:type="dxa" w:w="1691"/>
          </w:tcPr>
          <w:p>
            <w:pPr>
              <w:jc w:val="right"/>
            </w:pPr>
            <w:r>
              <w:rPr>
                <w:rFonts w:ascii="宋体" w:hAnsi="宋体" w:cs="宋体" w:eastAsia="宋体"/>
                <w:b w:val="false"/>
                <w:i w:val="false"/>
                <w:sz w:val="24"/>
              </w:rPr>
              <w:t/>
            </w:r>
          </w:p>
        </w:tc>
      </w:tr>
      <w:tr>
        <w:tc>
          <w:tcPr>
            <w:hMerge w:val="restart"/>
            <w:vMerge w:val="continue"/>
            <w:vAlign w:val="center"/>
          </w:tcPr>
          <w:tcPr>
            <w:tcW w:type="dxa" w:w="1691"/>
          </w:tcPr>
          <w:p>
            <w:pPr>
              <w:jc w:val="center"/>
            </w:pPr>
            <w:r>
              <w:rPr>
                <w:rFonts w:ascii="宋体" w:hAnsi="宋体" w:cs="宋体" w:eastAsia="宋体"/>
                <w:b w:val="false"/>
                <w:i w:val="false"/>
                <w:sz w:val="22"/>
              </w:rPr>
              <w:t>绩效
指标</w:t>
            </w:r>
          </w:p>
        </w:tc>
        <w:tc>
          <w:tcPr>
            <w:vAlign w:val="center"/>
          </w:tcPr>
          <w:tcPr>
            <w:tcW w:type="dxa" w:w="1691"/>
          </w:tcPr>
          <w:p>
            <w:pPr>
              <w:jc w:val="right"/>
            </w:pPr>
            <w:r>
              <w:rPr>
                <w:rFonts w:ascii="宋体" w:hAnsi="宋体" w:cs="宋体" w:eastAsia="宋体"/>
                <w:b w:val="false"/>
                <w:i w:val="false"/>
                <w:sz w:val="22"/>
              </w:rPr>
              <w:t>满意度指标</w:t>
            </w:r>
          </w:p>
        </w:tc>
        <w:tc>
          <w:tcPr>
            <w:vAlign w:val="center"/>
          </w:tcPr>
          <w:tcPr>
            <w:tcW w:type="dxa" w:w="1691"/>
          </w:tcPr>
          <w:p>
            <w:pPr>
              <w:jc w:val="right"/>
            </w:pPr>
            <w:r>
              <w:rPr>
                <w:rFonts w:ascii="宋体" w:hAnsi="宋体" w:cs="宋体" w:eastAsia="宋体"/>
                <w:b w:val="false"/>
                <w:i w:val="false"/>
                <w:sz w:val="22"/>
              </w:rPr>
              <w:t>服务对象满意度指标</w:t>
            </w:r>
          </w:p>
        </w:tc>
        <w:tc>
          <w:tcPr>
            <w:hMerge w:val="restart"/>
            <w:vAlign w:val="center"/>
          </w:tcPr>
          <w:tcPr>
            <w:tcW w:type="dxa" w:w="1691"/>
          </w:tcPr>
          <w:p>
            <w:pPr>
              <w:jc w:val="right"/>
            </w:pPr>
            <w:r>
              <w:rPr>
                <w:rFonts w:ascii="宋体" w:hAnsi="宋体" w:cs="宋体" w:eastAsia="宋体"/>
                <w:b w:val="false"/>
                <w:i w:val="false"/>
                <w:sz w:val="22"/>
              </w:rPr>
              <w:t xml:space="preserve">参加人员满意度
</w:t>
            </w:r>
          </w:p>
        </w:tc>
        <w:tc>
          <w:tcPr>
            <w:hMerge w:val="continue"/>
            <w:vAlign w:val="center"/>
          </w:tcPr>
          <w:tcPr>
            <w:tcW w:type="dxa" w:w="1691"/>
          </w:tcPr>
          <w:p>
            <w:pPr>
              <w:jc w:val="right"/>
            </w:pPr>
            <w:r>
              <w:rPr>
                <w:rFonts w:ascii="宋体" w:hAnsi="宋体" w:cs="宋体" w:eastAsia="宋体"/>
                <w:b w:val="false"/>
                <w:i w:val="false"/>
                <w:sz w:val="24"/>
              </w:rPr>
              <w:t/>
            </w:r>
          </w:p>
        </w:tc>
        <w:tc>
          <w:tcPr>
            <w:hMerge w:val="restart"/>
            <w:vAlign w:val="center"/>
          </w:tcPr>
          <w:tcPr>
            <w:tcW w:type="dxa" w:w="1691"/>
          </w:tcPr>
          <w:p>
            <w:pPr>
              <w:jc w:val="right"/>
            </w:pPr>
            <w:r>
              <w:rPr>
                <w:rFonts w:ascii="宋体" w:hAnsi="宋体" w:cs="宋体" w:eastAsia="宋体"/>
                <w:b w:val="false"/>
                <w:i w:val="false"/>
                <w:sz w:val="24"/>
              </w:rPr>
              <w:t>=95%</w:t>
            </w:r>
          </w:p>
        </w:tc>
        <w:tc>
          <w:tcPr>
            <w:hMerge w:val="continue"/>
            <w:vAlign w:val="center"/>
          </w:tcPr>
          <w:tcPr>
            <w:tcW w:type="dxa" w:w="1691"/>
          </w:tcPr>
          <w:p>
            <w:pPr>
              <w:jc w:val="right"/>
            </w:pPr>
            <w:r>
              <w:rPr>
                <w:rFonts w:ascii="宋体" w:hAnsi="宋体" w:cs="宋体" w:eastAsia="宋体"/>
                <w:b w:val="false"/>
                <w:i w:val="false"/>
                <w:sz w:val="24"/>
              </w:rPr>
              <w:t/>
            </w:r>
          </w:p>
        </w:tc>
        <w:tc>
          <w:tcPr>
            <w:vAlign w:val="center"/>
          </w:tcPr>
          <w:tcPr>
            <w:tcW w:type="dxa" w:w="1691"/>
          </w:tcPr>
          <w:p>
            <w:pPr>
              <w:jc w:val="right"/>
            </w:pPr>
            <w:r>
              <w:rPr>
                <w:rFonts w:ascii="宋体" w:hAnsi="宋体" w:cs="宋体" w:eastAsia="宋体"/>
                <w:b w:val="false"/>
                <w:i w:val="false"/>
                <w:sz w:val="24"/>
              </w:rPr>
              <w:t>95</w:t>
            </w:r>
          </w:p>
        </w:tc>
        <w:tc>
          <w:tcPr>
            <w:vAlign w:val="center"/>
          </w:tcPr>
          <w:tcPr>
            <w:tcW w:type="dxa" w:w="1691"/>
          </w:tcPr>
          <w:p>
            <w:pPr>
              <w:jc w:val="right"/>
            </w:pPr>
            <w:r>
              <w:rPr>
                <w:rFonts w:ascii="宋体" w:hAnsi="宋体" w:cs="宋体" w:eastAsia="宋体"/>
                <w:b w:val="false"/>
                <w:i w:val="false"/>
                <w:sz w:val="24"/>
              </w:rPr>
              <w:t>10</w:t>
            </w:r>
          </w:p>
        </w:tc>
        <w:tc>
          <w:tcPr>
            <w:vAlign w:val="center"/>
          </w:tcPr>
          <w:tcPr>
            <w:tcW w:type="dxa" w:w="1691"/>
          </w:tcPr>
          <w:p>
            <w:pPr>
              <w:jc w:val="right"/>
            </w:pPr>
            <w:r>
              <w:rPr>
                <w:rFonts w:ascii="宋体" w:hAnsi="宋体" w:cs="宋体" w:eastAsia="宋体"/>
                <w:b w:val="false"/>
                <w:i w:val="false"/>
                <w:sz w:val="24"/>
              </w:rPr>
              <w:t>10</w:t>
            </w:r>
          </w:p>
        </w:tc>
        <w:tc>
          <w:tcPr>
            <w:hMerge w:val="restart"/>
            <w:vAlign w:val="center"/>
          </w:tcPr>
          <w:tcPr>
            <w:tcW w:type="dxa" w:w="1691"/>
          </w:tcPr>
          <w:p>
            <w:pPr>
              <w:jc w:val="right"/>
            </w:pPr>
            <w:r>
              <w:rPr>
                <w:rFonts w:ascii="宋体" w:hAnsi="宋体" w:cs="宋体" w:eastAsia="宋体"/>
                <w:b w:val="false"/>
                <w:i w:val="false"/>
                <w:sz w:val="24"/>
              </w:rPr>
              <w:t/>
            </w:r>
          </w:p>
        </w:tc>
        <w:tc>
          <w:tcPr>
            <w:hMerge w:val="continue"/>
            <w:vAlign w:val="center"/>
          </w:tcPr>
          <w:tcPr>
            <w:tcW w:type="dxa" w:w="1691"/>
          </w:tcPr>
          <w:p>
            <w:pPr>
              <w:jc w:val="right"/>
            </w:pPr>
            <w:r>
              <w:rPr>
                <w:rFonts w:ascii="宋体" w:hAnsi="宋体" w:cs="宋体" w:eastAsia="宋体"/>
                <w:b w:val="false"/>
                <w:i w:val="false"/>
                <w:sz w:val="24"/>
              </w:rPr>
              <w:t/>
            </w:r>
          </w:p>
        </w:tc>
      </w:tr>
      <w:tr>
        <w:tc>
          <w:tcPr>
            <w:hMerge w:val="restart"/>
            <w:vAlign w:val="center"/>
          </w:tcPr>
          <w:tcPr>
            <w:tcW w:type="dxa" w:w="1691"/>
          </w:tcPr>
          <w:p>
            <w:pPr>
              <w:jc w:val="center"/>
            </w:pPr>
            <w:r>
              <w:rPr>
                <w:rFonts w:ascii="宋体" w:hAnsi="宋体" w:cs="宋体" w:eastAsia="宋体"/>
                <w:b w:val="false"/>
                <w:i w:val="false"/>
                <w:sz w:val="24"/>
              </w:rPr>
              <w:t>总分值、评价总分 (S)</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restart"/>
            <w:vAlign w:val="center"/>
          </w:tcPr>
          <w:tcPr>
            <w:tcW w:type="dxa" w:w="1691"/>
          </w:tcPr>
          <w:p>
            <w:pPr>
              <w:jc w:val="center"/>
            </w:pPr>
            <w:r>
              <w:rPr>
                <w:rFonts w:ascii="宋体" w:hAnsi="宋体" w:cs="宋体" w:eastAsia="宋体"/>
                <w:b w:val="false"/>
                <w:i w:val="false"/>
                <w:sz w:val="24"/>
              </w:rPr>
              <w:t>100</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r>
      <w:tr>
        <w:tc>
          <w:tcPr>
            <w:hMerge w:val="restart"/>
            <w:vAlign w:val="center"/>
          </w:tcPr>
          <w:tcPr>
            <w:tcW w:type="dxa" w:w="1691"/>
          </w:tcPr>
          <w:p>
            <w:pPr>
              <w:jc w:val="center"/>
            </w:pPr>
            <w:r>
              <w:rPr>
                <w:rFonts w:ascii="宋体" w:hAnsi="宋体" w:cs="宋体" w:eastAsia="宋体"/>
                <w:b w:val="false"/>
                <w:i w:val="false"/>
                <w:sz w:val="24"/>
              </w:rPr>
              <w:t xml:space="preserve">评价等级 </w:t>
            </w:r>
          </w:p>
        </w:tc>
        <w:tc>
          <w:tcPr>
            <w:hMerge w:val="continue"/>
            <w:vAlign w:val="center"/>
          </w:tcPr>
          <w:tcPr>
            <w:tcW w:type="dxa" w:w="1691"/>
          </w:tcPr>
          <w:p>
            <w:pPr>
              <w:jc w:val="center"/>
            </w:pPr>
            <w:r>
              <w:rPr>
                <w:rFonts w:ascii="宋体" w:hAnsi="宋体" w:cs="宋体" w:eastAsia="宋体"/>
                <w:b w:val="false"/>
                <w:i w:val="false"/>
                <w:sz w:val="24"/>
              </w:rPr>
              <w:t/>
            </w:r>
          </w:p>
        </w:tc>
        <w:tc>
          <w:tcPr>
            <w:hMerge w:val="restart"/>
            <w:vAlign w:val="center"/>
          </w:tcPr>
          <w:tcPr>
            <w:tcW w:type="dxa" w:w="1691"/>
          </w:tcPr>
          <w:p>
            <w:pPr>
              <w:jc w:val="center"/>
            </w:pPr>
            <w:r>
              <w:rPr>
                <w:rFonts w:ascii="宋体" w:hAnsi="宋体" w:cs="宋体" w:eastAsia="宋体"/>
                <w:b w:val="false"/>
                <w:i w:val="false"/>
                <w:sz w:val="24"/>
              </w:rPr>
              <w:t>优（S≧90）</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r>
      <w:tr>
        <w:tc>
          <w:tcPr>
            <w:hMerge w:val="restart"/>
            <w:vAlign w:val="center"/>
          </w:tcPr>
          <w:tcPr>
            <w:tcW w:type="dxa" w:w="1691"/>
          </w:tcPr>
          <w:p>
            <w:pPr>
              <w:jc w:val="right"/>
            </w:pPr>
            <w:r>
              <w:rPr>
                <w:rFonts w:ascii="宋体" w:hAnsi="宋体" w:cs="宋体" w:eastAsia="宋体"/>
                <w:b w:val="false"/>
                <w:i w:val="false"/>
                <w:sz w:val="22"/>
              </w:rPr>
              <w:t>问题与建议（每条问题和建议不少于30个字）</w:t>
            </w:r>
          </w:p>
        </w:tc>
        <w:tc>
          <w:tcPr>
            <w:hMerge w:val="continue"/>
            <w:vAlign w:val="center"/>
          </w:tcPr>
          <w:tcPr>
            <w:tcW w:type="dxa" w:w="1691"/>
          </w:tcPr>
          <w:p>
            <w:pPr>
              <w:jc w:val="right"/>
            </w:pPr>
            <w:r>
              <w:rPr>
                <w:rFonts w:ascii="宋体" w:hAnsi="宋体" w:cs="宋体" w:eastAsia="宋体"/>
                <w:b w:val="false"/>
                <w:i w:val="false"/>
                <w:sz w:val="22"/>
              </w:rPr>
              <w:t/>
            </w:r>
          </w:p>
        </w:tc>
        <w:tc>
          <w:tcPr>
            <w:hMerge w:val="restart"/>
            <w:vAlign w:val="center"/>
          </w:tcPr>
          <w:tcPr>
            <w:tcW w:type="dxa" w:w="1691"/>
          </w:tcPr>
          <w:p>
            <w:pPr>
              <w:jc w:val="center"/>
            </w:pPr>
            <w:r>
              <w:rPr>
                <w:rFonts w:ascii="宋体" w:hAnsi="宋体" w:cs="宋体" w:eastAsia="宋体"/>
                <w:b w:val="false"/>
                <w:i w:val="false"/>
                <w:sz w:val="22"/>
              </w:rPr>
              <w:t>问题类型</w:t>
            </w:r>
          </w:p>
        </w:tc>
        <w:tc>
          <w:tcPr>
            <w:hMerge w:val="continue"/>
            <w:vAlign w:val="center"/>
          </w:tcPr>
          <w:tcPr>
            <w:tcW w:type="dxa" w:w="1691"/>
          </w:tcPr>
          <w:p>
            <w:pPr>
              <w:jc w:val="center"/>
            </w:pPr>
            <w:r>
              <w:rPr>
                <w:rFonts w:ascii="宋体" w:hAnsi="宋体" w:cs="宋体" w:eastAsia="宋体"/>
                <w:b w:val="false"/>
                <w:i w:val="false"/>
                <w:sz w:val="22"/>
              </w:rPr>
              <w:t/>
            </w:r>
          </w:p>
        </w:tc>
        <w:tc>
          <w:tcPr>
            <w:hMerge w:val="restart"/>
            <w:vAlign w:val="center"/>
          </w:tcPr>
          <w:tcPr>
            <w:tcW w:type="dxa" w:w="1691"/>
          </w:tcPr>
          <w:p>
            <w:pPr>
              <w:jc w:val="center"/>
            </w:pPr>
            <w:r>
              <w:rPr>
                <w:rFonts w:ascii="宋体" w:hAnsi="宋体" w:cs="宋体" w:eastAsia="宋体"/>
                <w:b w:val="false"/>
                <w:i w:val="false"/>
                <w:sz w:val="22"/>
              </w:rPr>
              <w:t>存在问题</w:t>
            </w:r>
          </w:p>
        </w:tc>
        <w:tc>
          <w:tcPr>
            <w:hMerge w:val="continue"/>
            <w:vAlign w:val="center"/>
          </w:tcPr>
          <w:tcPr>
            <w:tcW w:type="dxa" w:w="1691"/>
          </w:tcPr>
          <w:p>
            <w:pPr>
              <w:jc w:val="center"/>
            </w:pPr>
            <w:r>
              <w:rPr>
                <w:rFonts w:ascii="宋体" w:hAnsi="宋体" w:cs="宋体" w:eastAsia="宋体"/>
                <w:b w:val="false"/>
                <w:i w:val="false"/>
                <w:sz w:val="22"/>
              </w:rPr>
              <w:t/>
            </w:r>
          </w:p>
        </w:tc>
        <w:tc>
          <w:tcPr>
            <w:hMerge w:val="continue"/>
            <w:vAlign w:val="center"/>
          </w:tcPr>
          <w:tcPr>
            <w:tcW w:type="dxa" w:w="1691"/>
          </w:tcPr>
          <w:p>
            <w:pPr>
              <w:jc w:val="center"/>
            </w:pPr>
            <w:r>
              <w:rPr>
                <w:rFonts w:ascii="宋体" w:hAnsi="宋体" w:cs="宋体" w:eastAsia="宋体"/>
                <w:b w:val="false"/>
                <w:i w:val="false"/>
                <w:sz w:val="22"/>
              </w:rPr>
              <w:t/>
            </w:r>
          </w:p>
        </w:tc>
        <w:tc>
          <w:tcPr>
            <w:hMerge w:val="continue"/>
            <w:vAlign w:val="center"/>
          </w:tcPr>
          <w:tcPr>
            <w:tcW w:type="dxa" w:w="1691"/>
          </w:tcPr>
          <w:p>
            <w:pPr>
              <w:jc w:val="center"/>
            </w:pPr>
            <w:r>
              <w:rPr>
                <w:rFonts w:ascii="宋体" w:hAnsi="宋体" w:cs="宋体" w:eastAsia="宋体"/>
                <w:b w:val="false"/>
                <w:i w:val="false"/>
                <w:sz w:val="22"/>
              </w:rPr>
              <w:t/>
            </w:r>
          </w:p>
        </w:tc>
        <w:tc>
          <w:tcPr>
            <w:hMerge w:val="restart"/>
            <w:vAlign w:val="center"/>
          </w:tcPr>
          <w:tcPr>
            <w:tcW w:type="dxa" w:w="1691"/>
          </w:tcPr>
          <w:p>
            <w:pPr>
              <w:jc w:val="center"/>
            </w:pPr>
            <w:r>
              <w:rPr>
                <w:rFonts w:ascii="宋体" w:hAnsi="宋体" w:cs="宋体" w:eastAsia="宋体"/>
                <w:b w:val="false"/>
                <w:i w:val="false"/>
                <w:sz w:val="22"/>
              </w:rPr>
              <w:t>改进建议</w:t>
            </w:r>
          </w:p>
        </w:tc>
        <w:tc>
          <w:tcPr>
            <w:hMerge w:val="continue"/>
            <w:vAlign w:val="center"/>
          </w:tcPr>
          <w:tcPr>
            <w:tcW w:type="dxa" w:w="1691"/>
          </w:tcPr>
          <w:p>
            <w:pPr>
              <w:jc w:val="center"/>
            </w:pPr>
            <w:r>
              <w:rPr>
                <w:rFonts w:ascii="宋体" w:hAnsi="宋体" w:cs="宋体" w:eastAsia="宋体"/>
                <w:b w:val="false"/>
                <w:i w:val="false"/>
                <w:sz w:val="22"/>
              </w:rPr>
              <w:t/>
            </w:r>
          </w:p>
        </w:tc>
        <w:tc>
          <w:tcPr>
            <w:hMerge w:val="continue"/>
            <w:vAlign w:val="center"/>
          </w:tcPr>
          <w:tcPr>
            <w:tcW w:type="dxa" w:w="1691"/>
          </w:tcPr>
          <w:p>
            <w:pPr>
              <w:jc w:val="center"/>
            </w:pPr>
            <w:r>
              <w:rPr>
                <w:rFonts w:ascii="宋体" w:hAnsi="宋体" w:cs="宋体" w:eastAsia="宋体"/>
                <w:b w:val="false"/>
                <w:i w:val="false"/>
                <w:sz w:val="22"/>
              </w:rPr>
              <w:t/>
            </w:r>
          </w:p>
        </w:tc>
        <w:tc>
          <w:tcPr>
            <w:hMerge w:val="continue"/>
            <w:vAlign w:val="center"/>
          </w:tcPr>
          <w:tcPr>
            <w:tcW w:type="dxa" w:w="1691"/>
          </w:tcPr>
          <w:p>
            <w:pPr>
              <w:jc w:val="center"/>
            </w:pPr>
            <w:r>
              <w:rPr>
                <w:rFonts w:ascii="宋体" w:hAnsi="宋体" w:cs="宋体" w:eastAsia="宋体"/>
                <w:b w:val="false"/>
                <w:i w:val="false"/>
                <w:sz w:val="22"/>
              </w:rPr>
              <w:t/>
            </w:r>
          </w:p>
        </w:tc>
      </w:tr>
    </w:tbl>
    <w:p>
      <w:pPr>
        <w:pageBreakBefore w:val="true"/>
      </w:pPr>
    </w:p>
    <w:tbl>
      <w:tblPr>
        <w:tblW w:w="20300" w:type="dxa"/>
        <w:tblBorders>
          <w:top w:val="single"/>
          <w:left w:val="single"/>
          <w:bottom w:val="single"/>
          <w:right w:val="single"/>
          <w:insideH w:val="single"/>
          <w:insideV w:val="single"/>
        </w:tblBorders>
      </w:tblPr>
      <w:tr>
        <w:tc>
          <w:tcPr>
            <w:hMerge w:val="restart"/>
            <w:vAlign w:val="center"/>
          </w:tcPr>
          <w:tcPr>
            <w:tcW w:type="dxa" w:w="1691"/>
          </w:tcPr>
          <w:p>
            <w:pPr>
              <w:jc w:val="center"/>
            </w:pPr>
            <w:r>
              <w:rPr>
                <w:rFonts w:ascii="宋体" w:hAnsi="宋体" w:cs="宋体" w:eastAsia="宋体"/>
                <w:b w:val="true"/>
                <w:i w:val="false"/>
                <w:sz w:val="36"/>
              </w:rPr>
              <w:t>专项资金绩效自评表</w:t>
            </w:r>
          </w:p>
        </w:tc>
        <w:tc>
          <w:tcPr>
            <w:hMerge w:val="continue"/>
            <w:vAlign w:val="center"/>
          </w:tcPr>
          <w:tcPr>
            <w:tcW w:type="dxa" w:w="1691"/>
          </w:tcPr>
          <w:p>
            <w:pPr>
              <w:jc w:val="center"/>
            </w:pPr>
            <w:r>
              <w:rPr>
                <w:rFonts w:ascii="宋体" w:hAnsi="宋体" w:cs="宋体" w:eastAsia="宋体"/>
                <w:b w:val="true"/>
                <w:i w:val="false"/>
                <w:sz w:val="36"/>
              </w:rPr>
              <w:t/>
            </w:r>
          </w:p>
        </w:tc>
        <w:tc>
          <w:tcPr>
            <w:hMerge w:val="continue"/>
            <w:vAlign w:val="center"/>
          </w:tcPr>
          <w:tcPr>
            <w:tcW w:type="dxa" w:w="1691"/>
          </w:tcPr>
          <w:p>
            <w:pPr>
              <w:jc w:val="center"/>
            </w:pPr>
            <w:r>
              <w:rPr>
                <w:rFonts w:ascii="宋体" w:hAnsi="宋体" w:cs="宋体" w:eastAsia="宋体"/>
                <w:b w:val="true"/>
                <w:i w:val="false"/>
                <w:sz w:val="36"/>
              </w:rPr>
              <w:t/>
            </w:r>
          </w:p>
        </w:tc>
        <w:tc>
          <w:tcPr>
            <w:hMerge w:val="continue"/>
            <w:vAlign w:val="center"/>
          </w:tcPr>
          <w:tcPr>
            <w:tcW w:type="dxa" w:w="1691"/>
          </w:tcPr>
          <w:p>
            <w:pPr>
              <w:jc w:val="center"/>
            </w:pPr>
            <w:r>
              <w:rPr>
                <w:rFonts w:ascii="宋体" w:hAnsi="宋体" w:cs="宋体" w:eastAsia="宋体"/>
                <w:b w:val="true"/>
                <w:i w:val="false"/>
                <w:sz w:val="36"/>
              </w:rPr>
              <w:t/>
            </w:r>
          </w:p>
        </w:tc>
        <w:tc>
          <w:tcPr>
            <w:hMerge w:val="continue"/>
            <w:vAlign w:val="center"/>
          </w:tcPr>
          <w:tcPr>
            <w:tcW w:type="dxa" w:w="1691"/>
          </w:tcPr>
          <w:p>
            <w:pPr>
              <w:jc w:val="center"/>
            </w:pPr>
            <w:r>
              <w:rPr>
                <w:rFonts w:ascii="宋体" w:hAnsi="宋体" w:cs="宋体" w:eastAsia="宋体"/>
                <w:b w:val="true"/>
                <w:i w:val="false"/>
                <w:sz w:val="36"/>
              </w:rPr>
              <w:t/>
            </w:r>
          </w:p>
        </w:tc>
        <w:tc>
          <w:tcPr>
            <w:hMerge w:val="continue"/>
            <w:vAlign w:val="center"/>
          </w:tcPr>
          <w:tcPr>
            <w:tcW w:type="dxa" w:w="1691"/>
          </w:tcPr>
          <w:p>
            <w:pPr>
              <w:jc w:val="center"/>
            </w:pPr>
            <w:r>
              <w:rPr>
                <w:rFonts w:ascii="宋体" w:hAnsi="宋体" w:cs="宋体" w:eastAsia="宋体"/>
                <w:b w:val="true"/>
                <w:i w:val="false"/>
                <w:sz w:val="36"/>
              </w:rPr>
              <w:t/>
            </w:r>
          </w:p>
        </w:tc>
        <w:tc>
          <w:tcPr>
            <w:hMerge w:val="continue"/>
            <w:vAlign w:val="center"/>
          </w:tcPr>
          <w:tcPr>
            <w:tcW w:type="dxa" w:w="1691"/>
          </w:tcPr>
          <w:p>
            <w:pPr>
              <w:jc w:val="center"/>
            </w:pPr>
            <w:r>
              <w:rPr>
                <w:rFonts w:ascii="宋体" w:hAnsi="宋体" w:cs="宋体" w:eastAsia="宋体"/>
                <w:b w:val="true"/>
                <w:i w:val="false"/>
                <w:sz w:val="36"/>
              </w:rPr>
              <w:t/>
            </w:r>
          </w:p>
        </w:tc>
        <w:tc>
          <w:tcPr>
            <w:hMerge w:val="continue"/>
            <w:vAlign w:val="center"/>
          </w:tcPr>
          <w:tcPr>
            <w:tcW w:type="dxa" w:w="1691"/>
          </w:tcPr>
          <w:p>
            <w:pPr>
              <w:jc w:val="center"/>
            </w:pPr>
            <w:r>
              <w:rPr>
                <w:rFonts w:ascii="宋体" w:hAnsi="宋体" w:cs="宋体" w:eastAsia="宋体"/>
                <w:b w:val="true"/>
                <w:i w:val="false"/>
                <w:sz w:val="36"/>
              </w:rPr>
              <w:t/>
            </w:r>
          </w:p>
        </w:tc>
        <w:tc>
          <w:tcPr>
            <w:hMerge w:val="continue"/>
            <w:vAlign w:val="center"/>
          </w:tcPr>
          <w:tcPr>
            <w:tcW w:type="dxa" w:w="1691"/>
          </w:tcPr>
          <w:p>
            <w:pPr>
              <w:jc w:val="center"/>
            </w:pPr>
            <w:r>
              <w:rPr>
                <w:rFonts w:ascii="宋体" w:hAnsi="宋体" w:cs="宋体" w:eastAsia="宋体"/>
                <w:b w:val="true"/>
                <w:i w:val="false"/>
                <w:sz w:val="36"/>
              </w:rPr>
              <w:t/>
            </w:r>
          </w:p>
        </w:tc>
        <w:tc>
          <w:tcPr>
            <w:hMerge w:val="continue"/>
            <w:vAlign w:val="center"/>
          </w:tcPr>
          <w:tcPr>
            <w:tcW w:type="dxa" w:w="1691"/>
          </w:tcPr>
          <w:p>
            <w:pPr>
              <w:jc w:val="center"/>
            </w:pPr>
            <w:r>
              <w:rPr>
                <w:rFonts w:ascii="宋体" w:hAnsi="宋体" w:cs="宋体" w:eastAsia="宋体"/>
                <w:b w:val="true"/>
                <w:i w:val="false"/>
                <w:sz w:val="36"/>
              </w:rPr>
              <w:t/>
            </w:r>
          </w:p>
        </w:tc>
        <w:tc>
          <w:tcPr>
            <w:hMerge w:val="continue"/>
            <w:vAlign w:val="center"/>
          </w:tcPr>
          <w:tcPr>
            <w:tcW w:type="dxa" w:w="1691"/>
          </w:tcPr>
          <w:p>
            <w:pPr>
              <w:jc w:val="center"/>
            </w:pPr>
            <w:r>
              <w:rPr>
                <w:rFonts w:ascii="宋体" w:hAnsi="宋体" w:cs="宋体" w:eastAsia="宋体"/>
                <w:b w:val="true"/>
                <w:i w:val="false"/>
                <w:sz w:val="36"/>
              </w:rPr>
              <w:t/>
            </w:r>
          </w:p>
        </w:tc>
        <w:tc>
          <w:tcPr>
            <w:hMerge w:val="continue"/>
            <w:vAlign w:val="center"/>
          </w:tcPr>
          <w:tcPr>
            <w:tcW w:type="dxa" w:w="1691"/>
          </w:tcPr>
          <w:p>
            <w:pPr>
              <w:jc w:val="center"/>
            </w:pPr>
            <w:r>
              <w:rPr>
                <w:rFonts w:ascii="宋体" w:hAnsi="宋体" w:cs="宋体" w:eastAsia="宋体"/>
                <w:b w:val="true"/>
                <w:i w:val="false"/>
                <w:sz w:val="36"/>
              </w:rPr>
              <w:t/>
            </w:r>
          </w:p>
        </w:tc>
      </w:tr>
      <w:tr>
        <w:tc>
          <w:tcPr>
            <w:hMerge w:val="restart"/>
            <w:vAlign w:val="center"/>
          </w:tcPr>
          <w:tcPr>
            <w:tcW w:type="dxa" w:w="1691"/>
          </w:tcPr>
          <w:p>
            <w:pPr>
              <w:jc w:val="center"/>
            </w:pPr>
            <w:r>
              <w:rPr>
                <w:rFonts w:ascii="宋体" w:hAnsi="宋体" w:cs="宋体" w:eastAsia="宋体"/>
                <w:b w:val="false"/>
                <w:i w:val="false"/>
                <w:sz w:val="24"/>
              </w:rPr>
              <w:t>（2024年度）</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r>
      <w:tr>
        <w:tc>
          <w:tcPr>
            <w:hMerge w:val="restart"/>
            <w:vAlign w:val="center"/>
          </w:tcPr>
          <w:tcPr>
            <w:tcW w:type="dxa" w:w="1691"/>
          </w:tcPr>
          <w:p>
            <w:pPr>
              <w:jc w:val="center"/>
            </w:pPr>
            <w:r>
              <w:rPr>
                <w:rFonts w:ascii="宋体" w:hAnsi="宋体" w:cs="宋体" w:eastAsia="宋体"/>
                <w:b w:val="false"/>
                <w:i w:val="false"/>
                <w:sz w:val="24"/>
              </w:rPr>
              <w:t>专项名称</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restart"/>
            <w:vAlign w:val="center"/>
          </w:tcPr>
          <w:tcPr>
            <w:tcW w:type="dxa" w:w="1691"/>
          </w:tcPr>
          <w:p>
            <w:pPr>
              <w:jc w:val="center"/>
            </w:pPr>
            <w:r>
              <w:rPr>
                <w:rFonts w:ascii="宋体" w:hAnsi="宋体" w:cs="宋体" w:eastAsia="宋体"/>
                <w:b w:val="false"/>
                <w:i w:val="false"/>
                <w:sz w:val="24"/>
              </w:rPr>
              <w:t>眉山乡天山村农田水利建设、农业水价综合改革及高标准农田建后管护</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r>
      <w:tr>
        <w:tc>
          <w:tcPr>
            <w:hMerge w:val="restart"/>
            <w:vAlign w:val="center"/>
          </w:tcPr>
          <w:tcPr>
            <w:tcW w:type="dxa" w:w="1691"/>
          </w:tcPr>
          <w:p>
            <w:pPr>
              <w:jc w:val="center"/>
            </w:pPr>
            <w:r>
              <w:rPr>
                <w:rFonts w:ascii="宋体" w:hAnsi="宋体" w:cs="宋体" w:eastAsia="宋体"/>
                <w:b w:val="false"/>
                <w:i w:val="false"/>
                <w:sz w:val="24"/>
              </w:rPr>
              <w:t>主管部门</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restart"/>
            <w:vAlign w:val="center"/>
          </w:tcPr>
          <w:tcPr>
            <w:tcW w:type="dxa" w:w="1691"/>
          </w:tcPr>
          <w:p>
            <w:pPr>
              <w:jc w:val="center"/>
            </w:pPr>
            <w:r>
              <w:rPr>
                <w:rFonts w:ascii="宋体" w:hAnsi="宋体" w:cs="宋体" w:eastAsia="宋体"/>
                <w:b w:val="false"/>
                <w:i w:val="false"/>
                <w:sz w:val="24"/>
              </w:rPr>
              <w:t>南安市眉山乡人民政府</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restart"/>
            <w:vAlign w:val="center"/>
          </w:tcPr>
          <w:tcPr>
            <w:tcW w:type="dxa" w:w="1691"/>
          </w:tcPr>
          <w:p>
            <w:pPr>
              <w:jc w:val="center"/>
            </w:pPr>
            <w:r>
              <w:rPr>
                <w:rFonts w:ascii="宋体" w:hAnsi="宋体" w:cs="宋体" w:eastAsia="宋体"/>
                <w:b w:val="false"/>
                <w:i w:val="false"/>
                <w:sz w:val="24"/>
              </w:rPr>
              <w:t>实施单位</w:t>
            </w:r>
          </w:p>
        </w:tc>
        <w:tc>
          <w:tcPr>
            <w:hMerge w:val="continue"/>
            <w:vAlign w:val="center"/>
          </w:tcPr>
          <w:tcPr>
            <w:tcW w:type="dxa" w:w="1691"/>
          </w:tcPr>
          <w:p>
            <w:pPr>
              <w:jc w:val="center"/>
            </w:pPr>
            <w:r>
              <w:rPr>
                <w:rFonts w:ascii="宋体" w:hAnsi="宋体" w:cs="宋体" w:eastAsia="宋体"/>
                <w:b w:val="false"/>
                <w:i w:val="false"/>
                <w:sz w:val="24"/>
              </w:rPr>
              <w:t/>
            </w:r>
          </w:p>
        </w:tc>
        <w:tc>
          <w:tcPr>
            <w:hMerge w:val="restart"/>
            <w:vAlign w:val="center"/>
          </w:tcPr>
          <w:tcPr>
            <w:tcW w:type="dxa" w:w="1691"/>
          </w:tcPr>
          <w:p>
            <w:pPr>
              <w:jc w:val="center"/>
            </w:pPr>
            <w:r>
              <w:rPr>
                <w:rFonts w:ascii="宋体" w:hAnsi="宋体" w:cs="宋体" w:eastAsia="宋体"/>
                <w:b w:val="false"/>
                <w:i w:val="false"/>
                <w:sz w:val="24"/>
              </w:rPr>
              <w:t>南安市眉山乡人民政府</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r>
      <w:tr>
        <w:tc>
          <w:tcPr>
            <w:hMerge w:val="restart"/>
            <w:vAlign w:val="center"/>
          </w:tcPr>
          <w:tcPr>
            <w:tcW w:type="dxa" w:w="1691"/>
          </w:tcPr>
          <w:p>
            <w:pPr>
              <w:jc w:val="center"/>
            </w:pPr>
            <w:r>
              <w:rPr>
                <w:rFonts w:ascii="宋体" w:hAnsi="宋体" w:cs="宋体" w:eastAsia="宋体"/>
                <w:b w:val="false"/>
                <w:i w:val="false"/>
                <w:sz w:val="24"/>
              </w:rPr>
              <w:t>项目概况</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restart"/>
            <w:vAlign w:val="center"/>
          </w:tcPr>
          <w:tcPr>
            <w:tcW w:type="dxa" w:w="1691"/>
          </w:tcPr>
          <w:p>
            <w:pPr>
              <w:jc w:val="left"/>
            </w:pPr>
            <w:r>
              <w:rPr>
                <w:rFonts w:ascii="宋体" w:hAnsi="宋体" w:cs="宋体" w:eastAsia="宋体"/>
                <w:b w:val="false"/>
                <w:i w:val="false"/>
                <w:sz w:val="24"/>
              </w:rPr>
              <w:t/>
            </w:r>
          </w:p>
        </w:tc>
        <w:tc>
          <w:tcPr>
            <w:hMerge w:val="continue"/>
            <w:vAlign w:val="center"/>
          </w:tcPr>
          <w:tcPr>
            <w:tcW w:type="dxa" w:w="1691"/>
          </w:tcPr>
          <w:p>
            <w:pPr>
              <w:jc w:val="left"/>
            </w:pPr>
            <w:r>
              <w:rPr>
                <w:rFonts w:ascii="宋体" w:hAnsi="宋体" w:cs="宋体" w:eastAsia="宋体"/>
                <w:b w:val="false"/>
                <w:i w:val="false"/>
                <w:sz w:val="24"/>
              </w:rPr>
              <w:t/>
            </w:r>
          </w:p>
        </w:tc>
        <w:tc>
          <w:tcPr>
            <w:hMerge w:val="continue"/>
            <w:vAlign w:val="center"/>
          </w:tcPr>
          <w:tcPr>
            <w:tcW w:type="dxa" w:w="1691"/>
          </w:tcPr>
          <w:p>
            <w:pPr>
              <w:jc w:val="left"/>
            </w:pPr>
            <w:r>
              <w:rPr>
                <w:rFonts w:ascii="宋体" w:hAnsi="宋体" w:cs="宋体" w:eastAsia="宋体"/>
                <w:b w:val="false"/>
                <w:i w:val="false"/>
                <w:sz w:val="24"/>
              </w:rPr>
              <w:t/>
            </w:r>
          </w:p>
        </w:tc>
        <w:tc>
          <w:tcPr>
            <w:hMerge w:val="continue"/>
            <w:vAlign w:val="center"/>
          </w:tcPr>
          <w:tcPr>
            <w:tcW w:type="dxa" w:w="1691"/>
          </w:tcPr>
          <w:p>
            <w:pPr>
              <w:jc w:val="left"/>
            </w:pPr>
            <w:r>
              <w:rPr>
                <w:rFonts w:ascii="宋体" w:hAnsi="宋体" w:cs="宋体" w:eastAsia="宋体"/>
                <w:b w:val="false"/>
                <w:i w:val="false"/>
                <w:sz w:val="24"/>
              </w:rPr>
              <w:t/>
            </w:r>
          </w:p>
        </w:tc>
        <w:tc>
          <w:tcPr>
            <w:hMerge w:val="continue"/>
            <w:vAlign w:val="center"/>
          </w:tcPr>
          <w:tcPr>
            <w:tcW w:type="dxa" w:w="1691"/>
          </w:tcPr>
          <w:p>
            <w:pPr>
              <w:jc w:val="left"/>
            </w:pPr>
            <w:r>
              <w:rPr>
                <w:rFonts w:ascii="宋体" w:hAnsi="宋体" w:cs="宋体" w:eastAsia="宋体"/>
                <w:b w:val="false"/>
                <w:i w:val="false"/>
                <w:sz w:val="24"/>
              </w:rPr>
              <w:t/>
            </w:r>
          </w:p>
        </w:tc>
        <w:tc>
          <w:tcPr>
            <w:hMerge w:val="continue"/>
            <w:vAlign w:val="center"/>
          </w:tcPr>
          <w:tcPr>
            <w:tcW w:type="dxa" w:w="1691"/>
          </w:tcPr>
          <w:p>
            <w:pPr>
              <w:jc w:val="left"/>
            </w:pPr>
            <w:r>
              <w:rPr>
                <w:rFonts w:ascii="宋体" w:hAnsi="宋体" w:cs="宋体" w:eastAsia="宋体"/>
                <w:b w:val="false"/>
                <w:i w:val="false"/>
                <w:sz w:val="24"/>
              </w:rPr>
              <w:t/>
            </w:r>
          </w:p>
        </w:tc>
        <w:tc>
          <w:tcPr>
            <w:hMerge w:val="continue"/>
            <w:vAlign w:val="center"/>
          </w:tcPr>
          <w:tcPr>
            <w:tcW w:type="dxa" w:w="1691"/>
          </w:tcPr>
          <w:p>
            <w:pPr>
              <w:jc w:val="left"/>
            </w:pPr>
            <w:r>
              <w:rPr>
                <w:rFonts w:ascii="宋体" w:hAnsi="宋体" w:cs="宋体" w:eastAsia="宋体"/>
                <w:b w:val="false"/>
                <w:i w:val="false"/>
                <w:sz w:val="24"/>
              </w:rPr>
              <w:t/>
            </w:r>
          </w:p>
        </w:tc>
        <w:tc>
          <w:tcPr>
            <w:hMerge w:val="continue"/>
            <w:vAlign w:val="center"/>
          </w:tcPr>
          <w:tcPr>
            <w:tcW w:type="dxa" w:w="1691"/>
          </w:tcPr>
          <w:p>
            <w:pPr>
              <w:jc w:val="left"/>
            </w:pPr>
            <w:r>
              <w:rPr>
                <w:rFonts w:ascii="宋体" w:hAnsi="宋体" w:cs="宋体" w:eastAsia="宋体"/>
                <w:b w:val="false"/>
                <w:i w:val="false"/>
                <w:sz w:val="24"/>
              </w:rPr>
              <w:t/>
            </w:r>
          </w:p>
        </w:tc>
        <w:tc>
          <w:tcPr>
            <w:hMerge w:val="continue"/>
            <w:vAlign w:val="center"/>
          </w:tcPr>
          <w:tcPr>
            <w:tcW w:type="dxa" w:w="1691"/>
          </w:tcPr>
          <w:p>
            <w:pPr>
              <w:jc w:val="left"/>
            </w:pPr>
            <w:r>
              <w:rPr>
                <w:rFonts w:ascii="宋体" w:hAnsi="宋体" w:cs="宋体" w:eastAsia="宋体"/>
                <w:b w:val="false"/>
                <w:i w:val="false"/>
                <w:sz w:val="24"/>
              </w:rPr>
              <w:t/>
            </w:r>
          </w:p>
        </w:tc>
      </w:tr>
      <w:tr>
        <w:tc>
          <w:tcPr>
            <w:hMerge w:val="restart"/>
            <w:vAlign w:val="center"/>
          </w:tcPr>
          <w:tcPr>
            <w:tcW w:type="dxa" w:w="1691"/>
          </w:tcPr>
          <w:p>
            <w:pPr>
              <w:jc w:val="center"/>
            </w:pPr>
            <w:r>
              <w:rPr>
                <w:rFonts w:ascii="宋体" w:hAnsi="宋体" w:cs="宋体" w:eastAsia="宋体"/>
                <w:b w:val="false"/>
                <w:i w:val="false"/>
                <w:sz w:val="24"/>
              </w:rPr>
              <w:t>主要成效</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restart"/>
            <w:vAlign w:val="center"/>
          </w:tcPr>
          <w:tcPr>
            <w:tcW w:type="dxa" w:w="1691"/>
          </w:tcPr>
          <w:p>
            <w:pPr>
              <w:jc w:val="left"/>
            </w:pPr>
            <w:r>
              <w:rPr>
                <w:rFonts w:ascii="宋体" w:hAnsi="宋体" w:cs="宋体" w:eastAsia="宋体"/>
                <w:b w:val="false"/>
                <w:i w:val="false"/>
                <w:sz w:val="24"/>
              </w:rPr>
              <w:t>保障了眉山乡天山村农田水利建设、农业水价综合改革及高标准农田建后管护</w:t>
            </w:r>
          </w:p>
        </w:tc>
        <w:tc>
          <w:tcPr>
            <w:hMerge w:val="continue"/>
            <w:vAlign w:val="center"/>
          </w:tcPr>
          <w:tcPr>
            <w:tcW w:type="dxa" w:w="1691"/>
          </w:tcPr>
          <w:p>
            <w:pPr>
              <w:jc w:val="left"/>
            </w:pPr>
            <w:r>
              <w:rPr>
                <w:rFonts w:ascii="宋体" w:hAnsi="宋体" w:cs="宋体" w:eastAsia="宋体"/>
                <w:b w:val="false"/>
                <w:i w:val="false"/>
                <w:sz w:val="24"/>
              </w:rPr>
              <w:t/>
            </w:r>
          </w:p>
        </w:tc>
        <w:tc>
          <w:tcPr>
            <w:hMerge w:val="continue"/>
            <w:vAlign w:val="center"/>
          </w:tcPr>
          <w:tcPr>
            <w:tcW w:type="dxa" w:w="1691"/>
          </w:tcPr>
          <w:p>
            <w:pPr>
              <w:jc w:val="left"/>
            </w:pPr>
            <w:r>
              <w:rPr>
                <w:rFonts w:ascii="宋体" w:hAnsi="宋体" w:cs="宋体" w:eastAsia="宋体"/>
                <w:b w:val="false"/>
                <w:i w:val="false"/>
                <w:sz w:val="24"/>
              </w:rPr>
              <w:t/>
            </w:r>
          </w:p>
        </w:tc>
        <w:tc>
          <w:tcPr>
            <w:hMerge w:val="continue"/>
            <w:vAlign w:val="center"/>
          </w:tcPr>
          <w:tcPr>
            <w:tcW w:type="dxa" w:w="1691"/>
          </w:tcPr>
          <w:p>
            <w:pPr>
              <w:jc w:val="left"/>
            </w:pPr>
            <w:r>
              <w:rPr>
                <w:rFonts w:ascii="宋体" w:hAnsi="宋体" w:cs="宋体" w:eastAsia="宋体"/>
                <w:b w:val="false"/>
                <w:i w:val="false"/>
                <w:sz w:val="24"/>
              </w:rPr>
              <w:t/>
            </w:r>
          </w:p>
        </w:tc>
        <w:tc>
          <w:tcPr>
            <w:hMerge w:val="continue"/>
            <w:vAlign w:val="center"/>
          </w:tcPr>
          <w:tcPr>
            <w:tcW w:type="dxa" w:w="1691"/>
          </w:tcPr>
          <w:p>
            <w:pPr>
              <w:jc w:val="left"/>
            </w:pPr>
            <w:r>
              <w:rPr>
                <w:rFonts w:ascii="宋体" w:hAnsi="宋体" w:cs="宋体" w:eastAsia="宋体"/>
                <w:b w:val="false"/>
                <w:i w:val="false"/>
                <w:sz w:val="24"/>
              </w:rPr>
              <w:t/>
            </w:r>
          </w:p>
        </w:tc>
        <w:tc>
          <w:tcPr>
            <w:hMerge w:val="continue"/>
            <w:vAlign w:val="center"/>
          </w:tcPr>
          <w:tcPr>
            <w:tcW w:type="dxa" w:w="1691"/>
          </w:tcPr>
          <w:p>
            <w:pPr>
              <w:jc w:val="left"/>
            </w:pPr>
            <w:r>
              <w:rPr>
                <w:rFonts w:ascii="宋体" w:hAnsi="宋体" w:cs="宋体" w:eastAsia="宋体"/>
                <w:b w:val="false"/>
                <w:i w:val="false"/>
                <w:sz w:val="24"/>
              </w:rPr>
              <w:t/>
            </w:r>
          </w:p>
        </w:tc>
        <w:tc>
          <w:tcPr>
            <w:hMerge w:val="continue"/>
            <w:vAlign w:val="center"/>
          </w:tcPr>
          <w:tcPr>
            <w:tcW w:type="dxa" w:w="1691"/>
          </w:tcPr>
          <w:p>
            <w:pPr>
              <w:jc w:val="left"/>
            </w:pPr>
            <w:r>
              <w:rPr>
                <w:rFonts w:ascii="宋体" w:hAnsi="宋体" w:cs="宋体" w:eastAsia="宋体"/>
                <w:b w:val="false"/>
                <w:i w:val="false"/>
                <w:sz w:val="24"/>
              </w:rPr>
              <w:t/>
            </w:r>
          </w:p>
        </w:tc>
        <w:tc>
          <w:tcPr>
            <w:hMerge w:val="continue"/>
            <w:vAlign w:val="center"/>
          </w:tcPr>
          <w:tcPr>
            <w:tcW w:type="dxa" w:w="1691"/>
          </w:tcPr>
          <w:p>
            <w:pPr>
              <w:jc w:val="left"/>
            </w:pPr>
            <w:r>
              <w:rPr>
                <w:rFonts w:ascii="宋体" w:hAnsi="宋体" w:cs="宋体" w:eastAsia="宋体"/>
                <w:b w:val="false"/>
                <w:i w:val="false"/>
                <w:sz w:val="24"/>
              </w:rPr>
              <w:t/>
            </w:r>
          </w:p>
        </w:tc>
        <w:tc>
          <w:tcPr>
            <w:hMerge w:val="continue"/>
            <w:vAlign w:val="center"/>
          </w:tcPr>
          <w:tcPr>
            <w:tcW w:type="dxa" w:w="1691"/>
          </w:tcPr>
          <w:p>
            <w:pPr>
              <w:jc w:val="left"/>
            </w:pPr>
            <w:r>
              <w:rPr>
                <w:rFonts w:ascii="宋体" w:hAnsi="宋体" w:cs="宋体" w:eastAsia="宋体"/>
                <w:b w:val="false"/>
                <w:i w:val="false"/>
                <w:sz w:val="24"/>
              </w:rPr>
              <w:t/>
            </w:r>
          </w:p>
        </w:tc>
      </w:tr>
      <w:tr>
        <w:tc>
          <w:tcPr>
            <w:hMerge w:val="restart"/>
            <w:vMerge w:val="restart"/>
            <w:vAlign w:val="center"/>
          </w:tcPr>
          <w:tcPr>
            <w:tcW w:type="dxa" w:w="1691"/>
          </w:tcPr>
          <w:p>
            <w:pPr>
              <w:jc w:val="center"/>
            </w:pPr>
            <w:r>
              <w:rPr>
                <w:rFonts w:ascii="宋体" w:hAnsi="宋体" w:cs="宋体" w:eastAsia="宋体"/>
                <w:b w:val="false"/>
                <w:i w:val="false"/>
                <w:sz w:val="24"/>
              </w:rPr>
              <w:t>项目资金(万元)</w:t>
            </w:r>
          </w:p>
        </w:tc>
        <w:tc>
          <w:tcPr>
            <w:hMerge w:val="restart"/>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vAlign w:val="center"/>
          </w:tcPr>
          <w:tcPr>
            <w:tcW w:type="dxa" w:w="1691"/>
          </w:tcPr>
          <w:p>
            <w:pPr>
              <w:jc w:val="center"/>
            </w:pPr>
            <w:r>
              <w:rPr>
                <w:rFonts w:ascii="宋体" w:hAnsi="宋体" w:cs="宋体" w:eastAsia="宋体"/>
                <w:b w:val="false"/>
                <w:i w:val="false"/>
                <w:sz w:val="24"/>
              </w:rPr>
              <w:t>年初预算数</w:t>
            </w:r>
          </w:p>
        </w:tc>
        <w:tc>
          <w:tcPr>
            <w:hMerge w:val="restart"/>
            <w:vAlign w:val="center"/>
          </w:tcPr>
          <w:tcPr>
            <w:tcW w:type="dxa" w:w="1691"/>
          </w:tcPr>
          <w:p>
            <w:pPr>
              <w:jc w:val="center"/>
            </w:pPr>
            <w:r>
              <w:rPr>
                <w:rFonts w:ascii="宋体" w:hAnsi="宋体" w:cs="宋体" w:eastAsia="宋体"/>
                <w:b w:val="false"/>
                <w:i w:val="false"/>
                <w:sz w:val="24"/>
              </w:rPr>
              <w:t>全年预算数</w:t>
            </w:r>
          </w:p>
        </w:tc>
        <w:tc>
          <w:tcPr>
            <w:hMerge w:val="continue"/>
            <w:vAlign w:val="center"/>
          </w:tcPr>
          <w:tcPr>
            <w:tcW w:type="dxa" w:w="1691"/>
          </w:tcPr>
          <w:p>
            <w:pPr>
              <w:jc w:val="center"/>
            </w:pPr>
            <w:r>
              <w:rPr>
                <w:rFonts w:ascii="宋体" w:hAnsi="宋体" w:cs="宋体" w:eastAsia="宋体"/>
                <w:b w:val="false"/>
                <w:i w:val="false"/>
                <w:sz w:val="24"/>
              </w:rPr>
              <w:t/>
            </w:r>
          </w:p>
        </w:tc>
        <w:tc>
          <w:tcPr>
            <w:vAlign w:val="center"/>
          </w:tcPr>
          <w:tcPr>
            <w:tcW w:type="dxa" w:w="1691"/>
          </w:tcPr>
          <w:p>
            <w:pPr>
              <w:jc w:val="center"/>
            </w:pPr>
            <w:r>
              <w:rPr>
                <w:rFonts w:ascii="宋体" w:hAnsi="宋体" w:cs="宋体" w:eastAsia="宋体"/>
                <w:b w:val="false"/>
                <w:i w:val="false"/>
                <w:sz w:val="24"/>
              </w:rPr>
              <w:t>全年执行数</w:t>
            </w:r>
          </w:p>
        </w:tc>
        <w:tc>
          <w:tcPr>
            <w:vAlign w:val="center"/>
          </w:tcPr>
          <w:tcPr>
            <w:tcW w:type="dxa" w:w="1691"/>
          </w:tcPr>
          <w:p>
            <w:pPr>
              <w:jc w:val="center"/>
            </w:pPr>
            <w:r>
              <w:rPr>
                <w:rFonts w:ascii="宋体" w:hAnsi="宋体" w:cs="宋体" w:eastAsia="宋体"/>
                <w:b w:val="false"/>
                <w:i w:val="false"/>
                <w:sz w:val="24"/>
              </w:rPr>
              <w:t>分值</w:t>
            </w:r>
          </w:p>
        </w:tc>
        <w:tc>
          <w:tcPr>
            <w:hMerge w:val="restart"/>
            <w:vAlign w:val="center"/>
          </w:tcPr>
          <w:tcPr>
            <w:tcW w:type="dxa" w:w="1691"/>
          </w:tcPr>
          <w:p>
            <w:pPr>
              <w:jc w:val="center"/>
            </w:pPr>
            <w:r>
              <w:rPr>
                <w:rFonts w:ascii="宋体" w:hAnsi="宋体" w:cs="宋体" w:eastAsia="宋体"/>
                <w:b w:val="false"/>
                <w:i w:val="false"/>
                <w:sz w:val="24"/>
              </w:rPr>
              <w:t>执行率（%）</w:t>
            </w:r>
          </w:p>
        </w:tc>
        <w:tc>
          <w:tcPr>
            <w:hMerge w:val="continue"/>
            <w:vAlign w:val="center"/>
          </w:tcPr>
          <w:tcPr>
            <w:tcW w:type="dxa" w:w="1691"/>
          </w:tcPr>
          <w:p>
            <w:pPr>
              <w:jc w:val="center"/>
            </w:pPr>
            <w:r>
              <w:rPr>
                <w:rFonts w:ascii="宋体" w:hAnsi="宋体" w:cs="宋体" w:eastAsia="宋体"/>
                <w:b w:val="false"/>
                <w:i w:val="false"/>
                <w:sz w:val="24"/>
              </w:rPr>
              <w:t/>
            </w:r>
          </w:p>
        </w:tc>
        <w:tc>
          <w:tcPr>
            <w:hMerge w:val="restart"/>
            <w:vAlign w:val="center"/>
          </w:tcPr>
          <w:tcPr>
            <w:tcW w:type="dxa" w:w="1691"/>
          </w:tcPr>
          <w:p>
            <w:pPr>
              <w:jc w:val="center"/>
            </w:pPr>
            <w:r>
              <w:rPr>
                <w:rFonts w:ascii="宋体" w:hAnsi="宋体" w:cs="宋体" w:eastAsia="宋体"/>
                <w:b w:val="false"/>
                <w:i w:val="false"/>
                <w:sz w:val="24"/>
              </w:rPr>
              <w:t>得分</w:t>
            </w:r>
          </w:p>
        </w:tc>
        <w:tc>
          <w:tcPr>
            <w:hMerge w:val="continue"/>
            <w:vAlign w:val="center"/>
          </w:tcPr>
          <w:tcPr>
            <w:tcW w:type="dxa" w:w="1691"/>
          </w:tcPr>
          <w:p>
            <w:pPr>
              <w:jc w:val="center"/>
            </w:pPr>
            <w:r>
              <w:rPr>
                <w:rFonts w:ascii="宋体" w:hAnsi="宋体" w:cs="宋体" w:eastAsia="宋体"/>
                <w:b w:val="false"/>
                <w:i w:val="false"/>
                <w:sz w:val="24"/>
              </w:rPr>
              <w:t/>
            </w:r>
          </w:p>
        </w:tc>
      </w:tr>
      <w:tr>
        <w:tc>
          <w:tcPr>
            <w:hMerge w:val="restart"/>
            <w:vMerge w:val="continue"/>
            <w:vAlign w:val="center"/>
          </w:tcPr>
          <w:tcPr>
            <w:tcW w:type="dxa" w:w="1691"/>
          </w:tcPr>
          <w:p>
            <w:pPr>
              <w:jc w:val="center"/>
            </w:pPr>
            <w:r>
              <w:rPr>
                <w:rFonts w:ascii="宋体" w:hAnsi="宋体" w:cs="宋体" w:eastAsia="宋体"/>
                <w:b w:val="false"/>
                <w:i w:val="false"/>
                <w:sz w:val="24"/>
              </w:rPr>
              <w:t/>
            </w:r>
          </w:p>
        </w:tc>
        <w:tc>
          <w:tcPr>
            <w:hMerge w:val="restart"/>
            <w:vAlign w:val="center"/>
          </w:tcPr>
          <w:tcPr>
            <w:tcW w:type="dxa" w:w="1691"/>
          </w:tcPr>
          <w:p>
            <w:pPr>
              <w:jc w:val="left"/>
            </w:pPr>
            <w:r>
              <w:rPr>
                <w:rFonts w:ascii="宋体" w:hAnsi="宋体" w:cs="宋体" w:eastAsia="宋体"/>
                <w:b w:val="false"/>
                <w:i w:val="false"/>
                <w:sz w:val="24"/>
              </w:rPr>
              <w:t>年度资金总额</w:t>
            </w:r>
          </w:p>
        </w:tc>
        <w:tc>
          <w:tcPr>
            <w:hMerge w:val="continue"/>
            <w:vAlign w:val="center"/>
          </w:tcPr>
          <w:tcPr>
            <w:tcW w:type="dxa" w:w="1691"/>
          </w:tcPr>
          <w:p>
            <w:pPr>
              <w:jc w:val="left"/>
            </w:pPr>
            <w:r>
              <w:rPr>
                <w:rFonts w:ascii="宋体" w:hAnsi="宋体" w:cs="宋体" w:eastAsia="宋体"/>
                <w:b w:val="false"/>
                <w:i w:val="false"/>
                <w:sz w:val="24"/>
              </w:rPr>
              <w:t/>
            </w:r>
          </w:p>
        </w:tc>
        <w:tc>
          <w:tcPr>
            <w:vAlign w:val="center"/>
          </w:tcPr>
          <w:tcPr>
            <w:tcW w:type="dxa" w:w="1691"/>
          </w:tcPr>
          <w:p>
            <w:pPr>
              <w:jc w:val="center"/>
            </w:pPr>
            <w:r>
              <w:rPr>
                <w:rFonts w:ascii="宋体" w:hAnsi="宋体" w:cs="宋体" w:eastAsia="宋体"/>
                <w:b w:val="false"/>
                <w:i w:val="false"/>
                <w:sz w:val="24"/>
              </w:rPr>
              <w:t>5.00</w:t>
            </w:r>
          </w:p>
        </w:tc>
        <w:tc>
          <w:tcPr>
            <w:hMerge w:val="restart"/>
            <w:vAlign w:val="center"/>
          </w:tcPr>
          <w:tcPr>
            <w:tcW w:type="dxa" w:w="1691"/>
          </w:tcPr>
          <w:p>
            <w:pPr>
              <w:jc w:val="center"/>
            </w:pPr>
            <w:r>
              <w:rPr>
                <w:rFonts w:ascii="宋体" w:hAnsi="宋体" w:cs="宋体" w:eastAsia="宋体"/>
                <w:b w:val="false"/>
                <w:i w:val="false"/>
                <w:sz w:val="24"/>
              </w:rPr>
              <w:t>5.00</w:t>
            </w:r>
          </w:p>
        </w:tc>
        <w:tc>
          <w:tcPr>
            <w:hMerge w:val="continue"/>
            <w:vAlign w:val="center"/>
          </w:tcPr>
          <w:tcPr>
            <w:tcW w:type="dxa" w:w="1691"/>
          </w:tcPr>
          <w:p>
            <w:pPr>
              <w:jc w:val="center"/>
            </w:pPr>
            <w:r>
              <w:rPr>
                <w:rFonts w:ascii="宋体" w:hAnsi="宋体" w:cs="宋体" w:eastAsia="宋体"/>
                <w:b w:val="false"/>
                <w:i w:val="false"/>
                <w:sz w:val="24"/>
              </w:rPr>
              <w:t/>
            </w:r>
          </w:p>
        </w:tc>
        <w:tc>
          <w:tcPr>
            <w:vAlign w:val="center"/>
          </w:tcPr>
          <w:tcPr>
            <w:tcW w:type="dxa" w:w="1691"/>
          </w:tcPr>
          <w:p>
            <w:pPr>
              <w:jc w:val="center"/>
            </w:pPr>
            <w:r>
              <w:rPr>
                <w:rFonts w:ascii="宋体" w:hAnsi="宋体" w:cs="宋体" w:eastAsia="宋体"/>
                <w:b w:val="false"/>
                <w:i w:val="false"/>
                <w:sz w:val="24"/>
              </w:rPr>
              <w:t>5.00</w:t>
            </w:r>
          </w:p>
        </w:tc>
        <w:tc>
          <w:tcPr>
            <w:vAlign w:val="center"/>
          </w:tcPr>
          <w:tcPr>
            <w:tcW w:type="dxa" w:w="1691"/>
          </w:tcPr>
          <w:p>
            <w:pPr>
              <w:jc w:val="center"/>
            </w:pPr>
            <w:r>
              <w:rPr>
                <w:rFonts w:ascii="宋体" w:hAnsi="宋体" w:cs="宋体" w:eastAsia="宋体"/>
                <w:b w:val="false"/>
                <w:i w:val="false"/>
                <w:sz w:val="24"/>
              </w:rPr>
              <w:t>10</w:t>
            </w:r>
          </w:p>
        </w:tc>
        <w:tc>
          <w:tcPr>
            <w:hMerge w:val="restart"/>
            <w:vAlign w:val="center"/>
          </w:tcPr>
          <w:tcPr>
            <w:tcW w:type="dxa" w:w="1691"/>
          </w:tcPr>
          <w:p>
            <w:pPr>
              <w:jc w:val="center"/>
            </w:pPr>
            <w:r>
              <w:rPr>
                <w:rFonts w:ascii="宋体" w:hAnsi="宋体" w:cs="宋体" w:eastAsia="宋体"/>
                <w:b w:val="false"/>
                <w:i w:val="false"/>
                <w:sz w:val="24"/>
              </w:rPr>
              <w:t>100.00</w:t>
            </w:r>
          </w:p>
        </w:tc>
        <w:tc>
          <w:tcPr>
            <w:hMerge w:val="continue"/>
            <w:vAlign w:val="center"/>
          </w:tcPr>
          <w:tcPr>
            <w:tcW w:type="dxa" w:w="1691"/>
          </w:tcPr>
          <w:p>
            <w:pPr>
              <w:jc w:val="center"/>
            </w:pPr>
            <w:r>
              <w:rPr>
                <w:rFonts w:ascii="宋体" w:hAnsi="宋体" w:cs="宋体" w:eastAsia="宋体"/>
                <w:b w:val="false"/>
                <w:i w:val="false"/>
                <w:sz w:val="24"/>
              </w:rPr>
              <w:t/>
            </w:r>
          </w:p>
        </w:tc>
        <w:tc>
          <w:tcPr>
            <w:hMerge w:val="restart"/>
            <w:vAlign w:val="center"/>
          </w:tcPr>
          <w:tcPr>
            <w:tcW w:type="dxa" w:w="1691"/>
          </w:tcPr>
          <w:p>
            <w:pPr>
              <w:jc w:val="center"/>
            </w:pPr>
            <w:r>
              <w:rPr>
                <w:rFonts w:ascii="宋体" w:hAnsi="宋体" w:cs="宋体" w:eastAsia="宋体"/>
                <w:b w:val="false"/>
                <w:i w:val="false"/>
                <w:sz w:val="24"/>
              </w:rPr>
              <w:t>10</w:t>
            </w:r>
          </w:p>
        </w:tc>
        <w:tc>
          <w:tcPr>
            <w:hMerge w:val="continue"/>
            <w:vAlign w:val="center"/>
          </w:tcPr>
          <w:tcPr>
            <w:tcW w:type="dxa" w:w="1691"/>
          </w:tcPr>
          <w:p>
            <w:pPr>
              <w:jc w:val="center"/>
            </w:pPr>
            <w:r>
              <w:rPr>
                <w:rFonts w:ascii="宋体" w:hAnsi="宋体" w:cs="宋体" w:eastAsia="宋体"/>
                <w:b w:val="false"/>
                <w:i w:val="false"/>
                <w:sz w:val="24"/>
              </w:rPr>
              <w:t/>
            </w:r>
          </w:p>
        </w:tc>
      </w:tr>
      <w:tr>
        <w:tc>
          <w:tcPr>
            <w:hMerge w:val="restart"/>
            <w:vMerge w:val="continue"/>
            <w:vAlign w:val="center"/>
          </w:tcPr>
          <w:tcPr>
            <w:tcW w:type="dxa" w:w="1691"/>
          </w:tcPr>
          <w:p>
            <w:pPr>
              <w:jc w:val="center"/>
            </w:pPr>
            <w:r>
              <w:rPr>
                <w:rFonts w:ascii="宋体" w:hAnsi="宋体" w:cs="宋体" w:eastAsia="宋体"/>
                <w:b w:val="false"/>
                <w:i w:val="false"/>
                <w:sz w:val="24"/>
              </w:rPr>
              <w:t/>
            </w:r>
          </w:p>
        </w:tc>
        <w:tc>
          <w:tcPr>
            <w:hMerge w:val="restart"/>
            <w:vAlign w:val="center"/>
          </w:tcPr>
          <w:tcPr>
            <w:tcW w:type="dxa" w:w="1691"/>
          </w:tcPr>
          <w:p>
            <w:pPr>
              <w:jc w:val="left"/>
            </w:pPr>
            <w:r>
              <w:rPr>
                <w:rFonts w:ascii="宋体" w:hAnsi="宋体" w:cs="宋体" w:eastAsia="宋体"/>
                <w:b w:val="false"/>
                <w:i w:val="false"/>
                <w:sz w:val="24"/>
              </w:rPr>
              <w:t>其中：当年财政拨款</w:t>
            </w:r>
          </w:p>
        </w:tc>
        <w:tc>
          <w:tcPr>
            <w:hMerge w:val="continue"/>
            <w:vAlign w:val="center"/>
          </w:tcPr>
          <w:tcPr>
            <w:tcW w:type="dxa" w:w="1691"/>
          </w:tcPr>
          <w:p>
            <w:pPr>
              <w:jc w:val="left"/>
            </w:pPr>
            <w:r>
              <w:rPr>
                <w:rFonts w:ascii="宋体" w:hAnsi="宋体" w:cs="宋体" w:eastAsia="宋体"/>
                <w:b w:val="false"/>
                <w:i w:val="false"/>
                <w:sz w:val="24"/>
              </w:rPr>
              <w:t/>
            </w:r>
          </w:p>
        </w:tc>
        <w:tc>
          <w:tcPr>
            <w:vAlign w:val="center"/>
          </w:tcPr>
          <w:tcPr>
            <w:tcW w:type="dxa" w:w="1691"/>
          </w:tcPr>
          <w:p>
            <w:pPr>
              <w:jc w:val="center"/>
            </w:pPr>
            <w:r>
              <w:rPr>
                <w:rFonts w:ascii="宋体" w:hAnsi="宋体" w:cs="宋体" w:eastAsia="宋体"/>
                <w:b w:val="false"/>
                <w:i w:val="false"/>
                <w:sz w:val="24"/>
              </w:rPr>
              <w:t>5.00</w:t>
            </w:r>
          </w:p>
        </w:tc>
        <w:tc>
          <w:tcPr>
            <w:hMerge w:val="restart"/>
            <w:vAlign w:val="center"/>
          </w:tcPr>
          <w:tcPr>
            <w:tcW w:type="dxa" w:w="1691"/>
          </w:tcPr>
          <w:p>
            <w:pPr>
              <w:jc w:val="center"/>
            </w:pPr>
            <w:r>
              <w:rPr>
                <w:rFonts w:ascii="宋体" w:hAnsi="宋体" w:cs="宋体" w:eastAsia="宋体"/>
                <w:b w:val="false"/>
                <w:i w:val="false"/>
                <w:sz w:val="24"/>
              </w:rPr>
              <w:t>5.00</w:t>
            </w:r>
          </w:p>
        </w:tc>
        <w:tc>
          <w:tcPr>
            <w:hMerge w:val="continue"/>
            <w:vAlign w:val="center"/>
          </w:tcPr>
          <w:tcPr>
            <w:tcW w:type="dxa" w:w="1691"/>
          </w:tcPr>
          <w:p>
            <w:pPr>
              <w:jc w:val="center"/>
            </w:pPr>
            <w:r>
              <w:rPr>
                <w:rFonts w:ascii="宋体" w:hAnsi="宋体" w:cs="宋体" w:eastAsia="宋体"/>
                <w:b w:val="false"/>
                <w:i w:val="false"/>
                <w:sz w:val="24"/>
              </w:rPr>
              <w:t/>
            </w:r>
          </w:p>
        </w:tc>
        <w:tc>
          <w:tcPr>
            <w:vAlign w:val="center"/>
          </w:tcPr>
          <w:tcPr>
            <w:tcW w:type="dxa" w:w="1691"/>
          </w:tcPr>
          <w:p>
            <w:pPr>
              <w:jc w:val="center"/>
            </w:pPr>
            <w:r>
              <w:rPr>
                <w:rFonts w:ascii="宋体" w:hAnsi="宋体" w:cs="宋体" w:eastAsia="宋体"/>
                <w:b w:val="false"/>
                <w:i w:val="false"/>
                <w:sz w:val="24"/>
              </w:rPr>
              <w:t>5.00</w:t>
            </w:r>
          </w:p>
        </w:tc>
        <w:tc>
          <w:tcPr>
            <w:vAlign w:val="center"/>
          </w:tcPr>
          <w:tcPr>
            <w:tcW w:type="dxa" w:w="1691"/>
          </w:tcPr>
          <w:p>
            <w:pPr>
              <w:jc w:val="center"/>
            </w:pPr>
            <w:r>
              <w:rPr>
                <w:rFonts w:ascii="宋体" w:hAnsi="宋体" w:cs="宋体" w:eastAsia="宋体"/>
                <w:b w:val="false"/>
                <w:i w:val="false"/>
                <w:sz w:val="22"/>
              </w:rPr>
              <w:t>—</w:t>
            </w:r>
          </w:p>
        </w:tc>
        <w:tc>
          <w:tcPr>
            <w:hMerge w:val="restart"/>
            <w:vAlign w:val="center"/>
          </w:tcPr>
          <w:tcPr>
            <w:tcW w:type="dxa" w:w="1691"/>
          </w:tcPr>
          <w:p>
            <w:pPr>
              <w:jc w:val="center"/>
            </w:pPr>
            <w:r>
              <w:rPr>
                <w:rFonts w:ascii="宋体" w:hAnsi="宋体" w:cs="宋体" w:eastAsia="宋体"/>
                <w:b w:val="false"/>
                <w:i w:val="false"/>
                <w:sz w:val="24"/>
              </w:rPr>
              <w:t>100.00</w:t>
            </w:r>
          </w:p>
        </w:tc>
        <w:tc>
          <w:tcPr>
            <w:hMerge w:val="continue"/>
            <w:vAlign w:val="center"/>
          </w:tcPr>
          <w:tcPr>
            <w:tcW w:type="dxa" w:w="1691"/>
          </w:tcPr>
          <w:p>
            <w:pPr>
              <w:jc w:val="center"/>
            </w:pPr>
            <w:r>
              <w:rPr>
                <w:rFonts w:ascii="宋体" w:hAnsi="宋体" w:cs="宋体" w:eastAsia="宋体"/>
                <w:b w:val="false"/>
                <w:i w:val="false"/>
                <w:sz w:val="24"/>
              </w:rPr>
              <w:t/>
            </w:r>
          </w:p>
        </w:tc>
        <w:tc>
          <w:tcPr>
            <w:hMerge w:val="restart"/>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r>
      <w:tr>
        <w:tc>
          <w:tcPr>
            <w:hMerge w:val="restart"/>
            <w:vMerge w:val="continue"/>
            <w:vAlign w:val="center"/>
          </w:tcPr>
          <w:tcPr>
            <w:tcW w:type="dxa" w:w="1691"/>
          </w:tcPr>
          <w:p>
            <w:pPr>
              <w:jc w:val="center"/>
            </w:pPr>
            <w:r>
              <w:rPr>
                <w:rFonts w:ascii="宋体" w:hAnsi="宋体" w:cs="宋体" w:eastAsia="宋体"/>
                <w:b w:val="false"/>
                <w:i w:val="false"/>
                <w:sz w:val="24"/>
              </w:rPr>
              <w:t/>
            </w:r>
          </w:p>
        </w:tc>
        <w:tc>
          <w:tcPr>
            <w:hMerge w:val="restart"/>
            <w:vAlign w:val="center"/>
          </w:tcPr>
          <w:tcPr>
            <w:tcW w:type="dxa" w:w="1691"/>
          </w:tcPr>
          <w:p>
            <w:pPr>
              <w:jc w:val="left"/>
            </w:pPr>
            <w:r>
              <w:rPr>
                <w:rFonts w:ascii="宋体" w:hAnsi="宋体" w:cs="宋体" w:eastAsia="宋体"/>
                <w:b w:val="false"/>
                <w:i w:val="false"/>
                <w:sz w:val="24"/>
              </w:rPr>
              <w:t>其他资金</w:t>
            </w:r>
          </w:p>
        </w:tc>
        <w:tc>
          <w:tcPr>
            <w:hMerge w:val="continue"/>
            <w:vAlign w:val="center"/>
          </w:tcPr>
          <w:tcPr>
            <w:tcW w:type="dxa" w:w="1691"/>
          </w:tcPr>
          <w:p>
            <w:pPr>
              <w:jc w:val="left"/>
            </w:pPr>
            <w:r>
              <w:rPr>
                <w:rFonts w:ascii="宋体" w:hAnsi="宋体" w:cs="宋体" w:eastAsia="宋体"/>
                <w:b w:val="false"/>
                <w:i w:val="false"/>
                <w:sz w:val="24"/>
              </w:rPr>
              <w:t/>
            </w:r>
          </w:p>
        </w:tc>
        <w:tc>
          <w:tcPr>
            <w:vAlign w:val="center"/>
          </w:tcPr>
          <w:tcPr>
            <w:tcW w:type="dxa" w:w="1691"/>
          </w:tcPr>
          <w:p>
            <w:pPr>
              <w:jc w:val="center"/>
            </w:pPr>
            <w:r>
              <w:rPr>
                <w:rFonts w:ascii="宋体" w:hAnsi="宋体" w:cs="宋体" w:eastAsia="宋体"/>
                <w:b w:val="false"/>
                <w:i w:val="false"/>
                <w:sz w:val="24"/>
              </w:rPr>
              <w:t>0.00</w:t>
            </w:r>
          </w:p>
        </w:tc>
        <w:tc>
          <w:tcPr>
            <w:hMerge w:val="restart"/>
            <w:vAlign w:val="center"/>
          </w:tcPr>
          <w:tcPr>
            <w:tcW w:type="dxa" w:w="1691"/>
          </w:tcPr>
          <w:p>
            <w:pPr>
              <w:jc w:val="center"/>
            </w:pPr>
            <w:r>
              <w:rPr>
                <w:rFonts w:ascii="宋体" w:hAnsi="宋体" w:cs="宋体" w:eastAsia="宋体"/>
                <w:b w:val="false"/>
                <w:i w:val="false"/>
                <w:sz w:val="24"/>
              </w:rPr>
              <w:t>0.00</w:t>
            </w:r>
          </w:p>
        </w:tc>
        <w:tc>
          <w:tcPr>
            <w:hMerge w:val="continue"/>
            <w:vAlign w:val="center"/>
          </w:tcPr>
          <w:tcPr>
            <w:tcW w:type="dxa" w:w="1691"/>
          </w:tcPr>
          <w:p>
            <w:pPr>
              <w:jc w:val="center"/>
            </w:pPr>
            <w:r>
              <w:rPr>
                <w:rFonts w:ascii="宋体" w:hAnsi="宋体" w:cs="宋体" w:eastAsia="宋体"/>
                <w:b w:val="false"/>
                <w:i w:val="false"/>
                <w:sz w:val="24"/>
              </w:rPr>
              <w:t/>
            </w:r>
          </w:p>
        </w:tc>
        <w:tc>
          <w:tcPr>
            <w:vAlign w:val="center"/>
          </w:tcPr>
          <w:tcPr>
            <w:tcW w:type="dxa" w:w="1691"/>
          </w:tcPr>
          <w:p>
            <w:pPr>
              <w:jc w:val="center"/>
            </w:pPr>
            <w:r>
              <w:rPr>
                <w:rFonts w:ascii="宋体" w:hAnsi="宋体" w:cs="宋体" w:eastAsia="宋体"/>
                <w:b w:val="false"/>
                <w:i w:val="false"/>
                <w:sz w:val="24"/>
              </w:rPr>
              <w:t>0.00</w:t>
            </w:r>
          </w:p>
        </w:tc>
        <w:tc>
          <w:tcPr>
            <w:vAlign w:val="center"/>
          </w:tcPr>
          <w:tcPr>
            <w:tcW w:type="dxa" w:w="1691"/>
          </w:tcPr>
          <w:p>
            <w:pPr>
              <w:jc w:val="center"/>
            </w:pPr>
            <w:r>
              <w:rPr>
                <w:rFonts w:ascii="宋体" w:hAnsi="宋体" w:cs="宋体" w:eastAsia="宋体"/>
                <w:b w:val="false"/>
                <w:i w:val="false"/>
                <w:sz w:val="24"/>
              </w:rPr>
              <w:t>—</w:t>
            </w:r>
          </w:p>
        </w:tc>
        <w:tc>
          <w:tcPr>
            <w:hMerge w:val="restart"/>
            <w:vAlign w:val="center"/>
          </w:tcPr>
          <w:tcPr>
            <w:tcW w:type="dxa" w:w="1691"/>
          </w:tcPr>
          <w:p>
            <w:pPr>
              <w:jc w:val="center"/>
            </w:pPr>
            <w:r>
              <w:rPr>
                <w:rFonts w:ascii="宋体" w:hAnsi="宋体" w:cs="宋体" w:eastAsia="宋体"/>
                <w:b w:val="false"/>
                <w:i w:val="false"/>
                <w:sz w:val="24"/>
              </w:rPr>
              <w:t>0.00</w:t>
            </w:r>
          </w:p>
        </w:tc>
        <w:tc>
          <w:tcPr>
            <w:hMerge w:val="continue"/>
            <w:vAlign w:val="center"/>
          </w:tcPr>
          <w:tcPr>
            <w:tcW w:type="dxa" w:w="1691"/>
          </w:tcPr>
          <w:p>
            <w:pPr>
              <w:jc w:val="center"/>
            </w:pPr>
            <w:r>
              <w:rPr>
                <w:rFonts w:ascii="宋体" w:hAnsi="宋体" w:cs="宋体" w:eastAsia="宋体"/>
                <w:b w:val="false"/>
                <w:i w:val="false"/>
                <w:sz w:val="24"/>
              </w:rPr>
              <w:t/>
            </w:r>
          </w:p>
        </w:tc>
        <w:tc>
          <w:tcPr>
            <w:hMerge w:val="restart"/>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r>
      <w:tr>
        <w:tc>
          <w:tcPr>
            <w:hMerge w:val="restart"/>
            <w:vMerge w:val="continue"/>
            <w:vAlign w:val="center"/>
          </w:tcPr>
          <w:tcPr>
            <w:tcW w:type="dxa" w:w="1691"/>
          </w:tcPr>
          <w:p>
            <w:pPr>
              <w:jc w:val="center"/>
            </w:pPr>
            <w:r>
              <w:rPr>
                <w:rFonts w:ascii="宋体" w:hAnsi="宋体" w:cs="宋体" w:eastAsia="宋体"/>
                <w:b w:val="false"/>
                <w:i w:val="false"/>
                <w:sz w:val="24"/>
              </w:rPr>
              <w:t/>
            </w:r>
          </w:p>
        </w:tc>
        <w:tc>
          <w:tcPr>
            <w:hMerge w:val="restart"/>
            <w:vAlign w:val="center"/>
          </w:tcPr>
          <w:tcPr>
            <w:tcW w:type="dxa" w:w="1691"/>
          </w:tcPr>
          <w:p>
            <w:pPr>
              <w:jc w:val="left"/>
            </w:pPr>
            <w:r>
              <w:rPr>
                <w:rFonts w:ascii="宋体" w:hAnsi="宋体" w:cs="宋体" w:eastAsia="宋体"/>
                <w:b w:val="false"/>
                <w:i w:val="false"/>
                <w:sz w:val="24"/>
              </w:rPr>
              <w:t>上年结转资金</w:t>
            </w:r>
          </w:p>
        </w:tc>
        <w:tc>
          <w:tcPr>
            <w:hMerge w:val="continue"/>
            <w:vAlign w:val="center"/>
          </w:tcPr>
          <w:tcPr>
            <w:tcW w:type="dxa" w:w="1691"/>
          </w:tcPr>
          <w:p>
            <w:pPr>
              <w:jc w:val="left"/>
            </w:pPr>
            <w:r>
              <w:rPr>
                <w:rFonts w:ascii="宋体" w:hAnsi="宋体" w:cs="宋体" w:eastAsia="宋体"/>
                <w:b w:val="false"/>
                <w:i w:val="false"/>
                <w:sz w:val="24"/>
              </w:rPr>
              <w:t/>
            </w:r>
          </w:p>
        </w:tc>
        <w:tc>
          <w:tcPr>
            <w:vAlign w:val="center"/>
          </w:tcPr>
          <w:tcPr>
            <w:tcW w:type="dxa" w:w="1691"/>
          </w:tcPr>
          <w:p>
            <w:pPr>
              <w:jc w:val="center"/>
            </w:pPr>
            <w:r>
              <w:rPr>
                <w:rFonts w:ascii="宋体" w:hAnsi="宋体" w:cs="宋体" w:eastAsia="宋体"/>
                <w:b w:val="false"/>
                <w:i w:val="false"/>
                <w:sz w:val="24"/>
              </w:rPr>
              <w:t>0.00</w:t>
            </w:r>
          </w:p>
        </w:tc>
        <w:tc>
          <w:tcPr>
            <w:hMerge w:val="restart"/>
            <w:vAlign w:val="center"/>
          </w:tcPr>
          <w:tcPr>
            <w:tcW w:type="dxa" w:w="1691"/>
          </w:tcPr>
          <w:p>
            <w:pPr>
              <w:jc w:val="center"/>
            </w:pPr>
            <w:r>
              <w:rPr>
                <w:rFonts w:ascii="宋体" w:hAnsi="宋体" w:cs="宋体" w:eastAsia="宋体"/>
                <w:b w:val="false"/>
                <w:i w:val="false"/>
                <w:sz w:val="24"/>
              </w:rPr>
              <w:t>0.00</w:t>
            </w:r>
          </w:p>
        </w:tc>
        <w:tc>
          <w:tcPr>
            <w:hMerge w:val="continue"/>
            <w:vAlign w:val="center"/>
          </w:tcPr>
          <w:tcPr>
            <w:tcW w:type="dxa" w:w="1691"/>
          </w:tcPr>
          <w:p>
            <w:pPr>
              <w:jc w:val="center"/>
            </w:pPr>
            <w:r>
              <w:rPr>
                <w:rFonts w:ascii="宋体" w:hAnsi="宋体" w:cs="宋体" w:eastAsia="宋体"/>
                <w:b w:val="false"/>
                <w:i w:val="false"/>
                <w:sz w:val="24"/>
              </w:rPr>
              <w:t/>
            </w:r>
          </w:p>
        </w:tc>
        <w:tc>
          <w:tcPr>
            <w:vAlign w:val="center"/>
          </w:tcPr>
          <w:tcPr>
            <w:tcW w:type="dxa" w:w="1691"/>
          </w:tcPr>
          <w:p>
            <w:pPr>
              <w:jc w:val="center"/>
            </w:pPr>
            <w:r>
              <w:rPr>
                <w:rFonts w:ascii="宋体" w:hAnsi="宋体" w:cs="宋体" w:eastAsia="宋体"/>
                <w:b w:val="false"/>
                <w:i w:val="false"/>
                <w:sz w:val="24"/>
              </w:rPr>
              <w:t>0.00</w:t>
            </w:r>
          </w:p>
        </w:tc>
        <w:tc>
          <w:tcPr>
            <w:vAlign w:val="center"/>
          </w:tcPr>
          <w:tcPr>
            <w:tcW w:type="dxa" w:w="1691"/>
          </w:tcPr>
          <w:p>
            <w:pPr>
              <w:jc w:val="center"/>
            </w:pPr>
            <w:r>
              <w:rPr>
                <w:rFonts w:ascii="宋体" w:hAnsi="宋体" w:cs="宋体" w:eastAsia="宋体"/>
                <w:b w:val="false"/>
                <w:i w:val="false"/>
                <w:sz w:val="24"/>
              </w:rPr>
              <w:t>—</w:t>
            </w:r>
          </w:p>
        </w:tc>
        <w:tc>
          <w:tcPr>
            <w:hMerge w:val="restart"/>
            <w:vAlign w:val="center"/>
          </w:tcPr>
          <w:tcPr>
            <w:tcW w:type="dxa" w:w="1691"/>
          </w:tcPr>
          <w:p>
            <w:pPr>
              <w:jc w:val="center"/>
            </w:pPr>
            <w:r>
              <w:rPr>
                <w:rFonts w:ascii="宋体" w:hAnsi="宋体" w:cs="宋体" w:eastAsia="宋体"/>
                <w:b w:val="false"/>
                <w:i w:val="false"/>
                <w:sz w:val="24"/>
              </w:rPr>
              <w:t>0.00</w:t>
            </w:r>
          </w:p>
        </w:tc>
        <w:tc>
          <w:tcPr>
            <w:hMerge w:val="continue"/>
            <w:vAlign w:val="center"/>
          </w:tcPr>
          <w:tcPr>
            <w:tcW w:type="dxa" w:w="1691"/>
          </w:tcPr>
          <w:p>
            <w:pPr>
              <w:jc w:val="center"/>
            </w:pPr>
            <w:r>
              <w:rPr>
                <w:rFonts w:ascii="宋体" w:hAnsi="宋体" w:cs="宋体" w:eastAsia="宋体"/>
                <w:b w:val="false"/>
                <w:i w:val="false"/>
                <w:sz w:val="24"/>
              </w:rPr>
              <w:t/>
            </w:r>
          </w:p>
        </w:tc>
        <w:tc>
          <w:tcPr>
            <w:hMerge w:val="restart"/>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r>
      <w:tr>
        <w:tc>
          <w:tcPr>
            <w:hMerge w:val="restart"/>
            <w:vMerge w:val="restart"/>
            <w:vAlign w:val="center"/>
          </w:tcPr>
          <w:tcPr>
            <w:tcW w:type="dxa" w:w="1691"/>
          </w:tcPr>
          <w:p>
            <w:pPr>
              <w:jc w:val="center"/>
            </w:pPr>
            <w:r>
              <w:rPr>
                <w:rFonts w:ascii="宋体" w:hAnsi="宋体" w:cs="宋体" w:eastAsia="宋体"/>
                <w:b w:val="false"/>
                <w:i w:val="false"/>
                <w:sz w:val="24"/>
              </w:rPr>
              <w:t>年度总体目标</w:t>
            </w:r>
          </w:p>
        </w:tc>
        <w:tc>
          <w:tcPr>
            <w:hMerge w:val="restart"/>
            <w:vAlign w:val="center"/>
          </w:tcPr>
          <w:tcPr>
            <w:tcW w:type="dxa" w:w="1691"/>
          </w:tcPr>
          <w:p>
            <w:pPr>
              <w:jc w:val="center"/>
            </w:pPr>
            <w:r>
              <w:rPr>
                <w:rFonts w:ascii="宋体" w:hAnsi="宋体" w:cs="宋体" w:eastAsia="宋体"/>
                <w:b w:val="false"/>
                <w:i w:val="false"/>
                <w:sz w:val="24"/>
              </w:rPr>
              <w:t>预期目标</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restart"/>
            <w:vAlign w:val="center"/>
          </w:tcPr>
          <w:tcPr>
            <w:tcW w:type="dxa" w:w="1691"/>
          </w:tcPr>
          <w:p>
            <w:pPr>
              <w:jc w:val="center"/>
            </w:pPr>
            <w:r>
              <w:rPr>
                <w:rFonts w:ascii="宋体" w:hAnsi="宋体" w:cs="宋体" w:eastAsia="宋体"/>
                <w:b w:val="false"/>
                <w:i w:val="false"/>
                <w:sz w:val="24"/>
              </w:rPr>
              <w:t>实际完成情况</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r>
      <w:tr>
        <w:tc>
          <w:tcPr>
            <w:hMerge w:val="restart"/>
            <w:vMerge w:val="continue"/>
            <w:vAlign w:val="center"/>
          </w:tcPr>
          <w:tcPr>
            <w:tcW w:type="dxa" w:w="1691"/>
          </w:tcPr>
          <w:p>
            <w:pPr>
              <w:jc w:val="center"/>
            </w:pPr>
            <w:r>
              <w:rPr>
                <w:rFonts w:ascii="宋体" w:hAnsi="宋体" w:cs="宋体" w:eastAsia="宋体"/>
                <w:b w:val="false"/>
                <w:i w:val="false"/>
                <w:sz w:val="24"/>
              </w:rPr>
              <w:t/>
            </w:r>
          </w:p>
        </w:tc>
        <w:tc>
          <w:tcPr>
            <w:hMerge w:val="restart"/>
            <w:vAlign w:val="center"/>
          </w:tcPr>
          <w:tcPr>
            <w:tcW w:type="dxa" w:w="1691"/>
          </w:tcPr>
          <w:p>
            <w:pPr>
              <w:jc w:val="left"/>
            </w:pPr>
            <w:r>
              <w:rPr>
                <w:rFonts w:ascii="宋体" w:hAnsi="宋体" w:cs="宋体" w:eastAsia="宋体"/>
                <w:b w:val="false"/>
                <w:i w:val="false"/>
                <w:sz w:val="24"/>
              </w:rPr>
              <w:t>通过对天山村农田水利建设、农业水价综合改革及高田农田建后管护，提高粮食产量。</w:t>
            </w:r>
          </w:p>
        </w:tc>
        <w:tc>
          <w:tcPr>
            <w:hMerge w:val="continue"/>
            <w:vAlign w:val="center"/>
          </w:tcPr>
          <w:tcPr>
            <w:tcW w:type="dxa" w:w="1691"/>
          </w:tcPr>
          <w:p>
            <w:pPr>
              <w:jc w:val="left"/>
            </w:pPr>
            <w:r>
              <w:rPr>
                <w:rFonts w:ascii="宋体" w:hAnsi="宋体" w:cs="宋体" w:eastAsia="宋体"/>
                <w:b w:val="false"/>
                <w:i w:val="false"/>
                <w:sz w:val="24"/>
              </w:rPr>
              <w:t/>
            </w:r>
          </w:p>
        </w:tc>
        <w:tc>
          <w:tcPr>
            <w:hMerge w:val="continue"/>
            <w:vAlign w:val="center"/>
          </w:tcPr>
          <w:tcPr>
            <w:tcW w:type="dxa" w:w="1691"/>
          </w:tcPr>
          <w:p>
            <w:pPr>
              <w:jc w:val="left"/>
            </w:pPr>
            <w:r>
              <w:rPr>
                <w:rFonts w:ascii="宋体" w:hAnsi="宋体" w:cs="宋体" w:eastAsia="宋体"/>
                <w:b w:val="false"/>
                <w:i w:val="false"/>
                <w:sz w:val="24"/>
              </w:rPr>
              <w:t/>
            </w:r>
          </w:p>
        </w:tc>
        <w:tc>
          <w:tcPr>
            <w:hMerge w:val="continue"/>
            <w:vAlign w:val="center"/>
          </w:tcPr>
          <w:tcPr>
            <w:tcW w:type="dxa" w:w="1691"/>
          </w:tcPr>
          <w:p>
            <w:pPr>
              <w:jc w:val="left"/>
            </w:pPr>
            <w:r>
              <w:rPr>
                <w:rFonts w:ascii="宋体" w:hAnsi="宋体" w:cs="宋体" w:eastAsia="宋体"/>
                <w:b w:val="false"/>
                <w:i w:val="false"/>
                <w:sz w:val="24"/>
              </w:rPr>
              <w:t/>
            </w:r>
          </w:p>
        </w:tc>
        <w:tc>
          <w:tcPr>
            <w:hMerge w:val="continue"/>
            <w:vAlign w:val="center"/>
          </w:tcPr>
          <w:tcPr>
            <w:tcW w:type="dxa" w:w="1691"/>
          </w:tcPr>
          <w:p>
            <w:pPr>
              <w:jc w:val="left"/>
            </w:pPr>
            <w:r>
              <w:rPr>
                <w:rFonts w:ascii="宋体" w:hAnsi="宋体" w:cs="宋体" w:eastAsia="宋体"/>
                <w:b w:val="false"/>
                <w:i w:val="false"/>
                <w:sz w:val="24"/>
              </w:rPr>
              <w:t/>
            </w:r>
          </w:p>
        </w:tc>
        <w:tc>
          <w:tcPr>
            <w:hMerge w:val="restart"/>
            <w:vAlign w:val="center"/>
          </w:tcPr>
          <w:tcPr>
            <w:tcW w:type="dxa" w:w="1691"/>
          </w:tcPr>
          <w:p>
            <w:pPr>
              <w:jc w:val="left"/>
            </w:pPr>
            <w:r>
              <w:rPr>
                <w:rFonts w:ascii="宋体" w:hAnsi="宋体" w:cs="宋体" w:eastAsia="宋体"/>
                <w:b w:val="false"/>
                <w:i w:val="false"/>
                <w:sz w:val="24"/>
              </w:rPr>
              <w:t>已按时序完成</w:t>
            </w:r>
          </w:p>
        </w:tc>
        <w:tc>
          <w:tcPr>
            <w:hMerge w:val="continue"/>
            <w:vAlign w:val="center"/>
          </w:tcPr>
          <w:tcPr>
            <w:tcW w:type="dxa" w:w="1691"/>
          </w:tcPr>
          <w:p>
            <w:pPr>
              <w:jc w:val="left"/>
            </w:pPr>
            <w:r>
              <w:rPr>
                <w:rFonts w:ascii="宋体" w:hAnsi="宋体" w:cs="宋体" w:eastAsia="宋体"/>
                <w:b w:val="false"/>
                <w:i w:val="false"/>
                <w:sz w:val="24"/>
              </w:rPr>
              <w:t/>
            </w:r>
          </w:p>
        </w:tc>
        <w:tc>
          <w:tcPr>
            <w:hMerge w:val="continue"/>
            <w:vAlign w:val="center"/>
          </w:tcPr>
          <w:tcPr>
            <w:tcW w:type="dxa" w:w="1691"/>
          </w:tcPr>
          <w:p>
            <w:pPr>
              <w:jc w:val="left"/>
            </w:pPr>
            <w:r>
              <w:rPr>
                <w:rFonts w:ascii="宋体" w:hAnsi="宋体" w:cs="宋体" w:eastAsia="宋体"/>
                <w:b w:val="false"/>
                <w:i w:val="false"/>
                <w:sz w:val="24"/>
              </w:rPr>
              <w:t/>
            </w:r>
          </w:p>
        </w:tc>
        <w:tc>
          <w:tcPr>
            <w:hMerge w:val="continue"/>
            <w:vAlign w:val="center"/>
          </w:tcPr>
          <w:tcPr>
            <w:tcW w:type="dxa" w:w="1691"/>
          </w:tcPr>
          <w:p>
            <w:pPr>
              <w:jc w:val="left"/>
            </w:pPr>
            <w:r>
              <w:rPr>
                <w:rFonts w:ascii="宋体" w:hAnsi="宋体" w:cs="宋体" w:eastAsia="宋体"/>
                <w:b w:val="false"/>
                <w:i w:val="false"/>
                <w:sz w:val="24"/>
              </w:rPr>
              <w:t/>
            </w:r>
          </w:p>
        </w:tc>
        <w:tc>
          <w:tcPr>
            <w:hMerge w:val="continue"/>
            <w:vAlign w:val="center"/>
          </w:tcPr>
          <w:tcPr>
            <w:tcW w:type="dxa" w:w="1691"/>
          </w:tcPr>
          <w:p>
            <w:pPr>
              <w:jc w:val="left"/>
            </w:pPr>
            <w:r>
              <w:rPr>
                <w:rFonts w:ascii="宋体" w:hAnsi="宋体" w:cs="宋体" w:eastAsia="宋体"/>
                <w:b w:val="false"/>
                <w:i w:val="false"/>
                <w:sz w:val="24"/>
              </w:rPr>
              <w:t/>
            </w:r>
          </w:p>
        </w:tc>
        <w:tc>
          <w:tcPr>
            <w:hMerge w:val="continue"/>
            <w:vAlign w:val="center"/>
          </w:tcPr>
          <w:tcPr>
            <w:tcW w:type="dxa" w:w="1691"/>
          </w:tcPr>
          <w:p>
            <w:pPr>
              <w:jc w:val="left"/>
            </w:pPr>
            <w:r>
              <w:rPr>
                <w:rFonts w:ascii="宋体" w:hAnsi="宋体" w:cs="宋体" w:eastAsia="宋体"/>
                <w:b w:val="false"/>
                <w:i w:val="false"/>
                <w:sz w:val="24"/>
              </w:rPr>
              <w:t/>
            </w:r>
          </w:p>
        </w:tc>
      </w:tr>
      <w:tr>
        <w:tc>
          <w:tcPr>
            <w:hMerge w:val="restart"/>
            <w:vMerge w:val="restart"/>
            <w:vAlign w:val="center"/>
          </w:tcPr>
          <w:tcPr>
            <w:tcW w:type="dxa" w:w="1691"/>
          </w:tcPr>
          <w:p>
            <w:pPr>
              <w:jc w:val="right"/>
            </w:pPr>
            <w:r>
              <w:rPr>
                <w:rFonts w:ascii="宋体" w:hAnsi="宋体" w:cs="宋体" w:eastAsia="宋体"/>
                <w:b w:val="false"/>
                <w:i w:val="false"/>
                <w:sz w:val="24"/>
              </w:rPr>
              <w:t>绩效
指标</w:t>
            </w:r>
          </w:p>
        </w:tc>
        <w:tc>
          <w:tcPr>
            <w:vAlign w:val="center"/>
          </w:tcPr>
          <w:tcPr>
            <w:tcW w:type="dxa" w:w="1691"/>
          </w:tcPr>
          <w:p>
            <w:pPr>
              <w:jc w:val="right"/>
            </w:pPr>
            <w:r>
              <w:rPr>
                <w:rFonts w:ascii="宋体" w:hAnsi="宋体" w:cs="宋体" w:eastAsia="宋体"/>
                <w:b w:val="false"/>
                <w:i w:val="false"/>
                <w:sz w:val="24"/>
              </w:rPr>
              <w:t>一级指标</w:t>
            </w:r>
          </w:p>
        </w:tc>
        <w:tc>
          <w:tcPr>
            <w:vAlign w:val="center"/>
          </w:tcPr>
          <w:tcPr>
            <w:tcW w:type="dxa" w:w="1691"/>
          </w:tcPr>
          <w:p>
            <w:pPr>
              <w:jc w:val="right"/>
            </w:pPr>
            <w:r>
              <w:rPr>
                <w:rFonts w:ascii="宋体" w:hAnsi="宋体" w:cs="宋体" w:eastAsia="宋体"/>
                <w:b w:val="false"/>
                <w:i w:val="false"/>
                <w:sz w:val="24"/>
              </w:rPr>
              <w:t>二级指标</w:t>
            </w:r>
          </w:p>
        </w:tc>
        <w:tc>
          <w:tcPr>
            <w:hMerge w:val="restart"/>
            <w:vAlign w:val="center"/>
          </w:tcPr>
          <w:tcPr>
            <w:tcW w:type="dxa" w:w="1691"/>
          </w:tcPr>
          <w:p>
            <w:pPr>
              <w:jc w:val="center"/>
            </w:pPr>
            <w:r>
              <w:rPr>
                <w:rFonts w:ascii="宋体" w:hAnsi="宋体" w:cs="宋体" w:eastAsia="宋体"/>
                <w:b w:val="false"/>
                <w:i w:val="false"/>
                <w:sz w:val="24"/>
              </w:rPr>
              <w:t>三级指标</w:t>
            </w:r>
          </w:p>
        </w:tc>
        <w:tc>
          <w:tcPr>
            <w:hMerge w:val="continue"/>
            <w:vAlign w:val="center"/>
          </w:tcPr>
          <w:tcPr>
            <w:tcW w:type="dxa" w:w="1691"/>
          </w:tcPr>
          <w:p>
            <w:pPr>
              <w:jc w:val="center"/>
            </w:pPr>
            <w:r>
              <w:rPr>
                <w:rFonts w:ascii="宋体" w:hAnsi="宋体" w:cs="宋体" w:eastAsia="宋体"/>
                <w:b w:val="false"/>
                <w:i w:val="false"/>
                <w:sz w:val="24"/>
              </w:rPr>
              <w:t/>
            </w:r>
          </w:p>
        </w:tc>
        <w:tc>
          <w:tcPr>
            <w:hMerge w:val="restart"/>
            <w:vAlign w:val="center"/>
          </w:tcPr>
          <w:tcPr>
            <w:tcW w:type="dxa" w:w="1691"/>
          </w:tcPr>
          <w:p>
            <w:pPr>
              <w:jc w:val="center"/>
            </w:pPr>
            <w:r>
              <w:rPr>
                <w:rFonts w:ascii="宋体" w:hAnsi="宋体" w:cs="宋体" w:eastAsia="宋体"/>
                <w:b w:val="false"/>
                <w:i w:val="false"/>
                <w:sz w:val="24"/>
              </w:rPr>
              <w:t>年度指标值</w:t>
            </w:r>
          </w:p>
        </w:tc>
        <w:tc>
          <w:tcPr>
            <w:hMerge w:val="continue"/>
            <w:vAlign w:val="center"/>
          </w:tcPr>
          <w:tcPr>
            <w:tcW w:type="dxa" w:w="1691"/>
          </w:tcPr>
          <w:p>
            <w:pPr>
              <w:jc w:val="center"/>
            </w:pPr>
            <w:r>
              <w:rPr>
                <w:rFonts w:ascii="宋体" w:hAnsi="宋体" w:cs="宋体" w:eastAsia="宋体"/>
                <w:b w:val="false"/>
                <w:i w:val="false"/>
                <w:sz w:val="24"/>
              </w:rPr>
              <w:t/>
            </w:r>
          </w:p>
        </w:tc>
        <w:tc>
          <w:tcPr>
            <w:vAlign w:val="center"/>
          </w:tcPr>
          <w:tcPr>
            <w:tcW w:type="dxa" w:w="1691"/>
          </w:tcPr>
          <w:p>
            <w:pPr>
              <w:jc w:val="right"/>
            </w:pPr>
            <w:r>
              <w:rPr>
                <w:rFonts w:ascii="宋体" w:hAnsi="宋体" w:cs="宋体" w:eastAsia="宋体"/>
                <w:b w:val="false"/>
                <w:i w:val="false"/>
                <w:sz w:val="24"/>
              </w:rPr>
              <w:t>实际完成值</w:t>
            </w:r>
          </w:p>
        </w:tc>
        <w:tc>
          <w:tcPr>
            <w:vAlign w:val="center"/>
          </w:tcPr>
          <w:tcPr>
            <w:tcW w:type="dxa" w:w="1691"/>
          </w:tcPr>
          <w:p>
            <w:pPr>
              <w:jc w:val="right"/>
            </w:pPr>
            <w:r>
              <w:rPr>
                <w:rFonts w:ascii="宋体" w:hAnsi="宋体" w:cs="宋体" w:eastAsia="宋体"/>
                <w:b w:val="false"/>
                <w:i w:val="false"/>
                <w:sz w:val="24"/>
              </w:rPr>
              <w:t>指标分值</w:t>
            </w:r>
          </w:p>
        </w:tc>
        <w:tc>
          <w:tcPr>
            <w:vAlign w:val="center"/>
          </w:tcPr>
          <w:tcPr>
            <w:tcW w:type="dxa" w:w="1691"/>
          </w:tcPr>
          <w:p>
            <w:pPr>
              <w:jc w:val="right"/>
            </w:pPr>
            <w:r>
              <w:rPr>
                <w:rFonts w:ascii="宋体" w:hAnsi="宋体" w:cs="宋体" w:eastAsia="宋体"/>
                <w:b w:val="false"/>
                <w:i w:val="false"/>
                <w:sz w:val="24"/>
              </w:rPr>
              <w:t>自评得分</w:t>
            </w:r>
          </w:p>
        </w:tc>
        <w:tc>
          <w:tcPr>
            <w:hMerge w:val="restart"/>
            <w:vAlign w:val="center"/>
          </w:tcPr>
          <w:tcPr>
            <w:tcW w:type="dxa" w:w="1691"/>
          </w:tcPr>
          <w:p>
            <w:pPr>
              <w:jc w:val="center"/>
            </w:pPr>
            <w:r>
              <w:rPr>
                <w:rFonts w:ascii="宋体" w:hAnsi="宋体" w:cs="宋体" w:eastAsia="宋体"/>
                <w:b w:val="false"/>
                <w:i w:val="false"/>
                <w:sz w:val="24"/>
              </w:rPr>
              <w:t>偏差原因分析及改进措施</w:t>
            </w:r>
          </w:p>
        </w:tc>
        <w:tc>
          <w:tcPr>
            <w:hMerge w:val="continue"/>
            <w:vAlign w:val="center"/>
          </w:tcPr>
          <w:tcPr>
            <w:tcW w:type="dxa" w:w="1691"/>
          </w:tcPr>
          <w:p>
            <w:pPr>
              <w:jc w:val="center"/>
            </w:pPr>
            <w:r>
              <w:rPr>
                <w:rFonts w:ascii="宋体" w:hAnsi="宋体" w:cs="宋体" w:eastAsia="宋体"/>
                <w:b w:val="false"/>
                <w:i w:val="false"/>
                <w:sz w:val="24"/>
              </w:rPr>
              <w:t/>
            </w:r>
          </w:p>
        </w:tc>
      </w:tr>
      <w:tr>
        <w:tc>
          <w:tcPr>
            <w:hMerge w:val="restart"/>
            <w:vMerge w:val="continue"/>
            <w:vAlign w:val="center"/>
          </w:tcPr>
          <w:tcPr>
            <w:tcW w:type="dxa" w:w="1691"/>
          </w:tcPr>
          <w:p>
            <w:pPr>
              <w:jc w:val="center"/>
            </w:pPr>
            <w:r>
              <w:rPr>
                <w:rFonts w:ascii="宋体" w:hAnsi="宋体" w:cs="宋体" w:eastAsia="宋体"/>
                <w:b w:val="false"/>
                <w:i w:val="false"/>
                <w:sz w:val="22"/>
              </w:rPr>
              <w:t>绩效
指标</w:t>
            </w:r>
          </w:p>
        </w:tc>
        <w:tc>
          <w:tcPr>
            <w:hMerge w:val="restart"/>
            <w:vMerge w:val="restart"/>
            <w:vAlign w:val="center"/>
          </w:tcPr>
          <w:tcPr>
            <w:tcW w:type="dxa" w:w="1691"/>
          </w:tcPr>
          <w:p>
            <w:pPr>
              <w:jc w:val="right"/>
            </w:pPr>
            <w:r>
              <w:rPr>
                <w:rFonts w:ascii="宋体" w:hAnsi="宋体" w:cs="宋体" w:eastAsia="宋体"/>
                <w:b w:val="false"/>
                <w:i w:val="false"/>
                <w:sz w:val="22"/>
              </w:rPr>
              <w:t>产出指标</w:t>
            </w:r>
          </w:p>
        </w:tc>
        <w:tc>
          <w:tcPr>
            <w:vAlign w:val="center"/>
          </w:tcPr>
          <w:tcPr>
            <w:tcW w:type="dxa" w:w="1691"/>
          </w:tcPr>
          <w:p>
            <w:pPr>
              <w:jc w:val="right"/>
            </w:pPr>
            <w:r>
              <w:rPr>
                <w:rFonts w:ascii="宋体" w:hAnsi="宋体" w:cs="宋体" w:eastAsia="宋体"/>
                <w:b w:val="false"/>
                <w:i w:val="false"/>
                <w:sz w:val="22"/>
              </w:rPr>
              <w:t>数量指标</w:t>
            </w:r>
          </w:p>
        </w:tc>
        <w:tc>
          <w:tcPr>
            <w:hMerge w:val="restart"/>
            <w:vAlign w:val="center"/>
          </w:tcPr>
          <w:tcPr>
            <w:tcW w:type="dxa" w:w="1691"/>
          </w:tcPr>
          <w:p>
            <w:pPr>
              <w:jc w:val="right"/>
            </w:pPr>
            <w:r>
              <w:rPr>
                <w:rFonts w:ascii="宋体" w:hAnsi="宋体" w:cs="宋体" w:eastAsia="宋体"/>
                <w:b w:val="false"/>
                <w:i w:val="false"/>
                <w:sz w:val="22"/>
              </w:rPr>
              <w:t xml:space="preserve">专项工作完成次数
</w:t>
            </w:r>
          </w:p>
        </w:tc>
        <w:tc>
          <w:tcPr>
            <w:hMerge w:val="continue"/>
            <w:vAlign w:val="center"/>
          </w:tcPr>
          <w:tcPr>
            <w:tcW w:type="dxa" w:w="1691"/>
          </w:tcPr>
          <w:p>
            <w:pPr>
              <w:jc w:val="right"/>
            </w:pPr>
            <w:r>
              <w:rPr>
                <w:rFonts w:ascii="宋体" w:hAnsi="宋体" w:cs="宋体" w:eastAsia="宋体"/>
                <w:b w:val="false"/>
                <w:i w:val="false"/>
                <w:sz w:val="24"/>
              </w:rPr>
              <w:t/>
            </w:r>
          </w:p>
        </w:tc>
        <w:tc>
          <w:tcPr>
            <w:hMerge w:val="restart"/>
            <w:vAlign w:val="center"/>
          </w:tcPr>
          <w:tcPr>
            <w:tcW w:type="dxa" w:w="1691"/>
          </w:tcPr>
          <w:p>
            <w:pPr>
              <w:jc w:val="right"/>
            </w:pPr>
            <w:r>
              <w:rPr>
                <w:rFonts w:ascii="宋体" w:hAnsi="宋体" w:cs="宋体" w:eastAsia="宋体"/>
                <w:b w:val="false"/>
                <w:i w:val="false"/>
                <w:sz w:val="24"/>
              </w:rPr>
              <w:t>=30次</w:t>
            </w:r>
          </w:p>
        </w:tc>
        <w:tc>
          <w:tcPr>
            <w:hMerge w:val="continue"/>
            <w:vAlign w:val="center"/>
          </w:tcPr>
          <w:tcPr>
            <w:tcW w:type="dxa" w:w="1691"/>
          </w:tcPr>
          <w:p>
            <w:pPr>
              <w:jc w:val="right"/>
            </w:pPr>
            <w:r>
              <w:rPr>
                <w:rFonts w:ascii="宋体" w:hAnsi="宋体" w:cs="宋体" w:eastAsia="宋体"/>
                <w:b w:val="false"/>
                <w:i w:val="false"/>
                <w:sz w:val="24"/>
              </w:rPr>
              <w:t/>
            </w:r>
          </w:p>
        </w:tc>
        <w:tc>
          <w:tcPr>
            <w:vAlign w:val="center"/>
          </w:tcPr>
          <w:tcPr>
            <w:tcW w:type="dxa" w:w="1691"/>
          </w:tcPr>
          <w:p>
            <w:pPr>
              <w:jc w:val="right"/>
            </w:pPr>
            <w:r>
              <w:rPr>
                <w:rFonts w:ascii="宋体" w:hAnsi="宋体" w:cs="宋体" w:eastAsia="宋体"/>
                <w:b w:val="false"/>
                <w:i w:val="false"/>
                <w:sz w:val="24"/>
              </w:rPr>
              <w:t>30</w:t>
            </w:r>
          </w:p>
        </w:tc>
        <w:tc>
          <w:tcPr>
            <w:vAlign w:val="center"/>
          </w:tcPr>
          <w:tcPr>
            <w:tcW w:type="dxa" w:w="1691"/>
          </w:tcPr>
          <w:p>
            <w:pPr>
              <w:jc w:val="right"/>
            </w:pPr>
            <w:r>
              <w:rPr>
                <w:rFonts w:ascii="宋体" w:hAnsi="宋体" w:cs="宋体" w:eastAsia="宋体"/>
                <w:b w:val="false"/>
                <w:i w:val="false"/>
                <w:sz w:val="24"/>
              </w:rPr>
              <w:t>20</w:t>
            </w:r>
          </w:p>
        </w:tc>
        <w:tc>
          <w:tcPr>
            <w:vAlign w:val="center"/>
          </w:tcPr>
          <w:tcPr>
            <w:tcW w:type="dxa" w:w="1691"/>
          </w:tcPr>
          <w:p>
            <w:pPr>
              <w:jc w:val="right"/>
            </w:pPr>
            <w:r>
              <w:rPr>
                <w:rFonts w:ascii="宋体" w:hAnsi="宋体" w:cs="宋体" w:eastAsia="宋体"/>
                <w:b w:val="false"/>
                <w:i w:val="false"/>
                <w:sz w:val="24"/>
              </w:rPr>
              <w:t>20</w:t>
            </w:r>
          </w:p>
        </w:tc>
        <w:tc>
          <w:tcPr>
            <w:hMerge w:val="restart"/>
            <w:vAlign w:val="center"/>
          </w:tcPr>
          <w:tcPr>
            <w:tcW w:type="dxa" w:w="1691"/>
          </w:tcPr>
          <w:p>
            <w:pPr>
              <w:jc w:val="right"/>
            </w:pPr>
            <w:r>
              <w:rPr>
                <w:rFonts w:ascii="宋体" w:hAnsi="宋体" w:cs="宋体" w:eastAsia="宋体"/>
                <w:b w:val="false"/>
                <w:i w:val="false"/>
                <w:sz w:val="24"/>
              </w:rPr>
              <w:t/>
            </w:r>
          </w:p>
        </w:tc>
        <w:tc>
          <w:tcPr>
            <w:hMerge w:val="continue"/>
            <w:vAlign w:val="center"/>
          </w:tcPr>
          <w:tcPr>
            <w:tcW w:type="dxa" w:w="1691"/>
          </w:tcPr>
          <w:p>
            <w:pPr>
              <w:jc w:val="right"/>
            </w:pPr>
            <w:r>
              <w:rPr>
                <w:rFonts w:ascii="宋体" w:hAnsi="宋体" w:cs="宋体" w:eastAsia="宋体"/>
                <w:b w:val="false"/>
                <w:i w:val="false"/>
                <w:sz w:val="24"/>
              </w:rPr>
              <w:t/>
            </w:r>
          </w:p>
        </w:tc>
      </w:tr>
      <w:tr>
        <w:tc>
          <w:tcPr>
            <w:hMerge w:val="restart"/>
            <w:vMerge w:val="continue"/>
            <w:vAlign w:val="center"/>
          </w:tcPr>
          <w:tcPr>
            <w:tcW w:type="dxa" w:w="1691"/>
          </w:tcPr>
          <w:p>
            <w:pPr>
              <w:jc w:val="center"/>
            </w:pPr>
            <w:r>
              <w:rPr>
                <w:rFonts w:ascii="宋体" w:hAnsi="宋体" w:cs="宋体" w:eastAsia="宋体"/>
                <w:b w:val="false"/>
                <w:i w:val="false"/>
                <w:sz w:val="22"/>
              </w:rPr>
              <w:t>绩效
指标</w:t>
            </w:r>
          </w:p>
        </w:tc>
        <w:tc>
          <w:tcPr>
            <w:hMerge w:val="restart"/>
            <w:vMerge w:val="continue"/>
            <w:vAlign w:val="center"/>
          </w:tcPr>
          <w:tcPr>
            <w:tcW w:type="dxa" w:w="1691"/>
          </w:tcPr>
          <w:p>
            <w:pPr>
              <w:jc w:val="right"/>
            </w:pPr>
            <w:r>
              <w:rPr>
                <w:rFonts w:ascii="宋体" w:hAnsi="宋体" w:cs="宋体" w:eastAsia="宋体"/>
                <w:b w:val="false"/>
                <w:i w:val="false"/>
                <w:sz w:val="22"/>
              </w:rPr>
              <w:t>产出指标</w:t>
            </w:r>
          </w:p>
        </w:tc>
        <w:tc>
          <w:tcPr>
            <w:vAlign w:val="center"/>
          </w:tcPr>
          <w:tcPr>
            <w:tcW w:type="dxa" w:w="1691"/>
          </w:tcPr>
          <w:p>
            <w:pPr>
              <w:jc w:val="right"/>
            </w:pPr>
            <w:r>
              <w:rPr>
                <w:rFonts w:ascii="宋体" w:hAnsi="宋体" w:cs="宋体" w:eastAsia="宋体"/>
                <w:b w:val="false"/>
                <w:i w:val="false"/>
                <w:sz w:val="22"/>
              </w:rPr>
              <w:t>质量指标</w:t>
            </w:r>
          </w:p>
        </w:tc>
        <w:tc>
          <w:tcPr>
            <w:hMerge w:val="restart"/>
            <w:vAlign w:val="center"/>
          </w:tcPr>
          <w:tcPr>
            <w:tcW w:type="dxa" w:w="1691"/>
          </w:tcPr>
          <w:p>
            <w:pPr>
              <w:jc w:val="right"/>
            </w:pPr>
            <w:r>
              <w:rPr>
                <w:rFonts w:ascii="宋体" w:hAnsi="宋体" w:cs="宋体" w:eastAsia="宋体"/>
                <w:b w:val="false"/>
                <w:i w:val="false"/>
                <w:sz w:val="22"/>
              </w:rPr>
              <w:t xml:space="preserve">项目建设质量达标率
</w:t>
            </w:r>
          </w:p>
        </w:tc>
        <w:tc>
          <w:tcPr>
            <w:hMerge w:val="continue"/>
            <w:vAlign w:val="center"/>
          </w:tcPr>
          <w:tcPr>
            <w:tcW w:type="dxa" w:w="1691"/>
          </w:tcPr>
          <w:p>
            <w:pPr>
              <w:jc w:val="right"/>
            </w:pPr>
            <w:r>
              <w:rPr>
                <w:rFonts w:ascii="宋体" w:hAnsi="宋体" w:cs="宋体" w:eastAsia="宋体"/>
                <w:b w:val="false"/>
                <w:i w:val="false"/>
                <w:sz w:val="24"/>
              </w:rPr>
              <w:t/>
            </w:r>
          </w:p>
        </w:tc>
        <w:tc>
          <w:tcPr>
            <w:hMerge w:val="restart"/>
            <w:vAlign w:val="center"/>
          </w:tcPr>
          <w:tcPr>
            <w:tcW w:type="dxa" w:w="1691"/>
          </w:tcPr>
          <w:p>
            <w:pPr>
              <w:jc w:val="right"/>
            </w:pPr>
            <w:r>
              <w:rPr>
                <w:rFonts w:ascii="宋体" w:hAnsi="宋体" w:cs="宋体" w:eastAsia="宋体"/>
                <w:b w:val="false"/>
                <w:i w:val="false"/>
                <w:sz w:val="24"/>
              </w:rPr>
              <w:t>≥95
%</w:t>
            </w:r>
          </w:p>
        </w:tc>
        <w:tc>
          <w:tcPr>
            <w:hMerge w:val="continue"/>
            <w:vAlign w:val="center"/>
          </w:tcPr>
          <w:tcPr>
            <w:tcW w:type="dxa" w:w="1691"/>
          </w:tcPr>
          <w:p>
            <w:pPr>
              <w:jc w:val="right"/>
            </w:pPr>
            <w:r>
              <w:rPr>
                <w:rFonts w:ascii="宋体" w:hAnsi="宋体" w:cs="宋体" w:eastAsia="宋体"/>
                <w:b w:val="false"/>
                <w:i w:val="false"/>
                <w:sz w:val="24"/>
              </w:rPr>
              <w:t/>
            </w:r>
          </w:p>
        </w:tc>
        <w:tc>
          <w:tcPr>
            <w:vAlign w:val="center"/>
          </w:tcPr>
          <w:tcPr>
            <w:tcW w:type="dxa" w:w="1691"/>
          </w:tcPr>
          <w:p>
            <w:pPr>
              <w:jc w:val="right"/>
            </w:pPr>
            <w:r>
              <w:rPr>
                <w:rFonts w:ascii="宋体" w:hAnsi="宋体" w:cs="宋体" w:eastAsia="宋体"/>
                <w:b w:val="false"/>
                <w:i w:val="false"/>
                <w:sz w:val="24"/>
              </w:rPr>
              <w:t>95</w:t>
            </w:r>
          </w:p>
        </w:tc>
        <w:tc>
          <w:tcPr>
            <w:vAlign w:val="center"/>
          </w:tcPr>
          <w:tcPr>
            <w:tcW w:type="dxa" w:w="1691"/>
          </w:tcPr>
          <w:p>
            <w:pPr>
              <w:jc w:val="right"/>
            </w:pPr>
            <w:r>
              <w:rPr>
                <w:rFonts w:ascii="宋体" w:hAnsi="宋体" w:cs="宋体" w:eastAsia="宋体"/>
                <w:b w:val="false"/>
                <w:i w:val="false"/>
                <w:sz w:val="24"/>
              </w:rPr>
              <w:t>10</w:t>
            </w:r>
          </w:p>
        </w:tc>
        <w:tc>
          <w:tcPr>
            <w:vAlign w:val="center"/>
          </w:tcPr>
          <w:tcPr>
            <w:tcW w:type="dxa" w:w="1691"/>
          </w:tcPr>
          <w:p>
            <w:pPr>
              <w:jc w:val="right"/>
            </w:pPr>
            <w:r>
              <w:rPr>
                <w:rFonts w:ascii="宋体" w:hAnsi="宋体" w:cs="宋体" w:eastAsia="宋体"/>
                <w:b w:val="false"/>
                <w:i w:val="false"/>
                <w:sz w:val="24"/>
              </w:rPr>
              <w:t>10</w:t>
            </w:r>
          </w:p>
        </w:tc>
        <w:tc>
          <w:tcPr>
            <w:hMerge w:val="restart"/>
            <w:vAlign w:val="center"/>
          </w:tcPr>
          <w:tcPr>
            <w:tcW w:type="dxa" w:w="1691"/>
          </w:tcPr>
          <w:p>
            <w:pPr>
              <w:jc w:val="right"/>
            </w:pPr>
            <w:r>
              <w:rPr>
                <w:rFonts w:ascii="宋体" w:hAnsi="宋体" w:cs="宋体" w:eastAsia="宋体"/>
                <w:b w:val="false"/>
                <w:i w:val="false"/>
                <w:sz w:val="24"/>
              </w:rPr>
              <w:t/>
            </w:r>
          </w:p>
        </w:tc>
        <w:tc>
          <w:tcPr>
            <w:hMerge w:val="continue"/>
            <w:vAlign w:val="center"/>
          </w:tcPr>
          <w:tcPr>
            <w:tcW w:type="dxa" w:w="1691"/>
          </w:tcPr>
          <w:p>
            <w:pPr>
              <w:jc w:val="right"/>
            </w:pPr>
            <w:r>
              <w:rPr>
                <w:rFonts w:ascii="宋体" w:hAnsi="宋体" w:cs="宋体" w:eastAsia="宋体"/>
                <w:b w:val="false"/>
                <w:i w:val="false"/>
                <w:sz w:val="24"/>
              </w:rPr>
              <w:t/>
            </w:r>
          </w:p>
        </w:tc>
      </w:tr>
      <w:tr>
        <w:tc>
          <w:tcPr>
            <w:hMerge w:val="restart"/>
            <w:vMerge w:val="continue"/>
            <w:vAlign w:val="center"/>
          </w:tcPr>
          <w:tcPr>
            <w:tcW w:type="dxa" w:w="1691"/>
          </w:tcPr>
          <w:p>
            <w:pPr>
              <w:jc w:val="center"/>
            </w:pPr>
            <w:r>
              <w:rPr>
                <w:rFonts w:ascii="宋体" w:hAnsi="宋体" w:cs="宋体" w:eastAsia="宋体"/>
                <w:b w:val="false"/>
                <w:i w:val="false"/>
                <w:sz w:val="22"/>
              </w:rPr>
              <w:t>绩效
指标</w:t>
            </w:r>
          </w:p>
        </w:tc>
        <w:tc>
          <w:tcPr>
            <w:hMerge w:val="restart"/>
            <w:vMerge w:val="continue"/>
            <w:vAlign w:val="center"/>
          </w:tcPr>
          <w:tcPr>
            <w:tcW w:type="dxa" w:w="1691"/>
          </w:tcPr>
          <w:p>
            <w:pPr>
              <w:jc w:val="right"/>
            </w:pPr>
            <w:r>
              <w:rPr>
                <w:rFonts w:ascii="宋体" w:hAnsi="宋体" w:cs="宋体" w:eastAsia="宋体"/>
                <w:b w:val="false"/>
                <w:i w:val="false"/>
                <w:sz w:val="22"/>
              </w:rPr>
              <w:t>产出指标</w:t>
            </w:r>
          </w:p>
        </w:tc>
        <w:tc>
          <w:tcPr>
            <w:vAlign w:val="center"/>
          </w:tcPr>
          <w:tcPr>
            <w:tcW w:type="dxa" w:w="1691"/>
          </w:tcPr>
          <w:p>
            <w:pPr>
              <w:jc w:val="right"/>
            </w:pPr>
            <w:r>
              <w:rPr>
                <w:rFonts w:ascii="宋体" w:hAnsi="宋体" w:cs="宋体" w:eastAsia="宋体"/>
                <w:b w:val="false"/>
                <w:i w:val="false"/>
                <w:sz w:val="22"/>
              </w:rPr>
              <w:t>时效指标</w:t>
            </w:r>
          </w:p>
        </w:tc>
        <w:tc>
          <w:tcPr>
            <w:hMerge w:val="restart"/>
            <w:vAlign w:val="center"/>
          </w:tcPr>
          <w:tcPr>
            <w:tcW w:type="dxa" w:w="1691"/>
          </w:tcPr>
          <w:p>
            <w:pPr>
              <w:jc w:val="right"/>
            </w:pPr>
            <w:r>
              <w:rPr>
                <w:rFonts w:ascii="宋体" w:hAnsi="宋体" w:cs="宋体" w:eastAsia="宋体"/>
                <w:b w:val="false"/>
                <w:i w:val="false"/>
                <w:sz w:val="22"/>
              </w:rPr>
              <w:t xml:space="preserve">任务完成及时率
</w:t>
            </w:r>
          </w:p>
        </w:tc>
        <w:tc>
          <w:tcPr>
            <w:hMerge w:val="continue"/>
            <w:vAlign w:val="center"/>
          </w:tcPr>
          <w:tcPr>
            <w:tcW w:type="dxa" w:w="1691"/>
          </w:tcPr>
          <w:p>
            <w:pPr>
              <w:jc w:val="right"/>
            </w:pPr>
            <w:r>
              <w:rPr>
                <w:rFonts w:ascii="宋体" w:hAnsi="宋体" w:cs="宋体" w:eastAsia="宋体"/>
                <w:b w:val="false"/>
                <w:i w:val="false"/>
                <w:sz w:val="24"/>
              </w:rPr>
              <w:t/>
            </w:r>
          </w:p>
        </w:tc>
        <w:tc>
          <w:tcPr>
            <w:hMerge w:val="restart"/>
            <w:vAlign w:val="center"/>
          </w:tcPr>
          <w:tcPr>
            <w:tcW w:type="dxa" w:w="1691"/>
          </w:tcPr>
          <w:p>
            <w:pPr>
              <w:jc w:val="right"/>
            </w:pPr>
            <w:r>
              <w:rPr>
                <w:rFonts w:ascii="宋体" w:hAnsi="宋体" w:cs="宋体" w:eastAsia="宋体"/>
                <w:b w:val="false"/>
                <w:i w:val="false"/>
                <w:sz w:val="24"/>
              </w:rPr>
              <w:t>=100%</w:t>
            </w:r>
          </w:p>
        </w:tc>
        <w:tc>
          <w:tcPr>
            <w:hMerge w:val="continue"/>
            <w:vAlign w:val="center"/>
          </w:tcPr>
          <w:tcPr>
            <w:tcW w:type="dxa" w:w="1691"/>
          </w:tcPr>
          <w:p>
            <w:pPr>
              <w:jc w:val="right"/>
            </w:pPr>
            <w:r>
              <w:rPr>
                <w:rFonts w:ascii="宋体" w:hAnsi="宋体" w:cs="宋体" w:eastAsia="宋体"/>
                <w:b w:val="false"/>
                <w:i w:val="false"/>
                <w:sz w:val="24"/>
              </w:rPr>
              <w:t/>
            </w:r>
          </w:p>
        </w:tc>
        <w:tc>
          <w:tcPr>
            <w:vAlign w:val="center"/>
          </w:tcPr>
          <w:tcPr>
            <w:tcW w:type="dxa" w:w="1691"/>
          </w:tcPr>
          <w:p>
            <w:pPr>
              <w:jc w:val="right"/>
            </w:pPr>
            <w:r>
              <w:rPr>
                <w:rFonts w:ascii="宋体" w:hAnsi="宋体" w:cs="宋体" w:eastAsia="宋体"/>
                <w:b w:val="false"/>
                <w:i w:val="false"/>
                <w:sz w:val="24"/>
              </w:rPr>
              <w:t>100</w:t>
            </w:r>
          </w:p>
        </w:tc>
        <w:tc>
          <w:tcPr>
            <w:vAlign w:val="center"/>
          </w:tcPr>
          <w:tcPr>
            <w:tcW w:type="dxa" w:w="1691"/>
          </w:tcPr>
          <w:p>
            <w:pPr>
              <w:jc w:val="right"/>
            </w:pPr>
            <w:r>
              <w:rPr>
                <w:rFonts w:ascii="宋体" w:hAnsi="宋体" w:cs="宋体" w:eastAsia="宋体"/>
                <w:b w:val="false"/>
                <w:i w:val="false"/>
                <w:sz w:val="24"/>
              </w:rPr>
              <w:t>10</w:t>
            </w:r>
          </w:p>
        </w:tc>
        <w:tc>
          <w:tcPr>
            <w:vAlign w:val="center"/>
          </w:tcPr>
          <w:tcPr>
            <w:tcW w:type="dxa" w:w="1691"/>
          </w:tcPr>
          <w:p>
            <w:pPr>
              <w:jc w:val="right"/>
            </w:pPr>
            <w:r>
              <w:rPr>
                <w:rFonts w:ascii="宋体" w:hAnsi="宋体" w:cs="宋体" w:eastAsia="宋体"/>
                <w:b w:val="false"/>
                <w:i w:val="false"/>
                <w:sz w:val="24"/>
              </w:rPr>
              <w:t>10</w:t>
            </w:r>
          </w:p>
        </w:tc>
        <w:tc>
          <w:tcPr>
            <w:hMerge w:val="restart"/>
            <w:vAlign w:val="center"/>
          </w:tcPr>
          <w:tcPr>
            <w:tcW w:type="dxa" w:w="1691"/>
          </w:tcPr>
          <w:p>
            <w:pPr>
              <w:jc w:val="right"/>
            </w:pPr>
            <w:r>
              <w:rPr>
                <w:rFonts w:ascii="宋体" w:hAnsi="宋体" w:cs="宋体" w:eastAsia="宋体"/>
                <w:b w:val="false"/>
                <w:i w:val="false"/>
                <w:sz w:val="24"/>
              </w:rPr>
              <w:t/>
            </w:r>
          </w:p>
        </w:tc>
        <w:tc>
          <w:tcPr>
            <w:hMerge w:val="continue"/>
            <w:vAlign w:val="center"/>
          </w:tcPr>
          <w:tcPr>
            <w:tcW w:type="dxa" w:w="1691"/>
          </w:tcPr>
          <w:p>
            <w:pPr>
              <w:jc w:val="right"/>
            </w:pPr>
            <w:r>
              <w:rPr>
                <w:rFonts w:ascii="宋体" w:hAnsi="宋体" w:cs="宋体" w:eastAsia="宋体"/>
                <w:b w:val="false"/>
                <w:i w:val="false"/>
                <w:sz w:val="24"/>
              </w:rPr>
              <w:t/>
            </w:r>
          </w:p>
        </w:tc>
      </w:tr>
      <w:tr>
        <w:tc>
          <w:tcPr>
            <w:hMerge w:val="restart"/>
            <w:vMerge w:val="continue"/>
            <w:vAlign w:val="center"/>
          </w:tcPr>
          <w:tcPr>
            <w:tcW w:type="dxa" w:w="1691"/>
          </w:tcPr>
          <w:p>
            <w:pPr>
              <w:jc w:val="center"/>
            </w:pPr>
            <w:r>
              <w:rPr>
                <w:rFonts w:ascii="宋体" w:hAnsi="宋体" w:cs="宋体" w:eastAsia="宋体"/>
                <w:b w:val="false"/>
                <w:i w:val="false"/>
                <w:sz w:val="22"/>
              </w:rPr>
              <w:t>绩效
指标</w:t>
            </w:r>
          </w:p>
        </w:tc>
        <w:tc>
          <w:tcPr>
            <w:hMerge w:val="restart"/>
            <w:vMerge w:val="restart"/>
            <w:vAlign w:val="center"/>
          </w:tcPr>
          <w:tcPr>
            <w:tcW w:type="dxa" w:w="1691"/>
          </w:tcPr>
          <w:p>
            <w:pPr>
              <w:jc w:val="right"/>
            </w:pPr>
            <w:r>
              <w:rPr>
                <w:rFonts w:ascii="宋体" w:hAnsi="宋体" w:cs="宋体" w:eastAsia="宋体"/>
                <w:b w:val="false"/>
                <w:i w:val="false"/>
                <w:sz w:val="22"/>
              </w:rPr>
              <w:t>成本指标</w:t>
            </w:r>
          </w:p>
        </w:tc>
        <w:tc>
          <w:tcPr>
            <w:vAlign w:val="center"/>
          </w:tcPr>
          <w:tcPr>
            <w:tcW w:type="dxa" w:w="1691"/>
          </w:tcPr>
          <w:p>
            <w:pPr>
              <w:jc w:val="right"/>
            </w:pPr>
            <w:r>
              <w:rPr>
                <w:rFonts w:ascii="宋体" w:hAnsi="宋体" w:cs="宋体" w:eastAsia="宋体"/>
                <w:b w:val="false"/>
                <w:i w:val="false"/>
                <w:sz w:val="22"/>
              </w:rPr>
              <w:t>经济成本指标</w:t>
            </w:r>
          </w:p>
        </w:tc>
        <w:tc>
          <w:tcPr>
            <w:hMerge w:val="restart"/>
            <w:vAlign w:val="center"/>
          </w:tcPr>
          <w:tcPr>
            <w:tcW w:type="dxa" w:w="1691"/>
          </w:tcPr>
          <w:p>
            <w:pPr>
              <w:jc w:val="right"/>
            </w:pPr>
            <w:r>
              <w:rPr>
                <w:rFonts w:ascii="宋体" w:hAnsi="宋体" w:cs="宋体" w:eastAsia="宋体"/>
                <w:b w:val="false"/>
                <w:i w:val="false"/>
                <w:sz w:val="22"/>
              </w:rPr>
              <w:t xml:space="preserve">预算执行率
</w:t>
            </w:r>
          </w:p>
        </w:tc>
        <w:tc>
          <w:tcPr>
            <w:hMerge w:val="continue"/>
            <w:vAlign w:val="center"/>
          </w:tcPr>
          <w:tcPr>
            <w:tcW w:type="dxa" w:w="1691"/>
          </w:tcPr>
          <w:p>
            <w:pPr>
              <w:jc w:val="right"/>
            </w:pPr>
            <w:r>
              <w:rPr>
                <w:rFonts w:ascii="宋体" w:hAnsi="宋体" w:cs="宋体" w:eastAsia="宋体"/>
                <w:b w:val="false"/>
                <w:i w:val="false"/>
                <w:sz w:val="24"/>
              </w:rPr>
              <w:t/>
            </w:r>
          </w:p>
        </w:tc>
        <w:tc>
          <w:tcPr>
            <w:hMerge w:val="restart"/>
            <w:vAlign w:val="center"/>
          </w:tcPr>
          <w:tcPr>
            <w:tcW w:type="dxa" w:w="1691"/>
          </w:tcPr>
          <w:p>
            <w:pPr>
              <w:jc w:val="right"/>
            </w:pPr>
            <w:r>
              <w:rPr>
                <w:rFonts w:ascii="宋体" w:hAnsi="宋体" w:cs="宋体" w:eastAsia="宋体"/>
                <w:b w:val="false"/>
                <w:i w:val="false"/>
                <w:sz w:val="24"/>
              </w:rPr>
              <w:t>=100
%</w:t>
            </w:r>
          </w:p>
        </w:tc>
        <w:tc>
          <w:tcPr>
            <w:hMerge w:val="continue"/>
            <w:vAlign w:val="center"/>
          </w:tcPr>
          <w:tcPr>
            <w:tcW w:type="dxa" w:w="1691"/>
          </w:tcPr>
          <w:p>
            <w:pPr>
              <w:jc w:val="right"/>
            </w:pPr>
            <w:r>
              <w:rPr>
                <w:rFonts w:ascii="宋体" w:hAnsi="宋体" w:cs="宋体" w:eastAsia="宋体"/>
                <w:b w:val="false"/>
                <w:i w:val="false"/>
                <w:sz w:val="24"/>
              </w:rPr>
              <w:t/>
            </w:r>
          </w:p>
        </w:tc>
        <w:tc>
          <w:tcPr>
            <w:vAlign w:val="center"/>
          </w:tcPr>
          <w:tcPr>
            <w:tcW w:type="dxa" w:w="1691"/>
          </w:tcPr>
          <w:p>
            <w:pPr>
              <w:jc w:val="right"/>
            </w:pPr>
            <w:r>
              <w:rPr>
                <w:rFonts w:ascii="宋体" w:hAnsi="宋体" w:cs="宋体" w:eastAsia="宋体"/>
                <w:b w:val="false"/>
                <w:i w:val="false"/>
                <w:sz w:val="24"/>
              </w:rPr>
              <w:t>100</w:t>
            </w:r>
          </w:p>
        </w:tc>
        <w:tc>
          <w:tcPr>
            <w:vAlign w:val="center"/>
          </w:tcPr>
          <w:tcPr>
            <w:tcW w:type="dxa" w:w="1691"/>
          </w:tcPr>
          <w:p>
            <w:pPr>
              <w:jc w:val="right"/>
            </w:pPr>
            <w:r>
              <w:rPr>
                <w:rFonts w:ascii="宋体" w:hAnsi="宋体" w:cs="宋体" w:eastAsia="宋体"/>
                <w:b w:val="false"/>
                <w:i w:val="false"/>
                <w:sz w:val="24"/>
              </w:rPr>
              <w:t>4</w:t>
            </w:r>
          </w:p>
        </w:tc>
        <w:tc>
          <w:tcPr>
            <w:vAlign w:val="center"/>
          </w:tcPr>
          <w:tcPr>
            <w:tcW w:type="dxa" w:w="1691"/>
          </w:tcPr>
          <w:p>
            <w:pPr>
              <w:jc w:val="right"/>
            </w:pPr>
            <w:r>
              <w:rPr>
                <w:rFonts w:ascii="宋体" w:hAnsi="宋体" w:cs="宋体" w:eastAsia="宋体"/>
                <w:b w:val="false"/>
                <w:i w:val="false"/>
                <w:sz w:val="24"/>
              </w:rPr>
              <w:t>4</w:t>
            </w:r>
          </w:p>
        </w:tc>
        <w:tc>
          <w:tcPr>
            <w:hMerge w:val="restart"/>
            <w:vAlign w:val="center"/>
          </w:tcPr>
          <w:tcPr>
            <w:tcW w:type="dxa" w:w="1691"/>
          </w:tcPr>
          <w:p>
            <w:pPr>
              <w:jc w:val="right"/>
            </w:pPr>
            <w:r>
              <w:rPr>
                <w:rFonts w:ascii="宋体" w:hAnsi="宋体" w:cs="宋体" w:eastAsia="宋体"/>
                <w:b w:val="false"/>
                <w:i w:val="false"/>
                <w:sz w:val="24"/>
              </w:rPr>
              <w:t/>
            </w:r>
          </w:p>
        </w:tc>
        <w:tc>
          <w:tcPr>
            <w:hMerge w:val="continue"/>
            <w:vAlign w:val="center"/>
          </w:tcPr>
          <w:tcPr>
            <w:tcW w:type="dxa" w:w="1691"/>
          </w:tcPr>
          <w:p>
            <w:pPr>
              <w:jc w:val="right"/>
            </w:pPr>
            <w:r>
              <w:rPr>
                <w:rFonts w:ascii="宋体" w:hAnsi="宋体" w:cs="宋体" w:eastAsia="宋体"/>
                <w:b w:val="false"/>
                <w:i w:val="false"/>
                <w:sz w:val="24"/>
              </w:rPr>
              <w:t/>
            </w:r>
          </w:p>
        </w:tc>
      </w:tr>
      <w:tr>
        <w:tc>
          <w:tcPr>
            <w:hMerge w:val="restart"/>
            <w:vMerge w:val="continue"/>
            <w:vAlign w:val="center"/>
          </w:tcPr>
          <w:tcPr>
            <w:tcW w:type="dxa" w:w="1691"/>
          </w:tcPr>
          <w:p>
            <w:pPr>
              <w:jc w:val="center"/>
            </w:pPr>
            <w:r>
              <w:rPr>
                <w:rFonts w:ascii="宋体" w:hAnsi="宋体" w:cs="宋体" w:eastAsia="宋体"/>
                <w:b w:val="false"/>
                <w:i w:val="false"/>
                <w:sz w:val="22"/>
              </w:rPr>
              <w:t>绩效
指标</w:t>
            </w:r>
          </w:p>
        </w:tc>
        <w:tc>
          <w:tcPr>
            <w:hMerge w:val="restart"/>
            <w:vMerge w:val="continue"/>
            <w:vAlign w:val="center"/>
          </w:tcPr>
          <w:tcPr>
            <w:tcW w:type="dxa" w:w="1691"/>
          </w:tcPr>
          <w:p>
            <w:pPr>
              <w:jc w:val="right"/>
            </w:pPr>
            <w:r>
              <w:rPr>
                <w:rFonts w:ascii="宋体" w:hAnsi="宋体" w:cs="宋体" w:eastAsia="宋体"/>
                <w:b w:val="false"/>
                <w:i w:val="false"/>
                <w:sz w:val="22"/>
              </w:rPr>
              <w:t>成本指标</w:t>
            </w:r>
          </w:p>
        </w:tc>
        <w:tc>
          <w:tcPr>
            <w:vAlign w:val="center"/>
          </w:tcPr>
          <w:tcPr>
            <w:tcW w:type="dxa" w:w="1691"/>
          </w:tcPr>
          <w:p>
            <w:pPr>
              <w:jc w:val="right"/>
            </w:pPr>
            <w:r>
              <w:rPr>
                <w:rFonts w:ascii="宋体" w:hAnsi="宋体" w:cs="宋体" w:eastAsia="宋体"/>
                <w:b w:val="false"/>
                <w:i w:val="false"/>
                <w:sz w:val="22"/>
              </w:rPr>
              <w:t>社会成本指标</w:t>
            </w:r>
          </w:p>
        </w:tc>
        <w:tc>
          <w:tcPr>
            <w:hMerge w:val="restart"/>
            <w:vAlign w:val="center"/>
          </w:tcPr>
          <w:tcPr>
            <w:tcW w:type="dxa" w:w="1691"/>
          </w:tcPr>
          <w:p>
            <w:pPr>
              <w:jc w:val="right"/>
            </w:pPr>
            <w:r>
              <w:rPr>
                <w:rFonts w:ascii="宋体" w:hAnsi="宋体" w:cs="宋体" w:eastAsia="宋体"/>
                <w:b w:val="false"/>
                <w:i w:val="false"/>
                <w:sz w:val="22"/>
              </w:rPr>
              <w:t>项目成果的覆盖情况</w:t>
            </w:r>
          </w:p>
        </w:tc>
        <w:tc>
          <w:tcPr>
            <w:hMerge w:val="continue"/>
            <w:vAlign w:val="center"/>
          </w:tcPr>
          <w:tcPr>
            <w:tcW w:type="dxa" w:w="1691"/>
          </w:tcPr>
          <w:p>
            <w:pPr>
              <w:jc w:val="right"/>
            </w:pPr>
            <w:r>
              <w:rPr>
                <w:rFonts w:ascii="宋体" w:hAnsi="宋体" w:cs="宋体" w:eastAsia="宋体"/>
                <w:b w:val="false"/>
                <w:i w:val="false"/>
                <w:sz w:val="24"/>
              </w:rPr>
              <w:t/>
            </w:r>
          </w:p>
        </w:tc>
        <w:tc>
          <w:tcPr>
            <w:hMerge w:val="restart"/>
            <w:vAlign w:val="center"/>
          </w:tcPr>
          <w:tcPr>
            <w:tcW w:type="dxa" w:w="1691"/>
          </w:tcPr>
          <w:p>
            <w:pPr>
              <w:jc w:val="right"/>
            </w:pPr>
            <w:r>
              <w:rPr>
                <w:rFonts w:ascii="宋体" w:hAnsi="宋体" w:cs="宋体" w:eastAsia="宋体"/>
                <w:b w:val="false"/>
                <w:i w:val="false"/>
                <w:sz w:val="24"/>
              </w:rPr>
              <w:t>=100
%</w:t>
            </w:r>
          </w:p>
        </w:tc>
        <w:tc>
          <w:tcPr>
            <w:hMerge w:val="continue"/>
            <w:vAlign w:val="center"/>
          </w:tcPr>
          <w:tcPr>
            <w:tcW w:type="dxa" w:w="1691"/>
          </w:tcPr>
          <w:p>
            <w:pPr>
              <w:jc w:val="right"/>
            </w:pPr>
            <w:r>
              <w:rPr>
                <w:rFonts w:ascii="宋体" w:hAnsi="宋体" w:cs="宋体" w:eastAsia="宋体"/>
                <w:b w:val="false"/>
                <w:i w:val="false"/>
                <w:sz w:val="24"/>
              </w:rPr>
              <w:t/>
            </w:r>
          </w:p>
        </w:tc>
        <w:tc>
          <w:tcPr>
            <w:vAlign w:val="center"/>
          </w:tcPr>
          <w:tcPr>
            <w:tcW w:type="dxa" w:w="1691"/>
          </w:tcPr>
          <w:p>
            <w:pPr>
              <w:jc w:val="right"/>
            </w:pPr>
            <w:r>
              <w:rPr>
                <w:rFonts w:ascii="宋体" w:hAnsi="宋体" w:cs="宋体" w:eastAsia="宋体"/>
                <w:b w:val="false"/>
                <w:i w:val="false"/>
                <w:sz w:val="24"/>
              </w:rPr>
              <w:t>100</w:t>
            </w:r>
          </w:p>
        </w:tc>
        <w:tc>
          <w:tcPr>
            <w:vAlign w:val="center"/>
          </w:tcPr>
          <w:tcPr>
            <w:tcW w:type="dxa" w:w="1691"/>
          </w:tcPr>
          <w:p>
            <w:pPr>
              <w:jc w:val="right"/>
            </w:pPr>
            <w:r>
              <w:rPr>
                <w:rFonts w:ascii="宋体" w:hAnsi="宋体" w:cs="宋体" w:eastAsia="宋体"/>
                <w:b w:val="false"/>
                <w:i w:val="false"/>
                <w:sz w:val="24"/>
              </w:rPr>
              <w:t>4</w:t>
            </w:r>
          </w:p>
        </w:tc>
        <w:tc>
          <w:tcPr>
            <w:vAlign w:val="center"/>
          </w:tcPr>
          <w:tcPr>
            <w:tcW w:type="dxa" w:w="1691"/>
          </w:tcPr>
          <w:p>
            <w:pPr>
              <w:jc w:val="right"/>
            </w:pPr>
            <w:r>
              <w:rPr>
                <w:rFonts w:ascii="宋体" w:hAnsi="宋体" w:cs="宋体" w:eastAsia="宋体"/>
                <w:b w:val="false"/>
                <w:i w:val="false"/>
                <w:sz w:val="24"/>
              </w:rPr>
              <w:t>4</w:t>
            </w:r>
          </w:p>
        </w:tc>
        <w:tc>
          <w:tcPr>
            <w:hMerge w:val="restart"/>
            <w:vAlign w:val="center"/>
          </w:tcPr>
          <w:tcPr>
            <w:tcW w:type="dxa" w:w="1691"/>
          </w:tcPr>
          <w:p>
            <w:pPr>
              <w:jc w:val="right"/>
            </w:pPr>
            <w:r>
              <w:rPr>
                <w:rFonts w:ascii="宋体" w:hAnsi="宋体" w:cs="宋体" w:eastAsia="宋体"/>
                <w:b w:val="false"/>
                <w:i w:val="false"/>
                <w:sz w:val="24"/>
              </w:rPr>
              <w:t/>
            </w:r>
          </w:p>
        </w:tc>
        <w:tc>
          <w:tcPr>
            <w:hMerge w:val="continue"/>
            <w:vAlign w:val="center"/>
          </w:tcPr>
          <w:tcPr>
            <w:tcW w:type="dxa" w:w="1691"/>
          </w:tcPr>
          <w:p>
            <w:pPr>
              <w:jc w:val="right"/>
            </w:pPr>
            <w:r>
              <w:rPr>
                <w:rFonts w:ascii="宋体" w:hAnsi="宋体" w:cs="宋体" w:eastAsia="宋体"/>
                <w:b w:val="false"/>
                <w:i w:val="false"/>
                <w:sz w:val="24"/>
              </w:rPr>
              <w:t/>
            </w:r>
          </w:p>
        </w:tc>
      </w:tr>
      <w:tr>
        <w:tc>
          <w:tcPr>
            <w:hMerge w:val="restart"/>
            <w:vMerge w:val="continue"/>
            <w:vAlign w:val="center"/>
          </w:tcPr>
          <w:tcPr>
            <w:tcW w:type="dxa" w:w="1691"/>
          </w:tcPr>
          <w:p>
            <w:pPr>
              <w:jc w:val="center"/>
            </w:pPr>
            <w:r>
              <w:rPr>
                <w:rFonts w:ascii="宋体" w:hAnsi="宋体" w:cs="宋体" w:eastAsia="宋体"/>
                <w:b w:val="false"/>
                <w:i w:val="false"/>
                <w:sz w:val="22"/>
              </w:rPr>
              <w:t>绩效
指标</w:t>
            </w:r>
          </w:p>
        </w:tc>
        <w:tc>
          <w:tcPr>
            <w:hMerge w:val="restart"/>
            <w:vMerge w:val="continue"/>
            <w:vAlign w:val="center"/>
          </w:tcPr>
          <w:tcPr>
            <w:tcW w:type="dxa" w:w="1691"/>
          </w:tcPr>
          <w:p>
            <w:pPr>
              <w:jc w:val="right"/>
            </w:pPr>
            <w:r>
              <w:rPr>
                <w:rFonts w:ascii="宋体" w:hAnsi="宋体" w:cs="宋体" w:eastAsia="宋体"/>
                <w:b w:val="false"/>
                <w:i w:val="false"/>
                <w:sz w:val="22"/>
              </w:rPr>
              <w:t>成本指标</w:t>
            </w:r>
          </w:p>
        </w:tc>
        <w:tc>
          <w:tcPr>
            <w:vAlign w:val="center"/>
          </w:tcPr>
          <w:tcPr>
            <w:tcW w:type="dxa" w:w="1691"/>
          </w:tcPr>
          <w:p>
            <w:pPr>
              <w:jc w:val="right"/>
            </w:pPr>
            <w:r>
              <w:rPr>
                <w:rFonts w:ascii="宋体" w:hAnsi="宋体" w:cs="宋体" w:eastAsia="宋体"/>
                <w:b w:val="false"/>
                <w:i w:val="false"/>
                <w:sz w:val="22"/>
              </w:rPr>
              <w:t>生态环境成本指标</w:t>
            </w:r>
          </w:p>
        </w:tc>
        <w:tc>
          <w:tcPr>
            <w:hMerge w:val="restart"/>
            <w:vAlign w:val="center"/>
          </w:tcPr>
          <w:tcPr>
            <w:tcW w:type="dxa" w:w="1691"/>
          </w:tcPr>
          <w:p>
            <w:pPr>
              <w:jc w:val="right"/>
            </w:pPr>
            <w:r>
              <w:rPr>
                <w:rFonts w:ascii="宋体" w:hAnsi="宋体" w:cs="宋体" w:eastAsia="宋体"/>
                <w:b w:val="false"/>
                <w:i w:val="false"/>
                <w:sz w:val="22"/>
              </w:rPr>
              <w:t>综合能源消费总量控制</w:t>
            </w:r>
          </w:p>
        </w:tc>
        <w:tc>
          <w:tcPr>
            <w:hMerge w:val="continue"/>
            <w:vAlign w:val="center"/>
          </w:tcPr>
          <w:tcPr>
            <w:tcW w:type="dxa" w:w="1691"/>
          </w:tcPr>
          <w:p>
            <w:pPr>
              <w:jc w:val="right"/>
            </w:pPr>
            <w:r>
              <w:rPr>
                <w:rFonts w:ascii="宋体" w:hAnsi="宋体" w:cs="宋体" w:eastAsia="宋体"/>
                <w:b w:val="false"/>
                <w:i w:val="false"/>
                <w:sz w:val="24"/>
              </w:rPr>
              <w:t/>
            </w:r>
          </w:p>
        </w:tc>
        <w:tc>
          <w:tcPr>
            <w:hMerge w:val="restart"/>
            <w:vAlign w:val="center"/>
          </w:tcPr>
          <w:tcPr>
            <w:tcW w:type="dxa" w:w="1691"/>
          </w:tcPr>
          <w:p>
            <w:pPr>
              <w:jc w:val="right"/>
            </w:pPr>
            <w:r>
              <w:rPr>
                <w:rFonts w:ascii="宋体" w:hAnsi="宋体" w:cs="宋体" w:eastAsia="宋体"/>
                <w:b w:val="false"/>
                <w:i w:val="false"/>
                <w:sz w:val="24"/>
              </w:rPr>
              <w:t>=100
%</w:t>
            </w:r>
          </w:p>
        </w:tc>
        <w:tc>
          <w:tcPr>
            <w:hMerge w:val="continue"/>
            <w:vAlign w:val="center"/>
          </w:tcPr>
          <w:tcPr>
            <w:tcW w:type="dxa" w:w="1691"/>
          </w:tcPr>
          <w:p>
            <w:pPr>
              <w:jc w:val="right"/>
            </w:pPr>
            <w:r>
              <w:rPr>
                <w:rFonts w:ascii="宋体" w:hAnsi="宋体" w:cs="宋体" w:eastAsia="宋体"/>
                <w:b w:val="false"/>
                <w:i w:val="false"/>
                <w:sz w:val="24"/>
              </w:rPr>
              <w:t/>
            </w:r>
          </w:p>
        </w:tc>
        <w:tc>
          <w:tcPr>
            <w:vAlign w:val="center"/>
          </w:tcPr>
          <w:tcPr>
            <w:tcW w:type="dxa" w:w="1691"/>
          </w:tcPr>
          <w:p>
            <w:pPr>
              <w:jc w:val="right"/>
            </w:pPr>
            <w:r>
              <w:rPr>
                <w:rFonts w:ascii="宋体" w:hAnsi="宋体" w:cs="宋体" w:eastAsia="宋体"/>
                <w:b w:val="false"/>
                <w:i w:val="false"/>
                <w:sz w:val="24"/>
              </w:rPr>
              <w:t>100</w:t>
            </w:r>
          </w:p>
        </w:tc>
        <w:tc>
          <w:tcPr>
            <w:vAlign w:val="center"/>
          </w:tcPr>
          <w:tcPr>
            <w:tcW w:type="dxa" w:w="1691"/>
          </w:tcPr>
          <w:p>
            <w:pPr>
              <w:jc w:val="right"/>
            </w:pPr>
            <w:r>
              <w:rPr>
                <w:rFonts w:ascii="宋体" w:hAnsi="宋体" w:cs="宋体" w:eastAsia="宋体"/>
                <w:b w:val="false"/>
                <w:i w:val="false"/>
                <w:sz w:val="24"/>
              </w:rPr>
              <w:t>2</w:t>
            </w:r>
          </w:p>
        </w:tc>
        <w:tc>
          <w:tcPr>
            <w:vAlign w:val="center"/>
          </w:tcPr>
          <w:tcPr>
            <w:tcW w:type="dxa" w:w="1691"/>
          </w:tcPr>
          <w:p>
            <w:pPr>
              <w:jc w:val="right"/>
            </w:pPr>
            <w:r>
              <w:rPr>
                <w:rFonts w:ascii="宋体" w:hAnsi="宋体" w:cs="宋体" w:eastAsia="宋体"/>
                <w:b w:val="false"/>
                <w:i w:val="false"/>
                <w:sz w:val="24"/>
              </w:rPr>
              <w:t>2</w:t>
            </w:r>
          </w:p>
        </w:tc>
        <w:tc>
          <w:tcPr>
            <w:hMerge w:val="restart"/>
            <w:vAlign w:val="center"/>
          </w:tcPr>
          <w:tcPr>
            <w:tcW w:type="dxa" w:w="1691"/>
          </w:tcPr>
          <w:p>
            <w:pPr>
              <w:jc w:val="right"/>
            </w:pPr>
            <w:r>
              <w:rPr>
                <w:rFonts w:ascii="宋体" w:hAnsi="宋体" w:cs="宋体" w:eastAsia="宋体"/>
                <w:b w:val="false"/>
                <w:i w:val="false"/>
                <w:sz w:val="24"/>
              </w:rPr>
              <w:t/>
            </w:r>
          </w:p>
        </w:tc>
        <w:tc>
          <w:tcPr>
            <w:hMerge w:val="continue"/>
            <w:vAlign w:val="center"/>
          </w:tcPr>
          <w:tcPr>
            <w:tcW w:type="dxa" w:w="1691"/>
          </w:tcPr>
          <w:p>
            <w:pPr>
              <w:jc w:val="right"/>
            </w:pPr>
            <w:r>
              <w:rPr>
                <w:rFonts w:ascii="宋体" w:hAnsi="宋体" w:cs="宋体" w:eastAsia="宋体"/>
                <w:b w:val="false"/>
                <w:i w:val="false"/>
                <w:sz w:val="24"/>
              </w:rPr>
              <w:t/>
            </w:r>
          </w:p>
        </w:tc>
      </w:tr>
      <w:tr>
        <w:tc>
          <w:tcPr>
            <w:hMerge w:val="restart"/>
            <w:vMerge w:val="continue"/>
            <w:vAlign w:val="center"/>
          </w:tcPr>
          <w:tcPr>
            <w:tcW w:type="dxa" w:w="1691"/>
          </w:tcPr>
          <w:p>
            <w:pPr>
              <w:jc w:val="center"/>
            </w:pPr>
            <w:r>
              <w:rPr>
                <w:rFonts w:ascii="宋体" w:hAnsi="宋体" w:cs="宋体" w:eastAsia="宋体"/>
                <w:b w:val="false"/>
                <w:i w:val="false"/>
                <w:sz w:val="22"/>
              </w:rPr>
              <w:t>绩效
指标</w:t>
            </w:r>
          </w:p>
        </w:tc>
        <w:tc>
          <w:tcPr>
            <w:hMerge w:val="restart"/>
            <w:vMerge w:val="restart"/>
            <w:vAlign w:val="center"/>
          </w:tcPr>
          <w:tcPr>
            <w:tcW w:type="dxa" w:w="1691"/>
          </w:tcPr>
          <w:p>
            <w:pPr>
              <w:jc w:val="right"/>
            </w:pPr>
            <w:r>
              <w:rPr>
                <w:rFonts w:ascii="宋体" w:hAnsi="宋体" w:cs="宋体" w:eastAsia="宋体"/>
                <w:b w:val="false"/>
                <w:i w:val="false"/>
                <w:sz w:val="22"/>
              </w:rPr>
              <w:t>效益指标</w:t>
            </w:r>
          </w:p>
        </w:tc>
        <w:tc>
          <w:tcPr>
            <w:vAlign w:val="center"/>
          </w:tcPr>
          <w:tcPr>
            <w:tcW w:type="dxa" w:w="1691"/>
          </w:tcPr>
          <w:p>
            <w:pPr>
              <w:jc w:val="right"/>
            </w:pPr>
            <w:r>
              <w:rPr>
                <w:rFonts w:ascii="宋体" w:hAnsi="宋体" w:cs="宋体" w:eastAsia="宋体"/>
                <w:b w:val="false"/>
                <w:i w:val="false"/>
                <w:sz w:val="22"/>
              </w:rPr>
              <w:t>经济效益指标</w:t>
            </w:r>
          </w:p>
        </w:tc>
        <w:tc>
          <w:tcPr>
            <w:hMerge w:val="restart"/>
            <w:vAlign w:val="center"/>
          </w:tcPr>
          <w:tcPr>
            <w:tcW w:type="dxa" w:w="1691"/>
          </w:tcPr>
          <w:p>
            <w:pPr>
              <w:jc w:val="right"/>
            </w:pPr>
            <w:r>
              <w:rPr>
                <w:rFonts w:ascii="宋体" w:hAnsi="宋体" w:cs="宋体" w:eastAsia="宋体"/>
                <w:b w:val="false"/>
                <w:i w:val="false"/>
                <w:sz w:val="22"/>
              </w:rPr>
              <w:t xml:space="preserve">提升粮食综合生产能力
</w:t>
            </w:r>
          </w:p>
        </w:tc>
        <w:tc>
          <w:tcPr>
            <w:hMerge w:val="continue"/>
            <w:vAlign w:val="center"/>
          </w:tcPr>
          <w:tcPr>
            <w:tcW w:type="dxa" w:w="1691"/>
          </w:tcPr>
          <w:p>
            <w:pPr>
              <w:jc w:val="right"/>
            </w:pPr>
            <w:r>
              <w:rPr>
                <w:rFonts w:ascii="宋体" w:hAnsi="宋体" w:cs="宋体" w:eastAsia="宋体"/>
                <w:b w:val="false"/>
                <w:i w:val="false"/>
                <w:sz w:val="24"/>
              </w:rPr>
              <w:t/>
            </w:r>
          </w:p>
        </w:tc>
        <w:tc>
          <w:tcPr>
            <w:hMerge w:val="restart"/>
            <w:vAlign w:val="center"/>
          </w:tcPr>
          <w:tcPr>
            <w:tcW w:type="dxa" w:w="1691"/>
          </w:tcPr>
          <w:p>
            <w:pPr>
              <w:jc w:val="right"/>
            </w:pPr>
            <w:r>
              <w:rPr>
                <w:rFonts w:ascii="宋体" w:hAnsi="宋体" w:cs="宋体" w:eastAsia="宋体"/>
                <w:b w:val="false"/>
                <w:i w:val="false"/>
                <w:sz w:val="24"/>
              </w:rPr>
              <w:t>≥90%</w:t>
            </w:r>
          </w:p>
        </w:tc>
        <w:tc>
          <w:tcPr>
            <w:hMerge w:val="continue"/>
            <w:vAlign w:val="center"/>
          </w:tcPr>
          <w:tcPr>
            <w:tcW w:type="dxa" w:w="1691"/>
          </w:tcPr>
          <w:p>
            <w:pPr>
              <w:jc w:val="right"/>
            </w:pPr>
            <w:r>
              <w:rPr>
                <w:rFonts w:ascii="宋体" w:hAnsi="宋体" w:cs="宋体" w:eastAsia="宋体"/>
                <w:b w:val="false"/>
                <w:i w:val="false"/>
                <w:sz w:val="24"/>
              </w:rPr>
              <w:t/>
            </w:r>
          </w:p>
        </w:tc>
        <w:tc>
          <w:tcPr>
            <w:vAlign w:val="center"/>
          </w:tcPr>
          <w:tcPr>
            <w:tcW w:type="dxa" w:w="1691"/>
          </w:tcPr>
          <w:p>
            <w:pPr>
              <w:jc w:val="right"/>
            </w:pPr>
            <w:r>
              <w:rPr>
                <w:rFonts w:ascii="宋体" w:hAnsi="宋体" w:cs="宋体" w:eastAsia="宋体"/>
                <w:b w:val="false"/>
                <w:i w:val="false"/>
                <w:sz w:val="24"/>
              </w:rPr>
              <w:t>90</w:t>
            </w:r>
          </w:p>
        </w:tc>
        <w:tc>
          <w:tcPr>
            <w:vAlign w:val="center"/>
          </w:tcPr>
          <w:tcPr>
            <w:tcW w:type="dxa" w:w="1691"/>
          </w:tcPr>
          <w:p>
            <w:pPr>
              <w:jc w:val="right"/>
            </w:pPr>
            <w:r>
              <w:rPr>
                <w:rFonts w:ascii="宋体" w:hAnsi="宋体" w:cs="宋体" w:eastAsia="宋体"/>
                <w:b w:val="false"/>
                <w:i w:val="false"/>
                <w:sz w:val="24"/>
              </w:rPr>
              <w:t>10</w:t>
            </w:r>
          </w:p>
        </w:tc>
        <w:tc>
          <w:tcPr>
            <w:vAlign w:val="center"/>
          </w:tcPr>
          <w:tcPr>
            <w:tcW w:type="dxa" w:w="1691"/>
          </w:tcPr>
          <w:p>
            <w:pPr>
              <w:jc w:val="right"/>
            </w:pPr>
            <w:r>
              <w:rPr>
                <w:rFonts w:ascii="宋体" w:hAnsi="宋体" w:cs="宋体" w:eastAsia="宋体"/>
                <w:b w:val="false"/>
                <w:i w:val="false"/>
                <w:sz w:val="24"/>
              </w:rPr>
              <w:t>10</w:t>
            </w:r>
          </w:p>
        </w:tc>
        <w:tc>
          <w:tcPr>
            <w:hMerge w:val="restart"/>
            <w:vAlign w:val="center"/>
          </w:tcPr>
          <w:tcPr>
            <w:tcW w:type="dxa" w:w="1691"/>
          </w:tcPr>
          <w:p>
            <w:pPr>
              <w:jc w:val="right"/>
            </w:pPr>
            <w:r>
              <w:rPr>
                <w:rFonts w:ascii="宋体" w:hAnsi="宋体" w:cs="宋体" w:eastAsia="宋体"/>
                <w:b w:val="false"/>
                <w:i w:val="false"/>
                <w:sz w:val="24"/>
              </w:rPr>
              <w:t/>
            </w:r>
          </w:p>
        </w:tc>
        <w:tc>
          <w:tcPr>
            <w:hMerge w:val="continue"/>
            <w:vAlign w:val="center"/>
          </w:tcPr>
          <w:tcPr>
            <w:tcW w:type="dxa" w:w="1691"/>
          </w:tcPr>
          <w:p>
            <w:pPr>
              <w:jc w:val="right"/>
            </w:pPr>
            <w:r>
              <w:rPr>
                <w:rFonts w:ascii="宋体" w:hAnsi="宋体" w:cs="宋体" w:eastAsia="宋体"/>
                <w:b w:val="false"/>
                <w:i w:val="false"/>
                <w:sz w:val="24"/>
              </w:rPr>
              <w:t/>
            </w:r>
          </w:p>
        </w:tc>
      </w:tr>
      <w:tr>
        <w:tc>
          <w:tcPr>
            <w:hMerge w:val="restart"/>
            <w:vMerge w:val="continue"/>
            <w:vAlign w:val="center"/>
          </w:tcPr>
          <w:tcPr>
            <w:tcW w:type="dxa" w:w="1691"/>
          </w:tcPr>
          <w:p>
            <w:pPr>
              <w:jc w:val="center"/>
            </w:pPr>
            <w:r>
              <w:rPr>
                <w:rFonts w:ascii="宋体" w:hAnsi="宋体" w:cs="宋体" w:eastAsia="宋体"/>
                <w:b w:val="false"/>
                <w:i w:val="false"/>
                <w:sz w:val="22"/>
              </w:rPr>
              <w:t>绩效
指标</w:t>
            </w:r>
          </w:p>
        </w:tc>
        <w:tc>
          <w:tcPr>
            <w:hMerge w:val="restart"/>
            <w:vMerge w:val="continue"/>
            <w:vAlign w:val="center"/>
          </w:tcPr>
          <w:tcPr>
            <w:tcW w:type="dxa" w:w="1691"/>
          </w:tcPr>
          <w:p>
            <w:pPr>
              <w:jc w:val="right"/>
            </w:pPr>
            <w:r>
              <w:rPr>
                <w:rFonts w:ascii="宋体" w:hAnsi="宋体" w:cs="宋体" w:eastAsia="宋体"/>
                <w:b w:val="false"/>
                <w:i w:val="false"/>
                <w:sz w:val="22"/>
              </w:rPr>
              <w:t>效益指标</w:t>
            </w:r>
          </w:p>
        </w:tc>
        <w:tc>
          <w:tcPr>
            <w:vAlign w:val="center"/>
          </w:tcPr>
          <w:tcPr>
            <w:tcW w:type="dxa" w:w="1691"/>
          </w:tcPr>
          <w:p>
            <w:pPr>
              <w:jc w:val="right"/>
            </w:pPr>
            <w:r>
              <w:rPr>
                <w:rFonts w:ascii="宋体" w:hAnsi="宋体" w:cs="宋体" w:eastAsia="宋体"/>
                <w:b w:val="false"/>
                <w:i w:val="false"/>
                <w:sz w:val="22"/>
              </w:rPr>
              <w:t>社会效益指标</w:t>
            </w:r>
          </w:p>
        </w:tc>
        <w:tc>
          <w:tcPr>
            <w:hMerge w:val="restart"/>
            <w:vAlign w:val="center"/>
          </w:tcPr>
          <w:tcPr>
            <w:tcW w:type="dxa" w:w="1691"/>
          </w:tcPr>
          <w:p>
            <w:pPr>
              <w:jc w:val="right"/>
            </w:pPr>
            <w:r>
              <w:rPr>
                <w:rFonts w:ascii="宋体" w:hAnsi="宋体" w:cs="宋体" w:eastAsia="宋体"/>
                <w:b w:val="false"/>
                <w:i w:val="false"/>
                <w:sz w:val="22"/>
              </w:rPr>
              <w:t xml:space="preserve">满足农田灌溉用水需求
</w:t>
            </w:r>
          </w:p>
        </w:tc>
        <w:tc>
          <w:tcPr>
            <w:hMerge w:val="continue"/>
            <w:vAlign w:val="center"/>
          </w:tcPr>
          <w:tcPr>
            <w:tcW w:type="dxa" w:w="1691"/>
          </w:tcPr>
          <w:p>
            <w:pPr>
              <w:jc w:val="right"/>
            </w:pPr>
            <w:r>
              <w:rPr>
                <w:rFonts w:ascii="宋体" w:hAnsi="宋体" w:cs="宋体" w:eastAsia="宋体"/>
                <w:b w:val="false"/>
                <w:i w:val="false"/>
                <w:sz w:val="24"/>
              </w:rPr>
              <w:t/>
            </w:r>
          </w:p>
        </w:tc>
        <w:tc>
          <w:tcPr>
            <w:hMerge w:val="restart"/>
            <w:vAlign w:val="center"/>
          </w:tcPr>
          <w:tcPr>
            <w:tcW w:type="dxa" w:w="1691"/>
          </w:tcPr>
          <w:p>
            <w:pPr>
              <w:jc w:val="right"/>
            </w:pPr>
            <w:r>
              <w:rPr>
                <w:rFonts w:ascii="宋体" w:hAnsi="宋体" w:cs="宋体" w:eastAsia="宋体"/>
                <w:b w:val="false"/>
                <w:i w:val="false"/>
                <w:sz w:val="24"/>
              </w:rPr>
              <w:t>≥90%</w:t>
            </w:r>
          </w:p>
        </w:tc>
        <w:tc>
          <w:tcPr>
            <w:hMerge w:val="continue"/>
            <w:vAlign w:val="center"/>
          </w:tcPr>
          <w:tcPr>
            <w:tcW w:type="dxa" w:w="1691"/>
          </w:tcPr>
          <w:p>
            <w:pPr>
              <w:jc w:val="right"/>
            </w:pPr>
            <w:r>
              <w:rPr>
                <w:rFonts w:ascii="宋体" w:hAnsi="宋体" w:cs="宋体" w:eastAsia="宋体"/>
                <w:b w:val="false"/>
                <w:i w:val="false"/>
                <w:sz w:val="24"/>
              </w:rPr>
              <w:t/>
            </w:r>
          </w:p>
        </w:tc>
        <w:tc>
          <w:tcPr>
            <w:vAlign w:val="center"/>
          </w:tcPr>
          <w:tcPr>
            <w:tcW w:type="dxa" w:w="1691"/>
          </w:tcPr>
          <w:p>
            <w:pPr>
              <w:jc w:val="right"/>
            </w:pPr>
            <w:r>
              <w:rPr>
                <w:rFonts w:ascii="宋体" w:hAnsi="宋体" w:cs="宋体" w:eastAsia="宋体"/>
                <w:b w:val="false"/>
                <w:i w:val="false"/>
                <w:sz w:val="24"/>
              </w:rPr>
              <w:t>90</w:t>
            </w:r>
          </w:p>
        </w:tc>
        <w:tc>
          <w:tcPr>
            <w:vAlign w:val="center"/>
          </w:tcPr>
          <w:tcPr>
            <w:tcW w:type="dxa" w:w="1691"/>
          </w:tcPr>
          <w:p>
            <w:pPr>
              <w:jc w:val="right"/>
            </w:pPr>
            <w:r>
              <w:rPr>
                <w:rFonts w:ascii="宋体" w:hAnsi="宋体" w:cs="宋体" w:eastAsia="宋体"/>
                <w:b w:val="false"/>
                <w:i w:val="false"/>
                <w:sz w:val="24"/>
              </w:rPr>
              <w:t>10</w:t>
            </w:r>
          </w:p>
        </w:tc>
        <w:tc>
          <w:tcPr>
            <w:vAlign w:val="center"/>
          </w:tcPr>
          <w:tcPr>
            <w:tcW w:type="dxa" w:w="1691"/>
          </w:tcPr>
          <w:p>
            <w:pPr>
              <w:jc w:val="right"/>
            </w:pPr>
            <w:r>
              <w:rPr>
                <w:rFonts w:ascii="宋体" w:hAnsi="宋体" w:cs="宋体" w:eastAsia="宋体"/>
                <w:b w:val="false"/>
                <w:i w:val="false"/>
                <w:sz w:val="24"/>
              </w:rPr>
              <w:t>10</w:t>
            </w:r>
          </w:p>
        </w:tc>
        <w:tc>
          <w:tcPr>
            <w:hMerge w:val="restart"/>
            <w:vAlign w:val="center"/>
          </w:tcPr>
          <w:tcPr>
            <w:tcW w:type="dxa" w:w="1691"/>
          </w:tcPr>
          <w:p>
            <w:pPr>
              <w:jc w:val="right"/>
            </w:pPr>
            <w:r>
              <w:rPr>
                <w:rFonts w:ascii="宋体" w:hAnsi="宋体" w:cs="宋体" w:eastAsia="宋体"/>
                <w:b w:val="false"/>
                <w:i w:val="false"/>
                <w:sz w:val="24"/>
              </w:rPr>
              <w:t/>
            </w:r>
          </w:p>
        </w:tc>
        <w:tc>
          <w:tcPr>
            <w:hMerge w:val="continue"/>
            <w:vAlign w:val="center"/>
          </w:tcPr>
          <w:tcPr>
            <w:tcW w:type="dxa" w:w="1691"/>
          </w:tcPr>
          <w:p>
            <w:pPr>
              <w:jc w:val="right"/>
            </w:pPr>
            <w:r>
              <w:rPr>
                <w:rFonts w:ascii="宋体" w:hAnsi="宋体" w:cs="宋体" w:eastAsia="宋体"/>
                <w:b w:val="false"/>
                <w:i w:val="false"/>
                <w:sz w:val="24"/>
              </w:rPr>
              <w:t/>
            </w:r>
          </w:p>
        </w:tc>
      </w:tr>
      <w:tr>
        <w:tc>
          <w:tcPr>
            <w:hMerge w:val="restart"/>
            <w:vMerge w:val="continue"/>
            <w:vAlign w:val="center"/>
          </w:tcPr>
          <w:tcPr>
            <w:tcW w:type="dxa" w:w="1691"/>
          </w:tcPr>
          <w:p>
            <w:pPr>
              <w:jc w:val="center"/>
            </w:pPr>
            <w:r>
              <w:rPr>
                <w:rFonts w:ascii="宋体" w:hAnsi="宋体" w:cs="宋体" w:eastAsia="宋体"/>
                <w:b w:val="false"/>
                <w:i w:val="false"/>
                <w:sz w:val="22"/>
              </w:rPr>
              <w:t>绩效
指标</w:t>
            </w:r>
          </w:p>
        </w:tc>
        <w:tc>
          <w:tcPr>
            <w:hMerge w:val="restart"/>
            <w:vMerge w:val="continue"/>
            <w:vAlign w:val="center"/>
          </w:tcPr>
          <w:tcPr>
            <w:tcW w:type="dxa" w:w="1691"/>
          </w:tcPr>
          <w:p>
            <w:pPr>
              <w:jc w:val="right"/>
            </w:pPr>
            <w:r>
              <w:rPr>
                <w:rFonts w:ascii="宋体" w:hAnsi="宋体" w:cs="宋体" w:eastAsia="宋体"/>
                <w:b w:val="false"/>
                <w:i w:val="false"/>
                <w:sz w:val="22"/>
              </w:rPr>
              <w:t>效益指标</w:t>
            </w:r>
          </w:p>
        </w:tc>
        <w:tc>
          <w:tcPr>
            <w:vAlign w:val="center"/>
          </w:tcPr>
          <w:tcPr>
            <w:tcW w:type="dxa" w:w="1691"/>
          </w:tcPr>
          <w:p>
            <w:pPr>
              <w:jc w:val="right"/>
            </w:pPr>
            <w:r>
              <w:rPr>
                <w:rFonts w:ascii="宋体" w:hAnsi="宋体" w:cs="宋体" w:eastAsia="宋体"/>
                <w:b w:val="false"/>
                <w:i w:val="false"/>
                <w:sz w:val="22"/>
              </w:rPr>
              <w:t>生态效益指标</w:t>
            </w:r>
          </w:p>
        </w:tc>
        <w:tc>
          <w:tcPr>
            <w:hMerge w:val="restart"/>
            <w:vAlign w:val="center"/>
          </w:tcPr>
          <w:tcPr>
            <w:tcW w:type="dxa" w:w="1691"/>
          </w:tcPr>
          <w:p>
            <w:pPr>
              <w:jc w:val="right"/>
            </w:pPr>
            <w:r>
              <w:rPr>
                <w:rFonts w:ascii="宋体" w:hAnsi="宋体" w:cs="宋体" w:eastAsia="宋体"/>
                <w:b w:val="false"/>
                <w:i w:val="false"/>
                <w:sz w:val="22"/>
              </w:rPr>
              <w:t xml:space="preserve">提高耕地质量
</w:t>
            </w:r>
          </w:p>
        </w:tc>
        <w:tc>
          <w:tcPr>
            <w:hMerge w:val="continue"/>
            <w:vAlign w:val="center"/>
          </w:tcPr>
          <w:tcPr>
            <w:tcW w:type="dxa" w:w="1691"/>
          </w:tcPr>
          <w:p>
            <w:pPr>
              <w:jc w:val="right"/>
            </w:pPr>
            <w:r>
              <w:rPr>
                <w:rFonts w:ascii="宋体" w:hAnsi="宋体" w:cs="宋体" w:eastAsia="宋体"/>
                <w:b w:val="false"/>
                <w:i w:val="false"/>
                <w:sz w:val="24"/>
              </w:rPr>
              <w:t/>
            </w:r>
          </w:p>
        </w:tc>
        <w:tc>
          <w:tcPr>
            <w:hMerge w:val="restart"/>
            <w:vAlign w:val="center"/>
          </w:tcPr>
          <w:tcPr>
            <w:tcW w:type="dxa" w:w="1691"/>
          </w:tcPr>
          <w:p>
            <w:pPr>
              <w:jc w:val="right"/>
            </w:pPr>
            <w:r>
              <w:rPr>
                <w:rFonts w:ascii="宋体" w:hAnsi="宋体" w:cs="宋体" w:eastAsia="宋体"/>
                <w:b w:val="false"/>
                <w:i w:val="false"/>
                <w:sz w:val="24"/>
              </w:rPr>
              <w:t>≥90%</w:t>
            </w:r>
          </w:p>
        </w:tc>
        <w:tc>
          <w:tcPr>
            <w:hMerge w:val="continue"/>
            <w:vAlign w:val="center"/>
          </w:tcPr>
          <w:tcPr>
            <w:tcW w:type="dxa" w:w="1691"/>
          </w:tcPr>
          <w:p>
            <w:pPr>
              <w:jc w:val="right"/>
            </w:pPr>
            <w:r>
              <w:rPr>
                <w:rFonts w:ascii="宋体" w:hAnsi="宋体" w:cs="宋体" w:eastAsia="宋体"/>
                <w:b w:val="false"/>
                <w:i w:val="false"/>
                <w:sz w:val="24"/>
              </w:rPr>
              <w:t/>
            </w:r>
          </w:p>
        </w:tc>
        <w:tc>
          <w:tcPr>
            <w:vAlign w:val="center"/>
          </w:tcPr>
          <w:tcPr>
            <w:tcW w:type="dxa" w:w="1691"/>
          </w:tcPr>
          <w:p>
            <w:pPr>
              <w:jc w:val="right"/>
            </w:pPr>
            <w:r>
              <w:rPr>
                <w:rFonts w:ascii="宋体" w:hAnsi="宋体" w:cs="宋体" w:eastAsia="宋体"/>
                <w:b w:val="false"/>
                <w:i w:val="false"/>
                <w:sz w:val="24"/>
              </w:rPr>
              <w:t>90</w:t>
            </w:r>
          </w:p>
        </w:tc>
        <w:tc>
          <w:tcPr>
            <w:vAlign w:val="center"/>
          </w:tcPr>
          <w:tcPr>
            <w:tcW w:type="dxa" w:w="1691"/>
          </w:tcPr>
          <w:p>
            <w:pPr>
              <w:jc w:val="right"/>
            </w:pPr>
            <w:r>
              <w:rPr>
                <w:rFonts w:ascii="宋体" w:hAnsi="宋体" w:cs="宋体" w:eastAsia="宋体"/>
                <w:b w:val="false"/>
                <w:i w:val="false"/>
                <w:sz w:val="24"/>
              </w:rPr>
              <w:t>10</w:t>
            </w:r>
          </w:p>
        </w:tc>
        <w:tc>
          <w:tcPr>
            <w:vAlign w:val="center"/>
          </w:tcPr>
          <w:tcPr>
            <w:tcW w:type="dxa" w:w="1691"/>
          </w:tcPr>
          <w:p>
            <w:pPr>
              <w:jc w:val="right"/>
            </w:pPr>
            <w:r>
              <w:rPr>
                <w:rFonts w:ascii="宋体" w:hAnsi="宋体" w:cs="宋体" w:eastAsia="宋体"/>
                <w:b w:val="false"/>
                <w:i w:val="false"/>
                <w:sz w:val="24"/>
              </w:rPr>
              <w:t>10</w:t>
            </w:r>
          </w:p>
        </w:tc>
        <w:tc>
          <w:tcPr>
            <w:hMerge w:val="restart"/>
            <w:vAlign w:val="center"/>
          </w:tcPr>
          <w:tcPr>
            <w:tcW w:type="dxa" w:w="1691"/>
          </w:tcPr>
          <w:p>
            <w:pPr>
              <w:jc w:val="right"/>
            </w:pPr>
            <w:r>
              <w:rPr>
                <w:rFonts w:ascii="宋体" w:hAnsi="宋体" w:cs="宋体" w:eastAsia="宋体"/>
                <w:b w:val="false"/>
                <w:i w:val="false"/>
                <w:sz w:val="24"/>
              </w:rPr>
              <w:t/>
            </w:r>
          </w:p>
        </w:tc>
        <w:tc>
          <w:tcPr>
            <w:hMerge w:val="continue"/>
            <w:vAlign w:val="center"/>
          </w:tcPr>
          <w:tcPr>
            <w:tcW w:type="dxa" w:w="1691"/>
          </w:tcPr>
          <w:p>
            <w:pPr>
              <w:jc w:val="right"/>
            </w:pPr>
            <w:r>
              <w:rPr>
                <w:rFonts w:ascii="宋体" w:hAnsi="宋体" w:cs="宋体" w:eastAsia="宋体"/>
                <w:b w:val="false"/>
                <w:i w:val="false"/>
                <w:sz w:val="24"/>
              </w:rPr>
              <w:t/>
            </w:r>
          </w:p>
        </w:tc>
      </w:tr>
      <w:tr>
        <w:tc>
          <w:tcPr>
            <w:hMerge w:val="restart"/>
            <w:vMerge w:val="continue"/>
            <w:vAlign w:val="center"/>
          </w:tcPr>
          <w:tcPr>
            <w:tcW w:type="dxa" w:w="1691"/>
          </w:tcPr>
          <w:p>
            <w:pPr>
              <w:jc w:val="center"/>
            </w:pPr>
            <w:r>
              <w:rPr>
                <w:rFonts w:ascii="宋体" w:hAnsi="宋体" w:cs="宋体" w:eastAsia="宋体"/>
                <w:b w:val="false"/>
                <w:i w:val="false"/>
                <w:sz w:val="22"/>
              </w:rPr>
              <w:t>绩效
指标</w:t>
            </w:r>
          </w:p>
        </w:tc>
        <w:tc>
          <w:tcPr>
            <w:vAlign w:val="center"/>
          </w:tcPr>
          <w:tcPr>
            <w:tcW w:type="dxa" w:w="1691"/>
          </w:tcPr>
          <w:p>
            <w:pPr>
              <w:jc w:val="right"/>
            </w:pPr>
            <w:r>
              <w:rPr>
                <w:rFonts w:ascii="宋体" w:hAnsi="宋体" w:cs="宋体" w:eastAsia="宋体"/>
                <w:b w:val="false"/>
                <w:i w:val="false"/>
                <w:sz w:val="22"/>
              </w:rPr>
              <w:t>满意度指标</w:t>
            </w:r>
          </w:p>
        </w:tc>
        <w:tc>
          <w:tcPr>
            <w:vAlign w:val="center"/>
          </w:tcPr>
          <w:tcPr>
            <w:tcW w:type="dxa" w:w="1691"/>
          </w:tcPr>
          <w:p>
            <w:pPr>
              <w:jc w:val="right"/>
            </w:pPr>
            <w:r>
              <w:rPr>
                <w:rFonts w:ascii="宋体" w:hAnsi="宋体" w:cs="宋体" w:eastAsia="宋体"/>
                <w:b w:val="false"/>
                <w:i w:val="false"/>
                <w:sz w:val="22"/>
              </w:rPr>
              <w:t>服务对象满意度指标</w:t>
            </w:r>
          </w:p>
        </w:tc>
        <w:tc>
          <w:tcPr>
            <w:hMerge w:val="restart"/>
            <w:vAlign w:val="center"/>
          </w:tcPr>
          <w:tcPr>
            <w:tcW w:type="dxa" w:w="1691"/>
          </w:tcPr>
          <w:p>
            <w:pPr>
              <w:jc w:val="right"/>
            </w:pPr>
            <w:r>
              <w:rPr>
                <w:rFonts w:ascii="宋体" w:hAnsi="宋体" w:cs="宋体" w:eastAsia="宋体"/>
                <w:b w:val="false"/>
                <w:i w:val="false"/>
                <w:sz w:val="22"/>
              </w:rPr>
              <w:t xml:space="preserve">受益群众满意度
</w:t>
            </w:r>
          </w:p>
        </w:tc>
        <w:tc>
          <w:tcPr>
            <w:hMerge w:val="continue"/>
            <w:vAlign w:val="center"/>
          </w:tcPr>
          <w:tcPr>
            <w:tcW w:type="dxa" w:w="1691"/>
          </w:tcPr>
          <w:p>
            <w:pPr>
              <w:jc w:val="right"/>
            </w:pPr>
            <w:r>
              <w:rPr>
                <w:rFonts w:ascii="宋体" w:hAnsi="宋体" w:cs="宋体" w:eastAsia="宋体"/>
                <w:b w:val="false"/>
                <w:i w:val="false"/>
                <w:sz w:val="24"/>
              </w:rPr>
              <w:t/>
            </w:r>
          </w:p>
        </w:tc>
        <w:tc>
          <w:tcPr>
            <w:hMerge w:val="restart"/>
            <w:vAlign w:val="center"/>
          </w:tcPr>
          <w:tcPr>
            <w:tcW w:type="dxa" w:w="1691"/>
          </w:tcPr>
          <w:p>
            <w:pPr>
              <w:jc w:val="right"/>
            </w:pPr>
            <w:r>
              <w:rPr>
                <w:rFonts w:ascii="宋体" w:hAnsi="宋体" w:cs="宋体" w:eastAsia="宋体"/>
                <w:b w:val="false"/>
                <w:i w:val="false"/>
                <w:sz w:val="24"/>
              </w:rPr>
              <w:t>≥90%</w:t>
            </w:r>
          </w:p>
        </w:tc>
        <w:tc>
          <w:tcPr>
            <w:hMerge w:val="continue"/>
            <w:vAlign w:val="center"/>
          </w:tcPr>
          <w:tcPr>
            <w:tcW w:type="dxa" w:w="1691"/>
          </w:tcPr>
          <w:p>
            <w:pPr>
              <w:jc w:val="right"/>
            </w:pPr>
            <w:r>
              <w:rPr>
                <w:rFonts w:ascii="宋体" w:hAnsi="宋体" w:cs="宋体" w:eastAsia="宋体"/>
                <w:b w:val="false"/>
                <w:i w:val="false"/>
                <w:sz w:val="24"/>
              </w:rPr>
              <w:t/>
            </w:r>
          </w:p>
        </w:tc>
        <w:tc>
          <w:tcPr>
            <w:vAlign w:val="center"/>
          </w:tcPr>
          <w:tcPr>
            <w:tcW w:type="dxa" w:w="1691"/>
          </w:tcPr>
          <w:p>
            <w:pPr>
              <w:jc w:val="right"/>
            </w:pPr>
            <w:r>
              <w:rPr>
                <w:rFonts w:ascii="宋体" w:hAnsi="宋体" w:cs="宋体" w:eastAsia="宋体"/>
                <w:b w:val="false"/>
                <w:i w:val="false"/>
                <w:sz w:val="24"/>
              </w:rPr>
              <w:t>90</w:t>
            </w:r>
          </w:p>
        </w:tc>
        <w:tc>
          <w:tcPr>
            <w:vAlign w:val="center"/>
          </w:tcPr>
          <w:tcPr>
            <w:tcW w:type="dxa" w:w="1691"/>
          </w:tcPr>
          <w:p>
            <w:pPr>
              <w:jc w:val="right"/>
            </w:pPr>
            <w:r>
              <w:rPr>
                <w:rFonts w:ascii="宋体" w:hAnsi="宋体" w:cs="宋体" w:eastAsia="宋体"/>
                <w:b w:val="false"/>
                <w:i w:val="false"/>
                <w:sz w:val="24"/>
              </w:rPr>
              <w:t>10</w:t>
            </w:r>
          </w:p>
        </w:tc>
        <w:tc>
          <w:tcPr>
            <w:vAlign w:val="center"/>
          </w:tcPr>
          <w:tcPr>
            <w:tcW w:type="dxa" w:w="1691"/>
          </w:tcPr>
          <w:p>
            <w:pPr>
              <w:jc w:val="right"/>
            </w:pPr>
            <w:r>
              <w:rPr>
                <w:rFonts w:ascii="宋体" w:hAnsi="宋体" w:cs="宋体" w:eastAsia="宋体"/>
                <w:b w:val="false"/>
                <w:i w:val="false"/>
                <w:sz w:val="24"/>
              </w:rPr>
              <w:t>10</w:t>
            </w:r>
          </w:p>
        </w:tc>
        <w:tc>
          <w:tcPr>
            <w:hMerge w:val="restart"/>
            <w:vAlign w:val="center"/>
          </w:tcPr>
          <w:tcPr>
            <w:tcW w:type="dxa" w:w="1691"/>
          </w:tcPr>
          <w:p>
            <w:pPr>
              <w:jc w:val="right"/>
            </w:pPr>
            <w:r>
              <w:rPr>
                <w:rFonts w:ascii="宋体" w:hAnsi="宋体" w:cs="宋体" w:eastAsia="宋体"/>
                <w:b w:val="false"/>
                <w:i w:val="false"/>
                <w:sz w:val="24"/>
              </w:rPr>
              <w:t/>
            </w:r>
          </w:p>
        </w:tc>
        <w:tc>
          <w:tcPr>
            <w:hMerge w:val="continue"/>
            <w:vAlign w:val="center"/>
          </w:tcPr>
          <w:tcPr>
            <w:tcW w:type="dxa" w:w="1691"/>
          </w:tcPr>
          <w:p>
            <w:pPr>
              <w:jc w:val="right"/>
            </w:pPr>
            <w:r>
              <w:rPr>
                <w:rFonts w:ascii="宋体" w:hAnsi="宋体" w:cs="宋体" w:eastAsia="宋体"/>
                <w:b w:val="false"/>
                <w:i w:val="false"/>
                <w:sz w:val="24"/>
              </w:rPr>
              <w:t/>
            </w:r>
          </w:p>
        </w:tc>
      </w:tr>
      <w:tr>
        <w:tc>
          <w:tcPr>
            <w:hMerge w:val="restart"/>
            <w:vAlign w:val="center"/>
          </w:tcPr>
          <w:tcPr>
            <w:tcW w:type="dxa" w:w="1691"/>
          </w:tcPr>
          <w:p>
            <w:pPr>
              <w:jc w:val="center"/>
            </w:pPr>
            <w:r>
              <w:rPr>
                <w:rFonts w:ascii="宋体" w:hAnsi="宋体" w:cs="宋体" w:eastAsia="宋体"/>
                <w:b w:val="false"/>
                <w:i w:val="false"/>
                <w:sz w:val="24"/>
              </w:rPr>
              <w:t>总分值、评价总分 (S)</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restart"/>
            <w:vAlign w:val="center"/>
          </w:tcPr>
          <w:tcPr>
            <w:tcW w:type="dxa" w:w="1691"/>
          </w:tcPr>
          <w:p>
            <w:pPr>
              <w:jc w:val="center"/>
            </w:pPr>
            <w:r>
              <w:rPr>
                <w:rFonts w:ascii="宋体" w:hAnsi="宋体" w:cs="宋体" w:eastAsia="宋体"/>
                <w:b w:val="false"/>
                <w:i w:val="false"/>
                <w:sz w:val="24"/>
              </w:rPr>
              <w:t>100</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r>
      <w:tr>
        <w:tc>
          <w:tcPr>
            <w:hMerge w:val="restart"/>
            <w:vAlign w:val="center"/>
          </w:tcPr>
          <w:tcPr>
            <w:tcW w:type="dxa" w:w="1691"/>
          </w:tcPr>
          <w:p>
            <w:pPr>
              <w:jc w:val="center"/>
            </w:pPr>
            <w:r>
              <w:rPr>
                <w:rFonts w:ascii="宋体" w:hAnsi="宋体" w:cs="宋体" w:eastAsia="宋体"/>
                <w:b w:val="false"/>
                <w:i w:val="false"/>
                <w:sz w:val="24"/>
              </w:rPr>
              <w:t xml:space="preserve">评价等级 </w:t>
            </w:r>
          </w:p>
        </w:tc>
        <w:tc>
          <w:tcPr>
            <w:hMerge w:val="continue"/>
            <w:vAlign w:val="center"/>
          </w:tcPr>
          <w:tcPr>
            <w:tcW w:type="dxa" w:w="1691"/>
          </w:tcPr>
          <w:p>
            <w:pPr>
              <w:jc w:val="center"/>
            </w:pPr>
            <w:r>
              <w:rPr>
                <w:rFonts w:ascii="宋体" w:hAnsi="宋体" w:cs="宋体" w:eastAsia="宋体"/>
                <w:b w:val="false"/>
                <w:i w:val="false"/>
                <w:sz w:val="24"/>
              </w:rPr>
              <w:t/>
            </w:r>
          </w:p>
        </w:tc>
        <w:tc>
          <w:tcPr>
            <w:hMerge w:val="restart"/>
            <w:vAlign w:val="center"/>
          </w:tcPr>
          <w:tcPr>
            <w:tcW w:type="dxa" w:w="1691"/>
          </w:tcPr>
          <w:p>
            <w:pPr>
              <w:jc w:val="center"/>
            </w:pPr>
            <w:r>
              <w:rPr>
                <w:rFonts w:ascii="宋体" w:hAnsi="宋体" w:cs="宋体" w:eastAsia="宋体"/>
                <w:b w:val="false"/>
                <w:i w:val="false"/>
                <w:sz w:val="24"/>
              </w:rPr>
              <w:t>优（S≧90）</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r>
      <w:tr>
        <w:tc>
          <w:tcPr>
            <w:hMerge w:val="restart"/>
            <w:vAlign w:val="center"/>
          </w:tcPr>
          <w:tcPr>
            <w:tcW w:type="dxa" w:w="1691"/>
          </w:tcPr>
          <w:p>
            <w:pPr>
              <w:jc w:val="right"/>
            </w:pPr>
            <w:r>
              <w:rPr>
                <w:rFonts w:ascii="宋体" w:hAnsi="宋体" w:cs="宋体" w:eastAsia="宋体"/>
                <w:b w:val="false"/>
                <w:i w:val="false"/>
                <w:sz w:val="22"/>
              </w:rPr>
              <w:t>问题与建议（每条问题和建议不少于30个字）</w:t>
            </w:r>
          </w:p>
        </w:tc>
        <w:tc>
          <w:tcPr>
            <w:hMerge w:val="continue"/>
            <w:vAlign w:val="center"/>
          </w:tcPr>
          <w:tcPr>
            <w:tcW w:type="dxa" w:w="1691"/>
          </w:tcPr>
          <w:p>
            <w:pPr>
              <w:jc w:val="right"/>
            </w:pPr>
            <w:r>
              <w:rPr>
                <w:rFonts w:ascii="宋体" w:hAnsi="宋体" w:cs="宋体" w:eastAsia="宋体"/>
                <w:b w:val="false"/>
                <w:i w:val="false"/>
                <w:sz w:val="22"/>
              </w:rPr>
              <w:t/>
            </w:r>
          </w:p>
        </w:tc>
        <w:tc>
          <w:tcPr>
            <w:hMerge w:val="restart"/>
            <w:vAlign w:val="center"/>
          </w:tcPr>
          <w:tcPr>
            <w:tcW w:type="dxa" w:w="1691"/>
          </w:tcPr>
          <w:p>
            <w:pPr>
              <w:jc w:val="center"/>
            </w:pPr>
            <w:r>
              <w:rPr>
                <w:rFonts w:ascii="宋体" w:hAnsi="宋体" w:cs="宋体" w:eastAsia="宋体"/>
                <w:b w:val="false"/>
                <w:i w:val="false"/>
                <w:sz w:val="22"/>
              </w:rPr>
              <w:t>问题类型</w:t>
            </w:r>
          </w:p>
        </w:tc>
        <w:tc>
          <w:tcPr>
            <w:hMerge w:val="continue"/>
            <w:vAlign w:val="center"/>
          </w:tcPr>
          <w:tcPr>
            <w:tcW w:type="dxa" w:w="1691"/>
          </w:tcPr>
          <w:p>
            <w:pPr>
              <w:jc w:val="center"/>
            </w:pPr>
            <w:r>
              <w:rPr>
                <w:rFonts w:ascii="宋体" w:hAnsi="宋体" w:cs="宋体" w:eastAsia="宋体"/>
                <w:b w:val="false"/>
                <w:i w:val="false"/>
                <w:sz w:val="22"/>
              </w:rPr>
              <w:t/>
            </w:r>
          </w:p>
        </w:tc>
        <w:tc>
          <w:tcPr>
            <w:hMerge w:val="restart"/>
            <w:vAlign w:val="center"/>
          </w:tcPr>
          <w:tcPr>
            <w:tcW w:type="dxa" w:w="1691"/>
          </w:tcPr>
          <w:p>
            <w:pPr>
              <w:jc w:val="center"/>
            </w:pPr>
            <w:r>
              <w:rPr>
                <w:rFonts w:ascii="宋体" w:hAnsi="宋体" w:cs="宋体" w:eastAsia="宋体"/>
                <w:b w:val="false"/>
                <w:i w:val="false"/>
                <w:sz w:val="22"/>
              </w:rPr>
              <w:t>存在问题</w:t>
            </w:r>
          </w:p>
        </w:tc>
        <w:tc>
          <w:tcPr>
            <w:hMerge w:val="continue"/>
            <w:vAlign w:val="center"/>
          </w:tcPr>
          <w:tcPr>
            <w:tcW w:type="dxa" w:w="1691"/>
          </w:tcPr>
          <w:p>
            <w:pPr>
              <w:jc w:val="center"/>
            </w:pPr>
            <w:r>
              <w:rPr>
                <w:rFonts w:ascii="宋体" w:hAnsi="宋体" w:cs="宋体" w:eastAsia="宋体"/>
                <w:b w:val="false"/>
                <w:i w:val="false"/>
                <w:sz w:val="22"/>
              </w:rPr>
              <w:t/>
            </w:r>
          </w:p>
        </w:tc>
        <w:tc>
          <w:tcPr>
            <w:hMerge w:val="continue"/>
            <w:vAlign w:val="center"/>
          </w:tcPr>
          <w:tcPr>
            <w:tcW w:type="dxa" w:w="1691"/>
          </w:tcPr>
          <w:p>
            <w:pPr>
              <w:jc w:val="center"/>
            </w:pPr>
            <w:r>
              <w:rPr>
                <w:rFonts w:ascii="宋体" w:hAnsi="宋体" w:cs="宋体" w:eastAsia="宋体"/>
                <w:b w:val="false"/>
                <w:i w:val="false"/>
                <w:sz w:val="22"/>
              </w:rPr>
              <w:t/>
            </w:r>
          </w:p>
        </w:tc>
        <w:tc>
          <w:tcPr>
            <w:hMerge w:val="continue"/>
            <w:vAlign w:val="center"/>
          </w:tcPr>
          <w:tcPr>
            <w:tcW w:type="dxa" w:w="1691"/>
          </w:tcPr>
          <w:p>
            <w:pPr>
              <w:jc w:val="center"/>
            </w:pPr>
            <w:r>
              <w:rPr>
                <w:rFonts w:ascii="宋体" w:hAnsi="宋体" w:cs="宋体" w:eastAsia="宋体"/>
                <w:b w:val="false"/>
                <w:i w:val="false"/>
                <w:sz w:val="22"/>
              </w:rPr>
              <w:t/>
            </w:r>
          </w:p>
        </w:tc>
        <w:tc>
          <w:tcPr>
            <w:hMerge w:val="restart"/>
            <w:vAlign w:val="center"/>
          </w:tcPr>
          <w:tcPr>
            <w:tcW w:type="dxa" w:w="1691"/>
          </w:tcPr>
          <w:p>
            <w:pPr>
              <w:jc w:val="center"/>
            </w:pPr>
            <w:r>
              <w:rPr>
                <w:rFonts w:ascii="宋体" w:hAnsi="宋体" w:cs="宋体" w:eastAsia="宋体"/>
                <w:b w:val="false"/>
                <w:i w:val="false"/>
                <w:sz w:val="22"/>
              </w:rPr>
              <w:t>改进建议</w:t>
            </w:r>
          </w:p>
        </w:tc>
        <w:tc>
          <w:tcPr>
            <w:hMerge w:val="continue"/>
            <w:vAlign w:val="center"/>
          </w:tcPr>
          <w:tcPr>
            <w:tcW w:type="dxa" w:w="1691"/>
          </w:tcPr>
          <w:p>
            <w:pPr>
              <w:jc w:val="center"/>
            </w:pPr>
            <w:r>
              <w:rPr>
                <w:rFonts w:ascii="宋体" w:hAnsi="宋体" w:cs="宋体" w:eastAsia="宋体"/>
                <w:b w:val="false"/>
                <w:i w:val="false"/>
                <w:sz w:val="22"/>
              </w:rPr>
              <w:t/>
            </w:r>
          </w:p>
        </w:tc>
        <w:tc>
          <w:tcPr>
            <w:hMerge w:val="continue"/>
            <w:vAlign w:val="center"/>
          </w:tcPr>
          <w:tcPr>
            <w:tcW w:type="dxa" w:w="1691"/>
          </w:tcPr>
          <w:p>
            <w:pPr>
              <w:jc w:val="center"/>
            </w:pPr>
            <w:r>
              <w:rPr>
                <w:rFonts w:ascii="宋体" w:hAnsi="宋体" w:cs="宋体" w:eastAsia="宋体"/>
                <w:b w:val="false"/>
                <w:i w:val="false"/>
                <w:sz w:val="22"/>
              </w:rPr>
              <w:t/>
            </w:r>
          </w:p>
        </w:tc>
        <w:tc>
          <w:tcPr>
            <w:hMerge w:val="continue"/>
            <w:vAlign w:val="center"/>
          </w:tcPr>
          <w:tcPr>
            <w:tcW w:type="dxa" w:w="1691"/>
          </w:tcPr>
          <w:p>
            <w:pPr>
              <w:jc w:val="center"/>
            </w:pPr>
            <w:r>
              <w:rPr>
                <w:rFonts w:ascii="宋体" w:hAnsi="宋体" w:cs="宋体" w:eastAsia="宋体"/>
                <w:b w:val="false"/>
                <w:i w:val="false"/>
                <w:sz w:val="22"/>
              </w:rPr>
              <w:t/>
            </w:r>
          </w:p>
        </w:tc>
      </w:tr>
    </w:tbl>
    <w:p>
      <w:pPr>
        <w:pageBreakBefore w:val="true"/>
      </w:pPr>
    </w:p>
    <w:tbl>
      <w:tblPr>
        <w:tblW w:w="20300" w:type="dxa"/>
        <w:tblBorders>
          <w:top w:val="single"/>
          <w:left w:val="single"/>
          <w:bottom w:val="single"/>
          <w:right w:val="single"/>
          <w:insideH w:val="single"/>
          <w:insideV w:val="single"/>
        </w:tblBorders>
      </w:tblPr>
      <w:tr>
        <w:tc>
          <w:tcPr>
            <w:hMerge w:val="restart"/>
            <w:vAlign w:val="center"/>
          </w:tcPr>
          <w:tcPr>
            <w:tcW w:type="dxa" w:w="1691"/>
          </w:tcPr>
          <w:p>
            <w:pPr>
              <w:jc w:val="center"/>
            </w:pPr>
            <w:r>
              <w:rPr>
                <w:rFonts w:ascii="宋体" w:hAnsi="宋体" w:cs="宋体" w:eastAsia="宋体"/>
                <w:b w:val="true"/>
                <w:i w:val="false"/>
                <w:sz w:val="36"/>
              </w:rPr>
              <w:t>专项资金绩效自评表</w:t>
            </w:r>
          </w:p>
        </w:tc>
        <w:tc>
          <w:tcPr>
            <w:hMerge w:val="continue"/>
            <w:vAlign w:val="center"/>
          </w:tcPr>
          <w:tcPr>
            <w:tcW w:type="dxa" w:w="1691"/>
          </w:tcPr>
          <w:p>
            <w:pPr>
              <w:jc w:val="center"/>
            </w:pPr>
            <w:r>
              <w:rPr>
                <w:rFonts w:ascii="宋体" w:hAnsi="宋体" w:cs="宋体" w:eastAsia="宋体"/>
                <w:b w:val="true"/>
                <w:i w:val="false"/>
                <w:sz w:val="36"/>
              </w:rPr>
              <w:t/>
            </w:r>
          </w:p>
        </w:tc>
        <w:tc>
          <w:tcPr>
            <w:hMerge w:val="continue"/>
            <w:vAlign w:val="center"/>
          </w:tcPr>
          <w:tcPr>
            <w:tcW w:type="dxa" w:w="1691"/>
          </w:tcPr>
          <w:p>
            <w:pPr>
              <w:jc w:val="center"/>
            </w:pPr>
            <w:r>
              <w:rPr>
                <w:rFonts w:ascii="宋体" w:hAnsi="宋体" w:cs="宋体" w:eastAsia="宋体"/>
                <w:b w:val="true"/>
                <w:i w:val="false"/>
                <w:sz w:val="36"/>
              </w:rPr>
              <w:t/>
            </w:r>
          </w:p>
        </w:tc>
        <w:tc>
          <w:tcPr>
            <w:hMerge w:val="continue"/>
            <w:vAlign w:val="center"/>
          </w:tcPr>
          <w:tcPr>
            <w:tcW w:type="dxa" w:w="1691"/>
          </w:tcPr>
          <w:p>
            <w:pPr>
              <w:jc w:val="center"/>
            </w:pPr>
            <w:r>
              <w:rPr>
                <w:rFonts w:ascii="宋体" w:hAnsi="宋体" w:cs="宋体" w:eastAsia="宋体"/>
                <w:b w:val="true"/>
                <w:i w:val="false"/>
                <w:sz w:val="36"/>
              </w:rPr>
              <w:t/>
            </w:r>
          </w:p>
        </w:tc>
        <w:tc>
          <w:tcPr>
            <w:hMerge w:val="continue"/>
            <w:vAlign w:val="center"/>
          </w:tcPr>
          <w:tcPr>
            <w:tcW w:type="dxa" w:w="1691"/>
          </w:tcPr>
          <w:p>
            <w:pPr>
              <w:jc w:val="center"/>
            </w:pPr>
            <w:r>
              <w:rPr>
                <w:rFonts w:ascii="宋体" w:hAnsi="宋体" w:cs="宋体" w:eastAsia="宋体"/>
                <w:b w:val="true"/>
                <w:i w:val="false"/>
                <w:sz w:val="36"/>
              </w:rPr>
              <w:t/>
            </w:r>
          </w:p>
        </w:tc>
        <w:tc>
          <w:tcPr>
            <w:hMerge w:val="continue"/>
            <w:vAlign w:val="center"/>
          </w:tcPr>
          <w:tcPr>
            <w:tcW w:type="dxa" w:w="1691"/>
          </w:tcPr>
          <w:p>
            <w:pPr>
              <w:jc w:val="center"/>
            </w:pPr>
            <w:r>
              <w:rPr>
                <w:rFonts w:ascii="宋体" w:hAnsi="宋体" w:cs="宋体" w:eastAsia="宋体"/>
                <w:b w:val="true"/>
                <w:i w:val="false"/>
                <w:sz w:val="36"/>
              </w:rPr>
              <w:t/>
            </w:r>
          </w:p>
        </w:tc>
        <w:tc>
          <w:tcPr>
            <w:hMerge w:val="continue"/>
            <w:vAlign w:val="center"/>
          </w:tcPr>
          <w:tcPr>
            <w:tcW w:type="dxa" w:w="1691"/>
          </w:tcPr>
          <w:p>
            <w:pPr>
              <w:jc w:val="center"/>
            </w:pPr>
            <w:r>
              <w:rPr>
                <w:rFonts w:ascii="宋体" w:hAnsi="宋体" w:cs="宋体" w:eastAsia="宋体"/>
                <w:b w:val="true"/>
                <w:i w:val="false"/>
                <w:sz w:val="36"/>
              </w:rPr>
              <w:t/>
            </w:r>
          </w:p>
        </w:tc>
        <w:tc>
          <w:tcPr>
            <w:hMerge w:val="continue"/>
            <w:vAlign w:val="center"/>
          </w:tcPr>
          <w:tcPr>
            <w:tcW w:type="dxa" w:w="1691"/>
          </w:tcPr>
          <w:p>
            <w:pPr>
              <w:jc w:val="center"/>
            </w:pPr>
            <w:r>
              <w:rPr>
                <w:rFonts w:ascii="宋体" w:hAnsi="宋体" w:cs="宋体" w:eastAsia="宋体"/>
                <w:b w:val="true"/>
                <w:i w:val="false"/>
                <w:sz w:val="36"/>
              </w:rPr>
              <w:t/>
            </w:r>
          </w:p>
        </w:tc>
        <w:tc>
          <w:tcPr>
            <w:hMerge w:val="continue"/>
            <w:vAlign w:val="center"/>
          </w:tcPr>
          <w:tcPr>
            <w:tcW w:type="dxa" w:w="1691"/>
          </w:tcPr>
          <w:p>
            <w:pPr>
              <w:jc w:val="center"/>
            </w:pPr>
            <w:r>
              <w:rPr>
                <w:rFonts w:ascii="宋体" w:hAnsi="宋体" w:cs="宋体" w:eastAsia="宋体"/>
                <w:b w:val="true"/>
                <w:i w:val="false"/>
                <w:sz w:val="36"/>
              </w:rPr>
              <w:t/>
            </w:r>
          </w:p>
        </w:tc>
        <w:tc>
          <w:tcPr>
            <w:hMerge w:val="continue"/>
            <w:vAlign w:val="center"/>
          </w:tcPr>
          <w:tcPr>
            <w:tcW w:type="dxa" w:w="1691"/>
          </w:tcPr>
          <w:p>
            <w:pPr>
              <w:jc w:val="center"/>
            </w:pPr>
            <w:r>
              <w:rPr>
                <w:rFonts w:ascii="宋体" w:hAnsi="宋体" w:cs="宋体" w:eastAsia="宋体"/>
                <w:b w:val="true"/>
                <w:i w:val="false"/>
                <w:sz w:val="36"/>
              </w:rPr>
              <w:t/>
            </w:r>
          </w:p>
        </w:tc>
        <w:tc>
          <w:tcPr>
            <w:hMerge w:val="continue"/>
            <w:vAlign w:val="center"/>
          </w:tcPr>
          <w:tcPr>
            <w:tcW w:type="dxa" w:w="1691"/>
          </w:tcPr>
          <w:p>
            <w:pPr>
              <w:jc w:val="center"/>
            </w:pPr>
            <w:r>
              <w:rPr>
                <w:rFonts w:ascii="宋体" w:hAnsi="宋体" w:cs="宋体" w:eastAsia="宋体"/>
                <w:b w:val="true"/>
                <w:i w:val="false"/>
                <w:sz w:val="36"/>
              </w:rPr>
              <w:t/>
            </w:r>
          </w:p>
        </w:tc>
        <w:tc>
          <w:tcPr>
            <w:hMerge w:val="continue"/>
            <w:vAlign w:val="center"/>
          </w:tcPr>
          <w:tcPr>
            <w:tcW w:type="dxa" w:w="1691"/>
          </w:tcPr>
          <w:p>
            <w:pPr>
              <w:jc w:val="center"/>
            </w:pPr>
            <w:r>
              <w:rPr>
                <w:rFonts w:ascii="宋体" w:hAnsi="宋体" w:cs="宋体" w:eastAsia="宋体"/>
                <w:b w:val="true"/>
                <w:i w:val="false"/>
                <w:sz w:val="36"/>
              </w:rPr>
              <w:t/>
            </w:r>
          </w:p>
        </w:tc>
      </w:tr>
      <w:tr>
        <w:tc>
          <w:tcPr>
            <w:hMerge w:val="restart"/>
            <w:vAlign w:val="center"/>
          </w:tcPr>
          <w:tcPr>
            <w:tcW w:type="dxa" w:w="1691"/>
          </w:tcPr>
          <w:p>
            <w:pPr>
              <w:jc w:val="center"/>
            </w:pPr>
            <w:r>
              <w:rPr>
                <w:rFonts w:ascii="宋体" w:hAnsi="宋体" w:cs="宋体" w:eastAsia="宋体"/>
                <w:b w:val="false"/>
                <w:i w:val="false"/>
                <w:sz w:val="24"/>
              </w:rPr>
              <w:t>（2024年度）</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r>
      <w:tr>
        <w:tc>
          <w:tcPr>
            <w:hMerge w:val="restart"/>
            <w:vAlign w:val="center"/>
          </w:tcPr>
          <w:tcPr>
            <w:tcW w:type="dxa" w:w="1691"/>
          </w:tcPr>
          <w:p>
            <w:pPr>
              <w:jc w:val="center"/>
            </w:pPr>
            <w:r>
              <w:rPr>
                <w:rFonts w:ascii="宋体" w:hAnsi="宋体" w:cs="宋体" w:eastAsia="宋体"/>
                <w:b w:val="false"/>
                <w:i w:val="false"/>
                <w:sz w:val="24"/>
              </w:rPr>
              <w:t>专项名称</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restart"/>
            <w:vAlign w:val="center"/>
          </w:tcPr>
          <w:tcPr>
            <w:tcW w:type="dxa" w:w="1691"/>
          </w:tcPr>
          <w:p>
            <w:pPr>
              <w:jc w:val="center"/>
            </w:pPr>
            <w:r>
              <w:rPr>
                <w:rFonts w:ascii="宋体" w:hAnsi="宋体" w:cs="宋体" w:eastAsia="宋体"/>
                <w:b w:val="false"/>
                <w:i w:val="false"/>
                <w:sz w:val="24"/>
              </w:rPr>
              <w:t>泉州市南安市眉山乡高田等4个村2024年高标准农田建设改造提升项目</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r>
      <w:tr>
        <w:tc>
          <w:tcPr>
            <w:hMerge w:val="restart"/>
            <w:vAlign w:val="center"/>
          </w:tcPr>
          <w:tcPr>
            <w:tcW w:type="dxa" w:w="1691"/>
          </w:tcPr>
          <w:p>
            <w:pPr>
              <w:jc w:val="center"/>
            </w:pPr>
            <w:r>
              <w:rPr>
                <w:rFonts w:ascii="宋体" w:hAnsi="宋体" w:cs="宋体" w:eastAsia="宋体"/>
                <w:b w:val="false"/>
                <w:i w:val="false"/>
                <w:sz w:val="24"/>
              </w:rPr>
              <w:t>主管部门</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restart"/>
            <w:vAlign w:val="center"/>
          </w:tcPr>
          <w:tcPr>
            <w:tcW w:type="dxa" w:w="1691"/>
          </w:tcPr>
          <w:p>
            <w:pPr>
              <w:jc w:val="center"/>
            </w:pPr>
            <w:r>
              <w:rPr>
                <w:rFonts w:ascii="宋体" w:hAnsi="宋体" w:cs="宋体" w:eastAsia="宋体"/>
                <w:b w:val="false"/>
                <w:i w:val="false"/>
                <w:sz w:val="24"/>
              </w:rPr>
              <w:t>南安市眉山乡人民政府</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restart"/>
            <w:vAlign w:val="center"/>
          </w:tcPr>
          <w:tcPr>
            <w:tcW w:type="dxa" w:w="1691"/>
          </w:tcPr>
          <w:p>
            <w:pPr>
              <w:jc w:val="center"/>
            </w:pPr>
            <w:r>
              <w:rPr>
                <w:rFonts w:ascii="宋体" w:hAnsi="宋体" w:cs="宋体" w:eastAsia="宋体"/>
                <w:b w:val="false"/>
                <w:i w:val="false"/>
                <w:sz w:val="24"/>
              </w:rPr>
              <w:t>实施单位</w:t>
            </w:r>
          </w:p>
        </w:tc>
        <w:tc>
          <w:tcPr>
            <w:hMerge w:val="continue"/>
            <w:vAlign w:val="center"/>
          </w:tcPr>
          <w:tcPr>
            <w:tcW w:type="dxa" w:w="1691"/>
          </w:tcPr>
          <w:p>
            <w:pPr>
              <w:jc w:val="center"/>
            </w:pPr>
            <w:r>
              <w:rPr>
                <w:rFonts w:ascii="宋体" w:hAnsi="宋体" w:cs="宋体" w:eastAsia="宋体"/>
                <w:b w:val="false"/>
                <w:i w:val="false"/>
                <w:sz w:val="24"/>
              </w:rPr>
              <w:t/>
            </w:r>
          </w:p>
        </w:tc>
        <w:tc>
          <w:tcPr>
            <w:hMerge w:val="restart"/>
            <w:vAlign w:val="center"/>
          </w:tcPr>
          <w:tcPr>
            <w:tcW w:type="dxa" w:w="1691"/>
          </w:tcPr>
          <w:p>
            <w:pPr>
              <w:jc w:val="center"/>
            </w:pPr>
            <w:r>
              <w:rPr>
                <w:rFonts w:ascii="宋体" w:hAnsi="宋体" w:cs="宋体" w:eastAsia="宋体"/>
                <w:b w:val="false"/>
                <w:i w:val="false"/>
                <w:sz w:val="24"/>
              </w:rPr>
              <w:t>南安市眉山乡人民政府</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r>
      <w:tr>
        <w:tc>
          <w:tcPr>
            <w:hMerge w:val="restart"/>
            <w:vAlign w:val="center"/>
          </w:tcPr>
          <w:tcPr>
            <w:tcW w:type="dxa" w:w="1691"/>
          </w:tcPr>
          <w:p>
            <w:pPr>
              <w:jc w:val="center"/>
            </w:pPr>
            <w:r>
              <w:rPr>
                <w:rFonts w:ascii="宋体" w:hAnsi="宋体" w:cs="宋体" w:eastAsia="宋体"/>
                <w:b w:val="false"/>
                <w:i w:val="false"/>
                <w:sz w:val="24"/>
              </w:rPr>
              <w:t>项目概况</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restart"/>
            <w:vAlign w:val="center"/>
          </w:tcPr>
          <w:tcPr>
            <w:tcW w:type="dxa" w:w="1691"/>
          </w:tcPr>
          <w:p>
            <w:pPr>
              <w:jc w:val="left"/>
            </w:pPr>
            <w:r>
              <w:rPr>
                <w:rFonts w:ascii="宋体" w:hAnsi="宋体" w:cs="宋体" w:eastAsia="宋体"/>
                <w:b w:val="false"/>
                <w:i w:val="false"/>
                <w:sz w:val="24"/>
              </w:rPr>
              <w:t/>
            </w:r>
          </w:p>
        </w:tc>
        <w:tc>
          <w:tcPr>
            <w:hMerge w:val="continue"/>
            <w:vAlign w:val="center"/>
          </w:tcPr>
          <w:tcPr>
            <w:tcW w:type="dxa" w:w="1691"/>
          </w:tcPr>
          <w:p>
            <w:pPr>
              <w:jc w:val="left"/>
            </w:pPr>
            <w:r>
              <w:rPr>
                <w:rFonts w:ascii="宋体" w:hAnsi="宋体" w:cs="宋体" w:eastAsia="宋体"/>
                <w:b w:val="false"/>
                <w:i w:val="false"/>
                <w:sz w:val="24"/>
              </w:rPr>
              <w:t/>
            </w:r>
          </w:p>
        </w:tc>
        <w:tc>
          <w:tcPr>
            <w:hMerge w:val="continue"/>
            <w:vAlign w:val="center"/>
          </w:tcPr>
          <w:tcPr>
            <w:tcW w:type="dxa" w:w="1691"/>
          </w:tcPr>
          <w:p>
            <w:pPr>
              <w:jc w:val="left"/>
            </w:pPr>
            <w:r>
              <w:rPr>
                <w:rFonts w:ascii="宋体" w:hAnsi="宋体" w:cs="宋体" w:eastAsia="宋体"/>
                <w:b w:val="false"/>
                <w:i w:val="false"/>
                <w:sz w:val="24"/>
              </w:rPr>
              <w:t/>
            </w:r>
          </w:p>
        </w:tc>
        <w:tc>
          <w:tcPr>
            <w:hMerge w:val="continue"/>
            <w:vAlign w:val="center"/>
          </w:tcPr>
          <w:tcPr>
            <w:tcW w:type="dxa" w:w="1691"/>
          </w:tcPr>
          <w:p>
            <w:pPr>
              <w:jc w:val="left"/>
            </w:pPr>
            <w:r>
              <w:rPr>
                <w:rFonts w:ascii="宋体" w:hAnsi="宋体" w:cs="宋体" w:eastAsia="宋体"/>
                <w:b w:val="false"/>
                <w:i w:val="false"/>
                <w:sz w:val="24"/>
              </w:rPr>
              <w:t/>
            </w:r>
          </w:p>
        </w:tc>
        <w:tc>
          <w:tcPr>
            <w:hMerge w:val="continue"/>
            <w:vAlign w:val="center"/>
          </w:tcPr>
          <w:tcPr>
            <w:tcW w:type="dxa" w:w="1691"/>
          </w:tcPr>
          <w:p>
            <w:pPr>
              <w:jc w:val="left"/>
            </w:pPr>
            <w:r>
              <w:rPr>
                <w:rFonts w:ascii="宋体" w:hAnsi="宋体" w:cs="宋体" w:eastAsia="宋体"/>
                <w:b w:val="false"/>
                <w:i w:val="false"/>
                <w:sz w:val="24"/>
              </w:rPr>
              <w:t/>
            </w:r>
          </w:p>
        </w:tc>
        <w:tc>
          <w:tcPr>
            <w:hMerge w:val="continue"/>
            <w:vAlign w:val="center"/>
          </w:tcPr>
          <w:tcPr>
            <w:tcW w:type="dxa" w:w="1691"/>
          </w:tcPr>
          <w:p>
            <w:pPr>
              <w:jc w:val="left"/>
            </w:pPr>
            <w:r>
              <w:rPr>
                <w:rFonts w:ascii="宋体" w:hAnsi="宋体" w:cs="宋体" w:eastAsia="宋体"/>
                <w:b w:val="false"/>
                <w:i w:val="false"/>
                <w:sz w:val="24"/>
              </w:rPr>
              <w:t/>
            </w:r>
          </w:p>
        </w:tc>
        <w:tc>
          <w:tcPr>
            <w:hMerge w:val="continue"/>
            <w:vAlign w:val="center"/>
          </w:tcPr>
          <w:tcPr>
            <w:tcW w:type="dxa" w:w="1691"/>
          </w:tcPr>
          <w:p>
            <w:pPr>
              <w:jc w:val="left"/>
            </w:pPr>
            <w:r>
              <w:rPr>
                <w:rFonts w:ascii="宋体" w:hAnsi="宋体" w:cs="宋体" w:eastAsia="宋体"/>
                <w:b w:val="false"/>
                <w:i w:val="false"/>
                <w:sz w:val="24"/>
              </w:rPr>
              <w:t/>
            </w:r>
          </w:p>
        </w:tc>
        <w:tc>
          <w:tcPr>
            <w:hMerge w:val="continue"/>
            <w:vAlign w:val="center"/>
          </w:tcPr>
          <w:tcPr>
            <w:tcW w:type="dxa" w:w="1691"/>
          </w:tcPr>
          <w:p>
            <w:pPr>
              <w:jc w:val="left"/>
            </w:pPr>
            <w:r>
              <w:rPr>
                <w:rFonts w:ascii="宋体" w:hAnsi="宋体" w:cs="宋体" w:eastAsia="宋体"/>
                <w:b w:val="false"/>
                <w:i w:val="false"/>
                <w:sz w:val="24"/>
              </w:rPr>
              <w:t/>
            </w:r>
          </w:p>
        </w:tc>
        <w:tc>
          <w:tcPr>
            <w:hMerge w:val="continue"/>
            <w:vAlign w:val="center"/>
          </w:tcPr>
          <w:tcPr>
            <w:tcW w:type="dxa" w:w="1691"/>
          </w:tcPr>
          <w:p>
            <w:pPr>
              <w:jc w:val="left"/>
            </w:pPr>
            <w:r>
              <w:rPr>
                <w:rFonts w:ascii="宋体" w:hAnsi="宋体" w:cs="宋体" w:eastAsia="宋体"/>
                <w:b w:val="false"/>
                <w:i w:val="false"/>
                <w:sz w:val="24"/>
              </w:rPr>
              <w:t/>
            </w:r>
          </w:p>
        </w:tc>
      </w:tr>
      <w:tr>
        <w:tc>
          <w:tcPr>
            <w:hMerge w:val="restart"/>
            <w:vAlign w:val="center"/>
          </w:tcPr>
          <w:tcPr>
            <w:tcW w:type="dxa" w:w="1691"/>
          </w:tcPr>
          <w:p>
            <w:pPr>
              <w:jc w:val="center"/>
            </w:pPr>
            <w:r>
              <w:rPr>
                <w:rFonts w:ascii="宋体" w:hAnsi="宋体" w:cs="宋体" w:eastAsia="宋体"/>
                <w:b w:val="false"/>
                <w:i w:val="false"/>
                <w:sz w:val="24"/>
              </w:rPr>
              <w:t>主要成效</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restart"/>
            <w:vAlign w:val="center"/>
          </w:tcPr>
          <w:tcPr>
            <w:tcW w:type="dxa" w:w="1691"/>
          </w:tcPr>
          <w:p>
            <w:pPr>
              <w:jc w:val="left"/>
            </w:pPr>
            <w:r>
              <w:rPr>
                <w:rFonts w:ascii="宋体" w:hAnsi="宋体" w:cs="宋体" w:eastAsia="宋体"/>
                <w:b w:val="false"/>
                <w:i w:val="false"/>
                <w:sz w:val="24"/>
              </w:rPr>
              <w:t xml:space="preserve">保障了泉州市南安市眉山乡高田等4个村2024年高标准农田建设改造提升项目
</w:t>
            </w:r>
          </w:p>
        </w:tc>
        <w:tc>
          <w:tcPr>
            <w:hMerge w:val="continue"/>
            <w:vAlign w:val="center"/>
          </w:tcPr>
          <w:tcPr>
            <w:tcW w:type="dxa" w:w="1691"/>
          </w:tcPr>
          <w:p>
            <w:pPr>
              <w:jc w:val="left"/>
            </w:pPr>
            <w:r>
              <w:rPr>
                <w:rFonts w:ascii="宋体" w:hAnsi="宋体" w:cs="宋体" w:eastAsia="宋体"/>
                <w:b w:val="false"/>
                <w:i w:val="false"/>
                <w:sz w:val="24"/>
              </w:rPr>
              <w:t/>
            </w:r>
          </w:p>
        </w:tc>
        <w:tc>
          <w:tcPr>
            <w:hMerge w:val="continue"/>
            <w:vAlign w:val="center"/>
          </w:tcPr>
          <w:tcPr>
            <w:tcW w:type="dxa" w:w="1691"/>
          </w:tcPr>
          <w:p>
            <w:pPr>
              <w:jc w:val="left"/>
            </w:pPr>
            <w:r>
              <w:rPr>
                <w:rFonts w:ascii="宋体" w:hAnsi="宋体" w:cs="宋体" w:eastAsia="宋体"/>
                <w:b w:val="false"/>
                <w:i w:val="false"/>
                <w:sz w:val="24"/>
              </w:rPr>
              <w:t/>
            </w:r>
          </w:p>
        </w:tc>
        <w:tc>
          <w:tcPr>
            <w:hMerge w:val="continue"/>
            <w:vAlign w:val="center"/>
          </w:tcPr>
          <w:tcPr>
            <w:tcW w:type="dxa" w:w="1691"/>
          </w:tcPr>
          <w:p>
            <w:pPr>
              <w:jc w:val="left"/>
            </w:pPr>
            <w:r>
              <w:rPr>
                <w:rFonts w:ascii="宋体" w:hAnsi="宋体" w:cs="宋体" w:eastAsia="宋体"/>
                <w:b w:val="false"/>
                <w:i w:val="false"/>
                <w:sz w:val="24"/>
              </w:rPr>
              <w:t/>
            </w:r>
          </w:p>
        </w:tc>
        <w:tc>
          <w:tcPr>
            <w:hMerge w:val="continue"/>
            <w:vAlign w:val="center"/>
          </w:tcPr>
          <w:tcPr>
            <w:tcW w:type="dxa" w:w="1691"/>
          </w:tcPr>
          <w:p>
            <w:pPr>
              <w:jc w:val="left"/>
            </w:pPr>
            <w:r>
              <w:rPr>
                <w:rFonts w:ascii="宋体" w:hAnsi="宋体" w:cs="宋体" w:eastAsia="宋体"/>
                <w:b w:val="false"/>
                <w:i w:val="false"/>
                <w:sz w:val="24"/>
              </w:rPr>
              <w:t/>
            </w:r>
          </w:p>
        </w:tc>
        <w:tc>
          <w:tcPr>
            <w:hMerge w:val="continue"/>
            <w:vAlign w:val="center"/>
          </w:tcPr>
          <w:tcPr>
            <w:tcW w:type="dxa" w:w="1691"/>
          </w:tcPr>
          <w:p>
            <w:pPr>
              <w:jc w:val="left"/>
            </w:pPr>
            <w:r>
              <w:rPr>
                <w:rFonts w:ascii="宋体" w:hAnsi="宋体" w:cs="宋体" w:eastAsia="宋体"/>
                <w:b w:val="false"/>
                <w:i w:val="false"/>
                <w:sz w:val="24"/>
              </w:rPr>
              <w:t/>
            </w:r>
          </w:p>
        </w:tc>
        <w:tc>
          <w:tcPr>
            <w:hMerge w:val="continue"/>
            <w:vAlign w:val="center"/>
          </w:tcPr>
          <w:tcPr>
            <w:tcW w:type="dxa" w:w="1691"/>
          </w:tcPr>
          <w:p>
            <w:pPr>
              <w:jc w:val="left"/>
            </w:pPr>
            <w:r>
              <w:rPr>
                <w:rFonts w:ascii="宋体" w:hAnsi="宋体" w:cs="宋体" w:eastAsia="宋体"/>
                <w:b w:val="false"/>
                <w:i w:val="false"/>
                <w:sz w:val="24"/>
              </w:rPr>
              <w:t/>
            </w:r>
          </w:p>
        </w:tc>
        <w:tc>
          <w:tcPr>
            <w:hMerge w:val="continue"/>
            <w:vAlign w:val="center"/>
          </w:tcPr>
          <w:tcPr>
            <w:tcW w:type="dxa" w:w="1691"/>
          </w:tcPr>
          <w:p>
            <w:pPr>
              <w:jc w:val="left"/>
            </w:pPr>
            <w:r>
              <w:rPr>
                <w:rFonts w:ascii="宋体" w:hAnsi="宋体" w:cs="宋体" w:eastAsia="宋体"/>
                <w:b w:val="false"/>
                <w:i w:val="false"/>
                <w:sz w:val="24"/>
              </w:rPr>
              <w:t/>
            </w:r>
          </w:p>
        </w:tc>
        <w:tc>
          <w:tcPr>
            <w:hMerge w:val="continue"/>
            <w:vAlign w:val="center"/>
          </w:tcPr>
          <w:tcPr>
            <w:tcW w:type="dxa" w:w="1691"/>
          </w:tcPr>
          <w:p>
            <w:pPr>
              <w:jc w:val="left"/>
            </w:pPr>
            <w:r>
              <w:rPr>
                <w:rFonts w:ascii="宋体" w:hAnsi="宋体" w:cs="宋体" w:eastAsia="宋体"/>
                <w:b w:val="false"/>
                <w:i w:val="false"/>
                <w:sz w:val="24"/>
              </w:rPr>
              <w:t/>
            </w:r>
          </w:p>
        </w:tc>
      </w:tr>
      <w:tr>
        <w:tc>
          <w:tcPr>
            <w:hMerge w:val="restart"/>
            <w:vMerge w:val="restart"/>
            <w:vAlign w:val="center"/>
          </w:tcPr>
          <w:tcPr>
            <w:tcW w:type="dxa" w:w="1691"/>
          </w:tcPr>
          <w:p>
            <w:pPr>
              <w:jc w:val="center"/>
            </w:pPr>
            <w:r>
              <w:rPr>
                <w:rFonts w:ascii="宋体" w:hAnsi="宋体" w:cs="宋体" w:eastAsia="宋体"/>
                <w:b w:val="false"/>
                <w:i w:val="false"/>
                <w:sz w:val="24"/>
              </w:rPr>
              <w:t>项目资金(万元)</w:t>
            </w:r>
          </w:p>
        </w:tc>
        <w:tc>
          <w:tcPr>
            <w:hMerge w:val="restart"/>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vAlign w:val="center"/>
          </w:tcPr>
          <w:tcPr>
            <w:tcW w:type="dxa" w:w="1691"/>
          </w:tcPr>
          <w:p>
            <w:pPr>
              <w:jc w:val="center"/>
            </w:pPr>
            <w:r>
              <w:rPr>
                <w:rFonts w:ascii="宋体" w:hAnsi="宋体" w:cs="宋体" w:eastAsia="宋体"/>
                <w:b w:val="false"/>
                <w:i w:val="false"/>
                <w:sz w:val="24"/>
              </w:rPr>
              <w:t>年初预算数</w:t>
            </w:r>
          </w:p>
        </w:tc>
        <w:tc>
          <w:tcPr>
            <w:hMerge w:val="restart"/>
            <w:vAlign w:val="center"/>
          </w:tcPr>
          <w:tcPr>
            <w:tcW w:type="dxa" w:w="1691"/>
          </w:tcPr>
          <w:p>
            <w:pPr>
              <w:jc w:val="center"/>
            </w:pPr>
            <w:r>
              <w:rPr>
                <w:rFonts w:ascii="宋体" w:hAnsi="宋体" w:cs="宋体" w:eastAsia="宋体"/>
                <w:b w:val="false"/>
                <w:i w:val="false"/>
                <w:sz w:val="24"/>
              </w:rPr>
              <w:t>全年预算数</w:t>
            </w:r>
          </w:p>
        </w:tc>
        <w:tc>
          <w:tcPr>
            <w:hMerge w:val="continue"/>
            <w:vAlign w:val="center"/>
          </w:tcPr>
          <w:tcPr>
            <w:tcW w:type="dxa" w:w="1691"/>
          </w:tcPr>
          <w:p>
            <w:pPr>
              <w:jc w:val="center"/>
            </w:pPr>
            <w:r>
              <w:rPr>
                <w:rFonts w:ascii="宋体" w:hAnsi="宋体" w:cs="宋体" w:eastAsia="宋体"/>
                <w:b w:val="false"/>
                <w:i w:val="false"/>
                <w:sz w:val="24"/>
              </w:rPr>
              <w:t/>
            </w:r>
          </w:p>
        </w:tc>
        <w:tc>
          <w:tcPr>
            <w:vAlign w:val="center"/>
          </w:tcPr>
          <w:tcPr>
            <w:tcW w:type="dxa" w:w="1691"/>
          </w:tcPr>
          <w:p>
            <w:pPr>
              <w:jc w:val="center"/>
            </w:pPr>
            <w:r>
              <w:rPr>
                <w:rFonts w:ascii="宋体" w:hAnsi="宋体" w:cs="宋体" w:eastAsia="宋体"/>
                <w:b w:val="false"/>
                <w:i w:val="false"/>
                <w:sz w:val="24"/>
              </w:rPr>
              <w:t>全年执行数</w:t>
            </w:r>
          </w:p>
        </w:tc>
        <w:tc>
          <w:tcPr>
            <w:vAlign w:val="center"/>
          </w:tcPr>
          <w:tcPr>
            <w:tcW w:type="dxa" w:w="1691"/>
          </w:tcPr>
          <w:p>
            <w:pPr>
              <w:jc w:val="center"/>
            </w:pPr>
            <w:r>
              <w:rPr>
                <w:rFonts w:ascii="宋体" w:hAnsi="宋体" w:cs="宋体" w:eastAsia="宋体"/>
                <w:b w:val="false"/>
                <w:i w:val="false"/>
                <w:sz w:val="24"/>
              </w:rPr>
              <w:t>分值</w:t>
            </w:r>
          </w:p>
        </w:tc>
        <w:tc>
          <w:tcPr>
            <w:hMerge w:val="restart"/>
            <w:vAlign w:val="center"/>
          </w:tcPr>
          <w:tcPr>
            <w:tcW w:type="dxa" w:w="1691"/>
          </w:tcPr>
          <w:p>
            <w:pPr>
              <w:jc w:val="center"/>
            </w:pPr>
            <w:r>
              <w:rPr>
                <w:rFonts w:ascii="宋体" w:hAnsi="宋体" w:cs="宋体" w:eastAsia="宋体"/>
                <w:b w:val="false"/>
                <w:i w:val="false"/>
                <w:sz w:val="24"/>
              </w:rPr>
              <w:t>执行率（%）</w:t>
            </w:r>
          </w:p>
        </w:tc>
        <w:tc>
          <w:tcPr>
            <w:hMerge w:val="continue"/>
            <w:vAlign w:val="center"/>
          </w:tcPr>
          <w:tcPr>
            <w:tcW w:type="dxa" w:w="1691"/>
          </w:tcPr>
          <w:p>
            <w:pPr>
              <w:jc w:val="center"/>
            </w:pPr>
            <w:r>
              <w:rPr>
                <w:rFonts w:ascii="宋体" w:hAnsi="宋体" w:cs="宋体" w:eastAsia="宋体"/>
                <w:b w:val="false"/>
                <w:i w:val="false"/>
                <w:sz w:val="24"/>
              </w:rPr>
              <w:t/>
            </w:r>
          </w:p>
        </w:tc>
        <w:tc>
          <w:tcPr>
            <w:hMerge w:val="restart"/>
            <w:vAlign w:val="center"/>
          </w:tcPr>
          <w:tcPr>
            <w:tcW w:type="dxa" w:w="1691"/>
          </w:tcPr>
          <w:p>
            <w:pPr>
              <w:jc w:val="center"/>
            </w:pPr>
            <w:r>
              <w:rPr>
                <w:rFonts w:ascii="宋体" w:hAnsi="宋体" w:cs="宋体" w:eastAsia="宋体"/>
                <w:b w:val="false"/>
                <w:i w:val="false"/>
                <w:sz w:val="24"/>
              </w:rPr>
              <w:t>得分</w:t>
            </w:r>
          </w:p>
        </w:tc>
        <w:tc>
          <w:tcPr>
            <w:hMerge w:val="continue"/>
            <w:vAlign w:val="center"/>
          </w:tcPr>
          <w:tcPr>
            <w:tcW w:type="dxa" w:w="1691"/>
          </w:tcPr>
          <w:p>
            <w:pPr>
              <w:jc w:val="center"/>
            </w:pPr>
            <w:r>
              <w:rPr>
                <w:rFonts w:ascii="宋体" w:hAnsi="宋体" w:cs="宋体" w:eastAsia="宋体"/>
                <w:b w:val="false"/>
                <w:i w:val="false"/>
                <w:sz w:val="24"/>
              </w:rPr>
              <w:t/>
            </w:r>
          </w:p>
        </w:tc>
      </w:tr>
      <w:tr>
        <w:tc>
          <w:tcPr>
            <w:hMerge w:val="restart"/>
            <w:vMerge w:val="continue"/>
            <w:vAlign w:val="center"/>
          </w:tcPr>
          <w:tcPr>
            <w:tcW w:type="dxa" w:w="1691"/>
          </w:tcPr>
          <w:p>
            <w:pPr>
              <w:jc w:val="center"/>
            </w:pPr>
            <w:r>
              <w:rPr>
                <w:rFonts w:ascii="宋体" w:hAnsi="宋体" w:cs="宋体" w:eastAsia="宋体"/>
                <w:b w:val="false"/>
                <w:i w:val="false"/>
                <w:sz w:val="24"/>
              </w:rPr>
              <w:t/>
            </w:r>
          </w:p>
        </w:tc>
        <w:tc>
          <w:tcPr>
            <w:hMerge w:val="restart"/>
            <w:vAlign w:val="center"/>
          </w:tcPr>
          <w:tcPr>
            <w:tcW w:type="dxa" w:w="1691"/>
          </w:tcPr>
          <w:p>
            <w:pPr>
              <w:jc w:val="left"/>
            </w:pPr>
            <w:r>
              <w:rPr>
                <w:rFonts w:ascii="宋体" w:hAnsi="宋体" w:cs="宋体" w:eastAsia="宋体"/>
                <w:b w:val="false"/>
                <w:i w:val="false"/>
                <w:sz w:val="24"/>
              </w:rPr>
              <w:t>年度资金总额</w:t>
            </w:r>
          </w:p>
        </w:tc>
        <w:tc>
          <w:tcPr>
            <w:hMerge w:val="continue"/>
            <w:vAlign w:val="center"/>
          </w:tcPr>
          <w:tcPr>
            <w:tcW w:type="dxa" w:w="1691"/>
          </w:tcPr>
          <w:p>
            <w:pPr>
              <w:jc w:val="left"/>
            </w:pPr>
            <w:r>
              <w:rPr>
                <w:rFonts w:ascii="宋体" w:hAnsi="宋体" w:cs="宋体" w:eastAsia="宋体"/>
                <w:b w:val="false"/>
                <w:i w:val="false"/>
                <w:sz w:val="24"/>
              </w:rPr>
              <w:t/>
            </w:r>
          </w:p>
        </w:tc>
        <w:tc>
          <w:tcPr>
            <w:vAlign w:val="center"/>
          </w:tcPr>
          <w:tcPr>
            <w:tcW w:type="dxa" w:w="1691"/>
          </w:tcPr>
          <w:p>
            <w:pPr>
              <w:jc w:val="center"/>
            </w:pPr>
            <w:r>
              <w:rPr>
                <w:rFonts w:ascii="宋体" w:hAnsi="宋体" w:cs="宋体" w:eastAsia="宋体"/>
                <w:b w:val="false"/>
                <w:i w:val="false"/>
                <w:sz w:val="24"/>
              </w:rPr>
              <w:t>0.00</w:t>
            </w:r>
          </w:p>
        </w:tc>
        <w:tc>
          <w:tcPr>
            <w:hMerge w:val="restart"/>
            <w:vAlign w:val="center"/>
          </w:tcPr>
          <w:tcPr>
            <w:tcW w:type="dxa" w:w="1691"/>
          </w:tcPr>
          <w:p>
            <w:pPr>
              <w:jc w:val="center"/>
            </w:pPr>
            <w:r>
              <w:rPr>
                <w:rFonts w:ascii="宋体" w:hAnsi="宋体" w:cs="宋体" w:eastAsia="宋体"/>
                <w:b w:val="false"/>
                <w:i w:val="false"/>
                <w:sz w:val="24"/>
              </w:rPr>
              <w:t>415.20</w:t>
            </w:r>
          </w:p>
        </w:tc>
        <w:tc>
          <w:tcPr>
            <w:hMerge w:val="continue"/>
            <w:vAlign w:val="center"/>
          </w:tcPr>
          <w:tcPr>
            <w:tcW w:type="dxa" w:w="1691"/>
          </w:tcPr>
          <w:p>
            <w:pPr>
              <w:jc w:val="center"/>
            </w:pPr>
            <w:r>
              <w:rPr>
                <w:rFonts w:ascii="宋体" w:hAnsi="宋体" w:cs="宋体" w:eastAsia="宋体"/>
                <w:b w:val="false"/>
                <w:i w:val="false"/>
                <w:sz w:val="24"/>
              </w:rPr>
              <w:t/>
            </w:r>
          </w:p>
        </w:tc>
        <w:tc>
          <w:tcPr>
            <w:vAlign w:val="center"/>
          </w:tcPr>
          <w:tcPr>
            <w:tcW w:type="dxa" w:w="1691"/>
          </w:tcPr>
          <w:p>
            <w:pPr>
              <w:jc w:val="center"/>
            </w:pPr>
            <w:r>
              <w:rPr>
                <w:rFonts w:ascii="宋体" w:hAnsi="宋体" w:cs="宋体" w:eastAsia="宋体"/>
                <w:b w:val="false"/>
                <w:i w:val="false"/>
                <w:sz w:val="24"/>
              </w:rPr>
              <w:t>321.61</w:t>
            </w:r>
          </w:p>
        </w:tc>
        <w:tc>
          <w:tcPr>
            <w:vAlign w:val="center"/>
          </w:tcPr>
          <w:tcPr>
            <w:tcW w:type="dxa" w:w="1691"/>
          </w:tcPr>
          <w:p>
            <w:pPr>
              <w:jc w:val="center"/>
            </w:pPr>
            <w:r>
              <w:rPr>
                <w:rFonts w:ascii="宋体" w:hAnsi="宋体" w:cs="宋体" w:eastAsia="宋体"/>
                <w:b w:val="false"/>
                <w:i w:val="false"/>
                <w:sz w:val="24"/>
              </w:rPr>
              <w:t>10</w:t>
            </w:r>
          </w:p>
        </w:tc>
        <w:tc>
          <w:tcPr>
            <w:hMerge w:val="restart"/>
            <w:vAlign w:val="center"/>
          </w:tcPr>
          <w:tcPr>
            <w:tcW w:type="dxa" w:w="1691"/>
          </w:tcPr>
          <w:p>
            <w:pPr>
              <w:jc w:val="center"/>
            </w:pPr>
            <w:r>
              <w:rPr>
                <w:rFonts w:ascii="宋体" w:hAnsi="宋体" w:cs="宋体" w:eastAsia="宋体"/>
                <w:b w:val="false"/>
                <w:i w:val="false"/>
                <w:sz w:val="24"/>
              </w:rPr>
              <w:t>77.46</w:t>
            </w:r>
          </w:p>
        </w:tc>
        <w:tc>
          <w:tcPr>
            <w:hMerge w:val="continue"/>
            <w:vAlign w:val="center"/>
          </w:tcPr>
          <w:tcPr>
            <w:tcW w:type="dxa" w:w="1691"/>
          </w:tcPr>
          <w:p>
            <w:pPr>
              <w:jc w:val="center"/>
            </w:pPr>
            <w:r>
              <w:rPr>
                <w:rFonts w:ascii="宋体" w:hAnsi="宋体" w:cs="宋体" w:eastAsia="宋体"/>
                <w:b w:val="false"/>
                <w:i w:val="false"/>
                <w:sz w:val="24"/>
              </w:rPr>
              <w:t/>
            </w:r>
          </w:p>
        </w:tc>
        <w:tc>
          <w:tcPr>
            <w:hMerge w:val="restart"/>
            <w:vAlign w:val="center"/>
          </w:tcPr>
          <w:tcPr>
            <w:tcW w:type="dxa" w:w="1691"/>
          </w:tcPr>
          <w:p>
            <w:pPr>
              <w:jc w:val="center"/>
            </w:pPr>
            <w:r>
              <w:rPr>
                <w:rFonts w:ascii="宋体" w:hAnsi="宋体" w:cs="宋体" w:eastAsia="宋体"/>
                <w:b w:val="false"/>
                <w:i w:val="false"/>
                <w:sz w:val="24"/>
              </w:rPr>
              <w:t>5</w:t>
            </w:r>
          </w:p>
        </w:tc>
        <w:tc>
          <w:tcPr>
            <w:hMerge w:val="continue"/>
            <w:vAlign w:val="center"/>
          </w:tcPr>
          <w:tcPr>
            <w:tcW w:type="dxa" w:w="1691"/>
          </w:tcPr>
          <w:p>
            <w:pPr>
              <w:jc w:val="center"/>
            </w:pPr>
            <w:r>
              <w:rPr>
                <w:rFonts w:ascii="宋体" w:hAnsi="宋体" w:cs="宋体" w:eastAsia="宋体"/>
                <w:b w:val="false"/>
                <w:i w:val="false"/>
                <w:sz w:val="24"/>
              </w:rPr>
              <w:t/>
            </w:r>
          </w:p>
        </w:tc>
      </w:tr>
      <w:tr>
        <w:tc>
          <w:tcPr>
            <w:hMerge w:val="restart"/>
            <w:vMerge w:val="continue"/>
            <w:vAlign w:val="center"/>
          </w:tcPr>
          <w:tcPr>
            <w:tcW w:type="dxa" w:w="1691"/>
          </w:tcPr>
          <w:p>
            <w:pPr>
              <w:jc w:val="center"/>
            </w:pPr>
            <w:r>
              <w:rPr>
                <w:rFonts w:ascii="宋体" w:hAnsi="宋体" w:cs="宋体" w:eastAsia="宋体"/>
                <w:b w:val="false"/>
                <w:i w:val="false"/>
                <w:sz w:val="24"/>
              </w:rPr>
              <w:t/>
            </w:r>
          </w:p>
        </w:tc>
        <w:tc>
          <w:tcPr>
            <w:hMerge w:val="restart"/>
            <w:vAlign w:val="center"/>
          </w:tcPr>
          <w:tcPr>
            <w:tcW w:type="dxa" w:w="1691"/>
          </w:tcPr>
          <w:p>
            <w:pPr>
              <w:jc w:val="left"/>
            </w:pPr>
            <w:r>
              <w:rPr>
                <w:rFonts w:ascii="宋体" w:hAnsi="宋体" w:cs="宋体" w:eastAsia="宋体"/>
                <w:b w:val="false"/>
                <w:i w:val="false"/>
                <w:sz w:val="24"/>
              </w:rPr>
              <w:t>其中：当年财政拨款</w:t>
            </w:r>
          </w:p>
        </w:tc>
        <w:tc>
          <w:tcPr>
            <w:hMerge w:val="continue"/>
            <w:vAlign w:val="center"/>
          </w:tcPr>
          <w:tcPr>
            <w:tcW w:type="dxa" w:w="1691"/>
          </w:tcPr>
          <w:p>
            <w:pPr>
              <w:jc w:val="left"/>
            </w:pPr>
            <w:r>
              <w:rPr>
                <w:rFonts w:ascii="宋体" w:hAnsi="宋体" w:cs="宋体" w:eastAsia="宋体"/>
                <w:b w:val="false"/>
                <w:i w:val="false"/>
                <w:sz w:val="24"/>
              </w:rPr>
              <w:t/>
            </w:r>
          </w:p>
        </w:tc>
        <w:tc>
          <w:tcPr>
            <w:vAlign w:val="center"/>
          </w:tcPr>
          <w:tcPr>
            <w:tcW w:type="dxa" w:w="1691"/>
          </w:tcPr>
          <w:p>
            <w:pPr>
              <w:jc w:val="center"/>
            </w:pPr>
            <w:r>
              <w:rPr>
                <w:rFonts w:ascii="宋体" w:hAnsi="宋体" w:cs="宋体" w:eastAsia="宋体"/>
                <w:b w:val="false"/>
                <w:i w:val="false"/>
                <w:sz w:val="24"/>
              </w:rPr>
              <w:t>0.00</w:t>
            </w:r>
          </w:p>
        </w:tc>
        <w:tc>
          <w:tcPr>
            <w:hMerge w:val="restart"/>
            <w:vAlign w:val="center"/>
          </w:tcPr>
          <w:tcPr>
            <w:tcW w:type="dxa" w:w="1691"/>
          </w:tcPr>
          <w:p>
            <w:pPr>
              <w:jc w:val="center"/>
            </w:pPr>
            <w:r>
              <w:rPr>
                <w:rFonts w:ascii="宋体" w:hAnsi="宋体" w:cs="宋体" w:eastAsia="宋体"/>
                <w:b w:val="false"/>
                <w:i w:val="false"/>
                <w:sz w:val="24"/>
              </w:rPr>
              <w:t>415.20</w:t>
            </w:r>
          </w:p>
        </w:tc>
        <w:tc>
          <w:tcPr>
            <w:hMerge w:val="continue"/>
            <w:vAlign w:val="center"/>
          </w:tcPr>
          <w:tcPr>
            <w:tcW w:type="dxa" w:w="1691"/>
          </w:tcPr>
          <w:p>
            <w:pPr>
              <w:jc w:val="center"/>
            </w:pPr>
            <w:r>
              <w:rPr>
                <w:rFonts w:ascii="宋体" w:hAnsi="宋体" w:cs="宋体" w:eastAsia="宋体"/>
                <w:b w:val="false"/>
                <w:i w:val="false"/>
                <w:sz w:val="24"/>
              </w:rPr>
              <w:t/>
            </w:r>
          </w:p>
        </w:tc>
        <w:tc>
          <w:tcPr>
            <w:vAlign w:val="center"/>
          </w:tcPr>
          <w:tcPr>
            <w:tcW w:type="dxa" w:w="1691"/>
          </w:tcPr>
          <w:p>
            <w:pPr>
              <w:jc w:val="center"/>
            </w:pPr>
            <w:r>
              <w:rPr>
                <w:rFonts w:ascii="宋体" w:hAnsi="宋体" w:cs="宋体" w:eastAsia="宋体"/>
                <w:b w:val="false"/>
                <w:i w:val="false"/>
                <w:sz w:val="24"/>
              </w:rPr>
              <w:t>321.61</w:t>
            </w:r>
          </w:p>
        </w:tc>
        <w:tc>
          <w:tcPr>
            <w:vAlign w:val="center"/>
          </w:tcPr>
          <w:tcPr>
            <w:tcW w:type="dxa" w:w="1691"/>
          </w:tcPr>
          <w:p>
            <w:pPr>
              <w:jc w:val="center"/>
            </w:pPr>
            <w:r>
              <w:rPr>
                <w:rFonts w:ascii="宋体" w:hAnsi="宋体" w:cs="宋体" w:eastAsia="宋体"/>
                <w:b w:val="false"/>
                <w:i w:val="false"/>
                <w:sz w:val="22"/>
              </w:rPr>
              <w:t>—</w:t>
            </w:r>
          </w:p>
        </w:tc>
        <w:tc>
          <w:tcPr>
            <w:hMerge w:val="restart"/>
            <w:vAlign w:val="center"/>
          </w:tcPr>
          <w:tcPr>
            <w:tcW w:type="dxa" w:w="1691"/>
          </w:tcPr>
          <w:p>
            <w:pPr>
              <w:jc w:val="center"/>
            </w:pPr>
            <w:r>
              <w:rPr>
                <w:rFonts w:ascii="宋体" w:hAnsi="宋体" w:cs="宋体" w:eastAsia="宋体"/>
                <w:b w:val="false"/>
                <w:i w:val="false"/>
                <w:sz w:val="24"/>
              </w:rPr>
              <w:t>77.46</w:t>
            </w:r>
          </w:p>
        </w:tc>
        <w:tc>
          <w:tcPr>
            <w:hMerge w:val="continue"/>
            <w:vAlign w:val="center"/>
          </w:tcPr>
          <w:tcPr>
            <w:tcW w:type="dxa" w:w="1691"/>
          </w:tcPr>
          <w:p>
            <w:pPr>
              <w:jc w:val="center"/>
            </w:pPr>
            <w:r>
              <w:rPr>
                <w:rFonts w:ascii="宋体" w:hAnsi="宋体" w:cs="宋体" w:eastAsia="宋体"/>
                <w:b w:val="false"/>
                <w:i w:val="false"/>
                <w:sz w:val="24"/>
              </w:rPr>
              <w:t/>
            </w:r>
          </w:p>
        </w:tc>
        <w:tc>
          <w:tcPr>
            <w:hMerge w:val="restart"/>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r>
      <w:tr>
        <w:tc>
          <w:tcPr>
            <w:hMerge w:val="restart"/>
            <w:vMerge w:val="continue"/>
            <w:vAlign w:val="center"/>
          </w:tcPr>
          <w:tcPr>
            <w:tcW w:type="dxa" w:w="1691"/>
          </w:tcPr>
          <w:p>
            <w:pPr>
              <w:jc w:val="center"/>
            </w:pPr>
            <w:r>
              <w:rPr>
                <w:rFonts w:ascii="宋体" w:hAnsi="宋体" w:cs="宋体" w:eastAsia="宋体"/>
                <w:b w:val="false"/>
                <w:i w:val="false"/>
                <w:sz w:val="24"/>
              </w:rPr>
              <w:t/>
            </w:r>
          </w:p>
        </w:tc>
        <w:tc>
          <w:tcPr>
            <w:hMerge w:val="restart"/>
            <w:vAlign w:val="center"/>
          </w:tcPr>
          <w:tcPr>
            <w:tcW w:type="dxa" w:w="1691"/>
          </w:tcPr>
          <w:p>
            <w:pPr>
              <w:jc w:val="left"/>
            </w:pPr>
            <w:r>
              <w:rPr>
                <w:rFonts w:ascii="宋体" w:hAnsi="宋体" w:cs="宋体" w:eastAsia="宋体"/>
                <w:b w:val="false"/>
                <w:i w:val="false"/>
                <w:sz w:val="24"/>
              </w:rPr>
              <w:t>其他资金</w:t>
            </w:r>
          </w:p>
        </w:tc>
        <w:tc>
          <w:tcPr>
            <w:hMerge w:val="continue"/>
            <w:vAlign w:val="center"/>
          </w:tcPr>
          <w:tcPr>
            <w:tcW w:type="dxa" w:w="1691"/>
          </w:tcPr>
          <w:p>
            <w:pPr>
              <w:jc w:val="left"/>
            </w:pPr>
            <w:r>
              <w:rPr>
                <w:rFonts w:ascii="宋体" w:hAnsi="宋体" w:cs="宋体" w:eastAsia="宋体"/>
                <w:b w:val="false"/>
                <w:i w:val="false"/>
                <w:sz w:val="24"/>
              </w:rPr>
              <w:t/>
            </w:r>
          </w:p>
        </w:tc>
        <w:tc>
          <w:tcPr>
            <w:vAlign w:val="center"/>
          </w:tcPr>
          <w:tcPr>
            <w:tcW w:type="dxa" w:w="1691"/>
          </w:tcPr>
          <w:p>
            <w:pPr>
              <w:jc w:val="center"/>
            </w:pPr>
            <w:r>
              <w:rPr>
                <w:rFonts w:ascii="宋体" w:hAnsi="宋体" w:cs="宋体" w:eastAsia="宋体"/>
                <w:b w:val="false"/>
                <w:i w:val="false"/>
                <w:sz w:val="24"/>
              </w:rPr>
              <w:t>0.00</w:t>
            </w:r>
          </w:p>
        </w:tc>
        <w:tc>
          <w:tcPr>
            <w:hMerge w:val="restart"/>
            <w:vAlign w:val="center"/>
          </w:tcPr>
          <w:tcPr>
            <w:tcW w:type="dxa" w:w="1691"/>
          </w:tcPr>
          <w:p>
            <w:pPr>
              <w:jc w:val="center"/>
            </w:pPr>
            <w:r>
              <w:rPr>
                <w:rFonts w:ascii="宋体" w:hAnsi="宋体" w:cs="宋体" w:eastAsia="宋体"/>
                <w:b w:val="false"/>
                <w:i w:val="false"/>
                <w:sz w:val="24"/>
              </w:rPr>
              <w:t>0.00</w:t>
            </w:r>
          </w:p>
        </w:tc>
        <w:tc>
          <w:tcPr>
            <w:hMerge w:val="continue"/>
            <w:vAlign w:val="center"/>
          </w:tcPr>
          <w:tcPr>
            <w:tcW w:type="dxa" w:w="1691"/>
          </w:tcPr>
          <w:p>
            <w:pPr>
              <w:jc w:val="center"/>
            </w:pPr>
            <w:r>
              <w:rPr>
                <w:rFonts w:ascii="宋体" w:hAnsi="宋体" w:cs="宋体" w:eastAsia="宋体"/>
                <w:b w:val="false"/>
                <w:i w:val="false"/>
                <w:sz w:val="24"/>
              </w:rPr>
              <w:t/>
            </w:r>
          </w:p>
        </w:tc>
        <w:tc>
          <w:tcPr>
            <w:vAlign w:val="center"/>
          </w:tcPr>
          <w:tcPr>
            <w:tcW w:type="dxa" w:w="1691"/>
          </w:tcPr>
          <w:p>
            <w:pPr>
              <w:jc w:val="center"/>
            </w:pPr>
            <w:r>
              <w:rPr>
                <w:rFonts w:ascii="宋体" w:hAnsi="宋体" w:cs="宋体" w:eastAsia="宋体"/>
                <w:b w:val="false"/>
                <w:i w:val="false"/>
                <w:sz w:val="24"/>
              </w:rPr>
              <w:t>0.00</w:t>
            </w:r>
          </w:p>
        </w:tc>
        <w:tc>
          <w:tcPr>
            <w:vAlign w:val="center"/>
          </w:tcPr>
          <w:tcPr>
            <w:tcW w:type="dxa" w:w="1691"/>
          </w:tcPr>
          <w:p>
            <w:pPr>
              <w:jc w:val="center"/>
            </w:pPr>
            <w:r>
              <w:rPr>
                <w:rFonts w:ascii="宋体" w:hAnsi="宋体" w:cs="宋体" w:eastAsia="宋体"/>
                <w:b w:val="false"/>
                <w:i w:val="false"/>
                <w:sz w:val="24"/>
              </w:rPr>
              <w:t>—</w:t>
            </w:r>
          </w:p>
        </w:tc>
        <w:tc>
          <w:tcPr>
            <w:hMerge w:val="restart"/>
            <w:vAlign w:val="center"/>
          </w:tcPr>
          <w:tcPr>
            <w:tcW w:type="dxa" w:w="1691"/>
          </w:tcPr>
          <w:p>
            <w:pPr>
              <w:jc w:val="center"/>
            </w:pPr>
            <w:r>
              <w:rPr>
                <w:rFonts w:ascii="宋体" w:hAnsi="宋体" w:cs="宋体" w:eastAsia="宋体"/>
                <w:b w:val="false"/>
                <w:i w:val="false"/>
                <w:sz w:val="24"/>
              </w:rPr>
              <w:t>0.00</w:t>
            </w:r>
          </w:p>
        </w:tc>
        <w:tc>
          <w:tcPr>
            <w:hMerge w:val="continue"/>
            <w:vAlign w:val="center"/>
          </w:tcPr>
          <w:tcPr>
            <w:tcW w:type="dxa" w:w="1691"/>
          </w:tcPr>
          <w:p>
            <w:pPr>
              <w:jc w:val="center"/>
            </w:pPr>
            <w:r>
              <w:rPr>
                <w:rFonts w:ascii="宋体" w:hAnsi="宋体" w:cs="宋体" w:eastAsia="宋体"/>
                <w:b w:val="false"/>
                <w:i w:val="false"/>
                <w:sz w:val="24"/>
              </w:rPr>
              <w:t/>
            </w:r>
          </w:p>
        </w:tc>
        <w:tc>
          <w:tcPr>
            <w:hMerge w:val="restart"/>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r>
      <w:tr>
        <w:tc>
          <w:tcPr>
            <w:hMerge w:val="restart"/>
            <w:vMerge w:val="continue"/>
            <w:vAlign w:val="center"/>
          </w:tcPr>
          <w:tcPr>
            <w:tcW w:type="dxa" w:w="1691"/>
          </w:tcPr>
          <w:p>
            <w:pPr>
              <w:jc w:val="center"/>
            </w:pPr>
            <w:r>
              <w:rPr>
                <w:rFonts w:ascii="宋体" w:hAnsi="宋体" w:cs="宋体" w:eastAsia="宋体"/>
                <w:b w:val="false"/>
                <w:i w:val="false"/>
                <w:sz w:val="24"/>
              </w:rPr>
              <w:t/>
            </w:r>
          </w:p>
        </w:tc>
        <w:tc>
          <w:tcPr>
            <w:hMerge w:val="restart"/>
            <w:vAlign w:val="center"/>
          </w:tcPr>
          <w:tcPr>
            <w:tcW w:type="dxa" w:w="1691"/>
          </w:tcPr>
          <w:p>
            <w:pPr>
              <w:jc w:val="left"/>
            </w:pPr>
            <w:r>
              <w:rPr>
                <w:rFonts w:ascii="宋体" w:hAnsi="宋体" w:cs="宋体" w:eastAsia="宋体"/>
                <w:b w:val="false"/>
                <w:i w:val="false"/>
                <w:sz w:val="24"/>
              </w:rPr>
              <w:t>上年结转资金</w:t>
            </w:r>
          </w:p>
        </w:tc>
        <w:tc>
          <w:tcPr>
            <w:hMerge w:val="continue"/>
            <w:vAlign w:val="center"/>
          </w:tcPr>
          <w:tcPr>
            <w:tcW w:type="dxa" w:w="1691"/>
          </w:tcPr>
          <w:p>
            <w:pPr>
              <w:jc w:val="left"/>
            </w:pPr>
            <w:r>
              <w:rPr>
                <w:rFonts w:ascii="宋体" w:hAnsi="宋体" w:cs="宋体" w:eastAsia="宋体"/>
                <w:b w:val="false"/>
                <w:i w:val="false"/>
                <w:sz w:val="24"/>
              </w:rPr>
              <w:t/>
            </w:r>
          </w:p>
        </w:tc>
        <w:tc>
          <w:tcPr>
            <w:vAlign w:val="center"/>
          </w:tcPr>
          <w:tcPr>
            <w:tcW w:type="dxa" w:w="1691"/>
          </w:tcPr>
          <w:p>
            <w:pPr>
              <w:jc w:val="center"/>
            </w:pPr>
            <w:r>
              <w:rPr>
                <w:rFonts w:ascii="宋体" w:hAnsi="宋体" w:cs="宋体" w:eastAsia="宋体"/>
                <w:b w:val="false"/>
                <w:i w:val="false"/>
                <w:sz w:val="24"/>
              </w:rPr>
              <w:t>0.00</w:t>
            </w:r>
          </w:p>
        </w:tc>
        <w:tc>
          <w:tcPr>
            <w:hMerge w:val="restart"/>
            <w:vAlign w:val="center"/>
          </w:tcPr>
          <w:tcPr>
            <w:tcW w:type="dxa" w:w="1691"/>
          </w:tcPr>
          <w:p>
            <w:pPr>
              <w:jc w:val="center"/>
            </w:pPr>
            <w:r>
              <w:rPr>
                <w:rFonts w:ascii="宋体" w:hAnsi="宋体" w:cs="宋体" w:eastAsia="宋体"/>
                <w:b w:val="false"/>
                <w:i w:val="false"/>
                <w:sz w:val="24"/>
              </w:rPr>
              <w:t>0.00</w:t>
            </w:r>
          </w:p>
        </w:tc>
        <w:tc>
          <w:tcPr>
            <w:hMerge w:val="continue"/>
            <w:vAlign w:val="center"/>
          </w:tcPr>
          <w:tcPr>
            <w:tcW w:type="dxa" w:w="1691"/>
          </w:tcPr>
          <w:p>
            <w:pPr>
              <w:jc w:val="center"/>
            </w:pPr>
            <w:r>
              <w:rPr>
                <w:rFonts w:ascii="宋体" w:hAnsi="宋体" w:cs="宋体" w:eastAsia="宋体"/>
                <w:b w:val="false"/>
                <w:i w:val="false"/>
                <w:sz w:val="24"/>
              </w:rPr>
              <w:t/>
            </w:r>
          </w:p>
        </w:tc>
        <w:tc>
          <w:tcPr>
            <w:vAlign w:val="center"/>
          </w:tcPr>
          <w:tcPr>
            <w:tcW w:type="dxa" w:w="1691"/>
          </w:tcPr>
          <w:p>
            <w:pPr>
              <w:jc w:val="center"/>
            </w:pPr>
            <w:r>
              <w:rPr>
                <w:rFonts w:ascii="宋体" w:hAnsi="宋体" w:cs="宋体" w:eastAsia="宋体"/>
                <w:b w:val="false"/>
                <w:i w:val="false"/>
                <w:sz w:val="24"/>
              </w:rPr>
              <w:t>0.00</w:t>
            </w:r>
          </w:p>
        </w:tc>
        <w:tc>
          <w:tcPr>
            <w:vAlign w:val="center"/>
          </w:tcPr>
          <w:tcPr>
            <w:tcW w:type="dxa" w:w="1691"/>
          </w:tcPr>
          <w:p>
            <w:pPr>
              <w:jc w:val="center"/>
            </w:pPr>
            <w:r>
              <w:rPr>
                <w:rFonts w:ascii="宋体" w:hAnsi="宋体" w:cs="宋体" w:eastAsia="宋体"/>
                <w:b w:val="false"/>
                <w:i w:val="false"/>
                <w:sz w:val="24"/>
              </w:rPr>
              <w:t>—</w:t>
            </w:r>
          </w:p>
        </w:tc>
        <w:tc>
          <w:tcPr>
            <w:hMerge w:val="restart"/>
            <w:vAlign w:val="center"/>
          </w:tcPr>
          <w:tcPr>
            <w:tcW w:type="dxa" w:w="1691"/>
          </w:tcPr>
          <w:p>
            <w:pPr>
              <w:jc w:val="center"/>
            </w:pPr>
            <w:r>
              <w:rPr>
                <w:rFonts w:ascii="宋体" w:hAnsi="宋体" w:cs="宋体" w:eastAsia="宋体"/>
                <w:b w:val="false"/>
                <w:i w:val="false"/>
                <w:sz w:val="24"/>
              </w:rPr>
              <w:t>0.00</w:t>
            </w:r>
          </w:p>
        </w:tc>
        <w:tc>
          <w:tcPr>
            <w:hMerge w:val="continue"/>
            <w:vAlign w:val="center"/>
          </w:tcPr>
          <w:tcPr>
            <w:tcW w:type="dxa" w:w="1691"/>
          </w:tcPr>
          <w:p>
            <w:pPr>
              <w:jc w:val="center"/>
            </w:pPr>
            <w:r>
              <w:rPr>
                <w:rFonts w:ascii="宋体" w:hAnsi="宋体" w:cs="宋体" w:eastAsia="宋体"/>
                <w:b w:val="false"/>
                <w:i w:val="false"/>
                <w:sz w:val="24"/>
              </w:rPr>
              <w:t/>
            </w:r>
          </w:p>
        </w:tc>
        <w:tc>
          <w:tcPr>
            <w:hMerge w:val="restart"/>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r>
      <w:tr>
        <w:tc>
          <w:tcPr>
            <w:hMerge w:val="restart"/>
            <w:vMerge w:val="restart"/>
            <w:vAlign w:val="center"/>
          </w:tcPr>
          <w:tcPr>
            <w:tcW w:type="dxa" w:w="1691"/>
          </w:tcPr>
          <w:p>
            <w:pPr>
              <w:jc w:val="center"/>
            </w:pPr>
            <w:r>
              <w:rPr>
                <w:rFonts w:ascii="宋体" w:hAnsi="宋体" w:cs="宋体" w:eastAsia="宋体"/>
                <w:b w:val="false"/>
                <w:i w:val="false"/>
                <w:sz w:val="24"/>
              </w:rPr>
              <w:t>年度总体目标</w:t>
            </w:r>
          </w:p>
        </w:tc>
        <w:tc>
          <w:tcPr>
            <w:hMerge w:val="restart"/>
            <w:vAlign w:val="center"/>
          </w:tcPr>
          <w:tcPr>
            <w:tcW w:type="dxa" w:w="1691"/>
          </w:tcPr>
          <w:p>
            <w:pPr>
              <w:jc w:val="center"/>
            </w:pPr>
            <w:r>
              <w:rPr>
                <w:rFonts w:ascii="宋体" w:hAnsi="宋体" w:cs="宋体" w:eastAsia="宋体"/>
                <w:b w:val="false"/>
                <w:i w:val="false"/>
                <w:sz w:val="24"/>
              </w:rPr>
              <w:t>预期目标</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restart"/>
            <w:vAlign w:val="center"/>
          </w:tcPr>
          <w:tcPr>
            <w:tcW w:type="dxa" w:w="1691"/>
          </w:tcPr>
          <w:p>
            <w:pPr>
              <w:jc w:val="center"/>
            </w:pPr>
            <w:r>
              <w:rPr>
                <w:rFonts w:ascii="宋体" w:hAnsi="宋体" w:cs="宋体" w:eastAsia="宋体"/>
                <w:b w:val="false"/>
                <w:i w:val="false"/>
                <w:sz w:val="24"/>
              </w:rPr>
              <w:t>实际完成情况</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r>
      <w:tr>
        <w:tc>
          <w:tcPr>
            <w:hMerge w:val="restart"/>
            <w:vMerge w:val="continue"/>
            <w:vAlign w:val="center"/>
          </w:tcPr>
          <w:tcPr>
            <w:tcW w:type="dxa" w:w="1691"/>
          </w:tcPr>
          <w:p>
            <w:pPr>
              <w:jc w:val="center"/>
            </w:pPr>
            <w:r>
              <w:rPr>
                <w:rFonts w:ascii="宋体" w:hAnsi="宋体" w:cs="宋体" w:eastAsia="宋体"/>
                <w:b w:val="false"/>
                <w:i w:val="false"/>
                <w:sz w:val="24"/>
              </w:rPr>
              <w:t/>
            </w:r>
          </w:p>
        </w:tc>
        <w:tc>
          <w:tcPr>
            <w:hMerge w:val="restart"/>
            <w:vAlign w:val="center"/>
          </w:tcPr>
          <w:tcPr>
            <w:tcW w:type="dxa" w:w="1691"/>
          </w:tcPr>
          <w:p>
            <w:pPr>
              <w:jc w:val="left"/>
            </w:pPr>
            <w:r>
              <w:rPr>
                <w:rFonts w:ascii="宋体" w:hAnsi="宋体" w:cs="宋体" w:eastAsia="宋体"/>
                <w:b w:val="false"/>
                <w:i w:val="false"/>
                <w:sz w:val="24"/>
              </w:rPr>
              <w:t>通过对眉山乡高田等4个村2024年高标准农田建设改造提升项目，巩固和提高粮食生产能力，保障粮食安全。</w:t>
            </w:r>
          </w:p>
        </w:tc>
        <w:tc>
          <w:tcPr>
            <w:hMerge w:val="continue"/>
            <w:vAlign w:val="center"/>
          </w:tcPr>
          <w:tcPr>
            <w:tcW w:type="dxa" w:w="1691"/>
          </w:tcPr>
          <w:p>
            <w:pPr>
              <w:jc w:val="left"/>
            </w:pPr>
            <w:r>
              <w:rPr>
                <w:rFonts w:ascii="宋体" w:hAnsi="宋体" w:cs="宋体" w:eastAsia="宋体"/>
                <w:b w:val="false"/>
                <w:i w:val="false"/>
                <w:sz w:val="24"/>
              </w:rPr>
              <w:t/>
            </w:r>
          </w:p>
        </w:tc>
        <w:tc>
          <w:tcPr>
            <w:hMerge w:val="continue"/>
            <w:vAlign w:val="center"/>
          </w:tcPr>
          <w:tcPr>
            <w:tcW w:type="dxa" w:w="1691"/>
          </w:tcPr>
          <w:p>
            <w:pPr>
              <w:jc w:val="left"/>
            </w:pPr>
            <w:r>
              <w:rPr>
                <w:rFonts w:ascii="宋体" w:hAnsi="宋体" w:cs="宋体" w:eastAsia="宋体"/>
                <w:b w:val="false"/>
                <w:i w:val="false"/>
                <w:sz w:val="24"/>
              </w:rPr>
              <w:t/>
            </w:r>
          </w:p>
        </w:tc>
        <w:tc>
          <w:tcPr>
            <w:hMerge w:val="continue"/>
            <w:vAlign w:val="center"/>
          </w:tcPr>
          <w:tcPr>
            <w:tcW w:type="dxa" w:w="1691"/>
          </w:tcPr>
          <w:p>
            <w:pPr>
              <w:jc w:val="left"/>
            </w:pPr>
            <w:r>
              <w:rPr>
                <w:rFonts w:ascii="宋体" w:hAnsi="宋体" w:cs="宋体" w:eastAsia="宋体"/>
                <w:b w:val="false"/>
                <w:i w:val="false"/>
                <w:sz w:val="24"/>
              </w:rPr>
              <w:t/>
            </w:r>
          </w:p>
        </w:tc>
        <w:tc>
          <w:tcPr>
            <w:hMerge w:val="continue"/>
            <w:vAlign w:val="center"/>
          </w:tcPr>
          <w:tcPr>
            <w:tcW w:type="dxa" w:w="1691"/>
          </w:tcPr>
          <w:p>
            <w:pPr>
              <w:jc w:val="left"/>
            </w:pPr>
            <w:r>
              <w:rPr>
                <w:rFonts w:ascii="宋体" w:hAnsi="宋体" w:cs="宋体" w:eastAsia="宋体"/>
                <w:b w:val="false"/>
                <w:i w:val="false"/>
                <w:sz w:val="24"/>
              </w:rPr>
              <w:t/>
            </w:r>
          </w:p>
        </w:tc>
        <w:tc>
          <w:tcPr>
            <w:hMerge w:val="restart"/>
            <w:vAlign w:val="center"/>
          </w:tcPr>
          <w:tcPr>
            <w:tcW w:type="dxa" w:w="1691"/>
          </w:tcPr>
          <w:p>
            <w:pPr>
              <w:jc w:val="left"/>
            </w:pPr>
            <w:r>
              <w:rPr>
                <w:rFonts w:ascii="宋体" w:hAnsi="宋体" w:cs="宋体" w:eastAsia="宋体"/>
                <w:b w:val="false"/>
                <w:i w:val="false"/>
                <w:sz w:val="24"/>
              </w:rPr>
              <w:t>已完成部分</w:t>
            </w:r>
          </w:p>
        </w:tc>
        <w:tc>
          <w:tcPr>
            <w:hMerge w:val="continue"/>
            <w:vAlign w:val="center"/>
          </w:tcPr>
          <w:tcPr>
            <w:tcW w:type="dxa" w:w="1691"/>
          </w:tcPr>
          <w:p>
            <w:pPr>
              <w:jc w:val="left"/>
            </w:pPr>
            <w:r>
              <w:rPr>
                <w:rFonts w:ascii="宋体" w:hAnsi="宋体" w:cs="宋体" w:eastAsia="宋体"/>
                <w:b w:val="false"/>
                <w:i w:val="false"/>
                <w:sz w:val="24"/>
              </w:rPr>
              <w:t/>
            </w:r>
          </w:p>
        </w:tc>
        <w:tc>
          <w:tcPr>
            <w:hMerge w:val="continue"/>
            <w:vAlign w:val="center"/>
          </w:tcPr>
          <w:tcPr>
            <w:tcW w:type="dxa" w:w="1691"/>
          </w:tcPr>
          <w:p>
            <w:pPr>
              <w:jc w:val="left"/>
            </w:pPr>
            <w:r>
              <w:rPr>
                <w:rFonts w:ascii="宋体" w:hAnsi="宋体" w:cs="宋体" w:eastAsia="宋体"/>
                <w:b w:val="false"/>
                <w:i w:val="false"/>
                <w:sz w:val="24"/>
              </w:rPr>
              <w:t/>
            </w:r>
          </w:p>
        </w:tc>
        <w:tc>
          <w:tcPr>
            <w:hMerge w:val="continue"/>
            <w:vAlign w:val="center"/>
          </w:tcPr>
          <w:tcPr>
            <w:tcW w:type="dxa" w:w="1691"/>
          </w:tcPr>
          <w:p>
            <w:pPr>
              <w:jc w:val="left"/>
            </w:pPr>
            <w:r>
              <w:rPr>
                <w:rFonts w:ascii="宋体" w:hAnsi="宋体" w:cs="宋体" w:eastAsia="宋体"/>
                <w:b w:val="false"/>
                <w:i w:val="false"/>
                <w:sz w:val="24"/>
              </w:rPr>
              <w:t/>
            </w:r>
          </w:p>
        </w:tc>
        <w:tc>
          <w:tcPr>
            <w:hMerge w:val="continue"/>
            <w:vAlign w:val="center"/>
          </w:tcPr>
          <w:tcPr>
            <w:tcW w:type="dxa" w:w="1691"/>
          </w:tcPr>
          <w:p>
            <w:pPr>
              <w:jc w:val="left"/>
            </w:pPr>
            <w:r>
              <w:rPr>
                <w:rFonts w:ascii="宋体" w:hAnsi="宋体" w:cs="宋体" w:eastAsia="宋体"/>
                <w:b w:val="false"/>
                <w:i w:val="false"/>
                <w:sz w:val="24"/>
              </w:rPr>
              <w:t/>
            </w:r>
          </w:p>
        </w:tc>
        <w:tc>
          <w:tcPr>
            <w:hMerge w:val="continue"/>
            <w:vAlign w:val="center"/>
          </w:tcPr>
          <w:tcPr>
            <w:tcW w:type="dxa" w:w="1691"/>
          </w:tcPr>
          <w:p>
            <w:pPr>
              <w:jc w:val="left"/>
            </w:pPr>
            <w:r>
              <w:rPr>
                <w:rFonts w:ascii="宋体" w:hAnsi="宋体" w:cs="宋体" w:eastAsia="宋体"/>
                <w:b w:val="false"/>
                <w:i w:val="false"/>
                <w:sz w:val="24"/>
              </w:rPr>
              <w:t/>
            </w:r>
          </w:p>
        </w:tc>
      </w:tr>
      <w:tr>
        <w:tc>
          <w:tcPr>
            <w:hMerge w:val="restart"/>
            <w:vMerge w:val="restart"/>
            <w:vAlign w:val="center"/>
          </w:tcPr>
          <w:tcPr>
            <w:tcW w:type="dxa" w:w="1691"/>
          </w:tcPr>
          <w:p>
            <w:pPr>
              <w:jc w:val="right"/>
            </w:pPr>
            <w:r>
              <w:rPr>
                <w:rFonts w:ascii="宋体" w:hAnsi="宋体" w:cs="宋体" w:eastAsia="宋体"/>
                <w:b w:val="false"/>
                <w:i w:val="false"/>
                <w:sz w:val="24"/>
              </w:rPr>
              <w:t>绩效
指标</w:t>
            </w:r>
          </w:p>
        </w:tc>
        <w:tc>
          <w:tcPr>
            <w:vAlign w:val="center"/>
          </w:tcPr>
          <w:tcPr>
            <w:tcW w:type="dxa" w:w="1691"/>
          </w:tcPr>
          <w:p>
            <w:pPr>
              <w:jc w:val="right"/>
            </w:pPr>
            <w:r>
              <w:rPr>
                <w:rFonts w:ascii="宋体" w:hAnsi="宋体" w:cs="宋体" w:eastAsia="宋体"/>
                <w:b w:val="false"/>
                <w:i w:val="false"/>
                <w:sz w:val="24"/>
              </w:rPr>
              <w:t>一级指标</w:t>
            </w:r>
          </w:p>
        </w:tc>
        <w:tc>
          <w:tcPr>
            <w:vAlign w:val="center"/>
          </w:tcPr>
          <w:tcPr>
            <w:tcW w:type="dxa" w:w="1691"/>
          </w:tcPr>
          <w:p>
            <w:pPr>
              <w:jc w:val="right"/>
            </w:pPr>
            <w:r>
              <w:rPr>
                <w:rFonts w:ascii="宋体" w:hAnsi="宋体" w:cs="宋体" w:eastAsia="宋体"/>
                <w:b w:val="false"/>
                <w:i w:val="false"/>
                <w:sz w:val="24"/>
              </w:rPr>
              <w:t>二级指标</w:t>
            </w:r>
          </w:p>
        </w:tc>
        <w:tc>
          <w:tcPr>
            <w:hMerge w:val="restart"/>
            <w:vAlign w:val="center"/>
          </w:tcPr>
          <w:tcPr>
            <w:tcW w:type="dxa" w:w="1691"/>
          </w:tcPr>
          <w:p>
            <w:pPr>
              <w:jc w:val="center"/>
            </w:pPr>
            <w:r>
              <w:rPr>
                <w:rFonts w:ascii="宋体" w:hAnsi="宋体" w:cs="宋体" w:eastAsia="宋体"/>
                <w:b w:val="false"/>
                <w:i w:val="false"/>
                <w:sz w:val="24"/>
              </w:rPr>
              <w:t>三级指标</w:t>
            </w:r>
          </w:p>
        </w:tc>
        <w:tc>
          <w:tcPr>
            <w:hMerge w:val="continue"/>
            <w:vAlign w:val="center"/>
          </w:tcPr>
          <w:tcPr>
            <w:tcW w:type="dxa" w:w="1691"/>
          </w:tcPr>
          <w:p>
            <w:pPr>
              <w:jc w:val="center"/>
            </w:pPr>
            <w:r>
              <w:rPr>
                <w:rFonts w:ascii="宋体" w:hAnsi="宋体" w:cs="宋体" w:eastAsia="宋体"/>
                <w:b w:val="false"/>
                <w:i w:val="false"/>
                <w:sz w:val="24"/>
              </w:rPr>
              <w:t/>
            </w:r>
          </w:p>
        </w:tc>
        <w:tc>
          <w:tcPr>
            <w:hMerge w:val="restart"/>
            <w:vAlign w:val="center"/>
          </w:tcPr>
          <w:tcPr>
            <w:tcW w:type="dxa" w:w="1691"/>
          </w:tcPr>
          <w:p>
            <w:pPr>
              <w:jc w:val="center"/>
            </w:pPr>
            <w:r>
              <w:rPr>
                <w:rFonts w:ascii="宋体" w:hAnsi="宋体" w:cs="宋体" w:eastAsia="宋体"/>
                <w:b w:val="false"/>
                <w:i w:val="false"/>
                <w:sz w:val="24"/>
              </w:rPr>
              <w:t>年度指标值</w:t>
            </w:r>
          </w:p>
        </w:tc>
        <w:tc>
          <w:tcPr>
            <w:hMerge w:val="continue"/>
            <w:vAlign w:val="center"/>
          </w:tcPr>
          <w:tcPr>
            <w:tcW w:type="dxa" w:w="1691"/>
          </w:tcPr>
          <w:p>
            <w:pPr>
              <w:jc w:val="center"/>
            </w:pPr>
            <w:r>
              <w:rPr>
                <w:rFonts w:ascii="宋体" w:hAnsi="宋体" w:cs="宋体" w:eastAsia="宋体"/>
                <w:b w:val="false"/>
                <w:i w:val="false"/>
                <w:sz w:val="24"/>
              </w:rPr>
              <w:t/>
            </w:r>
          </w:p>
        </w:tc>
        <w:tc>
          <w:tcPr>
            <w:vAlign w:val="center"/>
          </w:tcPr>
          <w:tcPr>
            <w:tcW w:type="dxa" w:w="1691"/>
          </w:tcPr>
          <w:p>
            <w:pPr>
              <w:jc w:val="right"/>
            </w:pPr>
            <w:r>
              <w:rPr>
                <w:rFonts w:ascii="宋体" w:hAnsi="宋体" w:cs="宋体" w:eastAsia="宋体"/>
                <w:b w:val="false"/>
                <w:i w:val="false"/>
                <w:sz w:val="24"/>
              </w:rPr>
              <w:t>实际完成值</w:t>
            </w:r>
          </w:p>
        </w:tc>
        <w:tc>
          <w:tcPr>
            <w:vAlign w:val="center"/>
          </w:tcPr>
          <w:tcPr>
            <w:tcW w:type="dxa" w:w="1691"/>
          </w:tcPr>
          <w:p>
            <w:pPr>
              <w:jc w:val="right"/>
            </w:pPr>
            <w:r>
              <w:rPr>
                <w:rFonts w:ascii="宋体" w:hAnsi="宋体" w:cs="宋体" w:eastAsia="宋体"/>
                <w:b w:val="false"/>
                <w:i w:val="false"/>
                <w:sz w:val="24"/>
              </w:rPr>
              <w:t>指标分值</w:t>
            </w:r>
          </w:p>
        </w:tc>
        <w:tc>
          <w:tcPr>
            <w:vAlign w:val="center"/>
          </w:tcPr>
          <w:tcPr>
            <w:tcW w:type="dxa" w:w="1691"/>
          </w:tcPr>
          <w:p>
            <w:pPr>
              <w:jc w:val="right"/>
            </w:pPr>
            <w:r>
              <w:rPr>
                <w:rFonts w:ascii="宋体" w:hAnsi="宋体" w:cs="宋体" w:eastAsia="宋体"/>
                <w:b w:val="false"/>
                <w:i w:val="false"/>
                <w:sz w:val="24"/>
              </w:rPr>
              <w:t>自评得分</w:t>
            </w:r>
          </w:p>
        </w:tc>
        <w:tc>
          <w:tcPr>
            <w:hMerge w:val="restart"/>
            <w:vAlign w:val="center"/>
          </w:tcPr>
          <w:tcPr>
            <w:tcW w:type="dxa" w:w="1691"/>
          </w:tcPr>
          <w:p>
            <w:pPr>
              <w:jc w:val="center"/>
            </w:pPr>
            <w:r>
              <w:rPr>
                <w:rFonts w:ascii="宋体" w:hAnsi="宋体" w:cs="宋体" w:eastAsia="宋体"/>
                <w:b w:val="false"/>
                <w:i w:val="false"/>
                <w:sz w:val="24"/>
              </w:rPr>
              <w:t>偏差原因分析及改进措施</w:t>
            </w:r>
          </w:p>
        </w:tc>
        <w:tc>
          <w:tcPr>
            <w:hMerge w:val="continue"/>
            <w:vAlign w:val="center"/>
          </w:tcPr>
          <w:tcPr>
            <w:tcW w:type="dxa" w:w="1691"/>
          </w:tcPr>
          <w:p>
            <w:pPr>
              <w:jc w:val="center"/>
            </w:pPr>
            <w:r>
              <w:rPr>
                <w:rFonts w:ascii="宋体" w:hAnsi="宋体" w:cs="宋体" w:eastAsia="宋体"/>
                <w:b w:val="false"/>
                <w:i w:val="false"/>
                <w:sz w:val="24"/>
              </w:rPr>
              <w:t/>
            </w:r>
          </w:p>
        </w:tc>
      </w:tr>
      <w:tr>
        <w:tc>
          <w:tcPr>
            <w:hMerge w:val="restart"/>
            <w:vMerge w:val="continue"/>
            <w:vAlign w:val="center"/>
          </w:tcPr>
          <w:tcPr>
            <w:tcW w:type="dxa" w:w="1691"/>
          </w:tcPr>
          <w:p>
            <w:pPr>
              <w:jc w:val="center"/>
            </w:pPr>
            <w:r>
              <w:rPr>
                <w:rFonts w:ascii="宋体" w:hAnsi="宋体" w:cs="宋体" w:eastAsia="宋体"/>
                <w:b w:val="false"/>
                <w:i w:val="false"/>
                <w:sz w:val="22"/>
              </w:rPr>
              <w:t>绩效
指标</w:t>
            </w:r>
          </w:p>
        </w:tc>
        <w:tc>
          <w:tcPr>
            <w:hMerge w:val="restart"/>
            <w:vMerge w:val="restart"/>
            <w:vAlign w:val="center"/>
          </w:tcPr>
          <w:tcPr>
            <w:tcW w:type="dxa" w:w="1691"/>
          </w:tcPr>
          <w:p>
            <w:pPr>
              <w:jc w:val="right"/>
            </w:pPr>
            <w:r>
              <w:rPr>
                <w:rFonts w:ascii="宋体" w:hAnsi="宋体" w:cs="宋体" w:eastAsia="宋体"/>
                <w:b w:val="false"/>
                <w:i w:val="false"/>
                <w:sz w:val="22"/>
              </w:rPr>
              <w:t>产出指标</w:t>
            </w:r>
          </w:p>
        </w:tc>
        <w:tc>
          <w:tcPr>
            <w:vAlign w:val="center"/>
          </w:tcPr>
          <w:tcPr>
            <w:tcW w:type="dxa" w:w="1691"/>
          </w:tcPr>
          <w:p>
            <w:pPr>
              <w:jc w:val="right"/>
            </w:pPr>
            <w:r>
              <w:rPr>
                <w:rFonts w:ascii="宋体" w:hAnsi="宋体" w:cs="宋体" w:eastAsia="宋体"/>
                <w:b w:val="false"/>
                <w:i w:val="false"/>
                <w:sz w:val="22"/>
              </w:rPr>
              <w:t>数量指标</w:t>
            </w:r>
          </w:p>
        </w:tc>
        <w:tc>
          <w:tcPr>
            <w:hMerge w:val="restart"/>
            <w:vAlign w:val="center"/>
          </w:tcPr>
          <w:tcPr>
            <w:tcW w:type="dxa" w:w="1691"/>
          </w:tcPr>
          <w:p>
            <w:pPr>
              <w:jc w:val="right"/>
            </w:pPr>
            <w:r>
              <w:rPr>
                <w:rFonts w:ascii="宋体" w:hAnsi="宋体" w:cs="宋体" w:eastAsia="宋体"/>
                <w:b w:val="false"/>
                <w:i w:val="false"/>
                <w:sz w:val="22"/>
              </w:rPr>
              <w:t xml:space="preserve">高标准农田建设新增面积
</w:t>
            </w:r>
          </w:p>
        </w:tc>
        <w:tc>
          <w:tcPr>
            <w:hMerge w:val="continue"/>
            <w:vAlign w:val="center"/>
          </w:tcPr>
          <w:tcPr>
            <w:tcW w:type="dxa" w:w="1691"/>
          </w:tcPr>
          <w:p>
            <w:pPr>
              <w:jc w:val="right"/>
            </w:pPr>
            <w:r>
              <w:rPr>
                <w:rFonts w:ascii="宋体" w:hAnsi="宋体" w:cs="宋体" w:eastAsia="宋体"/>
                <w:b w:val="false"/>
                <w:i w:val="false"/>
                <w:sz w:val="24"/>
              </w:rPr>
              <w:t/>
            </w:r>
          </w:p>
        </w:tc>
        <w:tc>
          <w:tcPr>
            <w:hMerge w:val="restart"/>
            <w:vAlign w:val="center"/>
          </w:tcPr>
          <w:tcPr>
            <w:tcW w:type="dxa" w:w="1691"/>
          </w:tcPr>
          <w:p>
            <w:pPr>
              <w:jc w:val="right"/>
            </w:pPr>
            <w:r>
              <w:rPr>
                <w:rFonts w:ascii="宋体" w:hAnsi="宋体" w:cs="宋体" w:eastAsia="宋体"/>
                <w:b w:val="false"/>
                <w:i w:val="false"/>
                <w:sz w:val="24"/>
              </w:rPr>
              <w:t>=2000亩</w:t>
            </w:r>
          </w:p>
        </w:tc>
        <w:tc>
          <w:tcPr>
            <w:hMerge w:val="continue"/>
            <w:vAlign w:val="center"/>
          </w:tcPr>
          <w:tcPr>
            <w:tcW w:type="dxa" w:w="1691"/>
          </w:tcPr>
          <w:p>
            <w:pPr>
              <w:jc w:val="right"/>
            </w:pPr>
            <w:r>
              <w:rPr>
                <w:rFonts w:ascii="宋体" w:hAnsi="宋体" w:cs="宋体" w:eastAsia="宋体"/>
                <w:b w:val="false"/>
                <w:i w:val="false"/>
                <w:sz w:val="24"/>
              </w:rPr>
              <w:t/>
            </w:r>
          </w:p>
        </w:tc>
        <w:tc>
          <w:tcPr>
            <w:vAlign w:val="center"/>
          </w:tcPr>
          <w:tcPr>
            <w:tcW w:type="dxa" w:w="1691"/>
          </w:tcPr>
          <w:p>
            <w:pPr>
              <w:jc w:val="right"/>
            </w:pPr>
            <w:r>
              <w:rPr>
                <w:rFonts w:ascii="宋体" w:hAnsi="宋体" w:cs="宋体" w:eastAsia="宋体"/>
                <w:b w:val="false"/>
                <w:i w:val="false"/>
                <w:sz w:val="24"/>
              </w:rPr>
              <w:t>2000</w:t>
            </w:r>
          </w:p>
        </w:tc>
        <w:tc>
          <w:tcPr>
            <w:vAlign w:val="center"/>
          </w:tcPr>
          <w:tcPr>
            <w:tcW w:type="dxa" w:w="1691"/>
          </w:tcPr>
          <w:p>
            <w:pPr>
              <w:jc w:val="right"/>
            </w:pPr>
            <w:r>
              <w:rPr>
                <w:rFonts w:ascii="宋体" w:hAnsi="宋体" w:cs="宋体" w:eastAsia="宋体"/>
                <w:b w:val="false"/>
                <w:i w:val="false"/>
                <w:sz w:val="24"/>
              </w:rPr>
              <w:t>20</w:t>
            </w:r>
          </w:p>
        </w:tc>
        <w:tc>
          <w:tcPr>
            <w:vAlign w:val="center"/>
          </w:tcPr>
          <w:tcPr>
            <w:tcW w:type="dxa" w:w="1691"/>
          </w:tcPr>
          <w:p>
            <w:pPr>
              <w:jc w:val="right"/>
            </w:pPr>
            <w:r>
              <w:rPr>
                <w:rFonts w:ascii="宋体" w:hAnsi="宋体" w:cs="宋体" w:eastAsia="宋体"/>
                <w:b w:val="false"/>
                <w:i w:val="false"/>
                <w:sz w:val="24"/>
              </w:rPr>
              <w:t>20</w:t>
            </w:r>
          </w:p>
        </w:tc>
        <w:tc>
          <w:tcPr>
            <w:hMerge w:val="restart"/>
            <w:vAlign w:val="center"/>
          </w:tcPr>
          <w:tcPr>
            <w:tcW w:type="dxa" w:w="1691"/>
          </w:tcPr>
          <w:p>
            <w:pPr>
              <w:jc w:val="right"/>
            </w:pPr>
            <w:r>
              <w:rPr>
                <w:rFonts w:ascii="宋体" w:hAnsi="宋体" w:cs="宋体" w:eastAsia="宋体"/>
                <w:b w:val="false"/>
                <w:i w:val="false"/>
                <w:sz w:val="24"/>
              </w:rPr>
              <w:t/>
            </w:r>
          </w:p>
        </w:tc>
        <w:tc>
          <w:tcPr>
            <w:hMerge w:val="continue"/>
            <w:vAlign w:val="center"/>
          </w:tcPr>
          <w:tcPr>
            <w:tcW w:type="dxa" w:w="1691"/>
          </w:tcPr>
          <w:p>
            <w:pPr>
              <w:jc w:val="right"/>
            </w:pPr>
            <w:r>
              <w:rPr>
                <w:rFonts w:ascii="宋体" w:hAnsi="宋体" w:cs="宋体" w:eastAsia="宋体"/>
                <w:b w:val="false"/>
                <w:i w:val="false"/>
                <w:sz w:val="24"/>
              </w:rPr>
              <w:t/>
            </w:r>
          </w:p>
        </w:tc>
      </w:tr>
      <w:tr>
        <w:tc>
          <w:tcPr>
            <w:hMerge w:val="restart"/>
            <w:vMerge w:val="continue"/>
            <w:vAlign w:val="center"/>
          </w:tcPr>
          <w:tcPr>
            <w:tcW w:type="dxa" w:w="1691"/>
          </w:tcPr>
          <w:p>
            <w:pPr>
              <w:jc w:val="center"/>
            </w:pPr>
            <w:r>
              <w:rPr>
                <w:rFonts w:ascii="宋体" w:hAnsi="宋体" w:cs="宋体" w:eastAsia="宋体"/>
                <w:b w:val="false"/>
                <w:i w:val="false"/>
                <w:sz w:val="22"/>
              </w:rPr>
              <w:t>绩效
指标</w:t>
            </w:r>
          </w:p>
        </w:tc>
        <w:tc>
          <w:tcPr>
            <w:hMerge w:val="restart"/>
            <w:vMerge w:val="continue"/>
            <w:vAlign w:val="center"/>
          </w:tcPr>
          <w:tcPr>
            <w:tcW w:type="dxa" w:w="1691"/>
          </w:tcPr>
          <w:p>
            <w:pPr>
              <w:jc w:val="right"/>
            </w:pPr>
            <w:r>
              <w:rPr>
                <w:rFonts w:ascii="宋体" w:hAnsi="宋体" w:cs="宋体" w:eastAsia="宋体"/>
                <w:b w:val="false"/>
                <w:i w:val="false"/>
                <w:sz w:val="22"/>
              </w:rPr>
              <w:t>产出指标</w:t>
            </w:r>
          </w:p>
        </w:tc>
        <w:tc>
          <w:tcPr>
            <w:vAlign w:val="center"/>
          </w:tcPr>
          <w:tcPr>
            <w:tcW w:type="dxa" w:w="1691"/>
          </w:tcPr>
          <w:p>
            <w:pPr>
              <w:jc w:val="right"/>
            </w:pPr>
            <w:r>
              <w:rPr>
                <w:rFonts w:ascii="宋体" w:hAnsi="宋体" w:cs="宋体" w:eastAsia="宋体"/>
                <w:b w:val="false"/>
                <w:i w:val="false"/>
                <w:sz w:val="22"/>
              </w:rPr>
              <w:t>质量指标</w:t>
            </w:r>
          </w:p>
        </w:tc>
        <w:tc>
          <w:tcPr>
            <w:hMerge w:val="restart"/>
            <w:vAlign w:val="center"/>
          </w:tcPr>
          <w:tcPr>
            <w:tcW w:type="dxa" w:w="1691"/>
          </w:tcPr>
          <w:p>
            <w:pPr>
              <w:jc w:val="right"/>
            </w:pPr>
            <w:r>
              <w:rPr>
                <w:rFonts w:ascii="宋体" w:hAnsi="宋体" w:cs="宋体" w:eastAsia="宋体"/>
                <w:b w:val="false"/>
                <w:i w:val="false"/>
                <w:sz w:val="22"/>
              </w:rPr>
              <w:t xml:space="preserve">高标农田项目建设工程质量达标率
</w:t>
            </w:r>
          </w:p>
        </w:tc>
        <w:tc>
          <w:tcPr>
            <w:hMerge w:val="continue"/>
            <w:vAlign w:val="center"/>
          </w:tcPr>
          <w:tcPr>
            <w:tcW w:type="dxa" w:w="1691"/>
          </w:tcPr>
          <w:p>
            <w:pPr>
              <w:jc w:val="right"/>
            </w:pPr>
            <w:r>
              <w:rPr>
                <w:rFonts w:ascii="宋体" w:hAnsi="宋体" w:cs="宋体" w:eastAsia="宋体"/>
                <w:b w:val="false"/>
                <w:i w:val="false"/>
                <w:sz w:val="24"/>
              </w:rPr>
              <w:t/>
            </w:r>
          </w:p>
        </w:tc>
        <w:tc>
          <w:tcPr>
            <w:hMerge w:val="restart"/>
            <w:vAlign w:val="center"/>
          </w:tcPr>
          <w:tcPr>
            <w:tcW w:type="dxa" w:w="1691"/>
          </w:tcPr>
          <w:p>
            <w:pPr>
              <w:jc w:val="right"/>
            </w:pPr>
            <w:r>
              <w:rPr>
                <w:rFonts w:ascii="宋体" w:hAnsi="宋体" w:cs="宋体" w:eastAsia="宋体"/>
                <w:b w:val="false"/>
                <w:i w:val="false"/>
                <w:sz w:val="24"/>
              </w:rPr>
              <w:t>≥95
%</w:t>
            </w:r>
          </w:p>
        </w:tc>
        <w:tc>
          <w:tcPr>
            <w:hMerge w:val="continue"/>
            <w:vAlign w:val="center"/>
          </w:tcPr>
          <w:tcPr>
            <w:tcW w:type="dxa" w:w="1691"/>
          </w:tcPr>
          <w:p>
            <w:pPr>
              <w:jc w:val="right"/>
            </w:pPr>
            <w:r>
              <w:rPr>
                <w:rFonts w:ascii="宋体" w:hAnsi="宋体" w:cs="宋体" w:eastAsia="宋体"/>
                <w:b w:val="false"/>
                <w:i w:val="false"/>
                <w:sz w:val="24"/>
              </w:rPr>
              <w:t/>
            </w:r>
          </w:p>
        </w:tc>
        <w:tc>
          <w:tcPr>
            <w:vAlign w:val="center"/>
          </w:tcPr>
          <w:tcPr>
            <w:tcW w:type="dxa" w:w="1691"/>
          </w:tcPr>
          <w:p>
            <w:pPr>
              <w:jc w:val="right"/>
            </w:pPr>
            <w:r>
              <w:rPr>
                <w:rFonts w:ascii="宋体" w:hAnsi="宋体" w:cs="宋体" w:eastAsia="宋体"/>
                <w:b w:val="false"/>
                <w:i w:val="false"/>
                <w:sz w:val="24"/>
              </w:rPr>
              <w:t>95</w:t>
            </w:r>
          </w:p>
        </w:tc>
        <w:tc>
          <w:tcPr>
            <w:vAlign w:val="center"/>
          </w:tcPr>
          <w:tcPr>
            <w:tcW w:type="dxa" w:w="1691"/>
          </w:tcPr>
          <w:p>
            <w:pPr>
              <w:jc w:val="right"/>
            </w:pPr>
            <w:r>
              <w:rPr>
                <w:rFonts w:ascii="宋体" w:hAnsi="宋体" w:cs="宋体" w:eastAsia="宋体"/>
                <w:b w:val="false"/>
                <w:i w:val="false"/>
                <w:sz w:val="24"/>
              </w:rPr>
              <w:t>10</w:t>
            </w:r>
          </w:p>
        </w:tc>
        <w:tc>
          <w:tcPr>
            <w:vAlign w:val="center"/>
          </w:tcPr>
          <w:tcPr>
            <w:tcW w:type="dxa" w:w="1691"/>
          </w:tcPr>
          <w:p>
            <w:pPr>
              <w:jc w:val="right"/>
            </w:pPr>
            <w:r>
              <w:rPr>
                <w:rFonts w:ascii="宋体" w:hAnsi="宋体" w:cs="宋体" w:eastAsia="宋体"/>
                <w:b w:val="false"/>
                <w:i w:val="false"/>
                <w:sz w:val="24"/>
              </w:rPr>
              <w:t>10</w:t>
            </w:r>
          </w:p>
        </w:tc>
        <w:tc>
          <w:tcPr>
            <w:hMerge w:val="restart"/>
            <w:vAlign w:val="center"/>
          </w:tcPr>
          <w:tcPr>
            <w:tcW w:type="dxa" w:w="1691"/>
          </w:tcPr>
          <w:p>
            <w:pPr>
              <w:jc w:val="right"/>
            </w:pPr>
            <w:r>
              <w:rPr>
                <w:rFonts w:ascii="宋体" w:hAnsi="宋体" w:cs="宋体" w:eastAsia="宋体"/>
                <w:b w:val="false"/>
                <w:i w:val="false"/>
                <w:sz w:val="24"/>
              </w:rPr>
              <w:t/>
            </w:r>
          </w:p>
        </w:tc>
        <w:tc>
          <w:tcPr>
            <w:hMerge w:val="continue"/>
            <w:vAlign w:val="center"/>
          </w:tcPr>
          <w:tcPr>
            <w:tcW w:type="dxa" w:w="1691"/>
          </w:tcPr>
          <w:p>
            <w:pPr>
              <w:jc w:val="right"/>
            </w:pPr>
            <w:r>
              <w:rPr>
                <w:rFonts w:ascii="宋体" w:hAnsi="宋体" w:cs="宋体" w:eastAsia="宋体"/>
                <w:b w:val="false"/>
                <w:i w:val="false"/>
                <w:sz w:val="24"/>
              </w:rPr>
              <w:t/>
            </w:r>
          </w:p>
        </w:tc>
      </w:tr>
      <w:tr>
        <w:tc>
          <w:tcPr>
            <w:hMerge w:val="restart"/>
            <w:vMerge w:val="continue"/>
            <w:vAlign w:val="center"/>
          </w:tcPr>
          <w:tcPr>
            <w:tcW w:type="dxa" w:w="1691"/>
          </w:tcPr>
          <w:p>
            <w:pPr>
              <w:jc w:val="center"/>
            </w:pPr>
            <w:r>
              <w:rPr>
                <w:rFonts w:ascii="宋体" w:hAnsi="宋体" w:cs="宋体" w:eastAsia="宋体"/>
                <w:b w:val="false"/>
                <w:i w:val="false"/>
                <w:sz w:val="22"/>
              </w:rPr>
              <w:t>绩效
指标</w:t>
            </w:r>
          </w:p>
        </w:tc>
        <w:tc>
          <w:tcPr>
            <w:hMerge w:val="restart"/>
            <w:vMerge w:val="continue"/>
            <w:vAlign w:val="center"/>
          </w:tcPr>
          <w:tcPr>
            <w:tcW w:type="dxa" w:w="1691"/>
          </w:tcPr>
          <w:p>
            <w:pPr>
              <w:jc w:val="right"/>
            </w:pPr>
            <w:r>
              <w:rPr>
                <w:rFonts w:ascii="宋体" w:hAnsi="宋体" w:cs="宋体" w:eastAsia="宋体"/>
                <w:b w:val="false"/>
                <w:i w:val="false"/>
                <w:sz w:val="22"/>
              </w:rPr>
              <w:t>产出指标</w:t>
            </w:r>
          </w:p>
        </w:tc>
        <w:tc>
          <w:tcPr>
            <w:vAlign w:val="center"/>
          </w:tcPr>
          <w:tcPr>
            <w:tcW w:type="dxa" w:w="1691"/>
          </w:tcPr>
          <w:p>
            <w:pPr>
              <w:jc w:val="right"/>
            </w:pPr>
            <w:r>
              <w:rPr>
                <w:rFonts w:ascii="宋体" w:hAnsi="宋体" w:cs="宋体" w:eastAsia="宋体"/>
                <w:b w:val="false"/>
                <w:i w:val="false"/>
                <w:sz w:val="22"/>
              </w:rPr>
              <w:t>时效指标</w:t>
            </w:r>
          </w:p>
        </w:tc>
        <w:tc>
          <w:tcPr>
            <w:hMerge w:val="restart"/>
            <w:vAlign w:val="center"/>
          </w:tcPr>
          <w:tcPr>
            <w:tcW w:type="dxa" w:w="1691"/>
          </w:tcPr>
          <w:p>
            <w:pPr>
              <w:jc w:val="right"/>
            </w:pPr>
            <w:r>
              <w:rPr>
                <w:rFonts w:ascii="宋体" w:hAnsi="宋体" w:cs="宋体" w:eastAsia="宋体"/>
                <w:b w:val="false"/>
                <w:i w:val="false"/>
                <w:sz w:val="22"/>
              </w:rPr>
              <w:t xml:space="preserve">任务完成及时率
</w:t>
            </w:r>
          </w:p>
        </w:tc>
        <w:tc>
          <w:tcPr>
            <w:hMerge w:val="continue"/>
            <w:vAlign w:val="center"/>
          </w:tcPr>
          <w:tcPr>
            <w:tcW w:type="dxa" w:w="1691"/>
          </w:tcPr>
          <w:p>
            <w:pPr>
              <w:jc w:val="right"/>
            </w:pPr>
            <w:r>
              <w:rPr>
                <w:rFonts w:ascii="宋体" w:hAnsi="宋体" w:cs="宋体" w:eastAsia="宋体"/>
                <w:b w:val="false"/>
                <w:i w:val="false"/>
                <w:sz w:val="24"/>
              </w:rPr>
              <w:t/>
            </w:r>
          </w:p>
        </w:tc>
        <w:tc>
          <w:tcPr>
            <w:hMerge w:val="restart"/>
            <w:vAlign w:val="center"/>
          </w:tcPr>
          <w:tcPr>
            <w:tcW w:type="dxa" w:w="1691"/>
          </w:tcPr>
          <w:p>
            <w:pPr>
              <w:jc w:val="right"/>
            </w:pPr>
            <w:r>
              <w:rPr>
                <w:rFonts w:ascii="宋体" w:hAnsi="宋体" w:cs="宋体" w:eastAsia="宋体"/>
                <w:b w:val="false"/>
                <w:i w:val="false"/>
                <w:sz w:val="24"/>
              </w:rPr>
              <w:t>=100%</w:t>
            </w:r>
          </w:p>
        </w:tc>
        <w:tc>
          <w:tcPr>
            <w:hMerge w:val="continue"/>
            <w:vAlign w:val="center"/>
          </w:tcPr>
          <w:tcPr>
            <w:tcW w:type="dxa" w:w="1691"/>
          </w:tcPr>
          <w:p>
            <w:pPr>
              <w:jc w:val="right"/>
            </w:pPr>
            <w:r>
              <w:rPr>
                <w:rFonts w:ascii="宋体" w:hAnsi="宋体" w:cs="宋体" w:eastAsia="宋体"/>
                <w:b w:val="false"/>
                <w:i w:val="false"/>
                <w:sz w:val="24"/>
              </w:rPr>
              <w:t/>
            </w:r>
          </w:p>
        </w:tc>
        <w:tc>
          <w:tcPr>
            <w:vAlign w:val="center"/>
          </w:tcPr>
          <w:tcPr>
            <w:tcW w:type="dxa" w:w="1691"/>
          </w:tcPr>
          <w:p>
            <w:pPr>
              <w:jc w:val="right"/>
            </w:pPr>
            <w:r>
              <w:rPr>
                <w:rFonts w:ascii="宋体" w:hAnsi="宋体" w:cs="宋体" w:eastAsia="宋体"/>
                <w:b w:val="false"/>
                <w:i w:val="false"/>
                <w:sz w:val="24"/>
              </w:rPr>
              <w:t>100</w:t>
            </w:r>
          </w:p>
        </w:tc>
        <w:tc>
          <w:tcPr>
            <w:vAlign w:val="center"/>
          </w:tcPr>
          <w:tcPr>
            <w:tcW w:type="dxa" w:w="1691"/>
          </w:tcPr>
          <w:p>
            <w:pPr>
              <w:jc w:val="right"/>
            </w:pPr>
            <w:r>
              <w:rPr>
                <w:rFonts w:ascii="宋体" w:hAnsi="宋体" w:cs="宋体" w:eastAsia="宋体"/>
                <w:b w:val="false"/>
                <w:i w:val="false"/>
                <w:sz w:val="24"/>
              </w:rPr>
              <w:t>10</w:t>
            </w:r>
          </w:p>
        </w:tc>
        <w:tc>
          <w:tcPr>
            <w:vAlign w:val="center"/>
          </w:tcPr>
          <w:tcPr>
            <w:tcW w:type="dxa" w:w="1691"/>
          </w:tcPr>
          <w:p>
            <w:pPr>
              <w:jc w:val="right"/>
            </w:pPr>
            <w:r>
              <w:rPr>
                <w:rFonts w:ascii="宋体" w:hAnsi="宋体" w:cs="宋体" w:eastAsia="宋体"/>
                <w:b w:val="false"/>
                <w:i w:val="false"/>
                <w:sz w:val="24"/>
              </w:rPr>
              <w:t>10</w:t>
            </w:r>
          </w:p>
        </w:tc>
        <w:tc>
          <w:tcPr>
            <w:hMerge w:val="restart"/>
            <w:vAlign w:val="center"/>
          </w:tcPr>
          <w:tcPr>
            <w:tcW w:type="dxa" w:w="1691"/>
          </w:tcPr>
          <w:p>
            <w:pPr>
              <w:jc w:val="right"/>
            </w:pPr>
            <w:r>
              <w:rPr>
                <w:rFonts w:ascii="宋体" w:hAnsi="宋体" w:cs="宋体" w:eastAsia="宋体"/>
                <w:b w:val="false"/>
                <w:i w:val="false"/>
                <w:sz w:val="24"/>
              </w:rPr>
              <w:t/>
            </w:r>
          </w:p>
        </w:tc>
        <w:tc>
          <w:tcPr>
            <w:hMerge w:val="continue"/>
            <w:vAlign w:val="center"/>
          </w:tcPr>
          <w:tcPr>
            <w:tcW w:type="dxa" w:w="1691"/>
          </w:tcPr>
          <w:p>
            <w:pPr>
              <w:jc w:val="right"/>
            </w:pPr>
            <w:r>
              <w:rPr>
                <w:rFonts w:ascii="宋体" w:hAnsi="宋体" w:cs="宋体" w:eastAsia="宋体"/>
                <w:b w:val="false"/>
                <w:i w:val="false"/>
                <w:sz w:val="24"/>
              </w:rPr>
              <w:t/>
            </w:r>
          </w:p>
        </w:tc>
      </w:tr>
      <w:tr>
        <w:tc>
          <w:tcPr>
            <w:hMerge w:val="restart"/>
            <w:vMerge w:val="continue"/>
            <w:vAlign w:val="center"/>
          </w:tcPr>
          <w:tcPr>
            <w:tcW w:type="dxa" w:w="1691"/>
          </w:tcPr>
          <w:p>
            <w:pPr>
              <w:jc w:val="center"/>
            </w:pPr>
            <w:r>
              <w:rPr>
                <w:rFonts w:ascii="宋体" w:hAnsi="宋体" w:cs="宋体" w:eastAsia="宋体"/>
                <w:b w:val="false"/>
                <w:i w:val="false"/>
                <w:sz w:val="22"/>
              </w:rPr>
              <w:t>绩效
指标</w:t>
            </w:r>
          </w:p>
        </w:tc>
        <w:tc>
          <w:tcPr>
            <w:hMerge w:val="restart"/>
            <w:vMerge w:val="restart"/>
            <w:vAlign w:val="center"/>
          </w:tcPr>
          <w:tcPr>
            <w:tcW w:type="dxa" w:w="1691"/>
          </w:tcPr>
          <w:p>
            <w:pPr>
              <w:jc w:val="right"/>
            </w:pPr>
            <w:r>
              <w:rPr>
                <w:rFonts w:ascii="宋体" w:hAnsi="宋体" w:cs="宋体" w:eastAsia="宋体"/>
                <w:b w:val="false"/>
                <w:i w:val="false"/>
                <w:sz w:val="22"/>
              </w:rPr>
              <w:t>成本指标</w:t>
            </w:r>
          </w:p>
        </w:tc>
        <w:tc>
          <w:tcPr>
            <w:vAlign w:val="center"/>
          </w:tcPr>
          <w:tcPr>
            <w:tcW w:type="dxa" w:w="1691"/>
          </w:tcPr>
          <w:p>
            <w:pPr>
              <w:jc w:val="right"/>
            </w:pPr>
            <w:r>
              <w:rPr>
                <w:rFonts w:ascii="宋体" w:hAnsi="宋体" w:cs="宋体" w:eastAsia="宋体"/>
                <w:b w:val="false"/>
                <w:i w:val="false"/>
                <w:sz w:val="22"/>
              </w:rPr>
              <w:t>经济成本指标</w:t>
            </w:r>
          </w:p>
        </w:tc>
        <w:tc>
          <w:tcPr>
            <w:hMerge w:val="restart"/>
            <w:vAlign w:val="center"/>
          </w:tcPr>
          <w:tcPr>
            <w:tcW w:type="dxa" w:w="1691"/>
          </w:tcPr>
          <w:p>
            <w:pPr>
              <w:jc w:val="right"/>
            </w:pPr>
            <w:r>
              <w:rPr>
                <w:rFonts w:ascii="宋体" w:hAnsi="宋体" w:cs="宋体" w:eastAsia="宋体"/>
                <w:b w:val="false"/>
                <w:i w:val="false"/>
                <w:sz w:val="22"/>
              </w:rPr>
              <w:t xml:space="preserve">新增高标准农田面积每亩补助标准
</w:t>
            </w:r>
          </w:p>
        </w:tc>
        <w:tc>
          <w:tcPr>
            <w:hMerge w:val="continue"/>
            <w:vAlign w:val="center"/>
          </w:tcPr>
          <w:tcPr>
            <w:tcW w:type="dxa" w:w="1691"/>
          </w:tcPr>
          <w:p>
            <w:pPr>
              <w:jc w:val="right"/>
            </w:pPr>
            <w:r>
              <w:rPr>
                <w:rFonts w:ascii="宋体" w:hAnsi="宋体" w:cs="宋体" w:eastAsia="宋体"/>
                <w:b w:val="false"/>
                <w:i w:val="false"/>
                <w:sz w:val="24"/>
              </w:rPr>
              <w:t/>
            </w:r>
          </w:p>
        </w:tc>
        <w:tc>
          <w:tcPr>
            <w:hMerge w:val="restart"/>
            <w:vAlign w:val="center"/>
          </w:tcPr>
          <w:tcPr>
            <w:tcW w:type="dxa" w:w="1691"/>
          </w:tcPr>
          <w:p>
            <w:pPr>
              <w:jc w:val="right"/>
            </w:pPr>
            <w:r>
              <w:rPr>
                <w:rFonts w:ascii="宋体" w:hAnsi="宋体" w:cs="宋体" w:eastAsia="宋体"/>
                <w:b w:val="false"/>
                <w:i w:val="false"/>
                <w:sz w:val="24"/>
              </w:rPr>
              <w:t>=2400元</w:t>
            </w:r>
          </w:p>
        </w:tc>
        <w:tc>
          <w:tcPr>
            <w:hMerge w:val="continue"/>
            <w:vAlign w:val="center"/>
          </w:tcPr>
          <w:tcPr>
            <w:tcW w:type="dxa" w:w="1691"/>
          </w:tcPr>
          <w:p>
            <w:pPr>
              <w:jc w:val="right"/>
            </w:pPr>
            <w:r>
              <w:rPr>
                <w:rFonts w:ascii="宋体" w:hAnsi="宋体" w:cs="宋体" w:eastAsia="宋体"/>
                <w:b w:val="false"/>
                <w:i w:val="false"/>
                <w:sz w:val="24"/>
              </w:rPr>
              <w:t/>
            </w:r>
          </w:p>
        </w:tc>
        <w:tc>
          <w:tcPr>
            <w:vAlign w:val="center"/>
          </w:tcPr>
          <w:tcPr>
            <w:tcW w:type="dxa" w:w="1691"/>
          </w:tcPr>
          <w:p>
            <w:pPr>
              <w:jc w:val="right"/>
            </w:pPr>
            <w:r>
              <w:rPr>
                <w:rFonts w:ascii="宋体" w:hAnsi="宋体" w:cs="宋体" w:eastAsia="宋体"/>
                <w:b w:val="false"/>
                <w:i w:val="false"/>
                <w:sz w:val="24"/>
              </w:rPr>
              <w:t>2400</w:t>
            </w:r>
          </w:p>
        </w:tc>
        <w:tc>
          <w:tcPr>
            <w:vAlign w:val="center"/>
          </w:tcPr>
          <w:tcPr>
            <w:tcW w:type="dxa" w:w="1691"/>
          </w:tcPr>
          <w:p>
            <w:pPr>
              <w:jc w:val="right"/>
            </w:pPr>
            <w:r>
              <w:rPr>
                <w:rFonts w:ascii="宋体" w:hAnsi="宋体" w:cs="宋体" w:eastAsia="宋体"/>
                <w:b w:val="false"/>
                <w:i w:val="false"/>
                <w:sz w:val="24"/>
              </w:rPr>
              <w:t>5</w:t>
            </w:r>
          </w:p>
        </w:tc>
        <w:tc>
          <w:tcPr>
            <w:vAlign w:val="center"/>
          </w:tcPr>
          <w:tcPr>
            <w:tcW w:type="dxa" w:w="1691"/>
          </w:tcPr>
          <w:p>
            <w:pPr>
              <w:jc w:val="right"/>
            </w:pPr>
            <w:r>
              <w:rPr>
                <w:rFonts w:ascii="宋体" w:hAnsi="宋体" w:cs="宋体" w:eastAsia="宋体"/>
                <w:b w:val="false"/>
                <w:i w:val="false"/>
                <w:sz w:val="24"/>
              </w:rPr>
              <w:t>5</w:t>
            </w:r>
          </w:p>
        </w:tc>
        <w:tc>
          <w:tcPr>
            <w:hMerge w:val="restart"/>
            <w:vAlign w:val="center"/>
          </w:tcPr>
          <w:tcPr>
            <w:tcW w:type="dxa" w:w="1691"/>
          </w:tcPr>
          <w:p>
            <w:pPr>
              <w:jc w:val="right"/>
            </w:pPr>
            <w:r>
              <w:rPr>
                <w:rFonts w:ascii="宋体" w:hAnsi="宋体" w:cs="宋体" w:eastAsia="宋体"/>
                <w:b w:val="false"/>
                <w:i w:val="false"/>
                <w:sz w:val="24"/>
              </w:rPr>
              <w:t/>
            </w:r>
          </w:p>
        </w:tc>
        <w:tc>
          <w:tcPr>
            <w:hMerge w:val="continue"/>
            <w:vAlign w:val="center"/>
          </w:tcPr>
          <w:tcPr>
            <w:tcW w:type="dxa" w:w="1691"/>
          </w:tcPr>
          <w:p>
            <w:pPr>
              <w:jc w:val="right"/>
            </w:pPr>
            <w:r>
              <w:rPr>
                <w:rFonts w:ascii="宋体" w:hAnsi="宋体" w:cs="宋体" w:eastAsia="宋体"/>
                <w:b w:val="false"/>
                <w:i w:val="false"/>
                <w:sz w:val="24"/>
              </w:rPr>
              <w:t/>
            </w:r>
          </w:p>
        </w:tc>
      </w:tr>
      <w:tr>
        <w:tc>
          <w:tcPr>
            <w:hMerge w:val="restart"/>
            <w:vMerge w:val="continue"/>
            <w:vAlign w:val="center"/>
          </w:tcPr>
          <w:tcPr>
            <w:tcW w:type="dxa" w:w="1691"/>
          </w:tcPr>
          <w:p>
            <w:pPr>
              <w:jc w:val="center"/>
            </w:pPr>
            <w:r>
              <w:rPr>
                <w:rFonts w:ascii="宋体" w:hAnsi="宋体" w:cs="宋体" w:eastAsia="宋体"/>
                <w:b w:val="false"/>
                <w:i w:val="false"/>
                <w:sz w:val="22"/>
              </w:rPr>
              <w:t>绩效
指标</w:t>
            </w:r>
          </w:p>
        </w:tc>
        <w:tc>
          <w:tcPr>
            <w:hMerge w:val="restart"/>
            <w:vMerge w:val="continue"/>
            <w:vAlign w:val="center"/>
          </w:tcPr>
          <w:tcPr>
            <w:tcW w:type="dxa" w:w="1691"/>
          </w:tcPr>
          <w:p>
            <w:pPr>
              <w:jc w:val="right"/>
            </w:pPr>
            <w:r>
              <w:rPr>
                <w:rFonts w:ascii="宋体" w:hAnsi="宋体" w:cs="宋体" w:eastAsia="宋体"/>
                <w:b w:val="false"/>
                <w:i w:val="false"/>
                <w:sz w:val="22"/>
              </w:rPr>
              <w:t>成本指标</w:t>
            </w:r>
          </w:p>
        </w:tc>
        <w:tc>
          <w:tcPr>
            <w:vAlign w:val="center"/>
          </w:tcPr>
          <w:tcPr>
            <w:tcW w:type="dxa" w:w="1691"/>
          </w:tcPr>
          <w:p>
            <w:pPr>
              <w:jc w:val="right"/>
            </w:pPr>
            <w:r>
              <w:rPr>
                <w:rFonts w:ascii="宋体" w:hAnsi="宋体" w:cs="宋体" w:eastAsia="宋体"/>
                <w:b w:val="false"/>
                <w:i w:val="false"/>
                <w:sz w:val="22"/>
              </w:rPr>
              <w:t>生态环境成本指标</w:t>
            </w:r>
          </w:p>
        </w:tc>
        <w:tc>
          <w:tcPr>
            <w:hMerge w:val="restart"/>
            <w:vAlign w:val="center"/>
          </w:tcPr>
          <w:tcPr>
            <w:tcW w:type="dxa" w:w="1691"/>
          </w:tcPr>
          <w:p>
            <w:pPr>
              <w:jc w:val="right"/>
            </w:pPr>
            <w:r>
              <w:rPr>
                <w:rFonts w:ascii="宋体" w:hAnsi="宋体" w:cs="宋体" w:eastAsia="宋体"/>
                <w:b w:val="false"/>
                <w:i w:val="false"/>
                <w:sz w:val="22"/>
              </w:rPr>
              <w:t/>
            </w:r>
          </w:p>
        </w:tc>
        <w:tc>
          <w:tcPr>
            <w:hMerge w:val="continue"/>
            <w:vAlign w:val="center"/>
          </w:tcPr>
          <w:tcPr>
            <w:tcW w:type="dxa" w:w="1691"/>
          </w:tcPr>
          <w:p>
            <w:pPr>
              <w:jc w:val="right"/>
            </w:pPr>
            <w:r>
              <w:rPr>
                <w:rFonts w:ascii="宋体" w:hAnsi="宋体" w:cs="宋体" w:eastAsia="宋体"/>
                <w:b w:val="false"/>
                <w:i w:val="false"/>
                <w:sz w:val="24"/>
              </w:rPr>
              <w:t/>
            </w:r>
          </w:p>
        </w:tc>
        <w:tc>
          <w:tcPr>
            <w:hMerge w:val="restart"/>
            <w:vAlign w:val="center"/>
          </w:tcPr>
          <w:tcPr>
            <w:tcW w:type="dxa" w:w="1691"/>
          </w:tcPr>
          <w:p>
            <w:pPr>
              <w:jc w:val="right"/>
            </w:pPr>
            <w:r>
              <w:rPr>
                <w:rFonts w:ascii="宋体" w:hAnsi="宋体" w:cs="宋体" w:eastAsia="宋体"/>
                <w:b w:val="false"/>
                <w:i w:val="false"/>
                <w:sz w:val="24"/>
              </w:rPr>
              <w:t>nullnull</w:t>
            </w:r>
          </w:p>
        </w:tc>
        <w:tc>
          <w:tcPr>
            <w:hMerge w:val="continue"/>
            <w:vAlign w:val="center"/>
          </w:tcPr>
          <w:tcPr>
            <w:tcW w:type="dxa" w:w="1691"/>
          </w:tcPr>
          <w:p>
            <w:pPr>
              <w:jc w:val="right"/>
            </w:pPr>
            <w:r>
              <w:rPr>
                <w:rFonts w:ascii="宋体" w:hAnsi="宋体" w:cs="宋体" w:eastAsia="宋体"/>
                <w:b w:val="false"/>
                <w:i w:val="false"/>
                <w:sz w:val="24"/>
              </w:rPr>
              <w:t/>
            </w:r>
          </w:p>
        </w:tc>
        <w:tc>
          <w:tcPr>
            <w:vAlign w:val="center"/>
          </w:tcPr>
          <w:tcPr>
            <w:tcW w:type="dxa" w:w="1691"/>
          </w:tcPr>
          <w:p>
            <w:pPr>
              <w:jc w:val="right"/>
            </w:pPr>
            <w:r>
              <w:rPr>
                <w:rFonts w:ascii="宋体" w:hAnsi="宋体" w:cs="宋体" w:eastAsia="宋体"/>
                <w:b w:val="false"/>
                <w:i w:val="false"/>
                <w:sz w:val="24"/>
              </w:rPr>
              <w:t>95</w:t>
            </w:r>
          </w:p>
        </w:tc>
        <w:tc>
          <w:tcPr>
            <w:vAlign w:val="center"/>
          </w:tcPr>
          <w:tcPr>
            <w:tcW w:type="dxa" w:w="1691"/>
          </w:tcPr>
          <w:p>
            <w:pPr>
              <w:jc w:val="right"/>
            </w:pPr>
            <w:r>
              <w:rPr>
                <w:rFonts w:ascii="宋体" w:hAnsi="宋体" w:cs="宋体" w:eastAsia="宋体"/>
                <w:b w:val="false"/>
                <w:i w:val="false"/>
                <w:sz w:val="24"/>
              </w:rPr>
              <w:t>5</w:t>
            </w:r>
          </w:p>
        </w:tc>
        <w:tc>
          <w:tcPr>
            <w:vAlign w:val="center"/>
          </w:tcPr>
          <w:tcPr>
            <w:tcW w:type="dxa" w:w="1691"/>
          </w:tcPr>
          <w:p>
            <w:pPr>
              <w:jc w:val="right"/>
            </w:pPr>
            <w:r>
              <w:rPr>
                <w:rFonts w:ascii="宋体" w:hAnsi="宋体" w:cs="宋体" w:eastAsia="宋体"/>
                <w:b w:val="false"/>
                <w:i w:val="false"/>
                <w:sz w:val="24"/>
              </w:rPr>
              <w:t>0</w:t>
            </w:r>
          </w:p>
        </w:tc>
        <w:tc>
          <w:tcPr>
            <w:hMerge w:val="restart"/>
            <w:vAlign w:val="center"/>
          </w:tcPr>
          <w:tcPr>
            <w:tcW w:type="dxa" w:w="1691"/>
          </w:tcPr>
          <w:p>
            <w:pPr>
              <w:jc w:val="right"/>
            </w:pPr>
            <w:r>
              <w:rPr>
                <w:rFonts w:ascii="宋体" w:hAnsi="宋体" w:cs="宋体" w:eastAsia="宋体"/>
                <w:b w:val="false"/>
                <w:i w:val="false"/>
                <w:sz w:val="24"/>
              </w:rPr>
              <w:t/>
            </w:r>
          </w:p>
        </w:tc>
        <w:tc>
          <w:tcPr>
            <w:hMerge w:val="continue"/>
            <w:vAlign w:val="center"/>
          </w:tcPr>
          <w:tcPr>
            <w:tcW w:type="dxa" w:w="1691"/>
          </w:tcPr>
          <w:p>
            <w:pPr>
              <w:jc w:val="right"/>
            </w:pPr>
            <w:r>
              <w:rPr>
                <w:rFonts w:ascii="宋体" w:hAnsi="宋体" w:cs="宋体" w:eastAsia="宋体"/>
                <w:b w:val="false"/>
                <w:i w:val="false"/>
                <w:sz w:val="24"/>
              </w:rPr>
              <w:t/>
            </w:r>
          </w:p>
        </w:tc>
      </w:tr>
      <w:tr>
        <w:tc>
          <w:tcPr>
            <w:hMerge w:val="restart"/>
            <w:vMerge w:val="continue"/>
            <w:vAlign w:val="center"/>
          </w:tcPr>
          <w:tcPr>
            <w:tcW w:type="dxa" w:w="1691"/>
          </w:tcPr>
          <w:p>
            <w:pPr>
              <w:jc w:val="center"/>
            </w:pPr>
            <w:r>
              <w:rPr>
                <w:rFonts w:ascii="宋体" w:hAnsi="宋体" w:cs="宋体" w:eastAsia="宋体"/>
                <w:b w:val="false"/>
                <w:i w:val="false"/>
                <w:sz w:val="22"/>
              </w:rPr>
              <w:t>绩效
指标</w:t>
            </w:r>
          </w:p>
        </w:tc>
        <w:tc>
          <w:tcPr>
            <w:hMerge w:val="restart"/>
            <w:vMerge w:val="restart"/>
            <w:vAlign w:val="center"/>
          </w:tcPr>
          <w:tcPr>
            <w:tcW w:type="dxa" w:w="1691"/>
          </w:tcPr>
          <w:p>
            <w:pPr>
              <w:jc w:val="right"/>
            </w:pPr>
            <w:r>
              <w:rPr>
                <w:rFonts w:ascii="宋体" w:hAnsi="宋体" w:cs="宋体" w:eastAsia="宋体"/>
                <w:b w:val="false"/>
                <w:i w:val="false"/>
                <w:sz w:val="22"/>
              </w:rPr>
              <w:t>效益指标</w:t>
            </w:r>
          </w:p>
        </w:tc>
        <w:tc>
          <w:tcPr>
            <w:vAlign w:val="center"/>
          </w:tcPr>
          <w:tcPr>
            <w:tcW w:type="dxa" w:w="1691"/>
          </w:tcPr>
          <w:p>
            <w:pPr>
              <w:jc w:val="right"/>
            </w:pPr>
            <w:r>
              <w:rPr>
                <w:rFonts w:ascii="宋体" w:hAnsi="宋体" w:cs="宋体" w:eastAsia="宋体"/>
                <w:b w:val="false"/>
                <w:i w:val="false"/>
                <w:sz w:val="22"/>
              </w:rPr>
              <w:t>经济效益指标</w:t>
            </w:r>
          </w:p>
        </w:tc>
        <w:tc>
          <w:tcPr>
            <w:hMerge w:val="restart"/>
            <w:vAlign w:val="center"/>
          </w:tcPr>
          <w:tcPr>
            <w:tcW w:type="dxa" w:w="1691"/>
          </w:tcPr>
          <w:p>
            <w:pPr>
              <w:jc w:val="right"/>
            </w:pPr>
            <w:r>
              <w:rPr>
                <w:rFonts w:ascii="宋体" w:hAnsi="宋体" w:cs="宋体" w:eastAsia="宋体"/>
                <w:b w:val="false"/>
                <w:i w:val="false"/>
                <w:sz w:val="22"/>
              </w:rPr>
              <w:t xml:space="preserve">提升粮食综合生产能力
</w:t>
            </w:r>
          </w:p>
        </w:tc>
        <w:tc>
          <w:tcPr>
            <w:hMerge w:val="continue"/>
            <w:vAlign w:val="center"/>
          </w:tcPr>
          <w:tcPr>
            <w:tcW w:type="dxa" w:w="1691"/>
          </w:tcPr>
          <w:p>
            <w:pPr>
              <w:jc w:val="right"/>
            </w:pPr>
            <w:r>
              <w:rPr>
                <w:rFonts w:ascii="宋体" w:hAnsi="宋体" w:cs="宋体" w:eastAsia="宋体"/>
                <w:b w:val="false"/>
                <w:i w:val="false"/>
                <w:sz w:val="24"/>
              </w:rPr>
              <w:t/>
            </w:r>
          </w:p>
        </w:tc>
        <w:tc>
          <w:tcPr>
            <w:hMerge w:val="restart"/>
            <w:vAlign w:val="center"/>
          </w:tcPr>
          <w:tcPr>
            <w:tcW w:type="dxa" w:w="1691"/>
          </w:tcPr>
          <w:p>
            <w:pPr>
              <w:jc w:val="right"/>
            </w:pPr>
            <w:r>
              <w:rPr>
                <w:rFonts w:ascii="宋体" w:hAnsi="宋体" w:cs="宋体" w:eastAsia="宋体"/>
                <w:b w:val="false"/>
                <w:i w:val="false"/>
                <w:sz w:val="24"/>
              </w:rPr>
              <w:t>≥90%</w:t>
            </w:r>
          </w:p>
        </w:tc>
        <w:tc>
          <w:tcPr>
            <w:hMerge w:val="continue"/>
            <w:vAlign w:val="center"/>
          </w:tcPr>
          <w:tcPr>
            <w:tcW w:type="dxa" w:w="1691"/>
          </w:tcPr>
          <w:p>
            <w:pPr>
              <w:jc w:val="right"/>
            </w:pPr>
            <w:r>
              <w:rPr>
                <w:rFonts w:ascii="宋体" w:hAnsi="宋体" w:cs="宋体" w:eastAsia="宋体"/>
                <w:b w:val="false"/>
                <w:i w:val="false"/>
                <w:sz w:val="24"/>
              </w:rPr>
              <w:t/>
            </w:r>
          </w:p>
        </w:tc>
        <w:tc>
          <w:tcPr>
            <w:vAlign w:val="center"/>
          </w:tcPr>
          <w:tcPr>
            <w:tcW w:type="dxa" w:w="1691"/>
          </w:tcPr>
          <w:p>
            <w:pPr>
              <w:jc w:val="right"/>
            </w:pPr>
            <w:r>
              <w:rPr>
                <w:rFonts w:ascii="宋体" w:hAnsi="宋体" w:cs="宋体" w:eastAsia="宋体"/>
                <w:b w:val="false"/>
                <w:i w:val="false"/>
                <w:sz w:val="24"/>
              </w:rPr>
              <w:t>95</w:t>
            </w:r>
          </w:p>
        </w:tc>
        <w:tc>
          <w:tcPr>
            <w:vAlign w:val="center"/>
          </w:tcPr>
          <w:tcPr>
            <w:tcW w:type="dxa" w:w="1691"/>
          </w:tcPr>
          <w:p>
            <w:pPr>
              <w:jc w:val="right"/>
            </w:pPr>
            <w:r>
              <w:rPr>
                <w:rFonts w:ascii="宋体" w:hAnsi="宋体" w:cs="宋体" w:eastAsia="宋体"/>
                <w:b w:val="false"/>
                <w:i w:val="false"/>
                <w:sz w:val="24"/>
              </w:rPr>
              <w:t>10</w:t>
            </w:r>
          </w:p>
        </w:tc>
        <w:tc>
          <w:tcPr>
            <w:vAlign w:val="center"/>
          </w:tcPr>
          <w:tcPr>
            <w:tcW w:type="dxa" w:w="1691"/>
          </w:tcPr>
          <w:p>
            <w:pPr>
              <w:jc w:val="right"/>
            </w:pPr>
            <w:r>
              <w:rPr>
                <w:rFonts w:ascii="宋体" w:hAnsi="宋体" w:cs="宋体" w:eastAsia="宋体"/>
                <w:b w:val="false"/>
                <w:i w:val="false"/>
                <w:sz w:val="24"/>
              </w:rPr>
              <w:t>10</w:t>
            </w:r>
          </w:p>
        </w:tc>
        <w:tc>
          <w:tcPr>
            <w:hMerge w:val="restart"/>
            <w:vAlign w:val="center"/>
          </w:tcPr>
          <w:tcPr>
            <w:tcW w:type="dxa" w:w="1691"/>
          </w:tcPr>
          <w:p>
            <w:pPr>
              <w:jc w:val="right"/>
            </w:pPr>
            <w:r>
              <w:rPr>
                <w:rFonts w:ascii="宋体" w:hAnsi="宋体" w:cs="宋体" w:eastAsia="宋体"/>
                <w:b w:val="false"/>
                <w:i w:val="false"/>
                <w:sz w:val="24"/>
              </w:rPr>
              <w:t/>
            </w:r>
          </w:p>
        </w:tc>
        <w:tc>
          <w:tcPr>
            <w:hMerge w:val="continue"/>
            <w:vAlign w:val="center"/>
          </w:tcPr>
          <w:tcPr>
            <w:tcW w:type="dxa" w:w="1691"/>
          </w:tcPr>
          <w:p>
            <w:pPr>
              <w:jc w:val="right"/>
            </w:pPr>
            <w:r>
              <w:rPr>
                <w:rFonts w:ascii="宋体" w:hAnsi="宋体" w:cs="宋体" w:eastAsia="宋体"/>
                <w:b w:val="false"/>
                <w:i w:val="false"/>
                <w:sz w:val="24"/>
              </w:rPr>
              <w:t/>
            </w:r>
          </w:p>
        </w:tc>
      </w:tr>
      <w:tr>
        <w:tc>
          <w:tcPr>
            <w:hMerge w:val="restart"/>
            <w:vMerge w:val="continue"/>
            <w:vAlign w:val="center"/>
          </w:tcPr>
          <w:tcPr>
            <w:tcW w:type="dxa" w:w="1691"/>
          </w:tcPr>
          <w:p>
            <w:pPr>
              <w:jc w:val="center"/>
            </w:pPr>
            <w:r>
              <w:rPr>
                <w:rFonts w:ascii="宋体" w:hAnsi="宋体" w:cs="宋体" w:eastAsia="宋体"/>
                <w:b w:val="false"/>
                <w:i w:val="false"/>
                <w:sz w:val="22"/>
              </w:rPr>
              <w:t>绩效
指标</w:t>
            </w:r>
          </w:p>
        </w:tc>
        <w:tc>
          <w:tcPr>
            <w:hMerge w:val="restart"/>
            <w:vMerge w:val="continue"/>
            <w:vAlign w:val="center"/>
          </w:tcPr>
          <w:tcPr>
            <w:tcW w:type="dxa" w:w="1691"/>
          </w:tcPr>
          <w:p>
            <w:pPr>
              <w:jc w:val="right"/>
            </w:pPr>
            <w:r>
              <w:rPr>
                <w:rFonts w:ascii="宋体" w:hAnsi="宋体" w:cs="宋体" w:eastAsia="宋体"/>
                <w:b w:val="false"/>
                <w:i w:val="false"/>
                <w:sz w:val="22"/>
              </w:rPr>
              <w:t>效益指标</w:t>
            </w:r>
          </w:p>
        </w:tc>
        <w:tc>
          <w:tcPr>
            <w:vAlign w:val="center"/>
          </w:tcPr>
          <w:tcPr>
            <w:tcW w:type="dxa" w:w="1691"/>
          </w:tcPr>
          <w:p>
            <w:pPr>
              <w:jc w:val="right"/>
            </w:pPr>
            <w:r>
              <w:rPr>
                <w:rFonts w:ascii="宋体" w:hAnsi="宋体" w:cs="宋体" w:eastAsia="宋体"/>
                <w:b w:val="false"/>
                <w:i w:val="false"/>
                <w:sz w:val="22"/>
              </w:rPr>
              <w:t>社会效益指标</w:t>
            </w:r>
          </w:p>
        </w:tc>
        <w:tc>
          <w:tcPr>
            <w:hMerge w:val="restart"/>
            <w:vAlign w:val="center"/>
          </w:tcPr>
          <w:tcPr>
            <w:tcW w:type="dxa" w:w="1691"/>
          </w:tcPr>
          <w:p>
            <w:pPr>
              <w:jc w:val="right"/>
            </w:pPr>
            <w:r>
              <w:rPr>
                <w:rFonts w:ascii="宋体" w:hAnsi="宋体" w:cs="宋体" w:eastAsia="宋体"/>
                <w:b w:val="false"/>
                <w:i w:val="false"/>
                <w:sz w:val="22"/>
              </w:rPr>
              <w:t xml:space="preserve">满足农田灌溉用水需求
</w:t>
            </w:r>
          </w:p>
        </w:tc>
        <w:tc>
          <w:tcPr>
            <w:hMerge w:val="continue"/>
            <w:vAlign w:val="center"/>
          </w:tcPr>
          <w:tcPr>
            <w:tcW w:type="dxa" w:w="1691"/>
          </w:tcPr>
          <w:p>
            <w:pPr>
              <w:jc w:val="right"/>
            </w:pPr>
            <w:r>
              <w:rPr>
                <w:rFonts w:ascii="宋体" w:hAnsi="宋体" w:cs="宋体" w:eastAsia="宋体"/>
                <w:b w:val="false"/>
                <w:i w:val="false"/>
                <w:sz w:val="24"/>
              </w:rPr>
              <w:t/>
            </w:r>
          </w:p>
        </w:tc>
        <w:tc>
          <w:tcPr>
            <w:hMerge w:val="restart"/>
            <w:vAlign w:val="center"/>
          </w:tcPr>
          <w:tcPr>
            <w:tcW w:type="dxa" w:w="1691"/>
          </w:tcPr>
          <w:p>
            <w:pPr>
              <w:jc w:val="right"/>
            </w:pPr>
            <w:r>
              <w:rPr>
                <w:rFonts w:ascii="宋体" w:hAnsi="宋体" w:cs="宋体" w:eastAsia="宋体"/>
                <w:b w:val="false"/>
                <w:i w:val="false"/>
                <w:sz w:val="24"/>
              </w:rPr>
              <w:t>≥90%</w:t>
            </w:r>
          </w:p>
        </w:tc>
        <w:tc>
          <w:tcPr>
            <w:hMerge w:val="continue"/>
            <w:vAlign w:val="center"/>
          </w:tcPr>
          <w:tcPr>
            <w:tcW w:type="dxa" w:w="1691"/>
          </w:tcPr>
          <w:p>
            <w:pPr>
              <w:jc w:val="right"/>
            </w:pPr>
            <w:r>
              <w:rPr>
                <w:rFonts w:ascii="宋体" w:hAnsi="宋体" w:cs="宋体" w:eastAsia="宋体"/>
                <w:b w:val="false"/>
                <w:i w:val="false"/>
                <w:sz w:val="24"/>
              </w:rPr>
              <w:t/>
            </w:r>
          </w:p>
        </w:tc>
        <w:tc>
          <w:tcPr>
            <w:vAlign w:val="center"/>
          </w:tcPr>
          <w:tcPr>
            <w:tcW w:type="dxa" w:w="1691"/>
          </w:tcPr>
          <w:p>
            <w:pPr>
              <w:jc w:val="right"/>
            </w:pPr>
            <w:r>
              <w:rPr>
                <w:rFonts w:ascii="宋体" w:hAnsi="宋体" w:cs="宋体" w:eastAsia="宋体"/>
                <w:b w:val="false"/>
                <w:i w:val="false"/>
                <w:sz w:val="24"/>
              </w:rPr>
              <w:t>90</w:t>
            </w:r>
          </w:p>
        </w:tc>
        <w:tc>
          <w:tcPr>
            <w:vAlign w:val="center"/>
          </w:tcPr>
          <w:tcPr>
            <w:tcW w:type="dxa" w:w="1691"/>
          </w:tcPr>
          <w:p>
            <w:pPr>
              <w:jc w:val="right"/>
            </w:pPr>
            <w:r>
              <w:rPr>
                <w:rFonts w:ascii="宋体" w:hAnsi="宋体" w:cs="宋体" w:eastAsia="宋体"/>
                <w:b w:val="false"/>
                <w:i w:val="false"/>
                <w:sz w:val="24"/>
              </w:rPr>
              <w:t>10</w:t>
            </w:r>
          </w:p>
        </w:tc>
        <w:tc>
          <w:tcPr>
            <w:vAlign w:val="center"/>
          </w:tcPr>
          <w:tcPr>
            <w:tcW w:type="dxa" w:w="1691"/>
          </w:tcPr>
          <w:p>
            <w:pPr>
              <w:jc w:val="right"/>
            </w:pPr>
            <w:r>
              <w:rPr>
                <w:rFonts w:ascii="宋体" w:hAnsi="宋体" w:cs="宋体" w:eastAsia="宋体"/>
                <w:b w:val="false"/>
                <w:i w:val="false"/>
                <w:sz w:val="24"/>
              </w:rPr>
              <w:t>10</w:t>
            </w:r>
          </w:p>
        </w:tc>
        <w:tc>
          <w:tcPr>
            <w:hMerge w:val="restart"/>
            <w:vAlign w:val="center"/>
          </w:tcPr>
          <w:tcPr>
            <w:tcW w:type="dxa" w:w="1691"/>
          </w:tcPr>
          <w:p>
            <w:pPr>
              <w:jc w:val="right"/>
            </w:pPr>
            <w:r>
              <w:rPr>
                <w:rFonts w:ascii="宋体" w:hAnsi="宋体" w:cs="宋体" w:eastAsia="宋体"/>
                <w:b w:val="false"/>
                <w:i w:val="false"/>
                <w:sz w:val="24"/>
              </w:rPr>
              <w:t/>
            </w:r>
          </w:p>
        </w:tc>
        <w:tc>
          <w:tcPr>
            <w:hMerge w:val="continue"/>
            <w:vAlign w:val="center"/>
          </w:tcPr>
          <w:tcPr>
            <w:tcW w:type="dxa" w:w="1691"/>
          </w:tcPr>
          <w:p>
            <w:pPr>
              <w:jc w:val="right"/>
            </w:pPr>
            <w:r>
              <w:rPr>
                <w:rFonts w:ascii="宋体" w:hAnsi="宋体" w:cs="宋体" w:eastAsia="宋体"/>
                <w:b w:val="false"/>
                <w:i w:val="false"/>
                <w:sz w:val="24"/>
              </w:rPr>
              <w:t/>
            </w:r>
          </w:p>
        </w:tc>
      </w:tr>
      <w:tr>
        <w:tc>
          <w:tcPr>
            <w:hMerge w:val="restart"/>
            <w:vMerge w:val="continue"/>
            <w:vAlign w:val="center"/>
          </w:tcPr>
          <w:tcPr>
            <w:tcW w:type="dxa" w:w="1691"/>
          </w:tcPr>
          <w:p>
            <w:pPr>
              <w:jc w:val="center"/>
            </w:pPr>
            <w:r>
              <w:rPr>
                <w:rFonts w:ascii="宋体" w:hAnsi="宋体" w:cs="宋体" w:eastAsia="宋体"/>
                <w:b w:val="false"/>
                <w:i w:val="false"/>
                <w:sz w:val="22"/>
              </w:rPr>
              <w:t>绩效
指标</w:t>
            </w:r>
          </w:p>
        </w:tc>
        <w:tc>
          <w:tcPr>
            <w:hMerge w:val="restart"/>
            <w:vMerge w:val="continue"/>
            <w:vAlign w:val="center"/>
          </w:tcPr>
          <w:tcPr>
            <w:tcW w:type="dxa" w:w="1691"/>
          </w:tcPr>
          <w:p>
            <w:pPr>
              <w:jc w:val="right"/>
            </w:pPr>
            <w:r>
              <w:rPr>
                <w:rFonts w:ascii="宋体" w:hAnsi="宋体" w:cs="宋体" w:eastAsia="宋体"/>
                <w:b w:val="false"/>
                <w:i w:val="false"/>
                <w:sz w:val="22"/>
              </w:rPr>
              <w:t>效益指标</w:t>
            </w:r>
          </w:p>
        </w:tc>
        <w:tc>
          <w:tcPr>
            <w:vAlign w:val="center"/>
          </w:tcPr>
          <w:tcPr>
            <w:tcW w:type="dxa" w:w="1691"/>
          </w:tcPr>
          <w:p>
            <w:pPr>
              <w:jc w:val="right"/>
            </w:pPr>
            <w:r>
              <w:rPr>
                <w:rFonts w:ascii="宋体" w:hAnsi="宋体" w:cs="宋体" w:eastAsia="宋体"/>
                <w:b w:val="false"/>
                <w:i w:val="false"/>
                <w:sz w:val="22"/>
              </w:rPr>
              <w:t>生态效益指标</w:t>
            </w:r>
          </w:p>
        </w:tc>
        <w:tc>
          <w:tcPr>
            <w:hMerge w:val="restart"/>
            <w:vAlign w:val="center"/>
          </w:tcPr>
          <w:tcPr>
            <w:tcW w:type="dxa" w:w="1691"/>
          </w:tcPr>
          <w:p>
            <w:pPr>
              <w:jc w:val="right"/>
            </w:pPr>
            <w:r>
              <w:rPr>
                <w:rFonts w:ascii="宋体" w:hAnsi="宋体" w:cs="宋体" w:eastAsia="宋体"/>
                <w:b w:val="false"/>
                <w:i w:val="false"/>
                <w:sz w:val="22"/>
              </w:rPr>
              <w:t xml:space="preserve">提高耕地质量
</w:t>
            </w:r>
          </w:p>
        </w:tc>
        <w:tc>
          <w:tcPr>
            <w:hMerge w:val="continue"/>
            <w:vAlign w:val="center"/>
          </w:tcPr>
          <w:tcPr>
            <w:tcW w:type="dxa" w:w="1691"/>
          </w:tcPr>
          <w:p>
            <w:pPr>
              <w:jc w:val="right"/>
            </w:pPr>
            <w:r>
              <w:rPr>
                <w:rFonts w:ascii="宋体" w:hAnsi="宋体" w:cs="宋体" w:eastAsia="宋体"/>
                <w:b w:val="false"/>
                <w:i w:val="false"/>
                <w:sz w:val="24"/>
              </w:rPr>
              <w:t/>
            </w:r>
          </w:p>
        </w:tc>
        <w:tc>
          <w:tcPr>
            <w:hMerge w:val="restart"/>
            <w:vAlign w:val="center"/>
          </w:tcPr>
          <w:tcPr>
            <w:tcW w:type="dxa" w:w="1691"/>
          </w:tcPr>
          <w:p>
            <w:pPr>
              <w:jc w:val="right"/>
            </w:pPr>
            <w:r>
              <w:rPr>
                <w:rFonts w:ascii="宋体" w:hAnsi="宋体" w:cs="宋体" w:eastAsia="宋体"/>
                <w:b w:val="false"/>
                <w:i w:val="false"/>
                <w:sz w:val="24"/>
              </w:rPr>
              <w:t>≥90%</w:t>
            </w:r>
          </w:p>
        </w:tc>
        <w:tc>
          <w:tcPr>
            <w:hMerge w:val="continue"/>
            <w:vAlign w:val="center"/>
          </w:tcPr>
          <w:tcPr>
            <w:tcW w:type="dxa" w:w="1691"/>
          </w:tcPr>
          <w:p>
            <w:pPr>
              <w:jc w:val="right"/>
            </w:pPr>
            <w:r>
              <w:rPr>
                <w:rFonts w:ascii="宋体" w:hAnsi="宋体" w:cs="宋体" w:eastAsia="宋体"/>
                <w:b w:val="false"/>
                <w:i w:val="false"/>
                <w:sz w:val="24"/>
              </w:rPr>
              <w:t/>
            </w:r>
          </w:p>
        </w:tc>
        <w:tc>
          <w:tcPr>
            <w:vAlign w:val="center"/>
          </w:tcPr>
          <w:tcPr>
            <w:tcW w:type="dxa" w:w="1691"/>
          </w:tcPr>
          <w:p>
            <w:pPr>
              <w:jc w:val="right"/>
            </w:pPr>
            <w:r>
              <w:rPr>
                <w:rFonts w:ascii="宋体" w:hAnsi="宋体" w:cs="宋体" w:eastAsia="宋体"/>
                <w:b w:val="false"/>
                <w:i w:val="false"/>
                <w:sz w:val="24"/>
              </w:rPr>
              <w:t>90</w:t>
            </w:r>
          </w:p>
        </w:tc>
        <w:tc>
          <w:tcPr>
            <w:vAlign w:val="center"/>
          </w:tcPr>
          <w:tcPr>
            <w:tcW w:type="dxa" w:w="1691"/>
          </w:tcPr>
          <w:p>
            <w:pPr>
              <w:jc w:val="right"/>
            </w:pPr>
            <w:r>
              <w:rPr>
                <w:rFonts w:ascii="宋体" w:hAnsi="宋体" w:cs="宋体" w:eastAsia="宋体"/>
                <w:b w:val="false"/>
                <w:i w:val="false"/>
                <w:sz w:val="24"/>
              </w:rPr>
              <w:t>10</w:t>
            </w:r>
          </w:p>
        </w:tc>
        <w:tc>
          <w:tcPr>
            <w:vAlign w:val="center"/>
          </w:tcPr>
          <w:tcPr>
            <w:tcW w:type="dxa" w:w="1691"/>
          </w:tcPr>
          <w:p>
            <w:pPr>
              <w:jc w:val="right"/>
            </w:pPr>
            <w:r>
              <w:rPr>
                <w:rFonts w:ascii="宋体" w:hAnsi="宋体" w:cs="宋体" w:eastAsia="宋体"/>
                <w:b w:val="false"/>
                <w:i w:val="false"/>
                <w:sz w:val="24"/>
              </w:rPr>
              <w:t>10</w:t>
            </w:r>
          </w:p>
        </w:tc>
        <w:tc>
          <w:tcPr>
            <w:hMerge w:val="restart"/>
            <w:vAlign w:val="center"/>
          </w:tcPr>
          <w:tcPr>
            <w:tcW w:type="dxa" w:w="1691"/>
          </w:tcPr>
          <w:p>
            <w:pPr>
              <w:jc w:val="right"/>
            </w:pPr>
            <w:r>
              <w:rPr>
                <w:rFonts w:ascii="宋体" w:hAnsi="宋体" w:cs="宋体" w:eastAsia="宋体"/>
                <w:b w:val="false"/>
                <w:i w:val="false"/>
                <w:sz w:val="24"/>
              </w:rPr>
              <w:t/>
            </w:r>
          </w:p>
        </w:tc>
        <w:tc>
          <w:tcPr>
            <w:hMerge w:val="continue"/>
            <w:vAlign w:val="center"/>
          </w:tcPr>
          <w:tcPr>
            <w:tcW w:type="dxa" w:w="1691"/>
          </w:tcPr>
          <w:p>
            <w:pPr>
              <w:jc w:val="right"/>
            </w:pPr>
            <w:r>
              <w:rPr>
                <w:rFonts w:ascii="宋体" w:hAnsi="宋体" w:cs="宋体" w:eastAsia="宋体"/>
                <w:b w:val="false"/>
                <w:i w:val="false"/>
                <w:sz w:val="24"/>
              </w:rPr>
              <w:t/>
            </w:r>
          </w:p>
        </w:tc>
      </w:tr>
      <w:tr>
        <w:tc>
          <w:tcPr>
            <w:hMerge w:val="restart"/>
            <w:vMerge w:val="continue"/>
            <w:vAlign w:val="center"/>
          </w:tcPr>
          <w:tcPr>
            <w:tcW w:type="dxa" w:w="1691"/>
          </w:tcPr>
          <w:p>
            <w:pPr>
              <w:jc w:val="center"/>
            </w:pPr>
            <w:r>
              <w:rPr>
                <w:rFonts w:ascii="宋体" w:hAnsi="宋体" w:cs="宋体" w:eastAsia="宋体"/>
                <w:b w:val="false"/>
                <w:i w:val="false"/>
                <w:sz w:val="22"/>
              </w:rPr>
              <w:t>绩效
指标</w:t>
            </w:r>
          </w:p>
        </w:tc>
        <w:tc>
          <w:tcPr>
            <w:vAlign w:val="center"/>
          </w:tcPr>
          <w:tcPr>
            <w:tcW w:type="dxa" w:w="1691"/>
          </w:tcPr>
          <w:p>
            <w:pPr>
              <w:jc w:val="right"/>
            </w:pPr>
            <w:r>
              <w:rPr>
                <w:rFonts w:ascii="宋体" w:hAnsi="宋体" w:cs="宋体" w:eastAsia="宋体"/>
                <w:b w:val="false"/>
                <w:i w:val="false"/>
                <w:sz w:val="22"/>
              </w:rPr>
              <w:t>满意度指标</w:t>
            </w:r>
          </w:p>
        </w:tc>
        <w:tc>
          <w:tcPr>
            <w:vAlign w:val="center"/>
          </w:tcPr>
          <w:tcPr>
            <w:tcW w:type="dxa" w:w="1691"/>
          </w:tcPr>
          <w:p>
            <w:pPr>
              <w:jc w:val="right"/>
            </w:pPr>
            <w:r>
              <w:rPr>
                <w:rFonts w:ascii="宋体" w:hAnsi="宋体" w:cs="宋体" w:eastAsia="宋体"/>
                <w:b w:val="false"/>
                <w:i w:val="false"/>
                <w:sz w:val="22"/>
              </w:rPr>
              <w:t>服务对象满意度指标</w:t>
            </w:r>
          </w:p>
        </w:tc>
        <w:tc>
          <w:tcPr>
            <w:hMerge w:val="restart"/>
            <w:vAlign w:val="center"/>
          </w:tcPr>
          <w:tcPr>
            <w:tcW w:type="dxa" w:w="1691"/>
          </w:tcPr>
          <w:p>
            <w:pPr>
              <w:jc w:val="right"/>
            </w:pPr>
            <w:r>
              <w:rPr>
                <w:rFonts w:ascii="宋体" w:hAnsi="宋体" w:cs="宋体" w:eastAsia="宋体"/>
                <w:b w:val="false"/>
                <w:i w:val="false"/>
                <w:sz w:val="22"/>
              </w:rPr>
              <w:t xml:space="preserve">受益群众满意度
</w:t>
            </w:r>
          </w:p>
        </w:tc>
        <w:tc>
          <w:tcPr>
            <w:hMerge w:val="continue"/>
            <w:vAlign w:val="center"/>
          </w:tcPr>
          <w:tcPr>
            <w:tcW w:type="dxa" w:w="1691"/>
          </w:tcPr>
          <w:p>
            <w:pPr>
              <w:jc w:val="right"/>
            </w:pPr>
            <w:r>
              <w:rPr>
                <w:rFonts w:ascii="宋体" w:hAnsi="宋体" w:cs="宋体" w:eastAsia="宋体"/>
                <w:b w:val="false"/>
                <w:i w:val="false"/>
                <w:sz w:val="24"/>
              </w:rPr>
              <w:t/>
            </w:r>
          </w:p>
        </w:tc>
        <w:tc>
          <w:tcPr>
            <w:hMerge w:val="restart"/>
            <w:vAlign w:val="center"/>
          </w:tcPr>
          <w:tcPr>
            <w:tcW w:type="dxa" w:w="1691"/>
          </w:tcPr>
          <w:p>
            <w:pPr>
              <w:jc w:val="right"/>
            </w:pPr>
            <w:r>
              <w:rPr>
                <w:rFonts w:ascii="宋体" w:hAnsi="宋体" w:cs="宋体" w:eastAsia="宋体"/>
                <w:b w:val="false"/>
                <w:i w:val="false"/>
                <w:sz w:val="24"/>
              </w:rPr>
              <w:t>≥90%</w:t>
            </w:r>
          </w:p>
        </w:tc>
        <w:tc>
          <w:tcPr>
            <w:hMerge w:val="continue"/>
            <w:vAlign w:val="center"/>
          </w:tcPr>
          <w:tcPr>
            <w:tcW w:type="dxa" w:w="1691"/>
          </w:tcPr>
          <w:p>
            <w:pPr>
              <w:jc w:val="right"/>
            </w:pPr>
            <w:r>
              <w:rPr>
                <w:rFonts w:ascii="宋体" w:hAnsi="宋体" w:cs="宋体" w:eastAsia="宋体"/>
                <w:b w:val="false"/>
                <w:i w:val="false"/>
                <w:sz w:val="24"/>
              </w:rPr>
              <w:t/>
            </w:r>
          </w:p>
        </w:tc>
        <w:tc>
          <w:tcPr>
            <w:vAlign w:val="center"/>
          </w:tcPr>
          <w:tcPr>
            <w:tcW w:type="dxa" w:w="1691"/>
          </w:tcPr>
          <w:p>
            <w:pPr>
              <w:jc w:val="right"/>
            </w:pPr>
            <w:r>
              <w:rPr>
                <w:rFonts w:ascii="宋体" w:hAnsi="宋体" w:cs="宋体" w:eastAsia="宋体"/>
                <w:b w:val="false"/>
                <w:i w:val="false"/>
                <w:sz w:val="24"/>
              </w:rPr>
              <w:t>90</w:t>
            </w:r>
          </w:p>
        </w:tc>
        <w:tc>
          <w:tcPr>
            <w:vAlign w:val="center"/>
          </w:tcPr>
          <w:tcPr>
            <w:tcW w:type="dxa" w:w="1691"/>
          </w:tcPr>
          <w:p>
            <w:pPr>
              <w:jc w:val="right"/>
            </w:pPr>
            <w:r>
              <w:rPr>
                <w:rFonts w:ascii="宋体" w:hAnsi="宋体" w:cs="宋体" w:eastAsia="宋体"/>
                <w:b w:val="false"/>
                <w:i w:val="false"/>
                <w:sz w:val="24"/>
              </w:rPr>
              <w:t>10</w:t>
            </w:r>
          </w:p>
        </w:tc>
        <w:tc>
          <w:tcPr>
            <w:vAlign w:val="center"/>
          </w:tcPr>
          <w:tcPr>
            <w:tcW w:type="dxa" w:w="1691"/>
          </w:tcPr>
          <w:p>
            <w:pPr>
              <w:jc w:val="right"/>
            </w:pPr>
            <w:r>
              <w:rPr>
                <w:rFonts w:ascii="宋体" w:hAnsi="宋体" w:cs="宋体" w:eastAsia="宋体"/>
                <w:b w:val="false"/>
                <w:i w:val="false"/>
                <w:sz w:val="24"/>
              </w:rPr>
              <w:t>10</w:t>
            </w:r>
          </w:p>
        </w:tc>
        <w:tc>
          <w:tcPr>
            <w:hMerge w:val="restart"/>
            <w:vAlign w:val="center"/>
          </w:tcPr>
          <w:tcPr>
            <w:tcW w:type="dxa" w:w="1691"/>
          </w:tcPr>
          <w:p>
            <w:pPr>
              <w:jc w:val="right"/>
            </w:pPr>
            <w:r>
              <w:rPr>
                <w:rFonts w:ascii="宋体" w:hAnsi="宋体" w:cs="宋体" w:eastAsia="宋体"/>
                <w:b w:val="false"/>
                <w:i w:val="false"/>
                <w:sz w:val="24"/>
              </w:rPr>
              <w:t/>
            </w:r>
          </w:p>
        </w:tc>
        <w:tc>
          <w:tcPr>
            <w:hMerge w:val="continue"/>
            <w:vAlign w:val="center"/>
          </w:tcPr>
          <w:tcPr>
            <w:tcW w:type="dxa" w:w="1691"/>
          </w:tcPr>
          <w:p>
            <w:pPr>
              <w:jc w:val="right"/>
            </w:pPr>
            <w:r>
              <w:rPr>
                <w:rFonts w:ascii="宋体" w:hAnsi="宋体" w:cs="宋体" w:eastAsia="宋体"/>
                <w:b w:val="false"/>
                <w:i w:val="false"/>
                <w:sz w:val="24"/>
              </w:rPr>
              <w:t/>
            </w:r>
          </w:p>
        </w:tc>
      </w:tr>
      <w:tr>
        <w:tc>
          <w:tcPr>
            <w:hMerge w:val="restart"/>
            <w:vAlign w:val="center"/>
          </w:tcPr>
          <w:tcPr>
            <w:tcW w:type="dxa" w:w="1691"/>
          </w:tcPr>
          <w:p>
            <w:pPr>
              <w:jc w:val="center"/>
            </w:pPr>
            <w:r>
              <w:rPr>
                <w:rFonts w:ascii="宋体" w:hAnsi="宋体" w:cs="宋体" w:eastAsia="宋体"/>
                <w:b w:val="false"/>
                <w:i w:val="false"/>
                <w:sz w:val="24"/>
              </w:rPr>
              <w:t>总分值、评价总分 (S)</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restart"/>
            <w:vAlign w:val="center"/>
          </w:tcPr>
          <w:tcPr>
            <w:tcW w:type="dxa" w:w="1691"/>
          </w:tcPr>
          <w:p>
            <w:pPr>
              <w:jc w:val="center"/>
            </w:pPr>
            <w:r>
              <w:rPr>
                <w:rFonts w:ascii="宋体" w:hAnsi="宋体" w:cs="宋体" w:eastAsia="宋体"/>
                <w:b w:val="false"/>
                <w:i w:val="false"/>
                <w:sz w:val="24"/>
              </w:rPr>
              <w:t>90</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r>
      <w:tr>
        <w:tc>
          <w:tcPr>
            <w:hMerge w:val="restart"/>
            <w:vAlign w:val="center"/>
          </w:tcPr>
          <w:tcPr>
            <w:tcW w:type="dxa" w:w="1691"/>
          </w:tcPr>
          <w:p>
            <w:pPr>
              <w:jc w:val="center"/>
            </w:pPr>
            <w:r>
              <w:rPr>
                <w:rFonts w:ascii="宋体" w:hAnsi="宋体" w:cs="宋体" w:eastAsia="宋体"/>
                <w:b w:val="false"/>
                <w:i w:val="false"/>
                <w:sz w:val="24"/>
              </w:rPr>
              <w:t xml:space="preserve">评价等级 </w:t>
            </w:r>
          </w:p>
        </w:tc>
        <w:tc>
          <w:tcPr>
            <w:hMerge w:val="continue"/>
            <w:vAlign w:val="center"/>
          </w:tcPr>
          <w:tcPr>
            <w:tcW w:type="dxa" w:w="1691"/>
          </w:tcPr>
          <w:p>
            <w:pPr>
              <w:jc w:val="center"/>
            </w:pPr>
            <w:r>
              <w:rPr>
                <w:rFonts w:ascii="宋体" w:hAnsi="宋体" w:cs="宋体" w:eastAsia="宋体"/>
                <w:b w:val="false"/>
                <w:i w:val="false"/>
                <w:sz w:val="24"/>
              </w:rPr>
              <w:t/>
            </w:r>
          </w:p>
        </w:tc>
        <w:tc>
          <w:tcPr>
            <w:hMerge w:val="restart"/>
            <w:vAlign w:val="center"/>
          </w:tcPr>
          <w:tcPr>
            <w:tcW w:type="dxa" w:w="1691"/>
          </w:tcPr>
          <w:p>
            <w:pPr>
              <w:jc w:val="center"/>
            </w:pPr>
            <w:r>
              <w:rPr>
                <w:rFonts w:ascii="宋体" w:hAnsi="宋体" w:cs="宋体" w:eastAsia="宋体"/>
                <w:b w:val="false"/>
                <w:i w:val="false"/>
                <w:sz w:val="24"/>
              </w:rPr>
              <w:t>优（S≧90）</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r>
      <w:tr>
        <w:tc>
          <w:tcPr>
            <w:hMerge w:val="restart"/>
            <w:vAlign w:val="center"/>
          </w:tcPr>
          <w:tcPr>
            <w:tcW w:type="dxa" w:w="1691"/>
          </w:tcPr>
          <w:p>
            <w:pPr>
              <w:jc w:val="right"/>
            </w:pPr>
            <w:r>
              <w:rPr>
                <w:rFonts w:ascii="宋体" w:hAnsi="宋体" w:cs="宋体" w:eastAsia="宋体"/>
                <w:b w:val="false"/>
                <w:i w:val="false"/>
                <w:sz w:val="22"/>
              </w:rPr>
              <w:t>问题与建议（每条问题和建议不少于30个字）</w:t>
            </w:r>
          </w:p>
        </w:tc>
        <w:tc>
          <w:tcPr>
            <w:hMerge w:val="continue"/>
            <w:vAlign w:val="center"/>
          </w:tcPr>
          <w:tcPr>
            <w:tcW w:type="dxa" w:w="1691"/>
          </w:tcPr>
          <w:p>
            <w:pPr>
              <w:jc w:val="right"/>
            </w:pPr>
            <w:r>
              <w:rPr>
                <w:rFonts w:ascii="宋体" w:hAnsi="宋体" w:cs="宋体" w:eastAsia="宋体"/>
                <w:b w:val="false"/>
                <w:i w:val="false"/>
                <w:sz w:val="22"/>
              </w:rPr>
              <w:t/>
            </w:r>
          </w:p>
        </w:tc>
        <w:tc>
          <w:tcPr>
            <w:hMerge w:val="restart"/>
            <w:vAlign w:val="center"/>
          </w:tcPr>
          <w:tcPr>
            <w:tcW w:type="dxa" w:w="1691"/>
          </w:tcPr>
          <w:p>
            <w:pPr>
              <w:jc w:val="center"/>
            </w:pPr>
            <w:r>
              <w:rPr>
                <w:rFonts w:ascii="宋体" w:hAnsi="宋体" w:cs="宋体" w:eastAsia="宋体"/>
                <w:b w:val="false"/>
                <w:i w:val="false"/>
                <w:sz w:val="22"/>
              </w:rPr>
              <w:t>问题类型</w:t>
            </w:r>
          </w:p>
        </w:tc>
        <w:tc>
          <w:tcPr>
            <w:hMerge w:val="continue"/>
            <w:vAlign w:val="center"/>
          </w:tcPr>
          <w:tcPr>
            <w:tcW w:type="dxa" w:w="1691"/>
          </w:tcPr>
          <w:p>
            <w:pPr>
              <w:jc w:val="center"/>
            </w:pPr>
            <w:r>
              <w:rPr>
                <w:rFonts w:ascii="宋体" w:hAnsi="宋体" w:cs="宋体" w:eastAsia="宋体"/>
                <w:b w:val="false"/>
                <w:i w:val="false"/>
                <w:sz w:val="22"/>
              </w:rPr>
              <w:t/>
            </w:r>
          </w:p>
        </w:tc>
        <w:tc>
          <w:tcPr>
            <w:hMerge w:val="restart"/>
            <w:vAlign w:val="center"/>
          </w:tcPr>
          <w:tcPr>
            <w:tcW w:type="dxa" w:w="1691"/>
          </w:tcPr>
          <w:p>
            <w:pPr>
              <w:jc w:val="center"/>
            </w:pPr>
            <w:r>
              <w:rPr>
                <w:rFonts w:ascii="宋体" w:hAnsi="宋体" w:cs="宋体" w:eastAsia="宋体"/>
                <w:b w:val="false"/>
                <w:i w:val="false"/>
                <w:sz w:val="22"/>
              </w:rPr>
              <w:t>存在问题</w:t>
            </w:r>
          </w:p>
        </w:tc>
        <w:tc>
          <w:tcPr>
            <w:hMerge w:val="continue"/>
            <w:vAlign w:val="center"/>
          </w:tcPr>
          <w:tcPr>
            <w:tcW w:type="dxa" w:w="1691"/>
          </w:tcPr>
          <w:p>
            <w:pPr>
              <w:jc w:val="center"/>
            </w:pPr>
            <w:r>
              <w:rPr>
                <w:rFonts w:ascii="宋体" w:hAnsi="宋体" w:cs="宋体" w:eastAsia="宋体"/>
                <w:b w:val="false"/>
                <w:i w:val="false"/>
                <w:sz w:val="22"/>
              </w:rPr>
              <w:t/>
            </w:r>
          </w:p>
        </w:tc>
        <w:tc>
          <w:tcPr>
            <w:hMerge w:val="continue"/>
            <w:vAlign w:val="center"/>
          </w:tcPr>
          <w:tcPr>
            <w:tcW w:type="dxa" w:w="1691"/>
          </w:tcPr>
          <w:p>
            <w:pPr>
              <w:jc w:val="center"/>
            </w:pPr>
            <w:r>
              <w:rPr>
                <w:rFonts w:ascii="宋体" w:hAnsi="宋体" w:cs="宋体" w:eastAsia="宋体"/>
                <w:b w:val="false"/>
                <w:i w:val="false"/>
                <w:sz w:val="22"/>
              </w:rPr>
              <w:t/>
            </w:r>
          </w:p>
        </w:tc>
        <w:tc>
          <w:tcPr>
            <w:hMerge w:val="continue"/>
            <w:vAlign w:val="center"/>
          </w:tcPr>
          <w:tcPr>
            <w:tcW w:type="dxa" w:w="1691"/>
          </w:tcPr>
          <w:p>
            <w:pPr>
              <w:jc w:val="center"/>
            </w:pPr>
            <w:r>
              <w:rPr>
                <w:rFonts w:ascii="宋体" w:hAnsi="宋体" w:cs="宋体" w:eastAsia="宋体"/>
                <w:b w:val="false"/>
                <w:i w:val="false"/>
                <w:sz w:val="22"/>
              </w:rPr>
              <w:t/>
            </w:r>
          </w:p>
        </w:tc>
        <w:tc>
          <w:tcPr>
            <w:hMerge w:val="restart"/>
            <w:vAlign w:val="center"/>
          </w:tcPr>
          <w:tcPr>
            <w:tcW w:type="dxa" w:w="1691"/>
          </w:tcPr>
          <w:p>
            <w:pPr>
              <w:jc w:val="center"/>
            </w:pPr>
            <w:r>
              <w:rPr>
                <w:rFonts w:ascii="宋体" w:hAnsi="宋体" w:cs="宋体" w:eastAsia="宋体"/>
                <w:b w:val="false"/>
                <w:i w:val="false"/>
                <w:sz w:val="22"/>
              </w:rPr>
              <w:t>改进建议</w:t>
            </w:r>
          </w:p>
        </w:tc>
        <w:tc>
          <w:tcPr>
            <w:hMerge w:val="continue"/>
            <w:vAlign w:val="center"/>
          </w:tcPr>
          <w:tcPr>
            <w:tcW w:type="dxa" w:w="1691"/>
          </w:tcPr>
          <w:p>
            <w:pPr>
              <w:jc w:val="center"/>
            </w:pPr>
            <w:r>
              <w:rPr>
                <w:rFonts w:ascii="宋体" w:hAnsi="宋体" w:cs="宋体" w:eastAsia="宋体"/>
                <w:b w:val="false"/>
                <w:i w:val="false"/>
                <w:sz w:val="22"/>
              </w:rPr>
              <w:t/>
            </w:r>
          </w:p>
        </w:tc>
        <w:tc>
          <w:tcPr>
            <w:hMerge w:val="continue"/>
            <w:vAlign w:val="center"/>
          </w:tcPr>
          <w:tcPr>
            <w:tcW w:type="dxa" w:w="1691"/>
          </w:tcPr>
          <w:p>
            <w:pPr>
              <w:jc w:val="center"/>
            </w:pPr>
            <w:r>
              <w:rPr>
                <w:rFonts w:ascii="宋体" w:hAnsi="宋体" w:cs="宋体" w:eastAsia="宋体"/>
                <w:b w:val="false"/>
                <w:i w:val="false"/>
                <w:sz w:val="22"/>
              </w:rPr>
              <w:t/>
            </w:r>
          </w:p>
        </w:tc>
        <w:tc>
          <w:tcPr>
            <w:hMerge w:val="continue"/>
            <w:vAlign w:val="center"/>
          </w:tcPr>
          <w:tcPr>
            <w:tcW w:type="dxa" w:w="1691"/>
          </w:tcPr>
          <w:p>
            <w:pPr>
              <w:jc w:val="center"/>
            </w:pPr>
            <w:r>
              <w:rPr>
                <w:rFonts w:ascii="宋体" w:hAnsi="宋体" w:cs="宋体" w:eastAsia="宋体"/>
                <w:b w:val="false"/>
                <w:i w:val="false"/>
                <w:sz w:val="22"/>
              </w:rPr>
              <w:t/>
            </w:r>
          </w:p>
        </w:tc>
      </w:tr>
    </w:tbl>
    <w:p>
      <w:pPr>
        <w:pageBreakBefore w:val="true"/>
      </w:pPr>
    </w:p>
    <w:tbl>
      <w:tblPr>
        <w:tblW w:w="20300" w:type="dxa"/>
        <w:tblBorders>
          <w:top w:val="single"/>
          <w:left w:val="single"/>
          <w:bottom w:val="single"/>
          <w:right w:val="single"/>
          <w:insideH w:val="single"/>
          <w:insideV w:val="single"/>
        </w:tblBorders>
      </w:tblPr>
      <w:tr>
        <w:tc>
          <w:tcPr>
            <w:hMerge w:val="restart"/>
            <w:vAlign w:val="center"/>
          </w:tcPr>
          <w:tcPr>
            <w:tcW w:type="dxa" w:w="1691"/>
          </w:tcPr>
          <w:p>
            <w:pPr>
              <w:jc w:val="center"/>
            </w:pPr>
            <w:r>
              <w:rPr>
                <w:rFonts w:ascii="宋体" w:hAnsi="宋体" w:cs="宋体" w:eastAsia="宋体"/>
                <w:b w:val="true"/>
                <w:i w:val="false"/>
                <w:sz w:val="36"/>
              </w:rPr>
              <w:t>专项资金绩效自评表</w:t>
            </w:r>
          </w:p>
        </w:tc>
        <w:tc>
          <w:tcPr>
            <w:hMerge w:val="continue"/>
            <w:vAlign w:val="center"/>
          </w:tcPr>
          <w:tcPr>
            <w:tcW w:type="dxa" w:w="1691"/>
          </w:tcPr>
          <w:p>
            <w:pPr>
              <w:jc w:val="center"/>
            </w:pPr>
            <w:r>
              <w:rPr>
                <w:rFonts w:ascii="宋体" w:hAnsi="宋体" w:cs="宋体" w:eastAsia="宋体"/>
                <w:b w:val="true"/>
                <w:i w:val="false"/>
                <w:sz w:val="36"/>
              </w:rPr>
              <w:t/>
            </w:r>
          </w:p>
        </w:tc>
        <w:tc>
          <w:tcPr>
            <w:hMerge w:val="continue"/>
            <w:vAlign w:val="center"/>
          </w:tcPr>
          <w:tcPr>
            <w:tcW w:type="dxa" w:w="1691"/>
          </w:tcPr>
          <w:p>
            <w:pPr>
              <w:jc w:val="center"/>
            </w:pPr>
            <w:r>
              <w:rPr>
                <w:rFonts w:ascii="宋体" w:hAnsi="宋体" w:cs="宋体" w:eastAsia="宋体"/>
                <w:b w:val="true"/>
                <w:i w:val="false"/>
                <w:sz w:val="36"/>
              </w:rPr>
              <w:t/>
            </w:r>
          </w:p>
        </w:tc>
        <w:tc>
          <w:tcPr>
            <w:hMerge w:val="continue"/>
            <w:vAlign w:val="center"/>
          </w:tcPr>
          <w:tcPr>
            <w:tcW w:type="dxa" w:w="1691"/>
          </w:tcPr>
          <w:p>
            <w:pPr>
              <w:jc w:val="center"/>
            </w:pPr>
            <w:r>
              <w:rPr>
                <w:rFonts w:ascii="宋体" w:hAnsi="宋体" w:cs="宋体" w:eastAsia="宋体"/>
                <w:b w:val="true"/>
                <w:i w:val="false"/>
                <w:sz w:val="36"/>
              </w:rPr>
              <w:t/>
            </w:r>
          </w:p>
        </w:tc>
        <w:tc>
          <w:tcPr>
            <w:hMerge w:val="continue"/>
            <w:vAlign w:val="center"/>
          </w:tcPr>
          <w:tcPr>
            <w:tcW w:type="dxa" w:w="1691"/>
          </w:tcPr>
          <w:p>
            <w:pPr>
              <w:jc w:val="center"/>
            </w:pPr>
            <w:r>
              <w:rPr>
                <w:rFonts w:ascii="宋体" w:hAnsi="宋体" w:cs="宋体" w:eastAsia="宋体"/>
                <w:b w:val="true"/>
                <w:i w:val="false"/>
                <w:sz w:val="36"/>
              </w:rPr>
              <w:t/>
            </w:r>
          </w:p>
        </w:tc>
        <w:tc>
          <w:tcPr>
            <w:hMerge w:val="continue"/>
            <w:vAlign w:val="center"/>
          </w:tcPr>
          <w:tcPr>
            <w:tcW w:type="dxa" w:w="1691"/>
          </w:tcPr>
          <w:p>
            <w:pPr>
              <w:jc w:val="center"/>
            </w:pPr>
            <w:r>
              <w:rPr>
                <w:rFonts w:ascii="宋体" w:hAnsi="宋体" w:cs="宋体" w:eastAsia="宋体"/>
                <w:b w:val="true"/>
                <w:i w:val="false"/>
                <w:sz w:val="36"/>
              </w:rPr>
              <w:t/>
            </w:r>
          </w:p>
        </w:tc>
        <w:tc>
          <w:tcPr>
            <w:hMerge w:val="continue"/>
            <w:vAlign w:val="center"/>
          </w:tcPr>
          <w:tcPr>
            <w:tcW w:type="dxa" w:w="1691"/>
          </w:tcPr>
          <w:p>
            <w:pPr>
              <w:jc w:val="center"/>
            </w:pPr>
            <w:r>
              <w:rPr>
                <w:rFonts w:ascii="宋体" w:hAnsi="宋体" w:cs="宋体" w:eastAsia="宋体"/>
                <w:b w:val="true"/>
                <w:i w:val="false"/>
                <w:sz w:val="36"/>
              </w:rPr>
              <w:t/>
            </w:r>
          </w:p>
        </w:tc>
        <w:tc>
          <w:tcPr>
            <w:hMerge w:val="continue"/>
            <w:vAlign w:val="center"/>
          </w:tcPr>
          <w:tcPr>
            <w:tcW w:type="dxa" w:w="1691"/>
          </w:tcPr>
          <w:p>
            <w:pPr>
              <w:jc w:val="center"/>
            </w:pPr>
            <w:r>
              <w:rPr>
                <w:rFonts w:ascii="宋体" w:hAnsi="宋体" w:cs="宋体" w:eastAsia="宋体"/>
                <w:b w:val="true"/>
                <w:i w:val="false"/>
                <w:sz w:val="36"/>
              </w:rPr>
              <w:t/>
            </w:r>
          </w:p>
        </w:tc>
        <w:tc>
          <w:tcPr>
            <w:hMerge w:val="continue"/>
            <w:vAlign w:val="center"/>
          </w:tcPr>
          <w:tcPr>
            <w:tcW w:type="dxa" w:w="1691"/>
          </w:tcPr>
          <w:p>
            <w:pPr>
              <w:jc w:val="center"/>
            </w:pPr>
            <w:r>
              <w:rPr>
                <w:rFonts w:ascii="宋体" w:hAnsi="宋体" w:cs="宋体" w:eastAsia="宋体"/>
                <w:b w:val="true"/>
                <w:i w:val="false"/>
                <w:sz w:val="36"/>
              </w:rPr>
              <w:t/>
            </w:r>
          </w:p>
        </w:tc>
        <w:tc>
          <w:tcPr>
            <w:hMerge w:val="continue"/>
            <w:vAlign w:val="center"/>
          </w:tcPr>
          <w:tcPr>
            <w:tcW w:type="dxa" w:w="1691"/>
          </w:tcPr>
          <w:p>
            <w:pPr>
              <w:jc w:val="center"/>
            </w:pPr>
            <w:r>
              <w:rPr>
                <w:rFonts w:ascii="宋体" w:hAnsi="宋体" w:cs="宋体" w:eastAsia="宋体"/>
                <w:b w:val="true"/>
                <w:i w:val="false"/>
                <w:sz w:val="36"/>
              </w:rPr>
              <w:t/>
            </w:r>
          </w:p>
        </w:tc>
        <w:tc>
          <w:tcPr>
            <w:hMerge w:val="continue"/>
            <w:vAlign w:val="center"/>
          </w:tcPr>
          <w:tcPr>
            <w:tcW w:type="dxa" w:w="1691"/>
          </w:tcPr>
          <w:p>
            <w:pPr>
              <w:jc w:val="center"/>
            </w:pPr>
            <w:r>
              <w:rPr>
                <w:rFonts w:ascii="宋体" w:hAnsi="宋体" w:cs="宋体" w:eastAsia="宋体"/>
                <w:b w:val="true"/>
                <w:i w:val="false"/>
                <w:sz w:val="36"/>
              </w:rPr>
              <w:t/>
            </w:r>
          </w:p>
        </w:tc>
        <w:tc>
          <w:tcPr>
            <w:hMerge w:val="continue"/>
            <w:vAlign w:val="center"/>
          </w:tcPr>
          <w:tcPr>
            <w:tcW w:type="dxa" w:w="1691"/>
          </w:tcPr>
          <w:p>
            <w:pPr>
              <w:jc w:val="center"/>
            </w:pPr>
            <w:r>
              <w:rPr>
                <w:rFonts w:ascii="宋体" w:hAnsi="宋体" w:cs="宋体" w:eastAsia="宋体"/>
                <w:b w:val="true"/>
                <w:i w:val="false"/>
                <w:sz w:val="36"/>
              </w:rPr>
              <w:t/>
            </w:r>
          </w:p>
        </w:tc>
      </w:tr>
      <w:tr>
        <w:tc>
          <w:tcPr>
            <w:hMerge w:val="restart"/>
            <w:vAlign w:val="center"/>
          </w:tcPr>
          <w:tcPr>
            <w:tcW w:type="dxa" w:w="1691"/>
          </w:tcPr>
          <w:p>
            <w:pPr>
              <w:jc w:val="center"/>
            </w:pPr>
            <w:r>
              <w:rPr>
                <w:rFonts w:ascii="宋体" w:hAnsi="宋体" w:cs="宋体" w:eastAsia="宋体"/>
                <w:b w:val="false"/>
                <w:i w:val="false"/>
                <w:sz w:val="24"/>
              </w:rPr>
              <w:t>（2024年度）</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r>
      <w:tr>
        <w:tc>
          <w:tcPr>
            <w:hMerge w:val="restart"/>
            <w:vAlign w:val="center"/>
          </w:tcPr>
          <w:tcPr>
            <w:tcW w:type="dxa" w:w="1691"/>
          </w:tcPr>
          <w:p>
            <w:pPr>
              <w:jc w:val="center"/>
            </w:pPr>
            <w:r>
              <w:rPr>
                <w:rFonts w:ascii="宋体" w:hAnsi="宋体" w:cs="宋体" w:eastAsia="宋体"/>
                <w:b w:val="false"/>
                <w:i w:val="false"/>
                <w:sz w:val="24"/>
              </w:rPr>
              <w:t>专项名称</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restart"/>
            <w:vAlign w:val="center"/>
          </w:tcPr>
          <w:tcPr>
            <w:tcW w:type="dxa" w:w="1691"/>
          </w:tcPr>
          <w:p>
            <w:pPr>
              <w:jc w:val="center"/>
            </w:pPr>
            <w:r>
              <w:rPr>
                <w:rFonts w:ascii="宋体" w:hAnsi="宋体" w:cs="宋体" w:eastAsia="宋体"/>
                <w:b w:val="false"/>
                <w:i w:val="false"/>
                <w:sz w:val="24"/>
              </w:rPr>
              <w:t>泉州市南安市眉山乡田内-三凌村2024年高标准农田建设项目（新建）</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r>
      <w:tr>
        <w:tc>
          <w:tcPr>
            <w:hMerge w:val="restart"/>
            <w:vAlign w:val="center"/>
          </w:tcPr>
          <w:tcPr>
            <w:tcW w:type="dxa" w:w="1691"/>
          </w:tcPr>
          <w:p>
            <w:pPr>
              <w:jc w:val="center"/>
            </w:pPr>
            <w:r>
              <w:rPr>
                <w:rFonts w:ascii="宋体" w:hAnsi="宋体" w:cs="宋体" w:eastAsia="宋体"/>
                <w:b w:val="false"/>
                <w:i w:val="false"/>
                <w:sz w:val="24"/>
              </w:rPr>
              <w:t>主管部门</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restart"/>
            <w:vAlign w:val="center"/>
          </w:tcPr>
          <w:tcPr>
            <w:tcW w:type="dxa" w:w="1691"/>
          </w:tcPr>
          <w:p>
            <w:pPr>
              <w:jc w:val="center"/>
            </w:pPr>
            <w:r>
              <w:rPr>
                <w:rFonts w:ascii="宋体" w:hAnsi="宋体" w:cs="宋体" w:eastAsia="宋体"/>
                <w:b w:val="false"/>
                <w:i w:val="false"/>
                <w:sz w:val="24"/>
              </w:rPr>
              <w:t>南安市眉山乡人民政府</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restart"/>
            <w:vAlign w:val="center"/>
          </w:tcPr>
          <w:tcPr>
            <w:tcW w:type="dxa" w:w="1691"/>
          </w:tcPr>
          <w:p>
            <w:pPr>
              <w:jc w:val="center"/>
            </w:pPr>
            <w:r>
              <w:rPr>
                <w:rFonts w:ascii="宋体" w:hAnsi="宋体" w:cs="宋体" w:eastAsia="宋体"/>
                <w:b w:val="false"/>
                <w:i w:val="false"/>
                <w:sz w:val="24"/>
              </w:rPr>
              <w:t>实施单位</w:t>
            </w:r>
          </w:p>
        </w:tc>
        <w:tc>
          <w:tcPr>
            <w:hMerge w:val="continue"/>
            <w:vAlign w:val="center"/>
          </w:tcPr>
          <w:tcPr>
            <w:tcW w:type="dxa" w:w="1691"/>
          </w:tcPr>
          <w:p>
            <w:pPr>
              <w:jc w:val="center"/>
            </w:pPr>
            <w:r>
              <w:rPr>
                <w:rFonts w:ascii="宋体" w:hAnsi="宋体" w:cs="宋体" w:eastAsia="宋体"/>
                <w:b w:val="false"/>
                <w:i w:val="false"/>
                <w:sz w:val="24"/>
              </w:rPr>
              <w:t/>
            </w:r>
          </w:p>
        </w:tc>
        <w:tc>
          <w:tcPr>
            <w:hMerge w:val="restart"/>
            <w:vAlign w:val="center"/>
          </w:tcPr>
          <w:tcPr>
            <w:tcW w:type="dxa" w:w="1691"/>
          </w:tcPr>
          <w:p>
            <w:pPr>
              <w:jc w:val="center"/>
            </w:pPr>
            <w:r>
              <w:rPr>
                <w:rFonts w:ascii="宋体" w:hAnsi="宋体" w:cs="宋体" w:eastAsia="宋体"/>
                <w:b w:val="false"/>
                <w:i w:val="false"/>
                <w:sz w:val="24"/>
              </w:rPr>
              <w:t>南安市眉山乡人民政府</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r>
      <w:tr>
        <w:tc>
          <w:tcPr>
            <w:hMerge w:val="restart"/>
            <w:vAlign w:val="center"/>
          </w:tcPr>
          <w:tcPr>
            <w:tcW w:type="dxa" w:w="1691"/>
          </w:tcPr>
          <w:p>
            <w:pPr>
              <w:jc w:val="center"/>
            </w:pPr>
            <w:r>
              <w:rPr>
                <w:rFonts w:ascii="宋体" w:hAnsi="宋体" w:cs="宋体" w:eastAsia="宋体"/>
                <w:b w:val="false"/>
                <w:i w:val="false"/>
                <w:sz w:val="24"/>
              </w:rPr>
              <w:t>项目概况</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restart"/>
            <w:vAlign w:val="center"/>
          </w:tcPr>
          <w:tcPr>
            <w:tcW w:type="dxa" w:w="1691"/>
          </w:tcPr>
          <w:p>
            <w:pPr>
              <w:jc w:val="left"/>
            </w:pPr>
            <w:r>
              <w:rPr>
                <w:rFonts w:ascii="宋体" w:hAnsi="宋体" w:cs="宋体" w:eastAsia="宋体"/>
                <w:b w:val="false"/>
                <w:i w:val="false"/>
                <w:sz w:val="24"/>
              </w:rPr>
              <w:t/>
            </w:r>
          </w:p>
        </w:tc>
        <w:tc>
          <w:tcPr>
            <w:hMerge w:val="continue"/>
            <w:vAlign w:val="center"/>
          </w:tcPr>
          <w:tcPr>
            <w:tcW w:type="dxa" w:w="1691"/>
          </w:tcPr>
          <w:p>
            <w:pPr>
              <w:jc w:val="left"/>
            </w:pPr>
            <w:r>
              <w:rPr>
                <w:rFonts w:ascii="宋体" w:hAnsi="宋体" w:cs="宋体" w:eastAsia="宋体"/>
                <w:b w:val="false"/>
                <w:i w:val="false"/>
                <w:sz w:val="24"/>
              </w:rPr>
              <w:t/>
            </w:r>
          </w:p>
        </w:tc>
        <w:tc>
          <w:tcPr>
            <w:hMerge w:val="continue"/>
            <w:vAlign w:val="center"/>
          </w:tcPr>
          <w:tcPr>
            <w:tcW w:type="dxa" w:w="1691"/>
          </w:tcPr>
          <w:p>
            <w:pPr>
              <w:jc w:val="left"/>
            </w:pPr>
            <w:r>
              <w:rPr>
                <w:rFonts w:ascii="宋体" w:hAnsi="宋体" w:cs="宋体" w:eastAsia="宋体"/>
                <w:b w:val="false"/>
                <w:i w:val="false"/>
                <w:sz w:val="24"/>
              </w:rPr>
              <w:t/>
            </w:r>
          </w:p>
        </w:tc>
        <w:tc>
          <w:tcPr>
            <w:hMerge w:val="continue"/>
            <w:vAlign w:val="center"/>
          </w:tcPr>
          <w:tcPr>
            <w:tcW w:type="dxa" w:w="1691"/>
          </w:tcPr>
          <w:p>
            <w:pPr>
              <w:jc w:val="left"/>
            </w:pPr>
            <w:r>
              <w:rPr>
                <w:rFonts w:ascii="宋体" w:hAnsi="宋体" w:cs="宋体" w:eastAsia="宋体"/>
                <w:b w:val="false"/>
                <w:i w:val="false"/>
                <w:sz w:val="24"/>
              </w:rPr>
              <w:t/>
            </w:r>
          </w:p>
        </w:tc>
        <w:tc>
          <w:tcPr>
            <w:hMerge w:val="continue"/>
            <w:vAlign w:val="center"/>
          </w:tcPr>
          <w:tcPr>
            <w:tcW w:type="dxa" w:w="1691"/>
          </w:tcPr>
          <w:p>
            <w:pPr>
              <w:jc w:val="left"/>
            </w:pPr>
            <w:r>
              <w:rPr>
                <w:rFonts w:ascii="宋体" w:hAnsi="宋体" w:cs="宋体" w:eastAsia="宋体"/>
                <w:b w:val="false"/>
                <w:i w:val="false"/>
                <w:sz w:val="24"/>
              </w:rPr>
              <w:t/>
            </w:r>
          </w:p>
        </w:tc>
        <w:tc>
          <w:tcPr>
            <w:hMerge w:val="continue"/>
            <w:vAlign w:val="center"/>
          </w:tcPr>
          <w:tcPr>
            <w:tcW w:type="dxa" w:w="1691"/>
          </w:tcPr>
          <w:p>
            <w:pPr>
              <w:jc w:val="left"/>
            </w:pPr>
            <w:r>
              <w:rPr>
                <w:rFonts w:ascii="宋体" w:hAnsi="宋体" w:cs="宋体" w:eastAsia="宋体"/>
                <w:b w:val="false"/>
                <w:i w:val="false"/>
                <w:sz w:val="24"/>
              </w:rPr>
              <w:t/>
            </w:r>
          </w:p>
        </w:tc>
        <w:tc>
          <w:tcPr>
            <w:hMerge w:val="continue"/>
            <w:vAlign w:val="center"/>
          </w:tcPr>
          <w:tcPr>
            <w:tcW w:type="dxa" w:w="1691"/>
          </w:tcPr>
          <w:p>
            <w:pPr>
              <w:jc w:val="left"/>
            </w:pPr>
            <w:r>
              <w:rPr>
                <w:rFonts w:ascii="宋体" w:hAnsi="宋体" w:cs="宋体" w:eastAsia="宋体"/>
                <w:b w:val="false"/>
                <w:i w:val="false"/>
                <w:sz w:val="24"/>
              </w:rPr>
              <w:t/>
            </w:r>
          </w:p>
        </w:tc>
        <w:tc>
          <w:tcPr>
            <w:hMerge w:val="continue"/>
            <w:vAlign w:val="center"/>
          </w:tcPr>
          <w:tcPr>
            <w:tcW w:type="dxa" w:w="1691"/>
          </w:tcPr>
          <w:p>
            <w:pPr>
              <w:jc w:val="left"/>
            </w:pPr>
            <w:r>
              <w:rPr>
                <w:rFonts w:ascii="宋体" w:hAnsi="宋体" w:cs="宋体" w:eastAsia="宋体"/>
                <w:b w:val="false"/>
                <w:i w:val="false"/>
                <w:sz w:val="24"/>
              </w:rPr>
              <w:t/>
            </w:r>
          </w:p>
        </w:tc>
        <w:tc>
          <w:tcPr>
            <w:hMerge w:val="continue"/>
            <w:vAlign w:val="center"/>
          </w:tcPr>
          <w:tcPr>
            <w:tcW w:type="dxa" w:w="1691"/>
          </w:tcPr>
          <w:p>
            <w:pPr>
              <w:jc w:val="left"/>
            </w:pPr>
            <w:r>
              <w:rPr>
                <w:rFonts w:ascii="宋体" w:hAnsi="宋体" w:cs="宋体" w:eastAsia="宋体"/>
                <w:b w:val="false"/>
                <w:i w:val="false"/>
                <w:sz w:val="24"/>
              </w:rPr>
              <w:t/>
            </w:r>
          </w:p>
        </w:tc>
      </w:tr>
      <w:tr>
        <w:tc>
          <w:tcPr>
            <w:hMerge w:val="restart"/>
            <w:vAlign w:val="center"/>
          </w:tcPr>
          <w:tcPr>
            <w:tcW w:type="dxa" w:w="1691"/>
          </w:tcPr>
          <w:p>
            <w:pPr>
              <w:jc w:val="center"/>
            </w:pPr>
            <w:r>
              <w:rPr>
                <w:rFonts w:ascii="宋体" w:hAnsi="宋体" w:cs="宋体" w:eastAsia="宋体"/>
                <w:b w:val="false"/>
                <w:i w:val="false"/>
                <w:sz w:val="24"/>
              </w:rPr>
              <w:t>主要成效</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restart"/>
            <w:vAlign w:val="center"/>
          </w:tcPr>
          <w:tcPr>
            <w:tcW w:type="dxa" w:w="1691"/>
          </w:tcPr>
          <w:p>
            <w:pPr>
              <w:jc w:val="left"/>
            </w:pPr>
            <w:r>
              <w:rPr>
                <w:rFonts w:ascii="宋体" w:hAnsi="宋体" w:cs="宋体" w:eastAsia="宋体"/>
                <w:b w:val="false"/>
                <w:i w:val="false"/>
                <w:sz w:val="24"/>
              </w:rPr>
              <w:t xml:space="preserve">保障了泉州市南安市眉山乡田内-三凌村2024年高标准农田建设项目
</w:t>
            </w:r>
          </w:p>
        </w:tc>
        <w:tc>
          <w:tcPr>
            <w:hMerge w:val="continue"/>
            <w:vAlign w:val="center"/>
          </w:tcPr>
          <w:tcPr>
            <w:tcW w:type="dxa" w:w="1691"/>
          </w:tcPr>
          <w:p>
            <w:pPr>
              <w:jc w:val="left"/>
            </w:pPr>
            <w:r>
              <w:rPr>
                <w:rFonts w:ascii="宋体" w:hAnsi="宋体" w:cs="宋体" w:eastAsia="宋体"/>
                <w:b w:val="false"/>
                <w:i w:val="false"/>
                <w:sz w:val="24"/>
              </w:rPr>
              <w:t/>
            </w:r>
          </w:p>
        </w:tc>
        <w:tc>
          <w:tcPr>
            <w:hMerge w:val="continue"/>
            <w:vAlign w:val="center"/>
          </w:tcPr>
          <w:tcPr>
            <w:tcW w:type="dxa" w:w="1691"/>
          </w:tcPr>
          <w:p>
            <w:pPr>
              <w:jc w:val="left"/>
            </w:pPr>
            <w:r>
              <w:rPr>
                <w:rFonts w:ascii="宋体" w:hAnsi="宋体" w:cs="宋体" w:eastAsia="宋体"/>
                <w:b w:val="false"/>
                <w:i w:val="false"/>
                <w:sz w:val="24"/>
              </w:rPr>
              <w:t/>
            </w:r>
          </w:p>
        </w:tc>
        <w:tc>
          <w:tcPr>
            <w:hMerge w:val="continue"/>
            <w:vAlign w:val="center"/>
          </w:tcPr>
          <w:tcPr>
            <w:tcW w:type="dxa" w:w="1691"/>
          </w:tcPr>
          <w:p>
            <w:pPr>
              <w:jc w:val="left"/>
            </w:pPr>
            <w:r>
              <w:rPr>
                <w:rFonts w:ascii="宋体" w:hAnsi="宋体" w:cs="宋体" w:eastAsia="宋体"/>
                <w:b w:val="false"/>
                <w:i w:val="false"/>
                <w:sz w:val="24"/>
              </w:rPr>
              <w:t/>
            </w:r>
          </w:p>
        </w:tc>
        <w:tc>
          <w:tcPr>
            <w:hMerge w:val="continue"/>
            <w:vAlign w:val="center"/>
          </w:tcPr>
          <w:tcPr>
            <w:tcW w:type="dxa" w:w="1691"/>
          </w:tcPr>
          <w:p>
            <w:pPr>
              <w:jc w:val="left"/>
            </w:pPr>
            <w:r>
              <w:rPr>
                <w:rFonts w:ascii="宋体" w:hAnsi="宋体" w:cs="宋体" w:eastAsia="宋体"/>
                <w:b w:val="false"/>
                <w:i w:val="false"/>
                <w:sz w:val="24"/>
              </w:rPr>
              <w:t/>
            </w:r>
          </w:p>
        </w:tc>
        <w:tc>
          <w:tcPr>
            <w:hMerge w:val="continue"/>
            <w:vAlign w:val="center"/>
          </w:tcPr>
          <w:tcPr>
            <w:tcW w:type="dxa" w:w="1691"/>
          </w:tcPr>
          <w:p>
            <w:pPr>
              <w:jc w:val="left"/>
            </w:pPr>
            <w:r>
              <w:rPr>
                <w:rFonts w:ascii="宋体" w:hAnsi="宋体" w:cs="宋体" w:eastAsia="宋体"/>
                <w:b w:val="false"/>
                <w:i w:val="false"/>
                <w:sz w:val="24"/>
              </w:rPr>
              <w:t/>
            </w:r>
          </w:p>
        </w:tc>
        <w:tc>
          <w:tcPr>
            <w:hMerge w:val="continue"/>
            <w:vAlign w:val="center"/>
          </w:tcPr>
          <w:tcPr>
            <w:tcW w:type="dxa" w:w="1691"/>
          </w:tcPr>
          <w:p>
            <w:pPr>
              <w:jc w:val="left"/>
            </w:pPr>
            <w:r>
              <w:rPr>
                <w:rFonts w:ascii="宋体" w:hAnsi="宋体" w:cs="宋体" w:eastAsia="宋体"/>
                <w:b w:val="false"/>
                <w:i w:val="false"/>
                <w:sz w:val="24"/>
              </w:rPr>
              <w:t/>
            </w:r>
          </w:p>
        </w:tc>
        <w:tc>
          <w:tcPr>
            <w:hMerge w:val="continue"/>
            <w:vAlign w:val="center"/>
          </w:tcPr>
          <w:tcPr>
            <w:tcW w:type="dxa" w:w="1691"/>
          </w:tcPr>
          <w:p>
            <w:pPr>
              <w:jc w:val="left"/>
            </w:pPr>
            <w:r>
              <w:rPr>
                <w:rFonts w:ascii="宋体" w:hAnsi="宋体" w:cs="宋体" w:eastAsia="宋体"/>
                <w:b w:val="false"/>
                <w:i w:val="false"/>
                <w:sz w:val="24"/>
              </w:rPr>
              <w:t/>
            </w:r>
          </w:p>
        </w:tc>
        <w:tc>
          <w:tcPr>
            <w:hMerge w:val="continue"/>
            <w:vAlign w:val="center"/>
          </w:tcPr>
          <w:tcPr>
            <w:tcW w:type="dxa" w:w="1691"/>
          </w:tcPr>
          <w:p>
            <w:pPr>
              <w:jc w:val="left"/>
            </w:pPr>
            <w:r>
              <w:rPr>
                <w:rFonts w:ascii="宋体" w:hAnsi="宋体" w:cs="宋体" w:eastAsia="宋体"/>
                <w:b w:val="false"/>
                <w:i w:val="false"/>
                <w:sz w:val="24"/>
              </w:rPr>
              <w:t/>
            </w:r>
          </w:p>
        </w:tc>
      </w:tr>
      <w:tr>
        <w:tc>
          <w:tcPr>
            <w:hMerge w:val="restart"/>
            <w:vMerge w:val="restart"/>
            <w:vAlign w:val="center"/>
          </w:tcPr>
          <w:tcPr>
            <w:tcW w:type="dxa" w:w="1691"/>
          </w:tcPr>
          <w:p>
            <w:pPr>
              <w:jc w:val="center"/>
            </w:pPr>
            <w:r>
              <w:rPr>
                <w:rFonts w:ascii="宋体" w:hAnsi="宋体" w:cs="宋体" w:eastAsia="宋体"/>
                <w:b w:val="false"/>
                <w:i w:val="false"/>
                <w:sz w:val="24"/>
              </w:rPr>
              <w:t>项目资金(万元)</w:t>
            </w:r>
          </w:p>
        </w:tc>
        <w:tc>
          <w:tcPr>
            <w:hMerge w:val="restart"/>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vAlign w:val="center"/>
          </w:tcPr>
          <w:tcPr>
            <w:tcW w:type="dxa" w:w="1691"/>
          </w:tcPr>
          <w:p>
            <w:pPr>
              <w:jc w:val="center"/>
            </w:pPr>
            <w:r>
              <w:rPr>
                <w:rFonts w:ascii="宋体" w:hAnsi="宋体" w:cs="宋体" w:eastAsia="宋体"/>
                <w:b w:val="false"/>
                <w:i w:val="false"/>
                <w:sz w:val="24"/>
              </w:rPr>
              <w:t>年初预算数</w:t>
            </w:r>
          </w:p>
        </w:tc>
        <w:tc>
          <w:tcPr>
            <w:hMerge w:val="restart"/>
            <w:vAlign w:val="center"/>
          </w:tcPr>
          <w:tcPr>
            <w:tcW w:type="dxa" w:w="1691"/>
          </w:tcPr>
          <w:p>
            <w:pPr>
              <w:jc w:val="center"/>
            </w:pPr>
            <w:r>
              <w:rPr>
                <w:rFonts w:ascii="宋体" w:hAnsi="宋体" w:cs="宋体" w:eastAsia="宋体"/>
                <w:b w:val="false"/>
                <w:i w:val="false"/>
                <w:sz w:val="24"/>
              </w:rPr>
              <w:t>全年预算数</w:t>
            </w:r>
          </w:p>
        </w:tc>
        <w:tc>
          <w:tcPr>
            <w:hMerge w:val="continue"/>
            <w:vAlign w:val="center"/>
          </w:tcPr>
          <w:tcPr>
            <w:tcW w:type="dxa" w:w="1691"/>
          </w:tcPr>
          <w:p>
            <w:pPr>
              <w:jc w:val="center"/>
            </w:pPr>
            <w:r>
              <w:rPr>
                <w:rFonts w:ascii="宋体" w:hAnsi="宋体" w:cs="宋体" w:eastAsia="宋体"/>
                <w:b w:val="false"/>
                <w:i w:val="false"/>
                <w:sz w:val="24"/>
              </w:rPr>
              <w:t/>
            </w:r>
          </w:p>
        </w:tc>
        <w:tc>
          <w:tcPr>
            <w:vAlign w:val="center"/>
          </w:tcPr>
          <w:tcPr>
            <w:tcW w:type="dxa" w:w="1691"/>
          </w:tcPr>
          <w:p>
            <w:pPr>
              <w:jc w:val="center"/>
            </w:pPr>
            <w:r>
              <w:rPr>
                <w:rFonts w:ascii="宋体" w:hAnsi="宋体" w:cs="宋体" w:eastAsia="宋体"/>
                <w:b w:val="false"/>
                <w:i w:val="false"/>
                <w:sz w:val="24"/>
              </w:rPr>
              <w:t>全年执行数</w:t>
            </w:r>
          </w:p>
        </w:tc>
        <w:tc>
          <w:tcPr>
            <w:vAlign w:val="center"/>
          </w:tcPr>
          <w:tcPr>
            <w:tcW w:type="dxa" w:w="1691"/>
          </w:tcPr>
          <w:p>
            <w:pPr>
              <w:jc w:val="center"/>
            </w:pPr>
            <w:r>
              <w:rPr>
                <w:rFonts w:ascii="宋体" w:hAnsi="宋体" w:cs="宋体" w:eastAsia="宋体"/>
                <w:b w:val="false"/>
                <w:i w:val="false"/>
                <w:sz w:val="24"/>
              </w:rPr>
              <w:t>分值</w:t>
            </w:r>
          </w:p>
        </w:tc>
        <w:tc>
          <w:tcPr>
            <w:hMerge w:val="restart"/>
            <w:vAlign w:val="center"/>
          </w:tcPr>
          <w:tcPr>
            <w:tcW w:type="dxa" w:w="1691"/>
          </w:tcPr>
          <w:p>
            <w:pPr>
              <w:jc w:val="center"/>
            </w:pPr>
            <w:r>
              <w:rPr>
                <w:rFonts w:ascii="宋体" w:hAnsi="宋体" w:cs="宋体" w:eastAsia="宋体"/>
                <w:b w:val="false"/>
                <w:i w:val="false"/>
                <w:sz w:val="24"/>
              </w:rPr>
              <w:t>执行率（%）</w:t>
            </w:r>
          </w:p>
        </w:tc>
        <w:tc>
          <w:tcPr>
            <w:hMerge w:val="continue"/>
            <w:vAlign w:val="center"/>
          </w:tcPr>
          <w:tcPr>
            <w:tcW w:type="dxa" w:w="1691"/>
          </w:tcPr>
          <w:p>
            <w:pPr>
              <w:jc w:val="center"/>
            </w:pPr>
            <w:r>
              <w:rPr>
                <w:rFonts w:ascii="宋体" w:hAnsi="宋体" w:cs="宋体" w:eastAsia="宋体"/>
                <w:b w:val="false"/>
                <w:i w:val="false"/>
                <w:sz w:val="24"/>
              </w:rPr>
              <w:t/>
            </w:r>
          </w:p>
        </w:tc>
        <w:tc>
          <w:tcPr>
            <w:hMerge w:val="restart"/>
            <w:vAlign w:val="center"/>
          </w:tcPr>
          <w:tcPr>
            <w:tcW w:type="dxa" w:w="1691"/>
          </w:tcPr>
          <w:p>
            <w:pPr>
              <w:jc w:val="center"/>
            </w:pPr>
            <w:r>
              <w:rPr>
                <w:rFonts w:ascii="宋体" w:hAnsi="宋体" w:cs="宋体" w:eastAsia="宋体"/>
                <w:b w:val="false"/>
                <w:i w:val="false"/>
                <w:sz w:val="24"/>
              </w:rPr>
              <w:t>得分</w:t>
            </w:r>
          </w:p>
        </w:tc>
        <w:tc>
          <w:tcPr>
            <w:hMerge w:val="continue"/>
            <w:vAlign w:val="center"/>
          </w:tcPr>
          <w:tcPr>
            <w:tcW w:type="dxa" w:w="1691"/>
          </w:tcPr>
          <w:p>
            <w:pPr>
              <w:jc w:val="center"/>
            </w:pPr>
            <w:r>
              <w:rPr>
                <w:rFonts w:ascii="宋体" w:hAnsi="宋体" w:cs="宋体" w:eastAsia="宋体"/>
                <w:b w:val="false"/>
                <w:i w:val="false"/>
                <w:sz w:val="24"/>
              </w:rPr>
              <w:t/>
            </w:r>
          </w:p>
        </w:tc>
      </w:tr>
      <w:tr>
        <w:tc>
          <w:tcPr>
            <w:hMerge w:val="restart"/>
            <w:vMerge w:val="continue"/>
            <w:vAlign w:val="center"/>
          </w:tcPr>
          <w:tcPr>
            <w:tcW w:type="dxa" w:w="1691"/>
          </w:tcPr>
          <w:p>
            <w:pPr>
              <w:jc w:val="center"/>
            </w:pPr>
            <w:r>
              <w:rPr>
                <w:rFonts w:ascii="宋体" w:hAnsi="宋体" w:cs="宋体" w:eastAsia="宋体"/>
                <w:b w:val="false"/>
                <w:i w:val="false"/>
                <w:sz w:val="24"/>
              </w:rPr>
              <w:t/>
            </w:r>
          </w:p>
        </w:tc>
        <w:tc>
          <w:tcPr>
            <w:hMerge w:val="restart"/>
            <w:vAlign w:val="center"/>
          </w:tcPr>
          <w:tcPr>
            <w:tcW w:type="dxa" w:w="1691"/>
          </w:tcPr>
          <w:p>
            <w:pPr>
              <w:jc w:val="left"/>
            </w:pPr>
            <w:r>
              <w:rPr>
                <w:rFonts w:ascii="宋体" w:hAnsi="宋体" w:cs="宋体" w:eastAsia="宋体"/>
                <w:b w:val="false"/>
                <w:i w:val="false"/>
                <w:sz w:val="24"/>
              </w:rPr>
              <w:t>年度资金总额</w:t>
            </w:r>
          </w:p>
        </w:tc>
        <w:tc>
          <w:tcPr>
            <w:hMerge w:val="continue"/>
            <w:vAlign w:val="center"/>
          </w:tcPr>
          <w:tcPr>
            <w:tcW w:type="dxa" w:w="1691"/>
          </w:tcPr>
          <w:p>
            <w:pPr>
              <w:jc w:val="left"/>
            </w:pPr>
            <w:r>
              <w:rPr>
                <w:rFonts w:ascii="宋体" w:hAnsi="宋体" w:cs="宋体" w:eastAsia="宋体"/>
                <w:b w:val="false"/>
                <w:i w:val="false"/>
                <w:sz w:val="24"/>
              </w:rPr>
              <w:t/>
            </w:r>
          </w:p>
        </w:tc>
        <w:tc>
          <w:tcPr>
            <w:vAlign w:val="center"/>
          </w:tcPr>
          <w:tcPr>
            <w:tcW w:type="dxa" w:w="1691"/>
          </w:tcPr>
          <w:p>
            <w:pPr>
              <w:jc w:val="center"/>
            </w:pPr>
            <w:r>
              <w:rPr>
                <w:rFonts w:ascii="宋体" w:hAnsi="宋体" w:cs="宋体" w:eastAsia="宋体"/>
                <w:b w:val="false"/>
                <w:i w:val="false"/>
                <w:sz w:val="24"/>
              </w:rPr>
              <w:t>0.00</w:t>
            </w:r>
          </w:p>
        </w:tc>
        <w:tc>
          <w:tcPr>
            <w:hMerge w:val="restart"/>
            <w:vAlign w:val="center"/>
          </w:tcPr>
          <w:tcPr>
            <w:tcW w:type="dxa" w:w="1691"/>
          </w:tcPr>
          <w:p>
            <w:pPr>
              <w:jc w:val="center"/>
            </w:pPr>
            <w:r>
              <w:rPr>
                <w:rFonts w:ascii="宋体" w:hAnsi="宋体" w:cs="宋体" w:eastAsia="宋体"/>
                <w:b w:val="false"/>
                <w:i w:val="false"/>
                <w:sz w:val="24"/>
              </w:rPr>
              <w:t>105.46</w:t>
            </w:r>
          </w:p>
        </w:tc>
        <w:tc>
          <w:tcPr>
            <w:hMerge w:val="continue"/>
            <w:vAlign w:val="center"/>
          </w:tcPr>
          <w:tcPr>
            <w:tcW w:type="dxa" w:w="1691"/>
          </w:tcPr>
          <w:p>
            <w:pPr>
              <w:jc w:val="center"/>
            </w:pPr>
            <w:r>
              <w:rPr>
                <w:rFonts w:ascii="宋体" w:hAnsi="宋体" w:cs="宋体" w:eastAsia="宋体"/>
                <w:b w:val="false"/>
                <w:i w:val="false"/>
                <w:sz w:val="24"/>
              </w:rPr>
              <w:t/>
            </w:r>
          </w:p>
        </w:tc>
        <w:tc>
          <w:tcPr>
            <w:vAlign w:val="center"/>
          </w:tcPr>
          <w:tcPr>
            <w:tcW w:type="dxa" w:w="1691"/>
          </w:tcPr>
          <w:p>
            <w:pPr>
              <w:jc w:val="center"/>
            </w:pPr>
            <w:r>
              <w:rPr>
                <w:rFonts w:ascii="宋体" w:hAnsi="宋体" w:cs="宋体" w:eastAsia="宋体"/>
                <w:b w:val="false"/>
                <w:i w:val="false"/>
                <w:sz w:val="24"/>
              </w:rPr>
              <w:t>82.66</w:t>
            </w:r>
          </w:p>
        </w:tc>
        <w:tc>
          <w:tcPr>
            <w:vAlign w:val="center"/>
          </w:tcPr>
          <w:tcPr>
            <w:tcW w:type="dxa" w:w="1691"/>
          </w:tcPr>
          <w:p>
            <w:pPr>
              <w:jc w:val="center"/>
            </w:pPr>
            <w:r>
              <w:rPr>
                <w:rFonts w:ascii="宋体" w:hAnsi="宋体" w:cs="宋体" w:eastAsia="宋体"/>
                <w:b w:val="false"/>
                <w:i w:val="false"/>
                <w:sz w:val="24"/>
              </w:rPr>
              <w:t>10</w:t>
            </w:r>
          </w:p>
        </w:tc>
        <w:tc>
          <w:tcPr>
            <w:hMerge w:val="restart"/>
            <w:vAlign w:val="center"/>
          </w:tcPr>
          <w:tcPr>
            <w:tcW w:type="dxa" w:w="1691"/>
          </w:tcPr>
          <w:p>
            <w:pPr>
              <w:jc w:val="center"/>
            </w:pPr>
            <w:r>
              <w:rPr>
                <w:rFonts w:ascii="宋体" w:hAnsi="宋体" w:cs="宋体" w:eastAsia="宋体"/>
                <w:b w:val="false"/>
                <w:i w:val="false"/>
                <w:sz w:val="24"/>
              </w:rPr>
              <w:t>78.38</w:t>
            </w:r>
          </w:p>
        </w:tc>
        <w:tc>
          <w:tcPr>
            <w:hMerge w:val="continue"/>
            <w:vAlign w:val="center"/>
          </w:tcPr>
          <w:tcPr>
            <w:tcW w:type="dxa" w:w="1691"/>
          </w:tcPr>
          <w:p>
            <w:pPr>
              <w:jc w:val="center"/>
            </w:pPr>
            <w:r>
              <w:rPr>
                <w:rFonts w:ascii="宋体" w:hAnsi="宋体" w:cs="宋体" w:eastAsia="宋体"/>
                <w:b w:val="false"/>
                <w:i w:val="false"/>
                <w:sz w:val="24"/>
              </w:rPr>
              <w:t/>
            </w:r>
          </w:p>
        </w:tc>
        <w:tc>
          <w:tcPr>
            <w:hMerge w:val="restart"/>
            <w:vAlign w:val="center"/>
          </w:tcPr>
          <w:tcPr>
            <w:tcW w:type="dxa" w:w="1691"/>
          </w:tcPr>
          <w:p>
            <w:pPr>
              <w:jc w:val="center"/>
            </w:pPr>
            <w:r>
              <w:rPr>
                <w:rFonts w:ascii="宋体" w:hAnsi="宋体" w:cs="宋体" w:eastAsia="宋体"/>
                <w:b w:val="false"/>
                <w:i w:val="false"/>
                <w:sz w:val="24"/>
              </w:rPr>
              <w:t>5</w:t>
            </w:r>
          </w:p>
        </w:tc>
        <w:tc>
          <w:tcPr>
            <w:hMerge w:val="continue"/>
            <w:vAlign w:val="center"/>
          </w:tcPr>
          <w:tcPr>
            <w:tcW w:type="dxa" w:w="1691"/>
          </w:tcPr>
          <w:p>
            <w:pPr>
              <w:jc w:val="center"/>
            </w:pPr>
            <w:r>
              <w:rPr>
                <w:rFonts w:ascii="宋体" w:hAnsi="宋体" w:cs="宋体" w:eastAsia="宋体"/>
                <w:b w:val="false"/>
                <w:i w:val="false"/>
                <w:sz w:val="24"/>
              </w:rPr>
              <w:t/>
            </w:r>
          </w:p>
        </w:tc>
      </w:tr>
      <w:tr>
        <w:tc>
          <w:tcPr>
            <w:hMerge w:val="restart"/>
            <w:vMerge w:val="continue"/>
            <w:vAlign w:val="center"/>
          </w:tcPr>
          <w:tcPr>
            <w:tcW w:type="dxa" w:w="1691"/>
          </w:tcPr>
          <w:p>
            <w:pPr>
              <w:jc w:val="center"/>
            </w:pPr>
            <w:r>
              <w:rPr>
                <w:rFonts w:ascii="宋体" w:hAnsi="宋体" w:cs="宋体" w:eastAsia="宋体"/>
                <w:b w:val="false"/>
                <w:i w:val="false"/>
                <w:sz w:val="24"/>
              </w:rPr>
              <w:t/>
            </w:r>
          </w:p>
        </w:tc>
        <w:tc>
          <w:tcPr>
            <w:hMerge w:val="restart"/>
            <w:vAlign w:val="center"/>
          </w:tcPr>
          <w:tcPr>
            <w:tcW w:type="dxa" w:w="1691"/>
          </w:tcPr>
          <w:p>
            <w:pPr>
              <w:jc w:val="left"/>
            </w:pPr>
            <w:r>
              <w:rPr>
                <w:rFonts w:ascii="宋体" w:hAnsi="宋体" w:cs="宋体" w:eastAsia="宋体"/>
                <w:b w:val="false"/>
                <w:i w:val="false"/>
                <w:sz w:val="24"/>
              </w:rPr>
              <w:t>其中：当年财政拨款</w:t>
            </w:r>
          </w:p>
        </w:tc>
        <w:tc>
          <w:tcPr>
            <w:hMerge w:val="continue"/>
            <w:vAlign w:val="center"/>
          </w:tcPr>
          <w:tcPr>
            <w:tcW w:type="dxa" w:w="1691"/>
          </w:tcPr>
          <w:p>
            <w:pPr>
              <w:jc w:val="left"/>
            </w:pPr>
            <w:r>
              <w:rPr>
                <w:rFonts w:ascii="宋体" w:hAnsi="宋体" w:cs="宋体" w:eastAsia="宋体"/>
                <w:b w:val="false"/>
                <w:i w:val="false"/>
                <w:sz w:val="24"/>
              </w:rPr>
              <w:t/>
            </w:r>
          </w:p>
        </w:tc>
        <w:tc>
          <w:tcPr>
            <w:vAlign w:val="center"/>
          </w:tcPr>
          <w:tcPr>
            <w:tcW w:type="dxa" w:w="1691"/>
          </w:tcPr>
          <w:p>
            <w:pPr>
              <w:jc w:val="center"/>
            </w:pPr>
            <w:r>
              <w:rPr>
                <w:rFonts w:ascii="宋体" w:hAnsi="宋体" w:cs="宋体" w:eastAsia="宋体"/>
                <w:b w:val="false"/>
                <w:i w:val="false"/>
                <w:sz w:val="24"/>
              </w:rPr>
              <w:t>0.00</w:t>
            </w:r>
          </w:p>
        </w:tc>
        <w:tc>
          <w:tcPr>
            <w:hMerge w:val="restart"/>
            <w:vAlign w:val="center"/>
          </w:tcPr>
          <w:tcPr>
            <w:tcW w:type="dxa" w:w="1691"/>
          </w:tcPr>
          <w:p>
            <w:pPr>
              <w:jc w:val="center"/>
            </w:pPr>
            <w:r>
              <w:rPr>
                <w:rFonts w:ascii="宋体" w:hAnsi="宋体" w:cs="宋体" w:eastAsia="宋体"/>
                <w:b w:val="false"/>
                <w:i w:val="false"/>
                <w:sz w:val="24"/>
              </w:rPr>
              <w:t>105.46</w:t>
            </w:r>
          </w:p>
        </w:tc>
        <w:tc>
          <w:tcPr>
            <w:hMerge w:val="continue"/>
            <w:vAlign w:val="center"/>
          </w:tcPr>
          <w:tcPr>
            <w:tcW w:type="dxa" w:w="1691"/>
          </w:tcPr>
          <w:p>
            <w:pPr>
              <w:jc w:val="center"/>
            </w:pPr>
            <w:r>
              <w:rPr>
                <w:rFonts w:ascii="宋体" w:hAnsi="宋体" w:cs="宋体" w:eastAsia="宋体"/>
                <w:b w:val="false"/>
                <w:i w:val="false"/>
                <w:sz w:val="24"/>
              </w:rPr>
              <w:t/>
            </w:r>
          </w:p>
        </w:tc>
        <w:tc>
          <w:tcPr>
            <w:vAlign w:val="center"/>
          </w:tcPr>
          <w:tcPr>
            <w:tcW w:type="dxa" w:w="1691"/>
          </w:tcPr>
          <w:p>
            <w:pPr>
              <w:jc w:val="center"/>
            </w:pPr>
            <w:r>
              <w:rPr>
                <w:rFonts w:ascii="宋体" w:hAnsi="宋体" w:cs="宋体" w:eastAsia="宋体"/>
                <w:b w:val="false"/>
                <w:i w:val="false"/>
                <w:sz w:val="24"/>
              </w:rPr>
              <w:t>82.66</w:t>
            </w:r>
          </w:p>
        </w:tc>
        <w:tc>
          <w:tcPr>
            <w:vAlign w:val="center"/>
          </w:tcPr>
          <w:tcPr>
            <w:tcW w:type="dxa" w:w="1691"/>
          </w:tcPr>
          <w:p>
            <w:pPr>
              <w:jc w:val="center"/>
            </w:pPr>
            <w:r>
              <w:rPr>
                <w:rFonts w:ascii="宋体" w:hAnsi="宋体" w:cs="宋体" w:eastAsia="宋体"/>
                <w:b w:val="false"/>
                <w:i w:val="false"/>
                <w:sz w:val="22"/>
              </w:rPr>
              <w:t>—</w:t>
            </w:r>
          </w:p>
        </w:tc>
        <w:tc>
          <w:tcPr>
            <w:hMerge w:val="restart"/>
            <w:vAlign w:val="center"/>
          </w:tcPr>
          <w:tcPr>
            <w:tcW w:type="dxa" w:w="1691"/>
          </w:tcPr>
          <w:p>
            <w:pPr>
              <w:jc w:val="center"/>
            </w:pPr>
            <w:r>
              <w:rPr>
                <w:rFonts w:ascii="宋体" w:hAnsi="宋体" w:cs="宋体" w:eastAsia="宋体"/>
                <w:b w:val="false"/>
                <w:i w:val="false"/>
                <w:sz w:val="24"/>
              </w:rPr>
              <w:t>78.38</w:t>
            </w:r>
          </w:p>
        </w:tc>
        <w:tc>
          <w:tcPr>
            <w:hMerge w:val="continue"/>
            <w:vAlign w:val="center"/>
          </w:tcPr>
          <w:tcPr>
            <w:tcW w:type="dxa" w:w="1691"/>
          </w:tcPr>
          <w:p>
            <w:pPr>
              <w:jc w:val="center"/>
            </w:pPr>
            <w:r>
              <w:rPr>
                <w:rFonts w:ascii="宋体" w:hAnsi="宋体" w:cs="宋体" w:eastAsia="宋体"/>
                <w:b w:val="false"/>
                <w:i w:val="false"/>
                <w:sz w:val="24"/>
              </w:rPr>
              <w:t/>
            </w:r>
          </w:p>
        </w:tc>
        <w:tc>
          <w:tcPr>
            <w:hMerge w:val="restart"/>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r>
      <w:tr>
        <w:tc>
          <w:tcPr>
            <w:hMerge w:val="restart"/>
            <w:vMerge w:val="continue"/>
            <w:vAlign w:val="center"/>
          </w:tcPr>
          <w:tcPr>
            <w:tcW w:type="dxa" w:w="1691"/>
          </w:tcPr>
          <w:p>
            <w:pPr>
              <w:jc w:val="center"/>
            </w:pPr>
            <w:r>
              <w:rPr>
                <w:rFonts w:ascii="宋体" w:hAnsi="宋体" w:cs="宋体" w:eastAsia="宋体"/>
                <w:b w:val="false"/>
                <w:i w:val="false"/>
                <w:sz w:val="24"/>
              </w:rPr>
              <w:t/>
            </w:r>
          </w:p>
        </w:tc>
        <w:tc>
          <w:tcPr>
            <w:hMerge w:val="restart"/>
            <w:vAlign w:val="center"/>
          </w:tcPr>
          <w:tcPr>
            <w:tcW w:type="dxa" w:w="1691"/>
          </w:tcPr>
          <w:p>
            <w:pPr>
              <w:jc w:val="left"/>
            </w:pPr>
            <w:r>
              <w:rPr>
                <w:rFonts w:ascii="宋体" w:hAnsi="宋体" w:cs="宋体" w:eastAsia="宋体"/>
                <w:b w:val="false"/>
                <w:i w:val="false"/>
                <w:sz w:val="24"/>
              </w:rPr>
              <w:t>其他资金</w:t>
            </w:r>
          </w:p>
        </w:tc>
        <w:tc>
          <w:tcPr>
            <w:hMerge w:val="continue"/>
            <w:vAlign w:val="center"/>
          </w:tcPr>
          <w:tcPr>
            <w:tcW w:type="dxa" w:w="1691"/>
          </w:tcPr>
          <w:p>
            <w:pPr>
              <w:jc w:val="left"/>
            </w:pPr>
            <w:r>
              <w:rPr>
                <w:rFonts w:ascii="宋体" w:hAnsi="宋体" w:cs="宋体" w:eastAsia="宋体"/>
                <w:b w:val="false"/>
                <w:i w:val="false"/>
                <w:sz w:val="24"/>
              </w:rPr>
              <w:t/>
            </w:r>
          </w:p>
        </w:tc>
        <w:tc>
          <w:tcPr>
            <w:vAlign w:val="center"/>
          </w:tcPr>
          <w:tcPr>
            <w:tcW w:type="dxa" w:w="1691"/>
          </w:tcPr>
          <w:p>
            <w:pPr>
              <w:jc w:val="center"/>
            </w:pPr>
            <w:r>
              <w:rPr>
                <w:rFonts w:ascii="宋体" w:hAnsi="宋体" w:cs="宋体" w:eastAsia="宋体"/>
                <w:b w:val="false"/>
                <w:i w:val="false"/>
                <w:sz w:val="24"/>
              </w:rPr>
              <w:t>0.00</w:t>
            </w:r>
          </w:p>
        </w:tc>
        <w:tc>
          <w:tcPr>
            <w:hMerge w:val="restart"/>
            <w:vAlign w:val="center"/>
          </w:tcPr>
          <w:tcPr>
            <w:tcW w:type="dxa" w:w="1691"/>
          </w:tcPr>
          <w:p>
            <w:pPr>
              <w:jc w:val="center"/>
            </w:pPr>
            <w:r>
              <w:rPr>
                <w:rFonts w:ascii="宋体" w:hAnsi="宋体" w:cs="宋体" w:eastAsia="宋体"/>
                <w:b w:val="false"/>
                <w:i w:val="false"/>
                <w:sz w:val="24"/>
              </w:rPr>
              <w:t>0.00</w:t>
            </w:r>
          </w:p>
        </w:tc>
        <w:tc>
          <w:tcPr>
            <w:hMerge w:val="continue"/>
            <w:vAlign w:val="center"/>
          </w:tcPr>
          <w:tcPr>
            <w:tcW w:type="dxa" w:w="1691"/>
          </w:tcPr>
          <w:p>
            <w:pPr>
              <w:jc w:val="center"/>
            </w:pPr>
            <w:r>
              <w:rPr>
                <w:rFonts w:ascii="宋体" w:hAnsi="宋体" w:cs="宋体" w:eastAsia="宋体"/>
                <w:b w:val="false"/>
                <w:i w:val="false"/>
                <w:sz w:val="24"/>
              </w:rPr>
              <w:t/>
            </w:r>
          </w:p>
        </w:tc>
        <w:tc>
          <w:tcPr>
            <w:vAlign w:val="center"/>
          </w:tcPr>
          <w:tcPr>
            <w:tcW w:type="dxa" w:w="1691"/>
          </w:tcPr>
          <w:p>
            <w:pPr>
              <w:jc w:val="center"/>
            </w:pPr>
            <w:r>
              <w:rPr>
                <w:rFonts w:ascii="宋体" w:hAnsi="宋体" w:cs="宋体" w:eastAsia="宋体"/>
                <w:b w:val="false"/>
                <w:i w:val="false"/>
                <w:sz w:val="24"/>
              </w:rPr>
              <w:t>0.00</w:t>
            </w:r>
          </w:p>
        </w:tc>
        <w:tc>
          <w:tcPr>
            <w:vAlign w:val="center"/>
          </w:tcPr>
          <w:tcPr>
            <w:tcW w:type="dxa" w:w="1691"/>
          </w:tcPr>
          <w:p>
            <w:pPr>
              <w:jc w:val="center"/>
            </w:pPr>
            <w:r>
              <w:rPr>
                <w:rFonts w:ascii="宋体" w:hAnsi="宋体" w:cs="宋体" w:eastAsia="宋体"/>
                <w:b w:val="false"/>
                <w:i w:val="false"/>
                <w:sz w:val="24"/>
              </w:rPr>
              <w:t>—</w:t>
            </w:r>
          </w:p>
        </w:tc>
        <w:tc>
          <w:tcPr>
            <w:hMerge w:val="restart"/>
            <w:vAlign w:val="center"/>
          </w:tcPr>
          <w:tcPr>
            <w:tcW w:type="dxa" w:w="1691"/>
          </w:tcPr>
          <w:p>
            <w:pPr>
              <w:jc w:val="center"/>
            </w:pPr>
            <w:r>
              <w:rPr>
                <w:rFonts w:ascii="宋体" w:hAnsi="宋体" w:cs="宋体" w:eastAsia="宋体"/>
                <w:b w:val="false"/>
                <w:i w:val="false"/>
                <w:sz w:val="24"/>
              </w:rPr>
              <w:t>0.00</w:t>
            </w:r>
          </w:p>
        </w:tc>
        <w:tc>
          <w:tcPr>
            <w:hMerge w:val="continue"/>
            <w:vAlign w:val="center"/>
          </w:tcPr>
          <w:tcPr>
            <w:tcW w:type="dxa" w:w="1691"/>
          </w:tcPr>
          <w:p>
            <w:pPr>
              <w:jc w:val="center"/>
            </w:pPr>
            <w:r>
              <w:rPr>
                <w:rFonts w:ascii="宋体" w:hAnsi="宋体" w:cs="宋体" w:eastAsia="宋体"/>
                <w:b w:val="false"/>
                <w:i w:val="false"/>
                <w:sz w:val="24"/>
              </w:rPr>
              <w:t/>
            </w:r>
          </w:p>
        </w:tc>
        <w:tc>
          <w:tcPr>
            <w:hMerge w:val="restart"/>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r>
      <w:tr>
        <w:tc>
          <w:tcPr>
            <w:hMerge w:val="restart"/>
            <w:vMerge w:val="continue"/>
            <w:vAlign w:val="center"/>
          </w:tcPr>
          <w:tcPr>
            <w:tcW w:type="dxa" w:w="1691"/>
          </w:tcPr>
          <w:p>
            <w:pPr>
              <w:jc w:val="center"/>
            </w:pPr>
            <w:r>
              <w:rPr>
                <w:rFonts w:ascii="宋体" w:hAnsi="宋体" w:cs="宋体" w:eastAsia="宋体"/>
                <w:b w:val="false"/>
                <w:i w:val="false"/>
                <w:sz w:val="24"/>
              </w:rPr>
              <w:t/>
            </w:r>
          </w:p>
        </w:tc>
        <w:tc>
          <w:tcPr>
            <w:hMerge w:val="restart"/>
            <w:vAlign w:val="center"/>
          </w:tcPr>
          <w:tcPr>
            <w:tcW w:type="dxa" w:w="1691"/>
          </w:tcPr>
          <w:p>
            <w:pPr>
              <w:jc w:val="left"/>
            </w:pPr>
            <w:r>
              <w:rPr>
                <w:rFonts w:ascii="宋体" w:hAnsi="宋体" w:cs="宋体" w:eastAsia="宋体"/>
                <w:b w:val="false"/>
                <w:i w:val="false"/>
                <w:sz w:val="24"/>
              </w:rPr>
              <w:t>上年结转资金</w:t>
            </w:r>
          </w:p>
        </w:tc>
        <w:tc>
          <w:tcPr>
            <w:hMerge w:val="continue"/>
            <w:vAlign w:val="center"/>
          </w:tcPr>
          <w:tcPr>
            <w:tcW w:type="dxa" w:w="1691"/>
          </w:tcPr>
          <w:p>
            <w:pPr>
              <w:jc w:val="left"/>
            </w:pPr>
            <w:r>
              <w:rPr>
                <w:rFonts w:ascii="宋体" w:hAnsi="宋体" w:cs="宋体" w:eastAsia="宋体"/>
                <w:b w:val="false"/>
                <w:i w:val="false"/>
                <w:sz w:val="24"/>
              </w:rPr>
              <w:t/>
            </w:r>
          </w:p>
        </w:tc>
        <w:tc>
          <w:tcPr>
            <w:vAlign w:val="center"/>
          </w:tcPr>
          <w:tcPr>
            <w:tcW w:type="dxa" w:w="1691"/>
          </w:tcPr>
          <w:p>
            <w:pPr>
              <w:jc w:val="center"/>
            </w:pPr>
            <w:r>
              <w:rPr>
                <w:rFonts w:ascii="宋体" w:hAnsi="宋体" w:cs="宋体" w:eastAsia="宋体"/>
                <w:b w:val="false"/>
                <w:i w:val="false"/>
                <w:sz w:val="24"/>
              </w:rPr>
              <w:t>0.00</w:t>
            </w:r>
          </w:p>
        </w:tc>
        <w:tc>
          <w:tcPr>
            <w:hMerge w:val="restart"/>
            <w:vAlign w:val="center"/>
          </w:tcPr>
          <w:tcPr>
            <w:tcW w:type="dxa" w:w="1691"/>
          </w:tcPr>
          <w:p>
            <w:pPr>
              <w:jc w:val="center"/>
            </w:pPr>
            <w:r>
              <w:rPr>
                <w:rFonts w:ascii="宋体" w:hAnsi="宋体" w:cs="宋体" w:eastAsia="宋体"/>
                <w:b w:val="false"/>
                <w:i w:val="false"/>
                <w:sz w:val="24"/>
              </w:rPr>
              <w:t>0.00</w:t>
            </w:r>
          </w:p>
        </w:tc>
        <w:tc>
          <w:tcPr>
            <w:hMerge w:val="continue"/>
            <w:vAlign w:val="center"/>
          </w:tcPr>
          <w:tcPr>
            <w:tcW w:type="dxa" w:w="1691"/>
          </w:tcPr>
          <w:p>
            <w:pPr>
              <w:jc w:val="center"/>
            </w:pPr>
            <w:r>
              <w:rPr>
                <w:rFonts w:ascii="宋体" w:hAnsi="宋体" w:cs="宋体" w:eastAsia="宋体"/>
                <w:b w:val="false"/>
                <w:i w:val="false"/>
                <w:sz w:val="24"/>
              </w:rPr>
              <w:t/>
            </w:r>
          </w:p>
        </w:tc>
        <w:tc>
          <w:tcPr>
            <w:vAlign w:val="center"/>
          </w:tcPr>
          <w:tcPr>
            <w:tcW w:type="dxa" w:w="1691"/>
          </w:tcPr>
          <w:p>
            <w:pPr>
              <w:jc w:val="center"/>
            </w:pPr>
            <w:r>
              <w:rPr>
                <w:rFonts w:ascii="宋体" w:hAnsi="宋体" w:cs="宋体" w:eastAsia="宋体"/>
                <w:b w:val="false"/>
                <w:i w:val="false"/>
                <w:sz w:val="24"/>
              </w:rPr>
              <w:t>0.00</w:t>
            </w:r>
          </w:p>
        </w:tc>
        <w:tc>
          <w:tcPr>
            <w:vAlign w:val="center"/>
          </w:tcPr>
          <w:tcPr>
            <w:tcW w:type="dxa" w:w="1691"/>
          </w:tcPr>
          <w:p>
            <w:pPr>
              <w:jc w:val="center"/>
            </w:pPr>
            <w:r>
              <w:rPr>
                <w:rFonts w:ascii="宋体" w:hAnsi="宋体" w:cs="宋体" w:eastAsia="宋体"/>
                <w:b w:val="false"/>
                <w:i w:val="false"/>
                <w:sz w:val="24"/>
              </w:rPr>
              <w:t>—</w:t>
            </w:r>
          </w:p>
        </w:tc>
        <w:tc>
          <w:tcPr>
            <w:hMerge w:val="restart"/>
            <w:vAlign w:val="center"/>
          </w:tcPr>
          <w:tcPr>
            <w:tcW w:type="dxa" w:w="1691"/>
          </w:tcPr>
          <w:p>
            <w:pPr>
              <w:jc w:val="center"/>
            </w:pPr>
            <w:r>
              <w:rPr>
                <w:rFonts w:ascii="宋体" w:hAnsi="宋体" w:cs="宋体" w:eastAsia="宋体"/>
                <w:b w:val="false"/>
                <w:i w:val="false"/>
                <w:sz w:val="24"/>
              </w:rPr>
              <w:t>0.00</w:t>
            </w:r>
          </w:p>
        </w:tc>
        <w:tc>
          <w:tcPr>
            <w:hMerge w:val="continue"/>
            <w:vAlign w:val="center"/>
          </w:tcPr>
          <w:tcPr>
            <w:tcW w:type="dxa" w:w="1691"/>
          </w:tcPr>
          <w:p>
            <w:pPr>
              <w:jc w:val="center"/>
            </w:pPr>
            <w:r>
              <w:rPr>
                <w:rFonts w:ascii="宋体" w:hAnsi="宋体" w:cs="宋体" w:eastAsia="宋体"/>
                <w:b w:val="false"/>
                <w:i w:val="false"/>
                <w:sz w:val="24"/>
              </w:rPr>
              <w:t/>
            </w:r>
          </w:p>
        </w:tc>
        <w:tc>
          <w:tcPr>
            <w:hMerge w:val="restart"/>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r>
      <w:tr>
        <w:tc>
          <w:tcPr>
            <w:hMerge w:val="restart"/>
            <w:vMerge w:val="restart"/>
            <w:vAlign w:val="center"/>
          </w:tcPr>
          <w:tcPr>
            <w:tcW w:type="dxa" w:w="1691"/>
          </w:tcPr>
          <w:p>
            <w:pPr>
              <w:jc w:val="center"/>
            </w:pPr>
            <w:r>
              <w:rPr>
                <w:rFonts w:ascii="宋体" w:hAnsi="宋体" w:cs="宋体" w:eastAsia="宋体"/>
                <w:b w:val="false"/>
                <w:i w:val="false"/>
                <w:sz w:val="24"/>
              </w:rPr>
              <w:t>年度总体目标</w:t>
            </w:r>
          </w:p>
        </w:tc>
        <w:tc>
          <w:tcPr>
            <w:hMerge w:val="restart"/>
            <w:vAlign w:val="center"/>
          </w:tcPr>
          <w:tcPr>
            <w:tcW w:type="dxa" w:w="1691"/>
          </w:tcPr>
          <w:p>
            <w:pPr>
              <w:jc w:val="center"/>
            </w:pPr>
            <w:r>
              <w:rPr>
                <w:rFonts w:ascii="宋体" w:hAnsi="宋体" w:cs="宋体" w:eastAsia="宋体"/>
                <w:b w:val="false"/>
                <w:i w:val="false"/>
                <w:sz w:val="24"/>
              </w:rPr>
              <w:t>预期目标</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restart"/>
            <w:vAlign w:val="center"/>
          </w:tcPr>
          <w:tcPr>
            <w:tcW w:type="dxa" w:w="1691"/>
          </w:tcPr>
          <w:p>
            <w:pPr>
              <w:jc w:val="center"/>
            </w:pPr>
            <w:r>
              <w:rPr>
                <w:rFonts w:ascii="宋体" w:hAnsi="宋体" w:cs="宋体" w:eastAsia="宋体"/>
                <w:b w:val="false"/>
                <w:i w:val="false"/>
                <w:sz w:val="24"/>
              </w:rPr>
              <w:t>实际完成情况</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r>
      <w:tr>
        <w:tc>
          <w:tcPr>
            <w:hMerge w:val="restart"/>
            <w:vMerge w:val="continue"/>
            <w:vAlign w:val="center"/>
          </w:tcPr>
          <w:tcPr>
            <w:tcW w:type="dxa" w:w="1691"/>
          </w:tcPr>
          <w:p>
            <w:pPr>
              <w:jc w:val="center"/>
            </w:pPr>
            <w:r>
              <w:rPr>
                <w:rFonts w:ascii="宋体" w:hAnsi="宋体" w:cs="宋体" w:eastAsia="宋体"/>
                <w:b w:val="false"/>
                <w:i w:val="false"/>
                <w:sz w:val="24"/>
              </w:rPr>
              <w:t/>
            </w:r>
          </w:p>
        </w:tc>
        <w:tc>
          <w:tcPr>
            <w:hMerge w:val="restart"/>
            <w:vAlign w:val="center"/>
          </w:tcPr>
          <w:tcPr>
            <w:tcW w:type="dxa" w:w="1691"/>
          </w:tcPr>
          <w:p>
            <w:pPr>
              <w:jc w:val="left"/>
            </w:pPr>
            <w:r>
              <w:rPr>
                <w:rFonts w:ascii="宋体" w:hAnsi="宋体" w:cs="宋体" w:eastAsia="宋体"/>
                <w:b w:val="false"/>
                <w:i w:val="false"/>
                <w:sz w:val="24"/>
              </w:rPr>
              <w:t>通过对眉山乡田內-三凌村2024年高标准农田建设项目，巩固和提高粮食生产能力，保障粮食安全。</w:t>
            </w:r>
          </w:p>
        </w:tc>
        <w:tc>
          <w:tcPr>
            <w:hMerge w:val="continue"/>
            <w:vAlign w:val="center"/>
          </w:tcPr>
          <w:tcPr>
            <w:tcW w:type="dxa" w:w="1691"/>
          </w:tcPr>
          <w:p>
            <w:pPr>
              <w:jc w:val="left"/>
            </w:pPr>
            <w:r>
              <w:rPr>
                <w:rFonts w:ascii="宋体" w:hAnsi="宋体" w:cs="宋体" w:eastAsia="宋体"/>
                <w:b w:val="false"/>
                <w:i w:val="false"/>
                <w:sz w:val="24"/>
              </w:rPr>
              <w:t/>
            </w:r>
          </w:p>
        </w:tc>
        <w:tc>
          <w:tcPr>
            <w:hMerge w:val="continue"/>
            <w:vAlign w:val="center"/>
          </w:tcPr>
          <w:tcPr>
            <w:tcW w:type="dxa" w:w="1691"/>
          </w:tcPr>
          <w:p>
            <w:pPr>
              <w:jc w:val="left"/>
            </w:pPr>
            <w:r>
              <w:rPr>
                <w:rFonts w:ascii="宋体" w:hAnsi="宋体" w:cs="宋体" w:eastAsia="宋体"/>
                <w:b w:val="false"/>
                <w:i w:val="false"/>
                <w:sz w:val="24"/>
              </w:rPr>
              <w:t/>
            </w:r>
          </w:p>
        </w:tc>
        <w:tc>
          <w:tcPr>
            <w:hMerge w:val="continue"/>
            <w:vAlign w:val="center"/>
          </w:tcPr>
          <w:tcPr>
            <w:tcW w:type="dxa" w:w="1691"/>
          </w:tcPr>
          <w:p>
            <w:pPr>
              <w:jc w:val="left"/>
            </w:pPr>
            <w:r>
              <w:rPr>
                <w:rFonts w:ascii="宋体" w:hAnsi="宋体" w:cs="宋体" w:eastAsia="宋体"/>
                <w:b w:val="false"/>
                <w:i w:val="false"/>
                <w:sz w:val="24"/>
              </w:rPr>
              <w:t/>
            </w:r>
          </w:p>
        </w:tc>
        <w:tc>
          <w:tcPr>
            <w:hMerge w:val="continue"/>
            <w:vAlign w:val="center"/>
          </w:tcPr>
          <w:tcPr>
            <w:tcW w:type="dxa" w:w="1691"/>
          </w:tcPr>
          <w:p>
            <w:pPr>
              <w:jc w:val="left"/>
            </w:pPr>
            <w:r>
              <w:rPr>
                <w:rFonts w:ascii="宋体" w:hAnsi="宋体" w:cs="宋体" w:eastAsia="宋体"/>
                <w:b w:val="false"/>
                <w:i w:val="false"/>
                <w:sz w:val="24"/>
              </w:rPr>
              <w:t/>
            </w:r>
          </w:p>
        </w:tc>
        <w:tc>
          <w:tcPr>
            <w:hMerge w:val="restart"/>
            <w:vAlign w:val="center"/>
          </w:tcPr>
          <w:tcPr>
            <w:tcW w:type="dxa" w:w="1691"/>
          </w:tcPr>
          <w:p>
            <w:pPr>
              <w:jc w:val="left"/>
            </w:pPr>
            <w:r>
              <w:rPr>
                <w:rFonts w:ascii="宋体" w:hAnsi="宋体" w:cs="宋体" w:eastAsia="宋体"/>
                <w:b w:val="false"/>
                <w:i w:val="false"/>
                <w:sz w:val="24"/>
              </w:rPr>
              <w:t>已完成部分</w:t>
            </w:r>
          </w:p>
        </w:tc>
        <w:tc>
          <w:tcPr>
            <w:hMerge w:val="continue"/>
            <w:vAlign w:val="center"/>
          </w:tcPr>
          <w:tcPr>
            <w:tcW w:type="dxa" w:w="1691"/>
          </w:tcPr>
          <w:p>
            <w:pPr>
              <w:jc w:val="left"/>
            </w:pPr>
            <w:r>
              <w:rPr>
                <w:rFonts w:ascii="宋体" w:hAnsi="宋体" w:cs="宋体" w:eastAsia="宋体"/>
                <w:b w:val="false"/>
                <w:i w:val="false"/>
                <w:sz w:val="24"/>
              </w:rPr>
              <w:t/>
            </w:r>
          </w:p>
        </w:tc>
        <w:tc>
          <w:tcPr>
            <w:hMerge w:val="continue"/>
            <w:vAlign w:val="center"/>
          </w:tcPr>
          <w:tcPr>
            <w:tcW w:type="dxa" w:w="1691"/>
          </w:tcPr>
          <w:p>
            <w:pPr>
              <w:jc w:val="left"/>
            </w:pPr>
            <w:r>
              <w:rPr>
                <w:rFonts w:ascii="宋体" w:hAnsi="宋体" w:cs="宋体" w:eastAsia="宋体"/>
                <w:b w:val="false"/>
                <w:i w:val="false"/>
                <w:sz w:val="24"/>
              </w:rPr>
              <w:t/>
            </w:r>
          </w:p>
        </w:tc>
        <w:tc>
          <w:tcPr>
            <w:hMerge w:val="continue"/>
            <w:vAlign w:val="center"/>
          </w:tcPr>
          <w:tcPr>
            <w:tcW w:type="dxa" w:w="1691"/>
          </w:tcPr>
          <w:p>
            <w:pPr>
              <w:jc w:val="left"/>
            </w:pPr>
            <w:r>
              <w:rPr>
                <w:rFonts w:ascii="宋体" w:hAnsi="宋体" w:cs="宋体" w:eastAsia="宋体"/>
                <w:b w:val="false"/>
                <w:i w:val="false"/>
                <w:sz w:val="24"/>
              </w:rPr>
              <w:t/>
            </w:r>
          </w:p>
        </w:tc>
        <w:tc>
          <w:tcPr>
            <w:hMerge w:val="continue"/>
            <w:vAlign w:val="center"/>
          </w:tcPr>
          <w:tcPr>
            <w:tcW w:type="dxa" w:w="1691"/>
          </w:tcPr>
          <w:p>
            <w:pPr>
              <w:jc w:val="left"/>
            </w:pPr>
            <w:r>
              <w:rPr>
                <w:rFonts w:ascii="宋体" w:hAnsi="宋体" w:cs="宋体" w:eastAsia="宋体"/>
                <w:b w:val="false"/>
                <w:i w:val="false"/>
                <w:sz w:val="24"/>
              </w:rPr>
              <w:t/>
            </w:r>
          </w:p>
        </w:tc>
        <w:tc>
          <w:tcPr>
            <w:hMerge w:val="continue"/>
            <w:vAlign w:val="center"/>
          </w:tcPr>
          <w:tcPr>
            <w:tcW w:type="dxa" w:w="1691"/>
          </w:tcPr>
          <w:p>
            <w:pPr>
              <w:jc w:val="left"/>
            </w:pPr>
            <w:r>
              <w:rPr>
                <w:rFonts w:ascii="宋体" w:hAnsi="宋体" w:cs="宋体" w:eastAsia="宋体"/>
                <w:b w:val="false"/>
                <w:i w:val="false"/>
                <w:sz w:val="24"/>
              </w:rPr>
              <w:t/>
            </w:r>
          </w:p>
        </w:tc>
      </w:tr>
      <w:tr>
        <w:tc>
          <w:tcPr>
            <w:hMerge w:val="restart"/>
            <w:vMerge w:val="restart"/>
            <w:vAlign w:val="center"/>
          </w:tcPr>
          <w:tcPr>
            <w:tcW w:type="dxa" w:w="1691"/>
          </w:tcPr>
          <w:p>
            <w:pPr>
              <w:jc w:val="right"/>
            </w:pPr>
            <w:r>
              <w:rPr>
                <w:rFonts w:ascii="宋体" w:hAnsi="宋体" w:cs="宋体" w:eastAsia="宋体"/>
                <w:b w:val="false"/>
                <w:i w:val="false"/>
                <w:sz w:val="24"/>
              </w:rPr>
              <w:t>绩效
指标</w:t>
            </w:r>
          </w:p>
        </w:tc>
        <w:tc>
          <w:tcPr>
            <w:vAlign w:val="center"/>
          </w:tcPr>
          <w:tcPr>
            <w:tcW w:type="dxa" w:w="1691"/>
          </w:tcPr>
          <w:p>
            <w:pPr>
              <w:jc w:val="right"/>
            </w:pPr>
            <w:r>
              <w:rPr>
                <w:rFonts w:ascii="宋体" w:hAnsi="宋体" w:cs="宋体" w:eastAsia="宋体"/>
                <w:b w:val="false"/>
                <w:i w:val="false"/>
                <w:sz w:val="24"/>
              </w:rPr>
              <w:t>一级指标</w:t>
            </w:r>
          </w:p>
        </w:tc>
        <w:tc>
          <w:tcPr>
            <w:vAlign w:val="center"/>
          </w:tcPr>
          <w:tcPr>
            <w:tcW w:type="dxa" w:w="1691"/>
          </w:tcPr>
          <w:p>
            <w:pPr>
              <w:jc w:val="right"/>
            </w:pPr>
            <w:r>
              <w:rPr>
                <w:rFonts w:ascii="宋体" w:hAnsi="宋体" w:cs="宋体" w:eastAsia="宋体"/>
                <w:b w:val="false"/>
                <w:i w:val="false"/>
                <w:sz w:val="24"/>
              </w:rPr>
              <w:t>二级指标</w:t>
            </w:r>
          </w:p>
        </w:tc>
        <w:tc>
          <w:tcPr>
            <w:hMerge w:val="restart"/>
            <w:vAlign w:val="center"/>
          </w:tcPr>
          <w:tcPr>
            <w:tcW w:type="dxa" w:w="1691"/>
          </w:tcPr>
          <w:p>
            <w:pPr>
              <w:jc w:val="center"/>
            </w:pPr>
            <w:r>
              <w:rPr>
                <w:rFonts w:ascii="宋体" w:hAnsi="宋体" w:cs="宋体" w:eastAsia="宋体"/>
                <w:b w:val="false"/>
                <w:i w:val="false"/>
                <w:sz w:val="24"/>
              </w:rPr>
              <w:t>三级指标</w:t>
            </w:r>
          </w:p>
        </w:tc>
        <w:tc>
          <w:tcPr>
            <w:hMerge w:val="continue"/>
            <w:vAlign w:val="center"/>
          </w:tcPr>
          <w:tcPr>
            <w:tcW w:type="dxa" w:w="1691"/>
          </w:tcPr>
          <w:p>
            <w:pPr>
              <w:jc w:val="center"/>
            </w:pPr>
            <w:r>
              <w:rPr>
                <w:rFonts w:ascii="宋体" w:hAnsi="宋体" w:cs="宋体" w:eastAsia="宋体"/>
                <w:b w:val="false"/>
                <w:i w:val="false"/>
                <w:sz w:val="24"/>
              </w:rPr>
              <w:t/>
            </w:r>
          </w:p>
        </w:tc>
        <w:tc>
          <w:tcPr>
            <w:hMerge w:val="restart"/>
            <w:vAlign w:val="center"/>
          </w:tcPr>
          <w:tcPr>
            <w:tcW w:type="dxa" w:w="1691"/>
          </w:tcPr>
          <w:p>
            <w:pPr>
              <w:jc w:val="center"/>
            </w:pPr>
            <w:r>
              <w:rPr>
                <w:rFonts w:ascii="宋体" w:hAnsi="宋体" w:cs="宋体" w:eastAsia="宋体"/>
                <w:b w:val="false"/>
                <w:i w:val="false"/>
                <w:sz w:val="24"/>
              </w:rPr>
              <w:t>年度指标值</w:t>
            </w:r>
          </w:p>
        </w:tc>
        <w:tc>
          <w:tcPr>
            <w:hMerge w:val="continue"/>
            <w:vAlign w:val="center"/>
          </w:tcPr>
          <w:tcPr>
            <w:tcW w:type="dxa" w:w="1691"/>
          </w:tcPr>
          <w:p>
            <w:pPr>
              <w:jc w:val="center"/>
            </w:pPr>
            <w:r>
              <w:rPr>
                <w:rFonts w:ascii="宋体" w:hAnsi="宋体" w:cs="宋体" w:eastAsia="宋体"/>
                <w:b w:val="false"/>
                <w:i w:val="false"/>
                <w:sz w:val="24"/>
              </w:rPr>
              <w:t/>
            </w:r>
          </w:p>
        </w:tc>
        <w:tc>
          <w:tcPr>
            <w:vAlign w:val="center"/>
          </w:tcPr>
          <w:tcPr>
            <w:tcW w:type="dxa" w:w="1691"/>
          </w:tcPr>
          <w:p>
            <w:pPr>
              <w:jc w:val="right"/>
            </w:pPr>
            <w:r>
              <w:rPr>
                <w:rFonts w:ascii="宋体" w:hAnsi="宋体" w:cs="宋体" w:eastAsia="宋体"/>
                <w:b w:val="false"/>
                <w:i w:val="false"/>
                <w:sz w:val="24"/>
              </w:rPr>
              <w:t>实际完成值</w:t>
            </w:r>
          </w:p>
        </w:tc>
        <w:tc>
          <w:tcPr>
            <w:vAlign w:val="center"/>
          </w:tcPr>
          <w:tcPr>
            <w:tcW w:type="dxa" w:w="1691"/>
          </w:tcPr>
          <w:p>
            <w:pPr>
              <w:jc w:val="right"/>
            </w:pPr>
            <w:r>
              <w:rPr>
                <w:rFonts w:ascii="宋体" w:hAnsi="宋体" w:cs="宋体" w:eastAsia="宋体"/>
                <w:b w:val="false"/>
                <w:i w:val="false"/>
                <w:sz w:val="24"/>
              </w:rPr>
              <w:t>指标分值</w:t>
            </w:r>
          </w:p>
        </w:tc>
        <w:tc>
          <w:tcPr>
            <w:vAlign w:val="center"/>
          </w:tcPr>
          <w:tcPr>
            <w:tcW w:type="dxa" w:w="1691"/>
          </w:tcPr>
          <w:p>
            <w:pPr>
              <w:jc w:val="right"/>
            </w:pPr>
            <w:r>
              <w:rPr>
                <w:rFonts w:ascii="宋体" w:hAnsi="宋体" w:cs="宋体" w:eastAsia="宋体"/>
                <w:b w:val="false"/>
                <w:i w:val="false"/>
                <w:sz w:val="24"/>
              </w:rPr>
              <w:t>自评得分</w:t>
            </w:r>
          </w:p>
        </w:tc>
        <w:tc>
          <w:tcPr>
            <w:hMerge w:val="restart"/>
            <w:vAlign w:val="center"/>
          </w:tcPr>
          <w:tcPr>
            <w:tcW w:type="dxa" w:w="1691"/>
          </w:tcPr>
          <w:p>
            <w:pPr>
              <w:jc w:val="center"/>
            </w:pPr>
            <w:r>
              <w:rPr>
                <w:rFonts w:ascii="宋体" w:hAnsi="宋体" w:cs="宋体" w:eastAsia="宋体"/>
                <w:b w:val="false"/>
                <w:i w:val="false"/>
                <w:sz w:val="24"/>
              </w:rPr>
              <w:t>偏差原因分析及改进措施</w:t>
            </w:r>
          </w:p>
        </w:tc>
        <w:tc>
          <w:tcPr>
            <w:hMerge w:val="continue"/>
            <w:vAlign w:val="center"/>
          </w:tcPr>
          <w:tcPr>
            <w:tcW w:type="dxa" w:w="1691"/>
          </w:tcPr>
          <w:p>
            <w:pPr>
              <w:jc w:val="center"/>
            </w:pPr>
            <w:r>
              <w:rPr>
                <w:rFonts w:ascii="宋体" w:hAnsi="宋体" w:cs="宋体" w:eastAsia="宋体"/>
                <w:b w:val="false"/>
                <w:i w:val="false"/>
                <w:sz w:val="24"/>
              </w:rPr>
              <w:t/>
            </w:r>
          </w:p>
        </w:tc>
      </w:tr>
      <w:tr>
        <w:tc>
          <w:tcPr>
            <w:hMerge w:val="restart"/>
            <w:vMerge w:val="continue"/>
            <w:vAlign w:val="center"/>
          </w:tcPr>
          <w:tcPr>
            <w:tcW w:type="dxa" w:w="1691"/>
          </w:tcPr>
          <w:p>
            <w:pPr>
              <w:jc w:val="center"/>
            </w:pPr>
            <w:r>
              <w:rPr>
                <w:rFonts w:ascii="宋体" w:hAnsi="宋体" w:cs="宋体" w:eastAsia="宋体"/>
                <w:b w:val="false"/>
                <w:i w:val="false"/>
                <w:sz w:val="22"/>
              </w:rPr>
              <w:t>绩效
指标</w:t>
            </w:r>
          </w:p>
        </w:tc>
        <w:tc>
          <w:tcPr>
            <w:hMerge w:val="restart"/>
            <w:vMerge w:val="restart"/>
            <w:vAlign w:val="center"/>
          </w:tcPr>
          <w:tcPr>
            <w:tcW w:type="dxa" w:w="1691"/>
          </w:tcPr>
          <w:p>
            <w:pPr>
              <w:jc w:val="right"/>
            </w:pPr>
            <w:r>
              <w:rPr>
                <w:rFonts w:ascii="宋体" w:hAnsi="宋体" w:cs="宋体" w:eastAsia="宋体"/>
                <w:b w:val="false"/>
                <w:i w:val="false"/>
                <w:sz w:val="22"/>
              </w:rPr>
              <w:t>产出指标</w:t>
            </w:r>
          </w:p>
        </w:tc>
        <w:tc>
          <w:tcPr>
            <w:vAlign w:val="center"/>
          </w:tcPr>
          <w:tcPr>
            <w:tcW w:type="dxa" w:w="1691"/>
          </w:tcPr>
          <w:p>
            <w:pPr>
              <w:jc w:val="right"/>
            </w:pPr>
            <w:r>
              <w:rPr>
                <w:rFonts w:ascii="宋体" w:hAnsi="宋体" w:cs="宋体" w:eastAsia="宋体"/>
                <w:b w:val="false"/>
                <w:i w:val="false"/>
                <w:sz w:val="22"/>
              </w:rPr>
              <w:t>数量指标</w:t>
            </w:r>
          </w:p>
        </w:tc>
        <w:tc>
          <w:tcPr>
            <w:hMerge w:val="restart"/>
            <w:vAlign w:val="center"/>
          </w:tcPr>
          <w:tcPr>
            <w:tcW w:type="dxa" w:w="1691"/>
          </w:tcPr>
          <w:p>
            <w:pPr>
              <w:jc w:val="right"/>
            </w:pPr>
            <w:r>
              <w:rPr>
                <w:rFonts w:ascii="宋体" w:hAnsi="宋体" w:cs="宋体" w:eastAsia="宋体"/>
                <w:b w:val="false"/>
                <w:i w:val="false"/>
                <w:sz w:val="22"/>
              </w:rPr>
              <w:t xml:space="preserve">高标准农田建设新增面积
</w:t>
            </w:r>
          </w:p>
        </w:tc>
        <w:tc>
          <w:tcPr>
            <w:hMerge w:val="continue"/>
            <w:vAlign w:val="center"/>
          </w:tcPr>
          <w:tcPr>
            <w:tcW w:type="dxa" w:w="1691"/>
          </w:tcPr>
          <w:p>
            <w:pPr>
              <w:jc w:val="right"/>
            </w:pPr>
            <w:r>
              <w:rPr>
                <w:rFonts w:ascii="宋体" w:hAnsi="宋体" w:cs="宋体" w:eastAsia="宋体"/>
                <w:b w:val="false"/>
                <w:i w:val="false"/>
                <w:sz w:val="24"/>
              </w:rPr>
              <w:t/>
            </w:r>
          </w:p>
        </w:tc>
        <w:tc>
          <w:tcPr>
            <w:hMerge w:val="restart"/>
            <w:vAlign w:val="center"/>
          </w:tcPr>
          <w:tcPr>
            <w:tcW w:type="dxa" w:w="1691"/>
          </w:tcPr>
          <w:p>
            <w:pPr>
              <w:jc w:val="right"/>
            </w:pPr>
            <w:r>
              <w:rPr>
                <w:rFonts w:ascii="宋体" w:hAnsi="宋体" w:cs="宋体" w:eastAsia="宋体"/>
                <w:b w:val="false"/>
                <w:i w:val="false"/>
                <w:sz w:val="24"/>
              </w:rPr>
              <w:t>=508亩</w:t>
            </w:r>
          </w:p>
        </w:tc>
        <w:tc>
          <w:tcPr>
            <w:hMerge w:val="continue"/>
            <w:vAlign w:val="center"/>
          </w:tcPr>
          <w:tcPr>
            <w:tcW w:type="dxa" w:w="1691"/>
          </w:tcPr>
          <w:p>
            <w:pPr>
              <w:jc w:val="right"/>
            </w:pPr>
            <w:r>
              <w:rPr>
                <w:rFonts w:ascii="宋体" w:hAnsi="宋体" w:cs="宋体" w:eastAsia="宋体"/>
                <w:b w:val="false"/>
                <w:i w:val="false"/>
                <w:sz w:val="24"/>
              </w:rPr>
              <w:t/>
            </w:r>
          </w:p>
        </w:tc>
        <w:tc>
          <w:tcPr>
            <w:vAlign w:val="center"/>
          </w:tcPr>
          <w:tcPr>
            <w:tcW w:type="dxa" w:w="1691"/>
          </w:tcPr>
          <w:p>
            <w:pPr>
              <w:jc w:val="right"/>
            </w:pPr>
            <w:r>
              <w:rPr>
                <w:rFonts w:ascii="宋体" w:hAnsi="宋体" w:cs="宋体" w:eastAsia="宋体"/>
                <w:b w:val="false"/>
                <w:i w:val="false"/>
                <w:sz w:val="24"/>
              </w:rPr>
              <w:t>500</w:t>
            </w:r>
          </w:p>
        </w:tc>
        <w:tc>
          <w:tcPr>
            <w:vAlign w:val="center"/>
          </w:tcPr>
          <w:tcPr>
            <w:tcW w:type="dxa" w:w="1691"/>
          </w:tcPr>
          <w:p>
            <w:pPr>
              <w:jc w:val="right"/>
            </w:pPr>
            <w:r>
              <w:rPr>
                <w:rFonts w:ascii="宋体" w:hAnsi="宋体" w:cs="宋体" w:eastAsia="宋体"/>
                <w:b w:val="false"/>
                <w:i w:val="false"/>
                <w:sz w:val="24"/>
              </w:rPr>
              <w:t>20</w:t>
            </w:r>
          </w:p>
        </w:tc>
        <w:tc>
          <w:tcPr>
            <w:vAlign w:val="center"/>
          </w:tcPr>
          <w:tcPr>
            <w:tcW w:type="dxa" w:w="1691"/>
          </w:tcPr>
          <w:p>
            <w:pPr>
              <w:jc w:val="right"/>
            </w:pPr>
            <w:r>
              <w:rPr>
                <w:rFonts w:ascii="宋体" w:hAnsi="宋体" w:cs="宋体" w:eastAsia="宋体"/>
                <w:b w:val="false"/>
                <w:i w:val="false"/>
                <w:sz w:val="24"/>
              </w:rPr>
              <w:t>19.69</w:t>
            </w:r>
          </w:p>
        </w:tc>
        <w:tc>
          <w:tcPr>
            <w:hMerge w:val="restart"/>
            <w:vAlign w:val="center"/>
          </w:tcPr>
          <w:tcPr>
            <w:tcW w:type="dxa" w:w="1691"/>
          </w:tcPr>
          <w:p>
            <w:pPr>
              <w:jc w:val="right"/>
            </w:pPr>
            <w:r>
              <w:rPr>
                <w:rFonts w:ascii="宋体" w:hAnsi="宋体" w:cs="宋体" w:eastAsia="宋体"/>
                <w:b w:val="false"/>
                <w:i w:val="false"/>
                <w:sz w:val="24"/>
              </w:rPr>
              <w:t>未能及时验收申请支付</w:t>
            </w:r>
          </w:p>
        </w:tc>
        <w:tc>
          <w:tcPr>
            <w:hMerge w:val="continue"/>
            <w:vAlign w:val="center"/>
          </w:tcPr>
          <w:tcPr>
            <w:tcW w:type="dxa" w:w="1691"/>
          </w:tcPr>
          <w:p>
            <w:pPr>
              <w:jc w:val="right"/>
            </w:pPr>
            <w:r>
              <w:rPr>
                <w:rFonts w:ascii="宋体" w:hAnsi="宋体" w:cs="宋体" w:eastAsia="宋体"/>
                <w:b w:val="false"/>
                <w:i w:val="false"/>
                <w:sz w:val="24"/>
              </w:rPr>
              <w:t/>
            </w:r>
          </w:p>
        </w:tc>
      </w:tr>
      <w:tr>
        <w:tc>
          <w:tcPr>
            <w:hMerge w:val="restart"/>
            <w:vMerge w:val="continue"/>
            <w:vAlign w:val="center"/>
          </w:tcPr>
          <w:tcPr>
            <w:tcW w:type="dxa" w:w="1691"/>
          </w:tcPr>
          <w:p>
            <w:pPr>
              <w:jc w:val="center"/>
            </w:pPr>
            <w:r>
              <w:rPr>
                <w:rFonts w:ascii="宋体" w:hAnsi="宋体" w:cs="宋体" w:eastAsia="宋体"/>
                <w:b w:val="false"/>
                <w:i w:val="false"/>
                <w:sz w:val="22"/>
              </w:rPr>
              <w:t>绩效
指标</w:t>
            </w:r>
          </w:p>
        </w:tc>
        <w:tc>
          <w:tcPr>
            <w:hMerge w:val="restart"/>
            <w:vMerge w:val="continue"/>
            <w:vAlign w:val="center"/>
          </w:tcPr>
          <w:tcPr>
            <w:tcW w:type="dxa" w:w="1691"/>
          </w:tcPr>
          <w:p>
            <w:pPr>
              <w:jc w:val="right"/>
            </w:pPr>
            <w:r>
              <w:rPr>
                <w:rFonts w:ascii="宋体" w:hAnsi="宋体" w:cs="宋体" w:eastAsia="宋体"/>
                <w:b w:val="false"/>
                <w:i w:val="false"/>
                <w:sz w:val="22"/>
              </w:rPr>
              <w:t>产出指标</w:t>
            </w:r>
          </w:p>
        </w:tc>
        <w:tc>
          <w:tcPr>
            <w:vAlign w:val="center"/>
          </w:tcPr>
          <w:tcPr>
            <w:tcW w:type="dxa" w:w="1691"/>
          </w:tcPr>
          <w:p>
            <w:pPr>
              <w:jc w:val="right"/>
            </w:pPr>
            <w:r>
              <w:rPr>
                <w:rFonts w:ascii="宋体" w:hAnsi="宋体" w:cs="宋体" w:eastAsia="宋体"/>
                <w:b w:val="false"/>
                <w:i w:val="false"/>
                <w:sz w:val="22"/>
              </w:rPr>
              <w:t>质量指标</w:t>
            </w:r>
          </w:p>
        </w:tc>
        <w:tc>
          <w:tcPr>
            <w:hMerge w:val="restart"/>
            <w:vAlign w:val="center"/>
          </w:tcPr>
          <w:tcPr>
            <w:tcW w:type="dxa" w:w="1691"/>
          </w:tcPr>
          <w:p>
            <w:pPr>
              <w:jc w:val="right"/>
            </w:pPr>
            <w:r>
              <w:rPr>
                <w:rFonts w:ascii="宋体" w:hAnsi="宋体" w:cs="宋体" w:eastAsia="宋体"/>
                <w:b w:val="false"/>
                <w:i w:val="false"/>
                <w:sz w:val="22"/>
              </w:rPr>
              <w:t xml:space="preserve">高标农田项目建设工程质量达标率
</w:t>
            </w:r>
          </w:p>
        </w:tc>
        <w:tc>
          <w:tcPr>
            <w:hMerge w:val="continue"/>
            <w:vAlign w:val="center"/>
          </w:tcPr>
          <w:tcPr>
            <w:tcW w:type="dxa" w:w="1691"/>
          </w:tcPr>
          <w:p>
            <w:pPr>
              <w:jc w:val="right"/>
            </w:pPr>
            <w:r>
              <w:rPr>
                <w:rFonts w:ascii="宋体" w:hAnsi="宋体" w:cs="宋体" w:eastAsia="宋体"/>
                <w:b w:val="false"/>
                <w:i w:val="false"/>
                <w:sz w:val="24"/>
              </w:rPr>
              <w:t/>
            </w:r>
          </w:p>
        </w:tc>
        <w:tc>
          <w:tcPr>
            <w:hMerge w:val="restart"/>
            <w:vAlign w:val="center"/>
          </w:tcPr>
          <w:tcPr>
            <w:tcW w:type="dxa" w:w="1691"/>
          </w:tcPr>
          <w:p>
            <w:pPr>
              <w:jc w:val="right"/>
            </w:pPr>
            <w:r>
              <w:rPr>
                <w:rFonts w:ascii="宋体" w:hAnsi="宋体" w:cs="宋体" w:eastAsia="宋体"/>
                <w:b w:val="false"/>
                <w:i w:val="false"/>
                <w:sz w:val="24"/>
              </w:rPr>
              <w:t>≥95
%</w:t>
            </w:r>
          </w:p>
        </w:tc>
        <w:tc>
          <w:tcPr>
            <w:hMerge w:val="continue"/>
            <w:vAlign w:val="center"/>
          </w:tcPr>
          <w:tcPr>
            <w:tcW w:type="dxa" w:w="1691"/>
          </w:tcPr>
          <w:p>
            <w:pPr>
              <w:jc w:val="right"/>
            </w:pPr>
            <w:r>
              <w:rPr>
                <w:rFonts w:ascii="宋体" w:hAnsi="宋体" w:cs="宋体" w:eastAsia="宋体"/>
                <w:b w:val="false"/>
                <w:i w:val="false"/>
                <w:sz w:val="24"/>
              </w:rPr>
              <w:t/>
            </w:r>
          </w:p>
        </w:tc>
        <w:tc>
          <w:tcPr>
            <w:vAlign w:val="center"/>
          </w:tcPr>
          <w:tcPr>
            <w:tcW w:type="dxa" w:w="1691"/>
          </w:tcPr>
          <w:p>
            <w:pPr>
              <w:jc w:val="right"/>
            </w:pPr>
            <w:r>
              <w:rPr>
                <w:rFonts w:ascii="宋体" w:hAnsi="宋体" w:cs="宋体" w:eastAsia="宋体"/>
                <w:b w:val="false"/>
                <w:i w:val="false"/>
                <w:sz w:val="24"/>
              </w:rPr>
              <w:t>95</w:t>
            </w:r>
          </w:p>
        </w:tc>
        <w:tc>
          <w:tcPr>
            <w:vAlign w:val="center"/>
          </w:tcPr>
          <w:tcPr>
            <w:tcW w:type="dxa" w:w="1691"/>
          </w:tcPr>
          <w:p>
            <w:pPr>
              <w:jc w:val="right"/>
            </w:pPr>
            <w:r>
              <w:rPr>
                <w:rFonts w:ascii="宋体" w:hAnsi="宋体" w:cs="宋体" w:eastAsia="宋体"/>
                <w:b w:val="false"/>
                <w:i w:val="false"/>
                <w:sz w:val="24"/>
              </w:rPr>
              <w:t>10</w:t>
            </w:r>
          </w:p>
        </w:tc>
        <w:tc>
          <w:tcPr>
            <w:vAlign w:val="center"/>
          </w:tcPr>
          <w:tcPr>
            <w:tcW w:type="dxa" w:w="1691"/>
          </w:tcPr>
          <w:p>
            <w:pPr>
              <w:jc w:val="right"/>
            </w:pPr>
            <w:r>
              <w:rPr>
                <w:rFonts w:ascii="宋体" w:hAnsi="宋体" w:cs="宋体" w:eastAsia="宋体"/>
                <w:b w:val="false"/>
                <w:i w:val="false"/>
                <w:sz w:val="24"/>
              </w:rPr>
              <w:t>10</w:t>
            </w:r>
          </w:p>
        </w:tc>
        <w:tc>
          <w:tcPr>
            <w:hMerge w:val="restart"/>
            <w:vAlign w:val="center"/>
          </w:tcPr>
          <w:tcPr>
            <w:tcW w:type="dxa" w:w="1691"/>
          </w:tcPr>
          <w:p>
            <w:pPr>
              <w:jc w:val="right"/>
            </w:pPr>
            <w:r>
              <w:rPr>
                <w:rFonts w:ascii="宋体" w:hAnsi="宋体" w:cs="宋体" w:eastAsia="宋体"/>
                <w:b w:val="false"/>
                <w:i w:val="false"/>
                <w:sz w:val="24"/>
              </w:rPr>
              <w:t/>
            </w:r>
          </w:p>
        </w:tc>
        <w:tc>
          <w:tcPr>
            <w:hMerge w:val="continue"/>
            <w:vAlign w:val="center"/>
          </w:tcPr>
          <w:tcPr>
            <w:tcW w:type="dxa" w:w="1691"/>
          </w:tcPr>
          <w:p>
            <w:pPr>
              <w:jc w:val="right"/>
            </w:pPr>
            <w:r>
              <w:rPr>
                <w:rFonts w:ascii="宋体" w:hAnsi="宋体" w:cs="宋体" w:eastAsia="宋体"/>
                <w:b w:val="false"/>
                <w:i w:val="false"/>
                <w:sz w:val="24"/>
              </w:rPr>
              <w:t/>
            </w:r>
          </w:p>
        </w:tc>
      </w:tr>
      <w:tr>
        <w:tc>
          <w:tcPr>
            <w:hMerge w:val="restart"/>
            <w:vMerge w:val="continue"/>
            <w:vAlign w:val="center"/>
          </w:tcPr>
          <w:tcPr>
            <w:tcW w:type="dxa" w:w="1691"/>
          </w:tcPr>
          <w:p>
            <w:pPr>
              <w:jc w:val="center"/>
            </w:pPr>
            <w:r>
              <w:rPr>
                <w:rFonts w:ascii="宋体" w:hAnsi="宋体" w:cs="宋体" w:eastAsia="宋体"/>
                <w:b w:val="false"/>
                <w:i w:val="false"/>
                <w:sz w:val="22"/>
              </w:rPr>
              <w:t>绩效
指标</w:t>
            </w:r>
          </w:p>
        </w:tc>
        <w:tc>
          <w:tcPr>
            <w:hMerge w:val="restart"/>
            <w:vMerge w:val="continue"/>
            <w:vAlign w:val="center"/>
          </w:tcPr>
          <w:tcPr>
            <w:tcW w:type="dxa" w:w="1691"/>
          </w:tcPr>
          <w:p>
            <w:pPr>
              <w:jc w:val="right"/>
            </w:pPr>
            <w:r>
              <w:rPr>
                <w:rFonts w:ascii="宋体" w:hAnsi="宋体" w:cs="宋体" w:eastAsia="宋体"/>
                <w:b w:val="false"/>
                <w:i w:val="false"/>
                <w:sz w:val="22"/>
              </w:rPr>
              <w:t>产出指标</w:t>
            </w:r>
          </w:p>
        </w:tc>
        <w:tc>
          <w:tcPr>
            <w:vAlign w:val="center"/>
          </w:tcPr>
          <w:tcPr>
            <w:tcW w:type="dxa" w:w="1691"/>
          </w:tcPr>
          <w:p>
            <w:pPr>
              <w:jc w:val="right"/>
            </w:pPr>
            <w:r>
              <w:rPr>
                <w:rFonts w:ascii="宋体" w:hAnsi="宋体" w:cs="宋体" w:eastAsia="宋体"/>
                <w:b w:val="false"/>
                <w:i w:val="false"/>
                <w:sz w:val="22"/>
              </w:rPr>
              <w:t>时效指标</w:t>
            </w:r>
          </w:p>
        </w:tc>
        <w:tc>
          <w:tcPr>
            <w:hMerge w:val="restart"/>
            <w:vAlign w:val="center"/>
          </w:tcPr>
          <w:tcPr>
            <w:tcW w:type="dxa" w:w="1691"/>
          </w:tcPr>
          <w:p>
            <w:pPr>
              <w:jc w:val="right"/>
            </w:pPr>
            <w:r>
              <w:rPr>
                <w:rFonts w:ascii="宋体" w:hAnsi="宋体" w:cs="宋体" w:eastAsia="宋体"/>
                <w:b w:val="false"/>
                <w:i w:val="false"/>
                <w:sz w:val="22"/>
              </w:rPr>
              <w:t xml:space="preserve">任务完成及时率
</w:t>
            </w:r>
          </w:p>
        </w:tc>
        <w:tc>
          <w:tcPr>
            <w:hMerge w:val="continue"/>
            <w:vAlign w:val="center"/>
          </w:tcPr>
          <w:tcPr>
            <w:tcW w:type="dxa" w:w="1691"/>
          </w:tcPr>
          <w:p>
            <w:pPr>
              <w:jc w:val="right"/>
            </w:pPr>
            <w:r>
              <w:rPr>
                <w:rFonts w:ascii="宋体" w:hAnsi="宋体" w:cs="宋体" w:eastAsia="宋体"/>
                <w:b w:val="false"/>
                <w:i w:val="false"/>
                <w:sz w:val="24"/>
              </w:rPr>
              <w:t/>
            </w:r>
          </w:p>
        </w:tc>
        <w:tc>
          <w:tcPr>
            <w:hMerge w:val="restart"/>
            <w:vAlign w:val="center"/>
          </w:tcPr>
          <w:tcPr>
            <w:tcW w:type="dxa" w:w="1691"/>
          </w:tcPr>
          <w:p>
            <w:pPr>
              <w:jc w:val="right"/>
            </w:pPr>
            <w:r>
              <w:rPr>
                <w:rFonts w:ascii="宋体" w:hAnsi="宋体" w:cs="宋体" w:eastAsia="宋体"/>
                <w:b w:val="false"/>
                <w:i w:val="false"/>
                <w:sz w:val="24"/>
              </w:rPr>
              <w:t>=100%</w:t>
            </w:r>
          </w:p>
        </w:tc>
        <w:tc>
          <w:tcPr>
            <w:hMerge w:val="continue"/>
            <w:vAlign w:val="center"/>
          </w:tcPr>
          <w:tcPr>
            <w:tcW w:type="dxa" w:w="1691"/>
          </w:tcPr>
          <w:p>
            <w:pPr>
              <w:jc w:val="right"/>
            </w:pPr>
            <w:r>
              <w:rPr>
                <w:rFonts w:ascii="宋体" w:hAnsi="宋体" w:cs="宋体" w:eastAsia="宋体"/>
                <w:b w:val="false"/>
                <w:i w:val="false"/>
                <w:sz w:val="24"/>
              </w:rPr>
              <w:t/>
            </w:r>
          </w:p>
        </w:tc>
        <w:tc>
          <w:tcPr>
            <w:vAlign w:val="center"/>
          </w:tcPr>
          <w:tcPr>
            <w:tcW w:type="dxa" w:w="1691"/>
          </w:tcPr>
          <w:p>
            <w:pPr>
              <w:jc w:val="right"/>
            </w:pPr>
            <w:r>
              <w:rPr>
                <w:rFonts w:ascii="宋体" w:hAnsi="宋体" w:cs="宋体" w:eastAsia="宋体"/>
                <w:b w:val="false"/>
                <w:i w:val="false"/>
                <w:sz w:val="24"/>
              </w:rPr>
              <w:t>100</w:t>
            </w:r>
          </w:p>
        </w:tc>
        <w:tc>
          <w:tcPr>
            <w:vAlign w:val="center"/>
          </w:tcPr>
          <w:tcPr>
            <w:tcW w:type="dxa" w:w="1691"/>
          </w:tcPr>
          <w:p>
            <w:pPr>
              <w:jc w:val="right"/>
            </w:pPr>
            <w:r>
              <w:rPr>
                <w:rFonts w:ascii="宋体" w:hAnsi="宋体" w:cs="宋体" w:eastAsia="宋体"/>
                <w:b w:val="false"/>
                <w:i w:val="false"/>
                <w:sz w:val="24"/>
              </w:rPr>
              <w:t>10</w:t>
            </w:r>
          </w:p>
        </w:tc>
        <w:tc>
          <w:tcPr>
            <w:vAlign w:val="center"/>
          </w:tcPr>
          <w:tcPr>
            <w:tcW w:type="dxa" w:w="1691"/>
          </w:tcPr>
          <w:p>
            <w:pPr>
              <w:jc w:val="right"/>
            </w:pPr>
            <w:r>
              <w:rPr>
                <w:rFonts w:ascii="宋体" w:hAnsi="宋体" w:cs="宋体" w:eastAsia="宋体"/>
                <w:b w:val="false"/>
                <w:i w:val="false"/>
                <w:sz w:val="24"/>
              </w:rPr>
              <w:t>10</w:t>
            </w:r>
          </w:p>
        </w:tc>
        <w:tc>
          <w:tcPr>
            <w:hMerge w:val="restart"/>
            <w:vAlign w:val="center"/>
          </w:tcPr>
          <w:tcPr>
            <w:tcW w:type="dxa" w:w="1691"/>
          </w:tcPr>
          <w:p>
            <w:pPr>
              <w:jc w:val="right"/>
            </w:pPr>
            <w:r>
              <w:rPr>
                <w:rFonts w:ascii="宋体" w:hAnsi="宋体" w:cs="宋体" w:eastAsia="宋体"/>
                <w:b w:val="false"/>
                <w:i w:val="false"/>
                <w:sz w:val="24"/>
              </w:rPr>
              <w:t/>
            </w:r>
          </w:p>
        </w:tc>
        <w:tc>
          <w:tcPr>
            <w:hMerge w:val="continue"/>
            <w:vAlign w:val="center"/>
          </w:tcPr>
          <w:tcPr>
            <w:tcW w:type="dxa" w:w="1691"/>
          </w:tcPr>
          <w:p>
            <w:pPr>
              <w:jc w:val="right"/>
            </w:pPr>
            <w:r>
              <w:rPr>
                <w:rFonts w:ascii="宋体" w:hAnsi="宋体" w:cs="宋体" w:eastAsia="宋体"/>
                <w:b w:val="false"/>
                <w:i w:val="false"/>
                <w:sz w:val="24"/>
              </w:rPr>
              <w:t/>
            </w:r>
          </w:p>
        </w:tc>
      </w:tr>
      <w:tr>
        <w:tc>
          <w:tcPr>
            <w:hMerge w:val="restart"/>
            <w:vMerge w:val="continue"/>
            <w:vAlign w:val="center"/>
          </w:tcPr>
          <w:tcPr>
            <w:tcW w:type="dxa" w:w="1691"/>
          </w:tcPr>
          <w:p>
            <w:pPr>
              <w:jc w:val="center"/>
            </w:pPr>
            <w:r>
              <w:rPr>
                <w:rFonts w:ascii="宋体" w:hAnsi="宋体" w:cs="宋体" w:eastAsia="宋体"/>
                <w:b w:val="false"/>
                <w:i w:val="false"/>
                <w:sz w:val="22"/>
              </w:rPr>
              <w:t>绩效
指标</w:t>
            </w:r>
          </w:p>
        </w:tc>
        <w:tc>
          <w:tcPr>
            <w:vAlign w:val="center"/>
          </w:tcPr>
          <w:tcPr>
            <w:tcW w:type="dxa" w:w="1691"/>
          </w:tcPr>
          <w:p>
            <w:pPr>
              <w:jc w:val="right"/>
            </w:pPr>
            <w:r>
              <w:rPr>
                <w:rFonts w:ascii="宋体" w:hAnsi="宋体" w:cs="宋体" w:eastAsia="宋体"/>
                <w:b w:val="false"/>
                <w:i w:val="false"/>
                <w:sz w:val="22"/>
              </w:rPr>
              <w:t>成本指标</w:t>
            </w:r>
          </w:p>
        </w:tc>
        <w:tc>
          <w:tcPr>
            <w:vAlign w:val="center"/>
          </w:tcPr>
          <w:tcPr>
            <w:tcW w:type="dxa" w:w="1691"/>
          </w:tcPr>
          <w:p>
            <w:pPr>
              <w:jc w:val="right"/>
            </w:pPr>
            <w:r>
              <w:rPr>
                <w:rFonts w:ascii="宋体" w:hAnsi="宋体" w:cs="宋体" w:eastAsia="宋体"/>
                <w:b w:val="false"/>
                <w:i w:val="false"/>
                <w:sz w:val="22"/>
              </w:rPr>
              <w:t>经济成本指标</w:t>
            </w:r>
          </w:p>
        </w:tc>
        <w:tc>
          <w:tcPr>
            <w:hMerge w:val="restart"/>
            <w:vAlign w:val="center"/>
          </w:tcPr>
          <w:tcPr>
            <w:tcW w:type="dxa" w:w="1691"/>
          </w:tcPr>
          <w:p>
            <w:pPr>
              <w:jc w:val="right"/>
            </w:pPr>
            <w:r>
              <w:rPr>
                <w:rFonts w:ascii="宋体" w:hAnsi="宋体" w:cs="宋体" w:eastAsia="宋体"/>
                <w:b w:val="false"/>
                <w:i w:val="false"/>
                <w:sz w:val="22"/>
              </w:rPr>
              <w:t xml:space="preserve">新增高标准农田面积每亩补助标准
</w:t>
            </w:r>
          </w:p>
        </w:tc>
        <w:tc>
          <w:tcPr>
            <w:hMerge w:val="continue"/>
            <w:vAlign w:val="center"/>
          </w:tcPr>
          <w:tcPr>
            <w:tcW w:type="dxa" w:w="1691"/>
          </w:tcPr>
          <w:p>
            <w:pPr>
              <w:jc w:val="right"/>
            </w:pPr>
            <w:r>
              <w:rPr>
                <w:rFonts w:ascii="宋体" w:hAnsi="宋体" w:cs="宋体" w:eastAsia="宋体"/>
                <w:b w:val="false"/>
                <w:i w:val="false"/>
                <w:sz w:val="24"/>
              </w:rPr>
              <w:t/>
            </w:r>
          </w:p>
        </w:tc>
        <w:tc>
          <w:tcPr>
            <w:hMerge w:val="restart"/>
            <w:vAlign w:val="center"/>
          </w:tcPr>
          <w:tcPr>
            <w:tcW w:type="dxa" w:w="1691"/>
          </w:tcPr>
          <w:p>
            <w:pPr>
              <w:jc w:val="right"/>
            </w:pPr>
            <w:r>
              <w:rPr>
                <w:rFonts w:ascii="宋体" w:hAnsi="宋体" w:cs="宋体" w:eastAsia="宋体"/>
                <w:b w:val="false"/>
                <w:i w:val="false"/>
                <w:sz w:val="24"/>
              </w:rPr>
              <w:t>≥2400元</w:t>
            </w:r>
          </w:p>
        </w:tc>
        <w:tc>
          <w:tcPr>
            <w:hMerge w:val="continue"/>
            <w:vAlign w:val="center"/>
          </w:tcPr>
          <w:tcPr>
            <w:tcW w:type="dxa" w:w="1691"/>
          </w:tcPr>
          <w:p>
            <w:pPr>
              <w:jc w:val="right"/>
            </w:pPr>
            <w:r>
              <w:rPr>
                <w:rFonts w:ascii="宋体" w:hAnsi="宋体" w:cs="宋体" w:eastAsia="宋体"/>
                <w:b w:val="false"/>
                <w:i w:val="false"/>
                <w:sz w:val="24"/>
              </w:rPr>
              <w:t/>
            </w:r>
          </w:p>
        </w:tc>
        <w:tc>
          <w:tcPr>
            <w:vAlign w:val="center"/>
          </w:tcPr>
          <w:tcPr>
            <w:tcW w:type="dxa" w:w="1691"/>
          </w:tcPr>
          <w:p>
            <w:pPr>
              <w:jc w:val="right"/>
            </w:pPr>
            <w:r>
              <w:rPr>
                <w:rFonts w:ascii="宋体" w:hAnsi="宋体" w:cs="宋体" w:eastAsia="宋体"/>
                <w:b w:val="false"/>
                <w:i w:val="false"/>
                <w:sz w:val="24"/>
              </w:rPr>
              <w:t>2400</w:t>
            </w:r>
          </w:p>
        </w:tc>
        <w:tc>
          <w:tcPr>
            <w:vAlign w:val="center"/>
          </w:tcPr>
          <w:tcPr>
            <w:tcW w:type="dxa" w:w="1691"/>
          </w:tcPr>
          <w:p>
            <w:pPr>
              <w:jc w:val="right"/>
            </w:pPr>
            <w:r>
              <w:rPr>
                <w:rFonts w:ascii="宋体" w:hAnsi="宋体" w:cs="宋体" w:eastAsia="宋体"/>
                <w:b w:val="false"/>
                <w:i w:val="false"/>
                <w:sz w:val="24"/>
              </w:rPr>
              <w:t>10</w:t>
            </w:r>
          </w:p>
        </w:tc>
        <w:tc>
          <w:tcPr>
            <w:vAlign w:val="center"/>
          </w:tcPr>
          <w:tcPr>
            <w:tcW w:type="dxa" w:w="1691"/>
          </w:tcPr>
          <w:p>
            <w:pPr>
              <w:jc w:val="right"/>
            </w:pPr>
            <w:r>
              <w:rPr>
                <w:rFonts w:ascii="宋体" w:hAnsi="宋体" w:cs="宋体" w:eastAsia="宋体"/>
                <w:b w:val="false"/>
                <w:i w:val="false"/>
                <w:sz w:val="24"/>
              </w:rPr>
              <w:t>10</w:t>
            </w:r>
          </w:p>
        </w:tc>
        <w:tc>
          <w:tcPr>
            <w:hMerge w:val="restart"/>
            <w:vAlign w:val="center"/>
          </w:tcPr>
          <w:tcPr>
            <w:tcW w:type="dxa" w:w="1691"/>
          </w:tcPr>
          <w:p>
            <w:pPr>
              <w:jc w:val="right"/>
            </w:pPr>
            <w:r>
              <w:rPr>
                <w:rFonts w:ascii="宋体" w:hAnsi="宋体" w:cs="宋体" w:eastAsia="宋体"/>
                <w:b w:val="false"/>
                <w:i w:val="false"/>
                <w:sz w:val="24"/>
              </w:rPr>
              <w:t/>
            </w:r>
          </w:p>
        </w:tc>
        <w:tc>
          <w:tcPr>
            <w:hMerge w:val="continue"/>
            <w:vAlign w:val="center"/>
          </w:tcPr>
          <w:tcPr>
            <w:tcW w:type="dxa" w:w="1691"/>
          </w:tcPr>
          <w:p>
            <w:pPr>
              <w:jc w:val="right"/>
            </w:pPr>
            <w:r>
              <w:rPr>
                <w:rFonts w:ascii="宋体" w:hAnsi="宋体" w:cs="宋体" w:eastAsia="宋体"/>
                <w:b w:val="false"/>
                <w:i w:val="false"/>
                <w:sz w:val="24"/>
              </w:rPr>
              <w:t/>
            </w:r>
          </w:p>
        </w:tc>
      </w:tr>
      <w:tr>
        <w:tc>
          <w:tcPr>
            <w:hMerge w:val="restart"/>
            <w:vMerge w:val="continue"/>
            <w:vAlign w:val="center"/>
          </w:tcPr>
          <w:tcPr>
            <w:tcW w:type="dxa" w:w="1691"/>
          </w:tcPr>
          <w:p>
            <w:pPr>
              <w:jc w:val="center"/>
            </w:pPr>
            <w:r>
              <w:rPr>
                <w:rFonts w:ascii="宋体" w:hAnsi="宋体" w:cs="宋体" w:eastAsia="宋体"/>
                <w:b w:val="false"/>
                <w:i w:val="false"/>
                <w:sz w:val="22"/>
              </w:rPr>
              <w:t>绩效
指标</w:t>
            </w:r>
          </w:p>
        </w:tc>
        <w:tc>
          <w:tcPr>
            <w:hMerge w:val="restart"/>
            <w:vMerge w:val="restart"/>
            <w:vAlign w:val="center"/>
          </w:tcPr>
          <w:tcPr>
            <w:tcW w:type="dxa" w:w="1691"/>
          </w:tcPr>
          <w:p>
            <w:pPr>
              <w:jc w:val="right"/>
            </w:pPr>
            <w:r>
              <w:rPr>
                <w:rFonts w:ascii="宋体" w:hAnsi="宋体" w:cs="宋体" w:eastAsia="宋体"/>
                <w:b w:val="false"/>
                <w:i w:val="false"/>
                <w:sz w:val="22"/>
              </w:rPr>
              <w:t>效益指标</w:t>
            </w:r>
          </w:p>
        </w:tc>
        <w:tc>
          <w:tcPr>
            <w:vAlign w:val="center"/>
          </w:tcPr>
          <w:tcPr>
            <w:tcW w:type="dxa" w:w="1691"/>
          </w:tcPr>
          <w:p>
            <w:pPr>
              <w:jc w:val="right"/>
            </w:pPr>
            <w:r>
              <w:rPr>
                <w:rFonts w:ascii="宋体" w:hAnsi="宋体" w:cs="宋体" w:eastAsia="宋体"/>
                <w:b w:val="false"/>
                <w:i w:val="false"/>
                <w:sz w:val="22"/>
              </w:rPr>
              <w:t>经济效益指标</w:t>
            </w:r>
          </w:p>
        </w:tc>
        <w:tc>
          <w:tcPr>
            <w:hMerge w:val="restart"/>
            <w:vAlign w:val="center"/>
          </w:tcPr>
          <w:tcPr>
            <w:tcW w:type="dxa" w:w="1691"/>
          </w:tcPr>
          <w:p>
            <w:pPr>
              <w:jc w:val="right"/>
            </w:pPr>
            <w:r>
              <w:rPr>
                <w:rFonts w:ascii="宋体" w:hAnsi="宋体" w:cs="宋体" w:eastAsia="宋体"/>
                <w:b w:val="false"/>
                <w:i w:val="false"/>
                <w:sz w:val="22"/>
              </w:rPr>
              <w:t xml:space="preserve">提升粮食综合生产能力
</w:t>
            </w:r>
          </w:p>
        </w:tc>
        <w:tc>
          <w:tcPr>
            <w:hMerge w:val="continue"/>
            <w:vAlign w:val="center"/>
          </w:tcPr>
          <w:tcPr>
            <w:tcW w:type="dxa" w:w="1691"/>
          </w:tcPr>
          <w:p>
            <w:pPr>
              <w:jc w:val="right"/>
            </w:pPr>
            <w:r>
              <w:rPr>
                <w:rFonts w:ascii="宋体" w:hAnsi="宋体" w:cs="宋体" w:eastAsia="宋体"/>
                <w:b w:val="false"/>
                <w:i w:val="false"/>
                <w:sz w:val="24"/>
              </w:rPr>
              <w:t/>
            </w:r>
          </w:p>
        </w:tc>
        <w:tc>
          <w:tcPr>
            <w:hMerge w:val="restart"/>
            <w:vAlign w:val="center"/>
          </w:tcPr>
          <w:tcPr>
            <w:tcW w:type="dxa" w:w="1691"/>
          </w:tcPr>
          <w:p>
            <w:pPr>
              <w:jc w:val="right"/>
            </w:pPr>
            <w:r>
              <w:rPr>
                <w:rFonts w:ascii="宋体" w:hAnsi="宋体" w:cs="宋体" w:eastAsia="宋体"/>
                <w:b w:val="false"/>
                <w:i w:val="false"/>
                <w:sz w:val="24"/>
              </w:rPr>
              <w:t>≥90%</w:t>
            </w:r>
          </w:p>
        </w:tc>
        <w:tc>
          <w:tcPr>
            <w:hMerge w:val="continue"/>
            <w:vAlign w:val="center"/>
          </w:tcPr>
          <w:tcPr>
            <w:tcW w:type="dxa" w:w="1691"/>
          </w:tcPr>
          <w:p>
            <w:pPr>
              <w:jc w:val="right"/>
            </w:pPr>
            <w:r>
              <w:rPr>
                <w:rFonts w:ascii="宋体" w:hAnsi="宋体" w:cs="宋体" w:eastAsia="宋体"/>
                <w:b w:val="false"/>
                <w:i w:val="false"/>
                <w:sz w:val="24"/>
              </w:rPr>
              <w:t/>
            </w:r>
          </w:p>
        </w:tc>
        <w:tc>
          <w:tcPr>
            <w:vAlign w:val="center"/>
          </w:tcPr>
          <w:tcPr>
            <w:tcW w:type="dxa" w:w="1691"/>
          </w:tcPr>
          <w:p>
            <w:pPr>
              <w:jc w:val="right"/>
            </w:pPr>
            <w:r>
              <w:rPr>
                <w:rFonts w:ascii="宋体" w:hAnsi="宋体" w:cs="宋体" w:eastAsia="宋体"/>
                <w:b w:val="false"/>
                <w:i w:val="false"/>
                <w:sz w:val="24"/>
              </w:rPr>
              <w:t>90</w:t>
            </w:r>
          </w:p>
        </w:tc>
        <w:tc>
          <w:tcPr>
            <w:vAlign w:val="center"/>
          </w:tcPr>
          <w:tcPr>
            <w:tcW w:type="dxa" w:w="1691"/>
          </w:tcPr>
          <w:p>
            <w:pPr>
              <w:jc w:val="right"/>
            </w:pPr>
            <w:r>
              <w:rPr>
                <w:rFonts w:ascii="宋体" w:hAnsi="宋体" w:cs="宋体" w:eastAsia="宋体"/>
                <w:b w:val="false"/>
                <w:i w:val="false"/>
                <w:sz w:val="24"/>
              </w:rPr>
              <w:t>10</w:t>
            </w:r>
          </w:p>
        </w:tc>
        <w:tc>
          <w:tcPr>
            <w:vAlign w:val="center"/>
          </w:tcPr>
          <w:tcPr>
            <w:tcW w:type="dxa" w:w="1691"/>
          </w:tcPr>
          <w:p>
            <w:pPr>
              <w:jc w:val="right"/>
            </w:pPr>
            <w:r>
              <w:rPr>
                <w:rFonts w:ascii="宋体" w:hAnsi="宋体" w:cs="宋体" w:eastAsia="宋体"/>
                <w:b w:val="false"/>
                <w:i w:val="false"/>
                <w:sz w:val="24"/>
              </w:rPr>
              <w:t>10</w:t>
            </w:r>
          </w:p>
        </w:tc>
        <w:tc>
          <w:tcPr>
            <w:hMerge w:val="restart"/>
            <w:vAlign w:val="center"/>
          </w:tcPr>
          <w:tcPr>
            <w:tcW w:type="dxa" w:w="1691"/>
          </w:tcPr>
          <w:p>
            <w:pPr>
              <w:jc w:val="right"/>
            </w:pPr>
            <w:r>
              <w:rPr>
                <w:rFonts w:ascii="宋体" w:hAnsi="宋体" w:cs="宋体" w:eastAsia="宋体"/>
                <w:b w:val="false"/>
                <w:i w:val="false"/>
                <w:sz w:val="24"/>
              </w:rPr>
              <w:t/>
            </w:r>
          </w:p>
        </w:tc>
        <w:tc>
          <w:tcPr>
            <w:hMerge w:val="continue"/>
            <w:vAlign w:val="center"/>
          </w:tcPr>
          <w:tcPr>
            <w:tcW w:type="dxa" w:w="1691"/>
          </w:tcPr>
          <w:p>
            <w:pPr>
              <w:jc w:val="right"/>
            </w:pPr>
            <w:r>
              <w:rPr>
                <w:rFonts w:ascii="宋体" w:hAnsi="宋体" w:cs="宋体" w:eastAsia="宋体"/>
                <w:b w:val="false"/>
                <w:i w:val="false"/>
                <w:sz w:val="24"/>
              </w:rPr>
              <w:t/>
            </w:r>
          </w:p>
        </w:tc>
      </w:tr>
      <w:tr>
        <w:tc>
          <w:tcPr>
            <w:hMerge w:val="restart"/>
            <w:vMerge w:val="continue"/>
            <w:vAlign w:val="center"/>
          </w:tcPr>
          <w:tcPr>
            <w:tcW w:type="dxa" w:w="1691"/>
          </w:tcPr>
          <w:p>
            <w:pPr>
              <w:jc w:val="center"/>
            </w:pPr>
            <w:r>
              <w:rPr>
                <w:rFonts w:ascii="宋体" w:hAnsi="宋体" w:cs="宋体" w:eastAsia="宋体"/>
                <w:b w:val="false"/>
                <w:i w:val="false"/>
                <w:sz w:val="22"/>
              </w:rPr>
              <w:t>绩效
指标</w:t>
            </w:r>
          </w:p>
        </w:tc>
        <w:tc>
          <w:tcPr>
            <w:hMerge w:val="restart"/>
            <w:vMerge w:val="continue"/>
            <w:vAlign w:val="center"/>
          </w:tcPr>
          <w:tcPr>
            <w:tcW w:type="dxa" w:w="1691"/>
          </w:tcPr>
          <w:p>
            <w:pPr>
              <w:jc w:val="right"/>
            </w:pPr>
            <w:r>
              <w:rPr>
                <w:rFonts w:ascii="宋体" w:hAnsi="宋体" w:cs="宋体" w:eastAsia="宋体"/>
                <w:b w:val="false"/>
                <w:i w:val="false"/>
                <w:sz w:val="22"/>
              </w:rPr>
              <w:t>效益指标</w:t>
            </w:r>
          </w:p>
        </w:tc>
        <w:tc>
          <w:tcPr>
            <w:vAlign w:val="center"/>
          </w:tcPr>
          <w:tcPr>
            <w:tcW w:type="dxa" w:w="1691"/>
          </w:tcPr>
          <w:p>
            <w:pPr>
              <w:jc w:val="right"/>
            </w:pPr>
            <w:r>
              <w:rPr>
                <w:rFonts w:ascii="宋体" w:hAnsi="宋体" w:cs="宋体" w:eastAsia="宋体"/>
                <w:b w:val="false"/>
                <w:i w:val="false"/>
                <w:sz w:val="22"/>
              </w:rPr>
              <w:t>社会效益指标</w:t>
            </w:r>
          </w:p>
        </w:tc>
        <w:tc>
          <w:tcPr>
            <w:hMerge w:val="restart"/>
            <w:vAlign w:val="center"/>
          </w:tcPr>
          <w:tcPr>
            <w:tcW w:type="dxa" w:w="1691"/>
          </w:tcPr>
          <w:p>
            <w:pPr>
              <w:jc w:val="right"/>
            </w:pPr>
            <w:r>
              <w:rPr>
                <w:rFonts w:ascii="宋体" w:hAnsi="宋体" w:cs="宋体" w:eastAsia="宋体"/>
                <w:b w:val="false"/>
                <w:i w:val="false"/>
                <w:sz w:val="22"/>
              </w:rPr>
              <w:t xml:space="preserve">满足农田灌溉用水需求
</w:t>
            </w:r>
          </w:p>
        </w:tc>
        <w:tc>
          <w:tcPr>
            <w:hMerge w:val="continue"/>
            <w:vAlign w:val="center"/>
          </w:tcPr>
          <w:tcPr>
            <w:tcW w:type="dxa" w:w="1691"/>
          </w:tcPr>
          <w:p>
            <w:pPr>
              <w:jc w:val="right"/>
            </w:pPr>
            <w:r>
              <w:rPr>
                <w:rFonts w:ascii="宋体" w:hAnsi="宋体" w:cs="宋体" w:eastAsia="宋体"/>
                <w:b w:val="false"/>
                <w:i w:val="false"/>
                <w:sz w:val="24"/>
              </w:rPr>
              <w:t/>
            </w:r>
          </w:p>
        </w:tc>
        <w:tc>
          <w:tcPr>
            <w:hMerge w:val="restart"/>
            <w:vAlign w:val="center"/>
          </w:tcPr>
          <w:tcPr>
            <w:tcW w:type="dxa" w:w="1691"/>
          </w:tcPr>
          <w:p>
            <w:pPr>
              <w:jc w:val="right"/>
            </w:pPr>
            <w:r>
              <w:rPr>
                <w:rFonts w:ascii="宋体" w:hAnsi="宋体" w:cs="宋体" w:eastAsia="宋体"/>
                <w:b w:val="false"/>
                <w:i w:val="false"/>
                <w:sz w:val="24"/>
              </w:rPr>
              <w:t>≥90%</w:t>
            </w:r>
          </w:p>
        </w:tc>
        <w:tc>
          <w:tcPr>
            <w:hMerge w:val="continue"/>
            <w:vAlign w:val="center"/>
          </w:tcPr>
          <w:tcPr>
            <w:tcW w:type="dxa" w:w="1691"/>
          </w:tcPr>
          <w:p>
            <w:pPr>
              <w:jc w:val="right"/>
            </w:pPr>
            <w:r>
              <w:rPr>
                <w:rFonts w:ascii="宋体" w:hAnsi="宋体" w:cs="宋体" w:eastAsia="宋体"/>
                <w:b w:val="false"/>
                <w:i w:val="false"/>
                <w:sz w:val="24"/>
              </w:rPr>
              <w:t/>
            </w:r>
          </w:p>
        </w:tc>
        <w:tc>
          <w:tcPr>
            <w:vAlign w:val="center"/>
          </w:tcPr>
          <w:tcPr>
            <w:tcW w:type="dxa" w:w="1691"/>
          </w:tcPr>
          <w:p>
            <w:pPr>
              <w:jc w:val="right"/>
            </w:pPr>
            <w:r>
              <w:rPr>
                <w:rFonts w:ascii="宋体" w:hAnsi="宋体" w:cs="宋体" w:eastAsia="宋体"/>
                <w:b w:val="false"/>
                <w:i w:val="false"/>
                <w:sz w:val="24"/>
              </w:rPr>
              <w:t>90</w:t>
            </w:r>
          </w:p>
        </w:tc>
        <w:tc>
          <w:tcPr>
            <w:vAlign w:val="center"/>
          </w:tcPr>
          <w:tcPr>
            <w:tcW w:type="dxa" w:w="1691"/>
          </w:tcPr>
          <w:p>
            <w:pPr>
              <w:jc w:val="right"/>
            </w:pPr>
            <w:r>
              <w:rPr>
                <w:rFonts w:ascii="宋体" w:hAnsi="宋体" w:cs="宋体" w:eastAsia="宋体"/>
                <w:b w:val="false"/>
                <w:i w:val="false"/>
                <w:sz w:val="24"/>
              </w:rPr>
              <w:t>10</w:t>
            </w:r>
          </w:p>
        </w:tc>
        <w:tc>
          <w:tcPr>
            <w:vAlign w:val="center"/>
          </w:tcPr>
          <w:tcPr>
            <w:tcW w:type="dxa" w:w="1691"/>
          </w:tcPr>
          <w:p>
            <w:pPr>
              <w:jc w:val="right"/>
            </w:pPr>
            <w:r>
              <w:rPr>
                <w:rFonts w:ascii="宋体" w:hAnsi="宋体" w:cs="宋体" w:eastAsia="宋体"/>
                <w:b w:val="false"/>
                <w:i w:val="false"/>
                <w:sz w:val="24"/>
              </w:rPr>
              <w:t>10</w:t>
            </w:r>
          </w:p>
        </w:tc>
        <w:tc>
          <w:tcPr>
            <w:hMerge w:val="restart"/>
            <w:vAlign w:val="center"/>
          </w:tcPr>
          <w:tcPr>
            <w:tcW w:type="dxa" w:w="1691"/>
          </w:tcPr>
          <w:p>
            <w:pPr>
              <w:jc w:val="right"/>
            </w:pPr>
            <w:r>
              <w:rPr>
                <w:rFonts w:ascii="宋体" w:hAnsi="宋体" w:cs="宋体" w:eastAsia="宋体"/>
                <w:b w:val="false"/>
                <w:i w:val="false"/>
                <w:sz w:val="24"/>
              </w:rPr>
              <w:t/>
            </w:r>
          </w:p>
        </w:tc>
        <w:tc>
          <w:tcPr>
            <w:hMerge w:val="continue"/>
            <w:vAlign w:val="center"/>
          </w:tcPr>
          <w:tcPr>
            <w:tcW w:type="dxa" w:w="1691"/>
          </w:tcPr>
          <w:p>
            <w:pPr>
              <w:jc w:val="right"/>
            </w:pPr>
            <w:r>
              <w:rPr>
                <w:rFonts w:ascii="宋体" w:hAnsi="宋体" w:cs="宋体" w:eastAsia="宋体"/>
                <w:b w:val="false"/>
                <w:i w:val="false"/>
                <w:sz w:val="24"/>
              </w:rPr>
              <w:t/>
            </w:r>
          </w:p>
        </w:tc>
      </w:tr>
      <w:tr>
        <w:tc>
          <w:tcPr>
            <w:hMerge w:val="restart"/>
            <w:vMerge w:val="continue"/>
            <w:vAlign w:val="center"/>
          </w:tcPr>
          <w:tcPr>
            <w:tcW w:type="dxa" w:w="1691"/>
          </w:tcPr>
          <w:p>
            <w:pPr>
              <w:jc w:val="center"/>
            </w:pPr>
            <w:r>
              <w:rPr>
                <w:rFonts w:ascii="宋体" w:hAnsi="宋体" w:cs="宋体" w:eastAsia="宋体"/>
                <w:b w:val="false"/>
                <w:i w:val="false"/>
                <w:sz w:val="22"/>
              </w:rPr>
              <w:t>绩效
指标</w:t>
            </w:r>
          </w:p>
        </w:tc>
        <w:tc>
          <w:tcPr>
            <w:hMerge w:val="restart"/>
            <w:vMerge w:val="continue"/>
            <w:vAlign w:val="center"/>
          </w:tcPr>
          <w:tcPr>
            <w:tcW w:type="dxa" w:w="1691"/>
          </w:tcPr>
          <w:p>
            <w:pPr>
              <w:jc w:val="right"/>
            </w:pPr>
            <w:r>
              <w:rPr>
                <w:rFonts w:ascii="宋体" w:hAnsi="宋体" w:cs="宋体" w:eastAsia="宋体"/>
                <w:b w:val="false"/>
                <w:i w:val="false"/>
                <w:sz w:val="22"/>
              </w:rPr>
              <w:t>效益指标</w:t>
            </w:r>
          </w:p>
        </w:tc>
        <w:tc>
          <w:tcPr>
            <w:vAlign w:val="center"/>
          </w:tcPr>
          <w:tcPr>
            <w:tcW w:type="dxa" w:w="1691"/>
          </w:tcPr>
          <w:p>
            <w:pPr>
              <w:jc w:val="right"/>
            </w:pPr>
            <w:r>
              <w:rPr>
                <w:rFonts w:ascii="宋体" w:hAnsi="宋体" w:cs="宋体" w:eastAsia="宋体"/>
                <w:b w:val="false"/>
                <w:i w:val="false"/>
                <w:sz w:val="22"/>
              </w:rPr>
              <w:t>生态效益指标</w:t>
            </w:r>
          </w:p>
        </w:tc>
        <w:tc>
          <w:tcPr>
            <w:hMerge w:val="restart"/>
            <w:vAlign w:val="center"/>
          </w:tcPr>
          <w:tcPr>
            <w:tcW w:type="dxa" w:w="1691"/>
          </w:tcPr>
          <w:p>
            <w:pPr>
              <w:jc w:val="right"/>
            </w:pPr>
            <w:r>
              <w:rPr>
                <w:rFonts w:ascii="宋体" w:hAnsi="宋体" w:cs="宋体" w:eastAsia="宋体"/>
                <w:b w:val="false"/>
                <w:i w:val="false"/>
                <w:sz w:val="22"/>
              </w:rPr>
              <w:t xml:space="preserve">提高耕地质量
</w:t>
            </w:r>
          </w:p>
        </w:tc>
        <w:tc>
          <w:tcPr>
            <w:hMerge w:val="continue"/>
            <w:vAlign w:val="center"/>
          </w:tcPr>
          <w:tcPr>
            <w:tcW w:type="dxa" w:w="1691"/>
          </w:tcPr>
          <w:p>
            <w:pPr>
              <w:jc w:val="right"/>
            </w:pPr>
            <w:r>
              <w:rPr>
                <w:rFonts w:ascii="宋体" w:hAnsi="宋体" w:cs="宋体" w:eastAsia="宋体"/>
                <w:b w:val="false"/>
                <w:i w:val="false"/>
                <w:sz w:val="24"/>
              </w:rPr>
              <w:t/>
            </w:r>
          </w:p>
        </w:tc>
        <w:tc>
          <w:tcPr>
            <w:hMerge w:val="restart"/>
            <w:vAlign w:val="center"/>
          </w:tcPr>
          <w:tcPr>
            <w:tcW w:type="dxa" w:w="1691"/>
          </w:tcPr>
          <w:p>
            <w:pPr>
              <w:jc w:val="right"/>
            </w:pPr>
            <w:r>
              <w:rPr>
                <w:rFonts w:ascii="宋体" w:hAnsi="宋体" w:cs="宋体" w:eastAsia="宋体"/>
                <w:b w:val="false"/>
                <w:i w:val="false"/>
                <w:sz w:val="24"/>
              </w:rPr>
              <w:t>≥90%</w:t>
            </w:r>
          </w:p>
        </w:tc>
        <w:tc>
          <w:tcPr>
            <w:hMerge w:val="continue"/>
            <w:vAlign w:val="center"/>
          </w:tcPr>
          <w:tcPr>
            <w:tcW w:type="dxa" w:w="1691"/>
          </w:tcPr>
          <w:p>
            <w:pPr>
              <w:jc w:val="right"/>
            </w:pPr>
            <w:r>
              <w:rPr>
                <w:rFonts w:ascii="宋体" w:hAnsi="宋体" w:cs="宋体" w:eastAsia="宋体"/>
                <w:b w:val="false"/>
                <w:i w:val="false"/>
                <w:sz w:val="24"/>
              </w:rPr>
              <w:t/>
            </w:r>
          </w:p>
        </w:tc>
        <w:tc>
          <w:tcPr>
            <w:vAlign w:val="center"/>
          </w:tcPr>
          <w:tcPr>
            <w:tcW w:type="dxa" w:w="1691"/>
          </w:tcPr>
          <w:p>
            <w:pPr>
              <w:jc w:val="right"/>
            </w:pPr>
            <w:r>
              <w:rPr>
                <w:rFonts w:ascii="宋体" w:hAnsi="宋体" w:cs="宋体" w:eastAsia="宋体"/>
                <w:b w:val="false"/>
                <w:i w:val="false"/>
                <w:sz w:val="24"/>
              </w:rPr>
              <w:t>90</w:t>
            </w:r>
          </w:p>
        </w:tc>
        <w:tc>
          <w:tcPr>
            <w:vAlign w:val="center"/>
          </w:tcPr>
          <w:tcPr>
            <w:tcW w:type="dxa" w:w="1691"/>
          </w:tcPr>
          <w:p>
            <w:pPr>
              <w:jc w:val="right"/>
            </w:pPr>
            <w:r>
              <w:rPr>
                <w:rFonts w:ascii="宋体" w:hAnsi="宋体" w:cs="宋体" w:eastAsia="宋体"/>
                <w:b w:val="false"/>
                <w:i w:val="false"/>
                <w:sz w:val="24"/>
              </w:rPr>
              <w:t>10</w:t>
            </w:r>
          </w:p>
        </w:tc>
        <w:tc>
          <w:tcPr>
            <w:vAlign w:val="center"/>
          </w:tcPr>
          <w:tcPr>
            <w:tcW w:type="dxa" w:w="1691"/>
          </w:tcPr>
          <w:p>
            <w:pPr>
              <w:jc w:val="right"/>
            </w:pPr>
            <w:r>
              <w:rPr>
                <w:rFonts w:ascii="宋体" w:hAnsi="宋体" w:cs="宋体" w:eastAsia="宋体"/>
                <w:b w:val="false"/>
                <w:i w:val="false"/>
                <w:sz w:val="24"/>
              </w:rPr>
              <w:t>10</w:t>
            </w:r>
          </w:p>
        </w:tc>
        <w:tc>
          <w:tcPr>
            <w:hMerge w:val="restart"/>
            <w:vAlign w:val="center"/>
          </w:tcPr>
          <w:tcPr>
            <w:tcW w:type="dxa" w:w="1691"/>
          </w:tcPr>
          <w:p>
            <w:pPr>
              <w:jc w:val="right"/>
            </w:pPr>
            <w:r>
              <w:rPr>
                <w:rFonts w:ascii="宋体" w:hAnsi="宋体" w:cs="宋体" w:eastAsia="宋体"/>
                <w:b w:val="false"/>
                <w:i w:val="false"/>
                <w:sz w:val="24"/>
              </w:rPr>
              <w:t/>
            </w:r>
          </w:p>
        </w:tc>
        <w:tc>
          <w:tcPr>
            <w:hMerge w:val="continue"/>
            <w:vAlign w:val="center"/>
          </w:tcPr>
          <w:tcPr>
            <w:tcW w:type="dxa" w:w="1691"/>
          </w:tcPr>
          <w:p>
            <w:pPr>
              <w:jc w:val="right"/>
            </w:pPr>
            <w:r>
              <w:rPr>
                <w:rFonts w:ascii="宋体" w:hAnsi="宋体" w:cs="宋体" w:eastAsia="宋体"/>
                <w:b w:val="false"/>
                <w:i w:val="false"/>
                <w:sz w:val="24"/>
              </w:rPr>
              <w:t/>
            </w:r>
          </w:p>
        </w:tc>
      </w:tr>
      <w:tr>
        <w:tc>
          <w:tcPr>
            <w:hMerge w:val="restart"/>
            <w:vMerge w:val="continue"/>
            <w:vAlign w:val="center"/>
          </w:tcPr>
          <w:tcPr>
            <w:tcW w:type="dxa" w:w="1691"/>
          </w:tcPr>
          <w:p>
            <w:pPr>
              <w:jc w:val="center"/>
            </w:pPr>
            <w:r>
              <w:rPr>
                <w:rFonts w:ascii="宋体" w:hAnsi="宋体" w:cs="宋体" w:eastAsia="宋体"/>
                <w:b w:val="false"/>
                <w:i w:val="false"/>
                <w:sz w:val="22"/>
              </w:rPr>
              <w:t>绩效
指标</w:t>
            </w:r>
          </w:p>
        </w:tc>
        <w:tc>
          <w:tcPr>
            <w:vAlign w:val="center"/>
          </w:tcPr>
          <w:tcPr>
            <w:tcW w:type="dxa" w:w="1691"/>
          </w:tcPr>
          <w:p>
            <w:pPr>
              <w:jc w:val="right"/>
            </w:pPr>
            <w:r>
              <w:rPr>
                <w:rFonts w:ascii="宋体" w:hAnsi="宋体" w:cs="宋体" w:eastAsia="宋体"/>
                <w:b w:val="false"/>
                <w:i w:val="false"/>
                <w:sz w:val="22"/>
              </w:rPr>
              <w:t>满意度指标</w:t>
            </w:r>
          </w:p>
        </w:tc>
        <w:tc>
          <w:tcPr>
            <w:vAlign w:val="center"/>
          </w:tcPr>
          <w:tcPr>
            <w:tcW w:type="dxa" w:w="1691"/>
          </w:tcPr>
          <w:p>
            <w:pPr>
              <w:jc w:val="right"/>
            </w:pPr>
            <w:r>
              <w:rPr>
                <w:rFonts w:ascii="宋体" w:hAnsi="宋体" w:cs="宋体" w:eastAsia="宋体"/>
                <w:b w:val="false"/>
                <w:i w:val="false"/>
                <w:sz w:val="22"/>
              </w:rPr>
              <w:t>服务对象满意度指标</w:t>
            </w:r>
          </w:p>
        </w:tc>
        <w:tc>
          <w:tcPr>
            <w:hMerge w:val="restart"/>
            <w:vAlign w:val="center"/>
          </w:tcPr>
          <w:tcPr>
            <w:tcW w:type="dxa" w:w="1691"/>
          </w:tcPr>
          <w:p>
            <w:pPr>
              <w:jc w:val="right"/>
            </w:pPr>
            <w:r>
              <w:rPr>
                <w:rFonts w:ascii="宋体" w:hAnsi="宋体" w:cs="宋体" w:eastAsia="宋体"/>
                <w:b w:val="false"/>
                <w:i w:val="false"/>
                <w:sz w:val="22"/>
              </w:rPr>
              <w:t xml:space="preserve">受益群众满意度
</w:t>
            </w:r>
          </w:p>
        </w:tc>
        <w:tc>
          <w:tcPr>
            <w:hMerge w:val="continue"/>
            <w:vAlign w:val="center"/>
          </w:tcPr>
          <w:tcPr>
            <w:tcW w:type="dxa" w:w="1691"/>
          </w:tcPr>
          <w:p>
            <w:pPr>
              <w:jc w:val="right"/>
            </w:pPr>
            <w:r>
              <w:rPr>
                <w:rFonts w:ascii="宋体" w:hAnsi="宋体" w:cs="宋体" w:eastAsia="宋体"/>
                <w:b w:val="false"/>
                <w:i w:val="false"/>
                <w:sz w:val="24"/>
              </w:rPr>
              <w:t/>
            </w:r>
          </w:p>
        </w:tc>
        <w:tc>
          <w:tcPr>
            <w:hMerge w:val="restart"/>
            <w:vAlign w:val="center"/>
          </w:tcPr>
          <w:tcPr>
            <w:tcW w:type="dxa" w:w="1691"/>
          </w:tcPr>
          <w:p>
            <w:pPr>
              <w:jc w:val="right"/>
            </w:pPr>
            <w:r>
              <w:rPr>
                <w:rFonts w:ascii="宋体" w:hAnsi="宋体" w:cs="宋体" w:eastAsia="宋体"/>
                <w:b w:val="false"/>
                <w:i w:val="false"/>
                <w:sz w:val="24"/>
              </w:rPr>
              <w:t>≥90%</w:t>
            </w:r>
          </w:p>
        </w:tc>
        <w:tc>
          <w:tcPr>
            <w:hMerge w:val="continue"/>
            <w:vAlign w:val="center"/>
          </w:tcPr>
          <w:tcPr>
            <w:tcW w:type="dxa" w:w="1691"/>
          </w:tcPr>
          <w:p>
            <w:pPr>
              <w:jc w:val="right"/>
            </w:pPr>
            <w:r>
              <w:rPr>
                <w:rFonts w:ascii="宋体" w:hAnsi="宋体" w:cs="宋体" w:eastAsia="宋体"/>
                <w:b w:val="false"/>
                <w:i w:val="false"/>
                <w:sz w:val="24"/>
              </w:rPr>
              <w:t/>
            </w:r>
          </w:p>
        </w:tc>
        <w:tc>
          <w:tcPr>
            <w:vAlign w:val="center"/>
          </w:tcPr>
          <w:tcPr>
            <w:tcW w:type="dxa" w:w="1691"/>
          </w:tcPr>
          <w:p>
            <w:pPr>
              <w:jc w:val="right"/>
            </w:pPr>
            <w:r>
              <w:rPr>
                <w:rFonts w:ascii="宋体" w:hAnsi="宋体" w:cs="宋体" w:eastAsia="宋体"/>
                <w:b w:val="false"/>
                <w:i w:val="false"/>
                <w:sz w:val="24"/>
              </w:rPr>
              <w:t>90</w:t>
            </w:r>
          </w:p>
        </w:tc>
        <w:tc>
          <w:tcPr>
            <w:vAlign w:val="center"/>
          </w:tcPr>
          <w:tcPr>
            <w:tcW w:type="dxa" w:w="1691"/>
          </w:tcPr>
          <w:p>
            <w:pPr>
              <w:jc w:val="right"/>
            </w:pPr>
            <w:r>
              <w:rPr>
                <w:rFonts w:ascii="宋体" w:hAnsi="宋体" w:cs="宋体" w:eastAsia="宋体"/>
                <w:b w:val="false"/>
                <w:i w:val="false"/>
                <w:sz w:val="24"/>
              </w:rPr>
              <w:t>10</w:t>
            </w:r>
          </w:p>
        </w:tc>
        <w:tc>
          <w:tcPr>
            <w:vAlign w:val="center"/>
          </w:tcPr>
          <w:tcPr>
            <w:tcW w:type="dxa" w:w="1691"/>
          </w:tcPr>
          <w:p>
            <w:pPr>
              <w:jc w:val="right"/>
            </w:pPr>
            <w:r>
              <w:rPr>
                <w:rFonts w:ascii="宋体" w:hAnsi="宋体" w:cs="宋体" w:eastAsia="宋体"/>
                <w:b w:val="false"/>
                <w:i w:val="false"/>
                <w:sz w:val="24"/>
              </w:rPr>
              <w:t>10</w:t>
            </w:r>
          </w:p>
        </w:tc>
        <w:tc>
          <w:tcPr>
            <w:hMerge w:val="restart"/>
            <w:vAlign w:val="center"/>
          </w:tcPr>
          <w:tcPr>
            <w:tcW w:type="dxa" w:w="1691"/>
          </w:tcPr>
          <w:p>
            <w:pPr>
              <w:jc w:val="right"/>
            </w:pPr>
            <w:r>
              <w:rPr>
                <w:rFonts w:ascii="宋体" w:hAnsi="宋体" w:cs="宋体" w:eastAsia="宋体"/>
                <w:b w:val="false"/>
                <w:i w:val="false"/>
                <w:sz w:val="24"/>
              </w:rPr>
              <w:t/>
            </w:r>
          </w:p>
        </w:tc>
        <w:tc>
          <w:tcPr>
            <w:hMerge w:val="continue"/>
            <w:vAlign w:val="center"/>
          </w:tcPr>
          <w:tcPr>
            <w:tcW w:type="dxa" w:w="1691"/>
          </w:tcPr>
          <w:p>
            <w:pPr>
              <w:jc w:val="right"/>
            </w:pPr>
            <w:r>
              <w:rPr>
                <w:rFonts w:ascii="宋体" w:hAnsi="宋体" w:cs="宋体" w:eastAsia="宋体"/>
                <w:b w:val="false"/>
                <w:i w:val="false"/>
                <w:sz w:val="24"/>
              </w:rPr>
              <w:t/>
            </w:r>
          </w:p>
        </w:tc>
      </w:tr>
      <w:tr>
        <w:tc>
          <w:tcPr>
            <w:hMerge w:val="restart"/>
            <w:vAlign w:val="center"/>
          </w:tcPr>
          <w:tcPr>
            <w:tcW w:type="dxa" w:w="1691"/>
          </w:tcPr>
          <w:p>
            <w:pPr>
              <w:jc w:val="center"/>
            </w:pPr>
            <w:r>
              <w:rPr>
                <w:rFonts w:ascii="宋体" w:hAnsi="宋体" w:cs="宋体" w:eastAsia="宋体"/>
                <w:b w:val="false"/>
                <w:i w:val="false"/>
                <w:sz w:val="24"/>
              </w:rPr>
              <w:t>总分值、评价总分 (S)</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restart"/>
            <w:vAlign w:val="center"/>
          </w:tcPr>
          <w:tcPr>
            <w:tcW w:type="dxa" w:w="1691"/>
          </w:tcPr>
          <w:p>
            <w:pPr>
              <w:jc w:val="center"/>
            </w:pPr>
            <w:r>
              <w:rPr>
                <w:rFonts w:ascii="宋体" w:hAnsi="宋体" w:cs="宋体" w:eastAsia="宋体"/>
                <w:b w:val="false"/>
                <w:i w:val="false"/>
                <w:sz w:val="24"/>
              </w:rPr>
              <w:t>94.69</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r>
      <w:tr>
        <w:tc>
          <w:tcPr>
            <w:hMerge w:val="restart"/>
            <w:vAlign w:val="center"/>
          </w:tcPr>
          <w:tcPr>
            <w:tcW w:type="dxa" w:w="1691"/>
          </w:tcPr>
          <w:p>
            <w:pPr>
              <w:jc w:val="center"/>
            </w:pPr>
            <w:r>
              <w:rPr>
                <w:rFonts w:ascii="宋体" w:hAnsi="宋体" w:cs="宋体" w:eastAsia="宋体"/>
                <w:b w:val="false"/>
                <w:i w:val="false"/>
                <w:sz w:val="24"/>
              </w:rPr>
              <w:t xml:space="preserve">评价等级 </w:t>
            </w:r>
          </w:p>
        </w:tc>
        <w:tc>
          <w:tcPr>
            <w:hMerge w:val="continue"/>
            <w:vAlign w:val="center"/>
          </w:tcPr>
          <w:tcPr>
            <w:tcW w:type="dxa" w:w="1691"/>
          </w:tcPr>
          <w:p>
            <w:pPr>
              <w:jc w:val="center"/>
            </w:pPr>
            <w:r>
              <w:rPr>
                <w:rFonts w:ascii="宋体" w:hAnsi="宋体" w:cs="宋体" w:eastAsia="宋体"/>
                <w:b w:val="false"/>
                <w:i w:val="false"/>
                <w:sz w:val="24"/>
              </w:rPr>
              <w:t/>
            </w:r>
          </w:p>
        </w:tc>
        <w:tc>
          <w:tcPr>
            <w:hMerge w:val="restart"/>
            <w:vAlign w:val="center"/>
          </w:tcPr>
          <w:tcPr>
            <w:tcW w:type="dxa" w:w="1691"/>
          </w:tcPr>
          <w:p>
            <w:pPr>
              <w:jc w:val="center"/>
            </w:pPr>
            <w:r>
              <w:rPr>
                <w:rFonts w:ascii="宋体" w:hAnsi="宋体" w:cs="宋体" w:eastAsia="宋体"/>
                <w:b w:val="false"/>
                <w:i w:val="false"/>
                <w:sz w:val="24"/>
              </w:rPr>
              <w:t>优（S≧90）</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r>
      <w:tr>
        <w:tc>
          <w:tcPr>
            <w:hMerge w:val="restart"/>
            <w:vAlign w:val="center"/>
          </w:tcPr>
          <w:tcPr>
            <w:tcW w:type="dxa" w:w="1691"/>
          </w:tcPr>
          <w:p>
            <w:pPr>
              <w:jc w:val="right"/>
            </w:pPr>
            <w:r>
              <w:rPr>
                <w:rFonts w:ascii="宋体" w:hAnsi="宋体" w:cs="宋体" w:eastAsia="宋体"/>
                <w:b w:val="false"/>
                <w:i w:val="false"/>
                <w:sz w:val="22"/>
              </w:rPr>
              <w:t>问题与建议（每条问题和建议不少于30个字）</w:t>
            </w:r>
          </w:p>
        </w:tc>
        <w:tc>
          <w:tcPr>
            <w:hMerge w:val="continue"/>
            <w:vAlign w:val="center"/>
          </w:tcPr>
          <w:tcPr>
            <w:tcW w:type="dxa" w:w="1691"/>
          </w:tcPr>
          <w:p>
            <w:pPr>
              <w:jc w:val="right"/>
            </w:pPr>
            <w:r>
              <w:rPr>
                <w:rFonts w:ascii="宋体" w:hAnsi="宋体" w:cs="宋体" w:eastAsia="宋体"/>
                <w:b w:val="false"/>
                <w:i w:val="false"/>
                <w:sz w:val="22"/>
              </w:rPr>
              <w:t/>
            </w:r>
          </w:p>
        </w:tc>
        <w:tc>
          <w:tcPr>
            <w:hMerge w:val="restart"/>
            <w:vAlign w:val="center"/>
          </w:tcPr>
          <w:tcPr>
            <w:tcW w:type="dxa" w:w="1691"/>
          </w:tcPr>
          <w:p>
            <w:pPr>
              <w:jc w:val="center"/>
            </w:pPr>
            <w:r>
              <w:rPr>
                <w:rFonts w:ascii="宋体" w:hAnsi="宋体" w:cs="宋体" w:eastAsia="宋体"/>
                <w:b w:val="false"/>
                <w:i w:val="false"/>
                <w:sz w:val="22"/>
              </w:rPr>
              <w:t>问题类型</w:t>
            </w:r>
          </w:p>
        </w:tc>
        <w:tc>
          <w:tcPr>
            <w:hMerge w:val="continue"/>
            <w:vAlign w:val="center"/>
          </w:tcPr>
          <w:tcPr>
            <w:tcW w:type="dxa" w:w="1691"/>
          </w:tcPr>
          <w:p>
            <w:pPr>
              <w:jc w:val="center"/>
            </w:pPr>
            <w:r>
              <w:rPr>
                <w:rFonts w:ascii="宋体" w:hAnsi="宋体" w:cs="宋体" w:eastAsia="宋体"/>
                <w:b w:val="false"/>
                <w:i w:val="false"/>
                <w:sz w:val="22"/>
              </w:rPr>
              <w:t/>
            </w:r>
          </w:p>
        </w:tc>
        <w:tc>
          <w:tcPr>
            <w:hMerge w:val="restart"/>
            <w:vAlign w:val="center"/>
          </w:tcPr>
          <w:tcPr>
            <w:tcW w:type="dxa" w:w="1691"/>
          </w:tcPr>
          <w:p>
            <w:pPr>
              <w:jc w:val="center"/>
            </w:pPr>
            <w:r>
              <w:rPr>
                <w:rFonts w:ascii="宋体" w:hAnsi="宋体" w:cs="宋体" w:eastAsia="宋体"/>
                <w:b w:val="false"/>
                <w:i w:val="false"/>
                <w:sz w:val="22"/>
              </w:rPr>
              <w:t>存在问题</w:t>
            </w:r>
          </w:p>
        </w:tc>
        <w:tc>
          <w:tcPr>
            <w:hMerge w:val="continue"/>
            <w:vAlign w:val="center"/>
          </w:tcPr>
          <w:tcPr>
            <w:tcW w:type="dxa" w:w="1691"/>
          </w:tcPr>
          <w:p>
            <w:pPr>
              <w:jc w:val="center"/>
            </w:pPr>
            <w:r>
              <w:rPr>
                <w:rFonts w:ascii="宋体" w:hAnsi="宋体" w:cs="宋体" w:eastAsia="宋体"/>
                <w:b w:val="false"/>
                <w:i w:val="false"/>
                <w:sz w:val="22"/>
              </w:rPr>
              <w:t/>
            </w:r>
          </w:p>
        </w:tc>
        <w:tc>
          <w:tcPr>
            <w:hMerge w:val="continue"/>
            <w:vAlign w:val="center"/>
          </w:tcPr>
          <w:tcPr>
            <w:tcW w:type="dxa" w:w="1691"/>
          </w:tcPr>
          <w:p>
            <w:pPr>
              <w:jc w:val="center"/>
            </w:pPr>
            <w:r>
              <w:rPr>
                <w:rFonts w:ascii="宋体" w:hAnsi="宋体" w:cs="宋体" w:eastAsia="宋体"/>
                <w:b w:val="false"/>
                <w:i w:val="false"/>
                <w:sz w:val="22"/>
              </w:rPr>
              <w:t/>
            </w:r>
          </w:p>
        </w:tc>
        <w:tc>
          <w:tcPr>
            <w:hMerge w:val="continue"/>
            <w:vAlign w:val="center"/>
          </w:tcPr>
          <w:tcPr>
            <w:tcW w:type="dxa" w:w="1691"/>
          </w:tcPr>
          <w:p>
            <w:pPr>
              <w:jc w:val="center"/>
            </w:pPr>
            <w:r>
              <w:rPr>
                <w:rFonts w:ascii="宋体" w:hAnsi="宋体" w:cs="宋体" w:eastAsia="宋体"/>
                <w:b w:val="false"/>
                <w:i w:val="false"/>
                <w:sz w:val="22"/>
              </w:rPr>
              <w:t/>
            </w:r>
          </w:p>
        </w:tc>
        <w:tc>
          <w:tcPr>
            <w:hMerge w:val="restart"/>
            <w:vAlign w:val="center"/>
          </w:tcPr>
          <w:tcPr>
            <w:tcW w:type="dxa" w:w="1691"/>
          </w:tcPr>
          <w:p>
            <w:pPr>
              <w:jc w:val="center"/>
            </w:pPr>
            <w:r>
              <w:rPr>
                <w:rFonts w:ascii="宋体" w:hAnsi="宋体" w:cs="宋体" w:eastAsia="宋体"/>
                <w:b w:val="false"/>
                <w:i w:val="false"/>
                <w:sz w:val="22"/>
              </w:rPr>
              <w:t>改进建议</w:t>
            </w:r>
          </w:p>
        </w:tc>
        <w:tc>
          <w:tcPr>
            <w:hMerge w:val="continue"/>
            <w:vAlign w:val="center"/>
          </w:tcPr>
          <w:tcPr>
            <w:tcW w:type="dxa" w:w="1691"/>
          </w:tcPr>
          <w:p>
            <w:pPr>
              <w:jc w:val="center"/>
            </w:pPr>
            <w:r>
              <w:rPr>
                <w:rFonts w:ascii="宋体" w:hAnsi="宋体" w:cs="宋体" w:eastAsia="宋体"/>
                <w:b w:val="false"/>
                <w:i w:val="false"/>
                <w:sz w:val="22"/>
              </w:rPr>
              <w:t/>
            </w:r>
          </w:p>
        </w:tc>
        <w:tc>
          <w:tcPr>
            <w:hMerge w:val="continue"/>
            <w:vAlign w:val="center"/>
          </w:tcPr>
          <w:tcPr>
            <w:tcW w:type="dxa" w:w="1691"/>
          </w:tcPr>
          <w:p>
            <w:pPr>
              <w:jc w:val="center"/>
            </w:pPr>
            <w:r>
              <w:rPr>
                <w:rFonts w:ascii="宋体" w:hAnsi="宋体" w:cs="宋体" w:eastAsia="宋体"/>
                <w:b w:val="false"/>
                <w:i w:val="false"/>
                <w:sz w:val="22"/>
              </w:rPr>
              <w:t/>
            </w:r>
          </w:p>
        </w:tc>
        <w:tc>
          <w:tcPr>
            <w:hMerge w:val="continue"/>
            <w:vAlign w:val="center"/>
          </w:tcPr>
          <w:tcPr>
            <w:tcW w:type="dxa" w:w="1691"/>
          </w:tcPr>
          <w:p>
            <w:pPr>
              <w:jc w:val="center"/>
            </w:pPr>
            <w:r>
              <w:rPr>
                <w:rFonts w:ascii="宋体" w:hAnsi="宋体" w:cs="宋体" w:eastAsia="宋体"/>
                <w:b w:val="false"/>
                <w:i w:val="false"/>
                <w:sz w:val="22"/>
              </w:rPr>
              <w:t/>
            </w:r>
          </w:p>
        </w:tc>
      </w:tr>
    </w:tbl>
    <w:p>
      <w:pPr>
        <w:pageBreakBefore w:val="true"/>
      </w:pPr>
    </w:p>
    <w:tbl>
      <w:tblPr>
        <w:tblW w:w="20300" w:type="dxa"/>
        <w:tblBorders>
          <w:top w:val="single"/>
          <w:left w:val="single"/>
          <w:bottom w:val="single"/>
          <w:right w:val="single"/>
          <w:insideH w:val="single"/>
          <w:insideV w:val="single"/>
        </w:tblBorders>
      </w:tblPr>
      <w:tr>
        <w:tc>
          <w:tcPr>
            <w:hMerge w:val="restart"/>
            <w:vAlign w:val="center"/>
          </w:tcPr>
          <w:tcPr>
            <w:tcW w:type="dxa" w:w="1691"/>
          </w:tcPr>
          <w:p>
            <w:pPr>
              <w:jc w:val="center"/>
            </w:pPr>
            <w:r>
              <w:rPr>
                <w:rFonts w:ascii="宋体" w:hAnsi="宋体" w:cs="宋体" w:eastAsia="宋体"/>
                <w:b w:val="true"/>
                <w:i w:val="false"/>
                <w:sz w:val="36"/>
              </w:rPr>
              <w:t>专项资金绩效自评表</w:t>
            </w:r>
          </w:p>
        </w:tc>
        <w:tc>
          <w:tcPr>
            <w:hMerge w:val="continue"/>
            <w:vAlign w:val="center"/>
          </w:tcPr>
          <w:tcPr>
            <w:tcW w:type="dxa" w:w="1691"/>
          </w:tcPr>
          <w:p>
            <w:pPr>
              <w:jc w:val="center"/>
            </w:pPr>
            <w:r>
              <w:rPr>
                <w:rFonts w:ascii="宋体" w:hAnsi="宋体" w:cs="宋体" w:eastAsia="宋体"/>
                <w:b w:val="true"/>
                <w:i w:val="false"/>
                <w:sz w:val="36"/>
              </w:rPr>
              <w:t/>
            </w:r>
          </w:p>
        </w:tc>
        <w:tc>
          <w:tcPr>
            <w:hMerge w:val="continue"/>
            <w:vAlign w:val="center"/>
          </w:tcPr>
          <w:tcPr>
            <w:tcW w:type="dxa" w:w="1691"/>
          </w:tcPr>
          <w:p>
            <w:pPr>
              <w:jc w:val="center"/>
            </w:pPr>
            <w:r>
              <w:rPr>
                <w:rFonts w:ascii="宋体" w:hAnsi="宋体" w:cs="宋体" w:eastAsia="宋体"/>
                <w:b w:val="true"/>
                <w:i w:val="false"/>
                <w:sz w:val="36"/>
              </w:rPr>
              <w:t/>
            </w:r>
          </w:p>
        </w:tc>
        <w:tc>
          <w:tcPr>
            <w:hMerge w:val="continue"/>
            <w:vAlign w:val="center"/>
          </w:tcPr>
          <w:tcPr>
            <w:tcW w:type="dxa" w:w="1691"/>
          </w:tcPr>
          <w:p>
            <w:pPr>
              <w:jc w:val="center"/>
            </w:pPr>
            <w:r>
              <w:rPr>
                <w:rFonts w:ascii="宋体" w:hAnsi="宋体" w:cs="宋体" w:eastAsia="宋体"/>
                <w:b w:val="true"/>
                <w:i w:val="false"/>
                <w:sz w:val="36"/>
              </w:rPr>
              <w:t/>
            </w:r>
          </w:p>
        </w:tc>
        <w:tc>
          <w:tcPr>
            <w:hMerge w:val="continue"/>
            <w:vAlign w:val="center"/>
          </w:tcPr>
          <w:tcPr>
            <w:tcW w:type="dxa" w:w="1691"/>
          </w:tcPr>
          <w:p>
            <w:pPr>
              <w:jc w:val="center"/>
            </w:pPr>
            <w:r>
              <w:rPr>
                <w:rFonts w:ascii="宋体" w:hAnsi="宋体" w:cs="宋体" w:eastAsia="宋体"/>
                <w:b w:val="true"/>
                <w:i w:val="false"/>
                <w:sz w:val="36"/>
              </w:rPr>
              <w:t/>
            </w:r>
          </w:p>
        </w:tc>
        <w:tc>
          <w:tcPr>
            <w:hMerge w:val="continue"/>
            <w:vAlign w:val="center"/>
          </w:tcPr>
          <w:tcPr>
            <w:tcW w:type="dxa" w:w="1691"/>
          </w:tcPr>
          <w:p>
            <w:pPr>
              <w:jc w:val="center"/>
            </w:pPr>
            <w:r>
              <w:rPr>
                <w:rFonts w:ascii="宋体" w:hAnsi="宋体" w:cs="宋体" w:eastAsia="宋体"/>
                <w:b w:val="true"/>
                <w:i w:val="false"/>
                <w:sz w:val="36"/>
              </w:rPr>
              <w:t/>
            </w:r>
          </w:p>
        </w:tc>
        <w:tc>
          <w:tcPr>
            <w:hMerge w:val="continue"/>
            <w:vAlign w:val="center"/>
          </w:tcPr>
          <w:tcPr>
            <w:tcW w:type="dxa" w:w="1691"/>
          </w:tcPr>
          <w:p>
            <w:pPr>
              <w:jc w:val="center"/>
            </w:pPr>
            <w:r>
              <w:rPr>
                <w:rFonts w:ascii="宋体" w:hAnsi="宋体" w:cs="宋体" w:eastAsia="宋体"/>
                <w:b w:val="true"/>
                <w:i w:val="false"/>
                <w:sz w:val="36"/>
              </w:rPr>
              <w:t/>
            </w:r>
          </w:p>
        </w:tc>
        <w:tc>
          <w:tcPr>
            <w:hMerge w:val="continue"/>
            <w:vAlign w:val="center"/>
          </w:tcPr>
          <w:tcPr>
            <w:tcW w:type="dxa" w:w="1691"/>
          </w:tcPr>
          <w:p>
            <w:pPr>
              <w:jc w:val="center"/>
            </w:pPr>
            <w:r>
              <w:rPr>
                <w:rFonts w:ascii="宋体" w:hAnsi="宋体" w:cs="宋体" w:eastAsia="宋体"/>
                <w:b w:val="true"/>
                <w:i w:val="false"/>
                <w:sz w:val="36"/>
              </w:rPr>
              <w:t/>
            </w:r>
          </w:p>
        </w:tc>
        <w:tc>
          <w:tcPr>
            <w:hMerge w:val="continue"/>
            <w:vAlign w:val="center"/>
          </w:tcPr>
          <w:tcPr>
            <w:tcW w:type="dxa" w:w="1691"/>
          </w:tcPr>
          <w:p>
            <w:pPr>
              <w:jc w:val="center"/>
            </w:pPr>
            <w:r>
              <w:rPr>
                <w:rFonts w:ascii="宋体" w:hAnsi="宋体" w:cs="宋体" w:eastAsia="宋体"/>
                <w:b w:val="true"/>
                <w:i w:val="false"/>
                <w:sz w:val="36"/>
              </w:rPr>
              <w:t/>
            </w:r>
          </w:p>
        </w:tc>
        <w:tc>
          <w:tcPr>
            <w:hMerge w:val="continue"/>
            <w:vAlign w:val="center"/>
          </w:tcPr>
          <w:tcPr>
            <w:tcW w:type="dxa" w:w="1691"/>
          </w:tcPr>
          <w:p>
            <w:pPr>
              <w:jc w:val="center"/>
            </w:pPr>
            <w:r>
              <w:rPr>
                <w:rFonts w:ascii="宋体" w:hAnsi="宋体" w:cs="宋体" w:eastAsia="宋体"/>
                <w:b w:val="true"/>
                <w:i w:val="false"/>
                <w:sz w:val="36"/>
              </w:rPr>
              <w:t/>
            </w:r>
          </w:p>
        </w:tc>
        <w:tc>
          <w:tcPr>
            <w:hMerge w:val="continue"/>
            <w:vAlign w:val="center"/>
          </w:tcPr>
          <w:tcPr>
            <w:tcW w:type="dxa" w:w="1691"/>
          </w:tcPr>
          <w:p>
            <w:pPr>
              <w:jc w:val="center"/>
            </w:pPr>
            <w:r>
              <w:rPr>
                <w:rFonts w:ascii="宋体" w:hAnsi="宋体" w:cs="宋体" w:eastAsia="宋体"/>
                <w:b w:val="true"/>
                <w:i w:val="false"/>
                <w:sz w:val="36"/>
              </w:rPr>
              <w:t/>
            </w:r>
          </w:p>
        </w:tc>
        <w:tc>
          <w:tcPr>
            <w:hMerge w:val="continue"/>
            <w:vAlign w:val="center"/>
          </w:tcPr>
          <w:tcPr>
            <w:tcW w:type="dxa" w:w="1691"/>
          </w:tcPr>
          <w:p>
            <w:pPr>
              <w:jc w:val="center"/>
            </w:pPr>
            <w:r>
              <w:rPr>
                <w:rFonts w:ascii="宋体" w:hAnsi="宋体" w:cs="宋体" w:eastAsia="宋体"/>
                <w:b w:val="true"/>
                <w:i w:val="false"/>
                <w:sz w:val="36"/>
              </w:rPr>
              <w:t/>
            </w:r>
          </w:p>
        </w:tc>
      </w:tr>
      <w:tr>
        <w:tc>
          <w:tcPr>
            <w:hMerge w:val="restart"/>
            <w:vAlign w:val="center"/>
          </w:tcPr>
          <w:tcPr>
            <w:tcW w:type="dxa" w:w="1691"/>
          </w:tcPr>
          <w:p>
            <w:pPr>
              <w:jc w:val="center"/>
            </w:pPr>
            <w:r>
              <w:rPr>
                <w:rFonts w:ascii="宋体" w:hAnsi="宋体" w:cs="宋体" w:eastAsia="宋体"/>
                <w:b w:val="false"/>
                <w:i w:val="false"/>
                <w:sz w:val="24"/>
              </w:rPr>
              <w:t>（2024年度）</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r>
      <w:tr>
        <w:tc>
          <w:tcPr>
            <w:hMerge w:val="restart"/>
            <w:vAlign w:val="center"/>
          </w:tcPr>
          <w:tcPr>
            <w:tcW w:type="dxa" w:w="1691"/>
          </w:tcPr>
          <w:p>
            <w:pPr>
              <w:jc w:val="center"/>
            </w:pPr>
            <w:r>
              <w:rPr>
                <w:rFonts w:ascii="宋体" w:hAnsi="宋体" w:cs="宋体" w:eastAsia="宋体"/>
                <w:b w:val="false"/>
                <w:i w:val="false"/>
                <w:sz w:val="24"/>
              </w:rPr>
              <w:t>专项名称</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restart"/>
            <w:vAlign w:val="center"/>
          </w:tcPr>
          <w:tcPr>
            <w:tcW w:type="dxa" w:w="1691"/>
          </w:tcPr>
          <w:p>
            <w:pPr>
              <w:jc w:val="center"/>
            </w:pPr>
            <w:r>
              <w:rPr>
                <w:rFonts w:ascii="宋体" w:hAnsi="宋体" w:cs="宋体" w:eastAsia="宋体"/>
                <w:b w:val="false"/>
                <w:i w:val="false"/>
                <w:sz w:val="24"/>
              </w:rPr>
              <w:t>2021年度和2022年度秋季入伍大学毕业生新兵义务兵服役期间参军入伍
补贴</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r>
      <w:tr>
        <w:tc>
          <w:tcPr>
            <w:hMerge w:val="restart"/>
            <w:vAlign w:val="center"/>
          </w:tcPr>
          <w:tcPr>
            <w:tcW w:type="dxa" w:w="1691"/>
          </w:tcPr>
          <w:p>
            <w:pPr>
              <w:jc w:val="center"/>
            </w:pPr>
            <w:r>
              <w:rPr>
                <w:rFonts w:ascii="宋体" w:hAnsi="宋体" w:cs="宋体" w:eastAsia="宋体"/>
                <w:b w:val="false"/>
                <w:i w:val="false"/>
                <w:sz w:val="24"/>
              </w:rPr>
              <w:t>主管部门</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restart"/>
            <w:vAlign w:val="center"/>
          </w:tcPr>
          <w:tcPr>
            <w:tcW w:type="dxa" w:w="1691"/>
          </w:tcPr>
          <w:p>
            <w:pPr>
              <w:jc w:val="center"/>
            </w:pPr>
            <w:r>
              <w:rPr>
                <w:rFonts w:ascii="宋体" w:hAnsi="宋体" w:cs="宋体" w:eastAsia="宋体"/>
                <w:b w:val="false"/>
                <w:i w:val="false"/>
                <w:sz w:val="24"/>
              </w:rPr>
              <w:t>南安市眉山乡人民政府</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restart"/>
            <w:vAlign w:val="center"/>
          </w:tcPr>
          <w:tcPr>
            <w:tcW w:type="dxa" w:w="1691"/>
          </w:tcPr>
          <w:p>
            <w:pPr>
              <w:jc w:val="center"/>
            </w:pPr>
            <w:r>
              <w:rPr>
                <w:rFonts w:ascii="宋体" w:hAnsi="宋体" w:cs="宋体" w:eastAsia="宋体"/>
                <w:b w:val="false"/>
                <w:i w:val="false"/>
                <w:sz w:val="24"/>
              </w:rPr>
              <w:t>实施单位</w:t>
            </w:r>
          </w:p>
        </w:tc>
        <w:tc>
          <w:tcPr>
            <w:hMerge w:val="continue"/>
            <w:vAlign w:val="center"/>
          </w:tcPr>
          <w:tcPr>
            <w:tcW w:type="dxa" w:w="1691"/>
          </w:tcPr>
          <w:p>
            <w:pPr>
              <w:jc w:val="center"/>
            </w:pPr>
            <w:r>
              <w:rPr>
                <w:rFonts w:ascii="宋体" w:hAnsi="宋体" w:cs="宋体" w:eastAsia="宋体"/>
                <w:b w:val="false"/>
                <w:i w:val="false"/>
                <w:sz w:val="24"/>
              </w:rPr>
              <w:t/>
            </w:r>
          </w:p>
        </w:tc>
        <w:tc>
          <w:tcPr>
            <w:hMerge w:val="restart"/>
            <w:vAlign w:val="center"/>
          </w:tcPr>
          <w:tcPr>
            <w:tcW w:type="dxa" w:w="1691"/>
          </w:tcPr>
          <w:p>
            <w:pPr>
              <w:jc w:val="center"/>
            </w:pPr>
            <w:r>
              <w:rPr>
                <w:rFonts w:ascii="宋体" w:hAnsi="宋体" w:cs="宋体" w:eastAsia="宋体"/>
                <w:b w:val="false"/>
                <w:i w:val="false"/>
                <w:sz w:val="24"/>
              </w:rPr>
              <w:t>南安市眉山乡人民政府</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r>
      <w:tr>
        <w:tc>
          <w:tcPr>
            <w:hMerge w:val="restart"/>
            <w:vAlign w:val="center"/>
          </w:tcPr>
          <w:tcPr>
            <w:tcW w:type="dxa" w:w="1691"/>
          </w:tcPr>
          <w:p>
            <w:pPr>
              <w:jc w:val="center"/>
            </w:pPr>
            <w:r>
              <w:rPr>
                <w:rFonts w:ascii="宋体" w:hAnsi="宋体" w:cs="宋体" w:eastAsia="宋体"/>
                <w:b w:val="false"/>
                <w:i w:val="false"/>
                <w:sz w:val="24"/>
              </w:rPr>
              <w:t>项目概况</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restart"/>
            <w:vAlign w:val="center"/>
          </w:tcPr>
          <w:tcPr>
            <w:tcW w:type="dxa" w:w="1691"/>
          </w:tcPr>
          <w:p>
            <w:pPr>
              <w:jc w:val="left"/>
            </w:pPr>
            <w:r>
              <w:rPr>
                <w:rFonts w:ascii="宋体" w:hAnsi="宋体" w:cs="宋体" w:eastAsia="宋体"/>
                <w:b w:val="false"/>
                <w:i w:val="false"/>
                <w:sz w:val="24"/>
              </w:rPr>
              <w:t/>
            </w:r>
          </w:p>
        </w:tc>
        <w:tc>
          <w:tcPr>
            <w:hMerge w:val="continue"/>
            <w:vAlign w:val="center"/>
          </w:tcPr>
          <w:tcPr>
            <w:tcW w:type="dxa" w:w="1691"/>
          </w:tcPr>
          <w:p>
            <w:pPr>
              <w:jc w:val="left"/>
            </w:pPr>
            <w:r>
              <w:rPr>
                <w:rFonts w:ascii="宋体" w:hAnsi="宋体" w:cs="宋体" w:eastAsia="宋体"/>
                <w:b w:val="false"/>
                <w:i w:val="false"/>
                <w:sz w:val="24"/>
              </w:rPr>
              <w:t/>
            </w:r>
          </w:p>
        </w:tc>
        <w:tc>
          <w:tcPr>
            <w:hMerge w:val="continue"/>
            <w:vAlign w:val="center"/>
          </w:tcPr>
          <w:tcPr>
            <w:tcW w:type="dxa" w:w="1691"/>
          </w:tcPr>
          <w:p>
            <w:pPr>
              <w:jc w:val="left"/>
            </w:pPr>
            <w:r>
              <w:rPr>
                <w:rFonts w:ascii="宋体" w:hAnsi="宋体" w:cs="宋体" w:eastAsia="宋体"/>
                <w:b w:val="false"/>
                <w:i w:val="false"/>
                <w:sz w:val="24"/>
              </w:rPr>
              <w:t/>
            </w:r>
          </w:p>
        </w:tc>
        <w:tc>
          <w:tcPr>
            <w:hMerge w:val="continue"/>
            <w:vAlign w:val="center"/>
          </w:tcPr>
          <w:tcPr>
            <w:tcW w:type="dxa" w:w="1691"/>
          </w:tcPr>
          <w:p>
            <w:pPr>
              <w:jc w:val="left"/>
            </w:pPr>
            <w:r>
              <w:rPr>
                <w:rFonts w:ascii="宋体" w:hAnsi="宋体" w:cs="宋体" w:eastAsia="宋体"/>
                <w:b w:val="false"/>
                <w:i w:val="false"/>
                <w:sz w:val="24"/>
              </w:rPr>
              <w:t/>
            </w:r>
          </w:p>
        </w:tc>
        <w:tc>
          <w:tcPr>
            <w:hMerge w:val="continue"/>
            <w:vAlign w:val="center"/>
          </w:tcPr>
          <w:tcPr>
            <w:tcW w:type="dxa" w:w="1691"/>
          </w:tcPr>
          <w:p>
            <w:pPr>
              <w:jc w:val="left"/>
            </w:pPr>
            <w:r>
              <w:rPr>
                <w:rFonts w:ascii="宋体" w:hAnsi="宋体" w:cs="宋体" w:eastAsia="宋体"/>
                <w:b w:val="false"/>
                <w:i w:val="false"/>
                <w:sz w:val="24"/>
              </w:rPr>
              <w:t/>
            </w:r>
          </w:p>
        </w:tc>
        <w:tc>
          <w:tcPr>
            <w:hMerge w:val="continue"/>
            <w:vAlign w:val="center"/>
          </w:tcPr>
          <w:tcPr>
            <w:tcW w:type="dxa" w:w="1691"/>
          </w:tcPr>
          <w:p>
            <w:pPr>
              <w:jc w:val="left"/>
            </w:pPr>
            <w:r>
              <w:rPr>
                <w:rFonts w:ascii="宋体" w:hAnsi="宋体" w:cs="宋体" w:eastAsia="宋体"/>
                <w:b w:val="false"/>
                <w:i w:val="false"/>
                <w:sz w:val="24"/>
              </w:rPr>
              <w:t/>
            </w:r>
          </w:p>
        </w:tc>
        <w:tc>
          <w:tcPr>
            <w:hMerge w:val="continue"/>
            <w:vAlign w:val="center"/>
          </w:tcPr>
          <w:tcPr>
            <w:tcW w:type="dxa" w:w="1691"/>
          </w:tcPr>
          <w:p>
            <w:pPr>
              <w:jc w:val="left"/>
            </w:pPr>
            <w:r>
              <w:rPr>
                <w:rFonts w:ascii="宋体" w:hAnsi="宋体" w:cs="宋体" w:eastAsia="宋体"/>
                <w:b w:val="false"/>
                <w:i w:val="false"/>
                <w:sz w:val="24"/>
              </w:rPr>
              <w:t/>
            </w:r>
          </w:p>
        </w:tc>
        <w:tc>
          <w:tcPr>
            <w:hMerge w:val="continue"/>
            <w:vAlign w:val="center"/>
          </w:tcPr>
          <w:tcPr>
            <w:tcW w:type="dxa" w:w="1691"/>
          </w:tcPr>
          <w:p>
            <w:pPr>
              <w:jc w:val="left"/>
            </w:pPr>
            <w:r>
              <w:rPr>
                <w:rFonts w:ascii="宋体" w:hAnsi="宋体" w:cs="宋体" w:eastAsia="宋体"/>
                <w:b w:val="false"/>
                <w:i w:val="false"/>
                <w:sz w:val="24"/>
              </w:rPr>
              <w:t/>
            </w:r>
          </w:p>
        </w:tc>
        <w:tc>
          <w:tcPr>
            <w:hMerge w:val="continue"/>
            <w:vAlign w:val="center"/>
          </w:tcPr>
          <w:tcPr>
            <w:tcW w:type="dxa" w:w="1691"/>
          </w:tcPr>
          <w:p>
            <w:pPr>
              <w:jc w:val="left"/>
            </w:pPr>
            <w:r>
              <w:rPr>
                <w:rFonts w:ascii="宋体" w:hAnsi="宋体" w:cs="宋体" w:eastAsia="宋体"/>
                <w:b w:val="false"/>
                <w:i w:val="false"/>
                <w:sz w:val="24"/>
              </w:rPr>
              <w:t/>
            </w:r>
          </w:p>
        </w:tc>
      </w:tr>
      <w:tr>
        <w:tc>
          <w:tcPr>
            <w:hMerge w:val="restart"/>
            <w:vAlign w:val="center"/>
          </w:tcPr>
          <w:tcPr>
            <w:tcW w:type="dxa" w:w="1691"/>
          </w:tcPr>
          <w:p>
            <w:pPr>
              <w:jc w:val="center"/>
            </w:pPr>
            <w:r>
              <w:rPr>
                <w:rFonts w:ascii="宋体" w:hAnsi="宋体" w:cs="宋体" w:eastAsia="宋体"/>
                <w:b w:val="false"/>
                <w:i w:val="false"/>
                <w:sz w:val="24"/>
              </w:rPr>
              <w:t>主要成效</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restart"/>
            <w:vAlign w:val="center"/>
          </w:tcPr>
          <w:tcPr>
            <w:tcW w:type="dxa" w:w="1691"/>
          </w:tcPr>
          <w:p>
            <w:pPr>
              <w:jc w:val="left"/>
            </w:pPr>
            <w:r>
              <w:rPr>
                <w:rFonts w:ascii="宋体" w:hAnsi="宋体" w:cs="宋体" w:eastAsia="宋体"/>
                <w:b w:val="false"/>
                <w:i w:val="false"/>
                <w:sz w:val="24"/>
              </w:rPr>
              <w:t xml:space="preserve">保障了2021年度和2022年度秋季入伍大学毕业生新兵义务兵服役期间参军入伍项目
</w:t>
            </w:r>
          </w:p>
        </w:tc>
        <w:tc>
          <w:tcPr>
            <w:hMerge w:val="continue"/>
            <w:vAlign w:val="center"/>
          </w:tcPr>
          <w:tcPr>
            <w:tcW w:type="dxa" w:w="1691"/>
          </w:tcPr>
          <w:p>
            <w:pPr>
              <w:jc w:val="left"/>
            </w:pPr>
            <w:r>
              <w:rPr>
                <w:rFonts w:ascii="宋体" w:hAnsi="宋体" w:cs="宋体" w:eastAsia="宋体"/>
                <w:b w:val="false"/>
                <w:i w:val="false"/>
                <w:sz w:val="24"/>
              </w:rPr>
              <w:t/>
            </w:r>
          </w:p>
        </w:tc>
        <w:tc>
          <w:tcPr>
            <w:hMerge w:val="continue"/>
            <w:vAlign w:val="center"/>
          </w:tcPr>
          <w:tcPr>
            <w:tcW w:type="dxa" w:w="1691"/>
          </w:tcPr>
          <w:p>
            <w:pPr>
              <w:jc w:val="left"/>
            </w:pPr>
            <w:r>
              <w:rPr>
                <w:rFonts w:ascii="宋体" w:hAnsi="宋体" w:cs="宋体" w:eastAsia="宋体"/>
                <w:b w:val="false"/>
                <w:i w:val="false"/>
                <w:sz w:val="24"/>
              </w:rPr>
              <w:t/>
            </w:r>
          </w:p>
        </w:tc>
        <w:tc>
          <w:tcPr>
            <w:hMerge w:val="continue"/>
            <w:vAlign w:val="center"/>
          </w:tcPr>
          <w:tcPr>
            <w:tcW w:type="dxa" w:w="1691"/>
          </w:tcPr>
          <w:p>
            <w:pPr>
              <w:jc w:val="left"/>
            </w:pPr>
            <w:r>
              <w:rPr>
                <w:rFonts w:ascii="宋体" w:hAnsi="宋体" w:cs="宋体" w:eastAsia="宋体"/>
                <w:b w:val="false"/>
                <w:i w:val="false"/>
                <w:sz w:val="24"/>
              </w:rPr>
              <w:t/>
            </w:r>
          </w:p>
        </w:tc>
        <w:tc>
          <w:tcPr>
            <w:hMerge w:val="continue"/>
            <w:vAlign w:val="center"/>
          </w:tcPr>
          <w:tcPr>
            <w:tcW w:type="dxa" w:w="1691"/>
          </w:tcPr>
          <w:p>
            <w:pPr>
              <w:jc w:val="left"/>
            </w:pPr>
            <w:r>
              <w:rPr>
                <w:rFonts w:ascii="宋体" w:hAnsi="宋体" w:cs="宋体" w:eastAsia="宋体"/>
                <w:b w:val="false"/>
                <w:i w:val="false"/>
                <w:sz w:val="24"/>
              </w:rPr>
              <w:t/>
            </w:r>
          </w:p>
        </w:tc>
        <w:tc>
          <w:tcPr>
            <w:hMerge w:val="continue"/>
            <w:vAlign w:val="center"/>
          </w:tcPr>
          <w:tcPr>
            <w:tcW w:type="dxa" w:w="1691"/>
          </w:tcPr>
          <w:p>
            <w:pPr>
              <w:jc w:val="left"/>
            </w:pPr>
            <w:r>
              <w:rPr>
                <w:rFonts w:ascii="宋体" w:hAnsi="宋体" w:cs="宋体" w:eastAsia="宋体"/>
                <w:b w:val="false"/>
                <w:i w:val="false"/>
                <w:sz w:val="24"/>
              </w:rPr>
              <w:t/>
            </w:r>
          </w:p>
        </w:tc>
        <w:tc>
          <w:tcPr>
            <w:hMerge w:val="continue"/>
            <w:vAlign w:val="center"/>
          </w:tcPr>
          <w:tcPr>
            <w:tcW w:type="dxa" w:w="1691"/>
          </w:tcPr>
          <w:p>
            <w:pPr>
              <w:jc w:val="left"/>
            </w:pPr>
            <w:r>
              <w:rPr>
                <w:rFonts w:ascii="宋体" w:hAnsi="宋体" w:cs="宋体" w:eastAsia="宋体"/>
                <w:b w:val="false"/>
                <w:i w:val="false"/>
                <w:sz w:val="24"/>
              </w:rPr>
              <w:t/>
            </w:r>
          </w:p>
        </w:tc>
        <w:tc>
          <w:tcPr>
            <w:hMerge w:val="continue"/>
            <w:vAlign w:val="center"/>
          </w:tcPr>
          <w:tcPr>
            <w:tcW w:type="dxa" w:w="1691"/>
          </w:tcPr>
          <w:p>
            <w:pPr>
              <w:jc w:val="left"/>
            </w:pPr>
            <w:r>
              <w:rPr>
                <w:rFonts w:ascii="宋体" w:hAnsi="宋体" w:cs="宋体" w:eastAsia="宋体"/>
                <w:b w:val="false"/>
                <w:i w:val="false"/>
                <w:sz w:val="24"/>
              </w:rPr>
              <w:t/>
            </w:r>
          </w:p>
        </w:tc>
        <w:tc>
          <w:tcPr>
            <w:hMerge w:val="continue"/>
            <w:vAlign w:val="center"/>
          </w:tcPr>
          <w:tcPr>
            <w:tcW w:type="dxa" w:w="1691"/>
          </w:tcPr>
          <w:p>
            <w:pPr>
              <w:jc w:val="left"/>
            </w:pPr>
            <w:r>
              <w:rPr>
                <w:rFonts w:ascii="宋体" w:hAnsi="宋体" w:cs="宋体" w:eastAsia="宋体"/>
                <w:b w:val="false"/>
                <w:i w:val="false"/>
                <w:sz w:val="24"/>
              </w:rPr>
              <w:t/>
            </w:r>
          </w:p>
        </w:tc>
      </w:tr>
      <w:tr>
        <w:tc>
          <w:tcPr>
            <w:hMerge w:val="restart"/>
            <w:vMerge w:val="restart"/>
            <w:vAlign w:val="center"/>
          </w:tcPr>
          <w:tcPr>
            <w:tcW w:type="dxa" w:w="1691"/>
          </w:tcPr>
          <w:p>
            <w:pPr>
              <w:jc w:val="center"/>
            </w:pPr>
            <w:r>
              <w:rPr>
                <w:rFonts w:ascii="宋体" w:hAnsi="宋体" w:cs="宋体" w:eastAsia="宋体"/>
                <w:b w:val="false"/>
                <w:i w:val="false"/>
                <w:sz w:val="24"/>
              </w:rPr>
              <w:t>项目资金(万元)</w:t>
            </w:r>
          </w:p>
        </w:tc>
        <w:tc>
          <w:tcPr>
            <w:hMerge w:val="restart"/>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vAlign w:val="center"/>
          </w:tcPr>
          <w:tcPr>
            <w:tcW w:type="dxa" w:w="1691"/>
          </w:tcPr>
          <w:p>
            <w:pPr>
              <w:jc w:val="center"/>
            </w:pPr>
            <w:r>
              <w:rPr>
                <w:rFonts w:ascii="宋体" w:hAnsi="宋体" w:cs="宋体" w:eastAsia="宋体"/>
                <w:b w:val="false"/>
                <w:i w:val="false"/>
                <w:sz w:val="24"/>
              </w:rPr>
              <w:t>年初预算数</w:t>
            </w:r>
          </w:p>
        </w:tc>
        <w:tc>
          <w:tcPr>
            <w:hMerge w:val="restart"/>
            <w:vAlign w:val="center"/>
          </w:tcPr>
          <w:tcPr>
            <w:tcW w:type="dxa" w:w="1691"/>
          </w:tcPr>
          <w:p>
            <w:pPr>
              <w:jc w:val="center"/>
            </w:pPr>
            <w:r>
              <w:rPr>
                <w:rFonts w:ascii="宋体" w:hAnsi="宋体" w:cs="宋体" w:eastAsia="宋体"/>
                <w:b w:val="false"/>
                <w:i w:val="false"/>
                <w:sz w:val="24"/>
              </w:rPr>
              <w:t>全年预算数</w:t>
            </w:r>
          </w:p>
        </w:tc>
        <w:tc>
          <w:tcPr>
            <w:hMerge w:val="continue"/>
            <w:vAlign w:val="center"/>
          </w:tcPr>
          <w:tcPr>
            <w:tcW w:type="dxa" w:w="1691"/>
          </w:tcPr>
          <w:p>
            <w:pPr>
              <w:jc w:val="center"/>
            </w:pPr>
            <w:r>
              <w:rPr>
                <w:rFonts w:ascii="宋体" w:hAnsi="宋体" w:cs="宋体" w:eastAsia="宋体"/>
                <w:b w:val="false"/>
                <w:i w:val="false"/>
                <w:sz w:val="24"/>
              </w:rPr>
              <w:t/>
            </w:r>
          </w:p>
        </w:tc>
        <w:tc>
          <w:tcPr>
            <w:vAlign w:val="center"/>
          </w:tcPr>
          <w:tcPr>
            <w:tcW w:type="dxa" w:w="1691"/>
          </w:tcPr>
          <w:p>
            <w:pPr>
              <w:jc w:val="center"/>
            </w:pPr>
            <w:r>
              <w:rPr>
                <w:rFonts w:ascii="宋体" w:hAnsi="宋体" w:cs="宋体" w:eastAsia="宋体"/>
                <w:b w:val="false"/>
                <w:i w:val="false"/>
                <w:sz w:val="24"/>
              </w:rPr>
              <w:t>全年执行数</w:t>
            </w:r>
          </w:p>
        </w:tc>
        <w:tc>
          <w:tcPr>
            <w:vAlign w:val="center"/>
          </w:tcPr>
          <w:tcPr>
            <w:tcW w:type="dxa" w:w="1691"/>
          </w:tcPr>
          <w:p>
            <w:pPr>
              <w:jc w:val="center"/>
            </w:pPr>
            <w:r>
              <w:rPr>
                <w:rFonts w:ascii="宋体" w:hAnsi="宋体" w:cs="宋体" w:eastAsia="宋体"/>
                <w:b w:val="false"/>
                <w:i w:val="false"/>
                <w:sz w:val="24"/>
              </w:rPr>
              <w:t>分值</w:t>
            </w:r>
          </w:p>
        </w:tc>
        <w:tc>
          <w:tcPr>
            <w:hMerge w:val="restart"/>
            <w:vAlign w:val="center"/>
          </w:tcPr>
          <w:tcPr>
            <w:tcW w:type="dxa" w:w="1691"/>
          </w:tcPr>
          <w:p>
            <w:pPr>
              <w:jc w:val="center"/>
            </w:pPr>
            <w:r>
              <w:rPr>
                <w:rFonts w:ascii="宋体" w:hAnsi="宋体" w:cs="宋体" w:eastAsia="宋体"/>
                <w:b w:val="false"/>
                <w:i w:val="false"/>
                <w:sz w:val="24"/>
              </w:rPr>
              <w:t>执行率（%）</w:t>
            </w:r>
          </w:p>
        </w:tc>
        <w:tc>
          <w:tcPr>
            <w:hMerge w:val="continue"/>
            <w:vAlign w:val="center"/>
          </w:tcPr>
          <w:tcPr>
            <w:tcW w:type="dxa" w:w="1691"/>
          </w:tcPr>
          <w:p>
            <w:pPr>
              <w:jc w:val="center"/>
            </w:pPr>
            <w:r>
              <w:rPr>
                <w:rFonts w:ascii="宋体" w:hAnsi="宋体" w:cs="宋体" w:eastAsia="宋体"/>
                <w:b w:val="false"/>
                <w:i w:val="false"/>
                <w:sz w:val="24"/>
              </w:rPr>
              <w:t/>
            </w:r>
          </w:p>
        </w:tc>
        <w:tc>
          <w:tcPr>
            <w:hMerge w:val="restart"/>
            <w:vAlign w:val="center"/>
          </w:tcPr>
          <w:tcPr>
            <w:tcW w:type="dxa" w:w="1691"/>
          </w:tcPr>
          <w:p>
            <w:pPr>
              <w:jc w:val="center"/>
            </w:pPr>
            <w:r>
              <w:rPr>
                <w:rFonts w:ascii="宋体" w:hAnsi="宋体" w:cs="宋体" w:eastAsia="宋体"/>
                <w:b w:val="false"/>
                <w:i w:val="false"/>
                <w:sz w:val="24"/>
              </w:rPr>
              <w:t>得分</w:t>
            </w:r>
          </w:p>
        </w:tc>
        <w:tc>
          <w:tcPr>
            <w:hMerge w:val="continue"/>
            <w:vAlign w:val="center"/>
          </w:tcPr>
          <w:tcPr>
            <w:tcW w:type="dxa" w:w="1691"/>
          </w:tcPr>
          <w:p>
            <w:pPr>
              <w:jc w:val="center"/>
            </w:pPr>
            <w:r>
              <w:rPr>
                <w:rFonts w:ascii="宋体" w:hAnsi="宋体" w:cs="宋体" w:eastAsia="宋体"/>
                <w:b w:val="false"/>
                <w:i w:val="false"/>
                <w:sz w:val="24"/>
              </w:rPr>
              <w:t/>
            </w:r>
          </w:p>
        </w:tc>
      </w:tr>
      <w:tr>
        <w:tc>
          <w:tcPr>
            <w:hMerge w:val="restart"/>
            <w:vMerge w:val="continue"/>
            <w:vAlign w:val="center"/>
          </w:tcPr>
          <w:tcPr>
            <w:tcW w:type="dxa" w:w="1691"/>
          </w:tcPr>
          <w:p>
            <w:pPr>
              <w:jc w:val="center"/>
            </w:pPr>
            <w:r>
              <w:rPr>
                <w:rFonts w:ascii="宋体" w:hAnsi="宋体" w:cs="宋体" w:eastAsia="宋体"/>
                <w:b w:val="false"/>
                <w:i w:val="false"/>
                <w:sz w:val="24"/>
              </w:rPr>
              <w:t/>
            </w:r>
          </w:p>
        </w:tc>
        <w:tc>
          <w:tcPr>
            <w:hMerge w:val="restart"/>
            <w:vAlign w:val="center"/>
          </w:tcPr>
          <w:tcPr>
            <w:tcW w:type="dxa" w:w="1691"/>
          </w:tcPr>
          <w:p>
            <w:pPr>
              <w:jc w:val="left"/>
            </w:pPr>
            <w:r>
              <w:rPr>
                <w:rFonts w:ascii="宋体" w:hAnsi="宋体" w:cs="宋体" w:eastAsia="宋体"/>
                <w:b w:val="false"/>
                <w:i w:val="false"/>
                <w:sz w:val="24"/>
              </w:rPr>
              <w:t>年度资金总额</w:t>
            </w:r>
          </w:p>
        </w:tc>
        <w:tc>
          <w:tcPr>
            <w:hMerge w:val="continue"/>
            <w:vAlign w:val="center"/>
          </w:tcPr>
          <w:tcPr>
            <w:tcW w:type="dxa" w:w="1691"/>
          </w:tcPr>
          <w:p>
            <w:pPr>
              <w:jc w:val="left"/>
            </w:pPr>
            <w:r>
              <w:rPr>
                <w:rFonts w:ascii="宋体" w:hAnsi="宋体" w:cs="宋体" w:eastAsia="宋体"/>
                <w:b w:val="false"/>
                <w:i w:val="false"/>
                <w:sz w:val="24"/>
              </w:rPr>
              <w:t/>
            </w:r>
          </w:p>
        </w:tc>
        <w:tc>
          <w:tcPr>
            <w:vAlign w:val="center"/>
          </w:tcPr>
          <w:tcPr>
            <w:tcW w:type="dxa" w:w="1691"/>
          </w:tcPr>
          <w:p>
            <w:pPr>
              <w:jc w:val="center"/>
            </w:pPr>
            <w:r>
              <w:rPr>
                <w:rFonts w:ascii="宋体" w:hAnsi="宋体" w:cs="宋体" w:eastAsia="宋体"/>
                <w:b w:val="false"/>
                <w:i w:val="false"/>
                <w:sz w:val="24"/>
              </w:rPr>
              <w:t>3.24</w:t>
            </w:r>
          </w:p>
        </w:tc>
        <w:tc>
          <w:tcPr>
            <w:hMerge w:val="restart"/>
            <w:vAlign w:val="center"/>
          </w:tcPr>
          <w:tcPr>
            <w:tcW w:type="dxa" w:w="1691"/>
          </w:tcPr>
          <w:p>
            <w:pPr>
              <w:jc w:val="center"/>
            </w:pPr>
            <w:r>
              <w:rPr>
                <w:rFonts w:ascii="宋体" w:hAnsi="宋体" w:cs="宋体" w:eastAsia="宋体"/>
                <w:b w:val="false"/>
                <w:i w:val="false"/>
                <w:sz w:val="24"/>
              </w:rPr>
              <w:t>3.24</w:t>
            </w:r>
          </w:p>
        </w:tc>
        <w:tc>
          <w:tcPr>
            <w:hMerge w:val="continue"/>
            <w:vAlign w:val="center"/>
          </w:tcPr>
          <w:tcPr>
            <w:tcW w:type="dxa" w:w="1691"/>
          </w:tcPr>
          <w:p>
            <w:pPr>
              <w:jc w:val="center"/>
            </w:pPr>
            <w:r>
              <w:rPr>
                <w:rFonts w:ascii="宋体" w:hAnsi="宋体" w:cs="宋体" w:eastAsia="宋体"/>
                <w:b w:val="false"/>
                <w:i w:val="false"/>
                <w:sz w:val="24"/>
              </w:rPr>
              <w:t/>
            </w:r>
          </w:p>
        </w:tc>
        <w:tc>
          <w:tcPr>
            <w:vAlign w:val="center"/>
          </w:tcPr>
          <w:tcPr>
            <w:tcW w:type="dxa" w:w="1691"/>
          </w:tcPr>
          <w:p>
            <w:pPr>
              <w:jc w:val="center"/>
            </w:pPr>
            <w:r>
              <w:rPr>
                <w:rFonts w:ascii="宋体" w:hAnsi="宋体" w:cs="宋体" w:eastAsia="宋体"/>
                <w:b w:val="false"/>
                <w:i w:val="false"/>
                <w:sz w:val="24"/>
              </w:rPr>
              <w:t>3.24</w:t>
            </w:r>
          </w:p>
        </w:tc>
        <w:tc>
          <w:tcPr>
            <w:vAlign w:val="center"/>
          </w:tcPr>
          <w:tcPr>
            <w:tcW w:type="dxa" w:w="1691"/>
          </w:tcPr>
          <w:p>
            <w:pPr>
              <w:jc w:val="center"/>
            </w:pPr>
            <w:r>
              <w:rPr>
                <w:rFonts w:ascii="宋体" w:hAnsi="宋体" w:cs="宋体" w:eastAsia="宋体"/>
                <w:b w:val="false"/>
                <w:i w:val="false"/>
                <w:sz w:val="24"/>
              </w:rPr>
              <w:t>10</w:t>
            </w:r>
          </w:p>
        </w:tc>
        <w:tc>
          <w:tcPr>
            <w:hMerge w:val="restart"/>
            <w:vAlign w:val="center"/>
          </w:tcPr>
          <w:tcPr>
            <w:tcW w:type="dxa" w:w="1691"/>
          </w:tcPr>
          <w:p>
            <w:pPr>
              <w:jc w:val="center"/>
            </w:pPr>
            <w:r>
              <w:rPr>
                <w:rFonts w:ascii="宋体" w:hAnsi="宋体" w:cs="宋体" w:eastAsia="宋体"/>
                <w:b w:val="false"/>
                <w:i w:val="false"/>
                <w:sz w:val="24"/>
              </w:rPr>
              <w:t>100.00</w:t>
            </w:r>
          </w:p>
        </w:tc>
        <w:tc>
          <w:tcPr>
            <w:hMerge w:val="continue"/>
            <w:vAlign w:val="center"/>
          </w:tcPr>
          <w:tcPr>
            <w:tcW w:type="dxa" w:w="1691"/>
          </w:tcPr>
          <w:p>
            <w:pPr>
              <w:jc w:val="center"/>
            </w:pPr>
            <w:r>
              <w:rPr>
                <w:rFonts w:ascii="宋体" w:hAnsi="宋体" w:cs="宋体" w:eastAsia="宋体"/>
                <w:b w:val="false"/>
                <w:i w:val="false"/>
                <w:sz w:val="24"/>
              </w:rPr>
              <w:t/>
            </w:r>
          </w:p>
        </w:tc>
        <w:tc>
          <w:tcPr>
            <w:hMerge w:val="restart"/>
            <w:vAlign w:val="center"/>
          </w:tcPr>
          <w:tcPr>
            <w:tcW w:type="dxa" w:w="1691"/>
          </w:tcPr>
          <w:p>
            <w:pPr>
              <w:jc w:val="center"/>
            </w:pPr>
            <w:r>
              <w:rPr>
                <w:rFonts w:ascii="宋体" w:hAnsi="宋体" w:cs="宋体" w:eastAsia="宋体"/>
                <w:b w:val="false"/>
                <w:i w:val="false"/>
                <w:sz w:val="24"/>
              </w:rPr>
              <w:t>10</w:t>
            </w:r>
          </w:p>
        </w:tc>
        <w:tc>
          <w:tcPr>
            <w:hMerge w:val="continue"/>
            <w:vAlign w:val="center"/>
          </w:tcPr>
          <w:tcPr>
            <w:tcW w:type="dxa" w:w="1691"/>
          </w:tcPr>
          <w:p>
            <w:pPr>
              <w:jc w:val="center"/>
            </w:pPr>
            <w:r>
              <w:rPr>
                <w:rFonts w:ascii="宋体" w:hAnsi="宋体" w:cs="宋体" w:eastAsia="宋体"/>
                <w:b w:val="false"/>
                <w:i w:val="false"/>
                <w:sz w:val="24"/>
              </w:rPr>
              <w:t/>
            </w:r>
          </w:p>
        </w:tc>
      </w:tr>
      <w:tr>
        <w:tc>
          <w:tcPr>
            <w:hMerge w:val="restart"/>
            <w:vMerge w:val="continue"/>
            <w:vAlign w:val="center"/>
          </w:tcPr>
          <w:tcPr>
            <w:tcW w:type="dxa" w:w="1691"/>
          </w:tcPr>
          <w:p>
            <w:pPr>
              <w:jc w:val="center"/>
            </w:pPr>
            <w:r>
              <w:rPr>
                <w:rFonts w:ascii="宋体" w:hAnsi="宋体" w:cs="宋体" w:eastAsia="宋体"/>
                <w:b w:val="false"/>
                <w:i w:val="false"/>
                <w:sz w:val="24"/>
              </w:rPr>
              <w:t/>
            </w:r>
          </w:p>
        </w:tc>
        <w:tc>
          <w:tcPr>
            <w:hMerge w:val="restart"/>
            <w:vAlign w:val="center"/>
          </w:tcPr>
          <w:tcPr>
            <w:tcW w:type="dxa" w:w="1691"/>
          </w:tcPr>
          <w:p>
            <w:pPr>
              <w:jc w:val="left"/>
            </w:pPr>
            <w:r>
              <w:rPr>
                <w:rFonts w:ascii="宋体" w:hAnsi="宋体" w:cs="宋体" w:eastAsia="宋体"/>
                <w:b w:val="false"/>
                <w:i w:val="false"/>
                <w:sz w:val="24"/>
              </w:rPr>
              <w:t>其中：当年财政拨款</w:t>
            </w:r>
          </w:p>
        </w:tc>
        <w:tc>
          <w:tcPr>
            <w:hMerge w:val="continue"/>
            <w:vAlign w:val="center"/>
          </w:tcPr>
          <w:tcPr>
            <w:tcW w:type="dxa" w:w="1691"/>
          </w:tcPr>
          <w:p>
            <w:pPr>
              <w:jc w:val="left"/>
            </w:pPr>
            <w:r>
              <w:rPr>
                <w:rFonts w:ascii="宋体" w:hAnsi="宋体" w:cs="宋体" w:eastAsia="宋体"/>
                <w:b w:val="false"/>
                <w:i w:val="false"/>
                <w:sz w:val="24"/>
              </w:rPr>
              <w:t/>
            </w:r>
          </w:p>
        </w:tc>
        <w:tc>
          <w:tcPr>
            <w:vAlign w:val="center"/>
          </w:tcPr>
          <w:tcPr>
            <w:tcW w:type="dxa" w:w="1691"/>
          </w:tcPr>
          <w:p>
            <w:pPr>
              <w:jc w:val="center"/>
            </w:pPr>
            <w:r>
              <w:rPr>
                <w:rFonts w:ascii="宋体" w:hAnsi="宋体" w:cs="宋体" w:eastAsia="宋体"/>
                <w:b w:val="false"/>
                <w:i w:val="false"/>
                <w:sz w:val="24"/>
              </w:rPr>
              <w:t>3.24</w:t>
            </w:r>
          </w:p>
        </w:tc>
        <w:tc>
          <w:tcPr>
            <w:hMerge w:val="restart"/>
            <w:vAlign w:val="center"/>
          </w:tcPr>
          <w:tcPr>
            <w:tcW w:type="dxa" w:w="1691"/>
          </w:tcPr>
          <w:p>
            <w:pPr>
              <w:jc w:val="center"/>
            </w:pPr>
            <w:r>
              <w:rPr>
                <w:rFonts w:ascii="宋体" w:hAnsi="宋体" w:cs="宋体" w:eastAsia="宋体"/>
                <w:b w:val="false"/>
                <w:i w:val="false"/>
                <w:sz w:val="24"/>
              </w:rPr>
              <w:t>3.24</w:t>
            </w:r>
          </w:p>
        </w:tc>
        <w:tc>
          <w:tcPr>
            <w:hMerge w:val="continue"/>
            <w:vAlign w:val="center"/>
          </w:tcPr>
          <w:tcPr>
            <w:tcW w:type="dxa" w:w="1691"/>
          </w:tcPr>
          <w:p>
            <w:pPr>
              <w:jc w:val="center"/>
            </w:pPr>
            <w:r>
              <w:rPr>
                <w:rFonts w:ascii="宋体" w:hAnsi="宋体" w:cs="宋体" w:eastAsia="宋体"/>
                <w:b w:val="false"/>
                <w:i w:val="false"/>
                <w:sz w:val="24"/>
              </w:rPr>
              <w:t/>
            </w:r>
          </w:p>
        </w:tc>
        <w:tc>
          <w:tcPr>
            <w:vAlign w:val="center"/>
          </w:tcPr>
          <w:tcPr>
            <w:tcW w:type="dxa" w:w="1691"/>
          </w:tcPr>
          <w:p>
            <w:pPr>
              <w:jc w:val="center"/>
            </w:pPr>
            <w:r>
              <w:rPr>
                <w:rFonts w:ascii="宋体" w:hAnsi="宋体" w:cs="宋体" w:eastAsia="宋体"/>
                <w:b w:val="false"/>
                <w:i w:val="false"/>
                <w:sz w:val="24"/>
              </w:rPr>
              <w:t>3.24</w:t>
            </w:r>
          </w:p>
        </w:tc>
        <w:tc>
          <w:tcPr>
            <w:vAlign w:val="center"/>
          </w:tcPr>
          <w:tcPr>
            <w:tcW w:type="dxa" w:w="1691"/>
          </w:tcPr>
          <w:p>
            <w:pPr>
              <w:jc w:val="center"/>
            </w:pPr>
            <w:r>
              <w:rPr>
                <w:rFonts w:ascii="宋体" w:hAnsi="宋体" w:cs="宋体" w:eastAsia="宋体"/>
                <w:b w:val="false"/>
                <w:i w:val="false"/>
                <w:sz w:val="22"/>
              </w:rPr>
              <w:t>—</w:t>
            </w:r>
          </w:p>
        </w:tc>
        <w:tc>
          <w:tcPr>
            <w:hMerge w:val="restart"/>
            <w:vAlign w:val="center"/>
          </w:tcPr>
          <w:tcPr>
            <w:tcW w:type="dxa" w:w="1691"/>
          </w:tcPr>
          <w:p>
            <w:pPr>
              <w:jc w:val="center"/>
            </w:pPr>
            <w:r>
              <w:rPr>
                <w:rFonts w:ascii="宋体" w:hAnsi="宋体" w:cs="宋体" w:eastAsia="宋体"/>
                <w:b w:val="false"/>
                <w:i w:val="false"/>
                <w:sz w:val="24"/>
              </w:rPr>
              <w:t>100.00</w:t>
            </w:r>
          </w:p>
        </w:tc>
        <w:tc>
          <w:tcPr>
            <w:hMerge w:val="continue"/>
            <w:vAlign w:val="center"/>
          </w:tcPr>
          <w:tcPr>
            <w:tcW w:type="dxa" w:w="1691"/>
          </w:tcPr>
          <w:p>
            <w:pPr>
              <w:jc w:val="center"/>
            </w:pPr>
            <w:r>
              <w:rPr>
                <w:rFonts w:ascii="宋体" w:hAnsi="宋体" w:cs="宋体" w:eastAsia="宋体"/>
                <w:b w:val="false"/>
                <w:i w:val="false"/>
                <w:sz w:val="24"/>
              </w:rPr>
              <w:t/>
            </w:r>
          </w:p>
        </w:tc>
        <w:tc>
          <w:tcPr>
            <w:hMerge w:val="restart"/>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r>
      <w:tr>
        <w:tc>
          <w:tcPr>
            <w:hMerge w:val="restart"/>
            <w:vMerge w:val="continue"/>
            <w:vAlign w:val="center"/>
          </w:tcPr>
          <w:tcPr>
            <w:tcW w:type="dxa" w:w="1691"/>
          </w:tcPr>
          <w:p>
            <w:pPr>
              <w:jc w:val="center"/>
            </w:pPr>
            <w:r>
              <w:rPr>
                <w:rFonts w:ascii="宋体" w:hAnsi="宋体" w:cs="宋体" w:eastAsia="宋体"/>
                <w:b w:val="false"/>
                <w:i w:val="false"/>
                <w:sz w:val="24"/>
              </w:rPr>
              <w:t/>
            </w:r>
          </w:p>
        </w:tc>
        <w:tc>
          <w:tcPr>
            <w:hMerge w:val="restart"/>
            <w:vAlign w:val="center"/>
          </w:tcPr>
          <w:tcPr>
            <w:tcW w:type="dxa" w:w="1691"/>
          </w:tcPr>
          <w:p>
            <w:pPr>
              <w:jc w:val="left"/>
            </w:pPr>
            <w:r>
              <w:rPr>
                <w:rFonts w:ascii="宋体" w:hAnsi="宋体" w:cs="宋体" w:eastAsia="宋体"/>
                <w:b w:val="false"/>
                <w:i w:val="false"/>
                <w:sz w:val="24"/>
              </w:rPr>
              <w:t>其他资金</w:t>
            </w:r>
          </w:p>
        </w:tc>
        <w:tc>
          <w:tcPr>
            <w:hMerge w:val="continue"/>
            <w:vAlign w:val="center"/>
          </w:tcPr>
          <w:tcPr>
            <w:tcW w:type="dxa" w:w="1691"/>
          </w:tcPr>
          <w:p>
            <w:pPr>
              <w:jc w:val="left"/>
            </w:pPr>
            <w:r>
              <w:rPr>
                <w:rFonts w:ascii="宋体" w:hAnsi="宋体" w:cs="宋体" w:eastAsia="宋体"/>
                <w:b w:val="false"/>
                <w:i w:val="false"/>
                <w:sz w:val="24"/>
              </w:rPr>
              <w:t/>
            </w:r>
          </w:p>
        </w:tc>
        <w:tc>
          <w:tcPr>
            <w:vAlign w:val="center"/>
          </w:tcPr>
          <w:tcPr>
            <w:tcW w:type="dxa" w:w="1691"/>
          </w:tcPr>
          <w:p>
            <w:pPr>
              <w:jc w:val="center"/>
            </w:pPr>
            <w:r>
              <w:rPr>
                <w:rFonts w:ascii="宋体" w:hAnsi="宋体" w:cs="宋体" w:eastAsia="宋体"/>
                <w:b w:val="false"/>
                <w:i w:val="false"/>
                <w:sz w:val="24"/>
              </w:rPr>
              <w:t>0.00</w:t>
            </w:r>
          </w:p>
        </w:tc>
        <w:tc>
          <w:tcPr>
            <w:hMerge w:val="restart"/>
            <w:vAlign w:val="center"/>
          </w:tcPr>
          <w:tcPr>
            <w:tcW w:type="dxa" w:w="1691"/>
          </w:tcPr>
          <w:p>
            <w:pPr>
              <w:jc w:val="center"/>
            </w:pPr>
            <w:r>
              <w:rPr>
                <w:rFonts w:ascii="宋体" w:hAnsi="宋体" w:cs="宋体" w:eastAsia="宋体"/>
                <w:b w:val="false"/>
                <w:i w:val="false"/>
                <w:sz w:val="24"/>
              </w:rPr>
              <w:t>0.00</w:t>
            </w:r>
          </w:p>
        </w:tc>
        <w:tc>
          <w:tcPr>
            <w:hMerge w:val="continue"/>
            <w:vAlign w:val="center"/>
          </w:tcPr>
          <w:tcPr>
            <w:tcW w:type="dxa" w:w="1691"/>
          </w:tcPr>
          <w:p>
            <w:pPr>
              <w:jc w:val="center"/>
            </w:pPr>
            <w:r>
              <w:rPr>
                <w:rFonts w:ascii="宋体" w:hAnsi="宋体" w:cs="宋体" w:eastAsia="宋体"/>
                <w:b w:val="false"/>
                <w:i w:val="false"/>
                <w:sz w:val="24"/>
              </w:rPr>
              <w:t/>
            </w:r>
          </w:p>
        </w:tc>
        <w:tc>
          <w:tcPr>
            <w:vAlign w:val="center"/>
          </w:tcPr>
          <w:tcPr>
            <w:tcW w:type="dxa" w:w="1691"/>
          </w:tcPr>
          <w:p>
            <w:pPr>
              <w:jc w:val="center"/>
            </w:pPr>
            <w:r>
              <w:rPr>
                <w:rFonts w:ascii="宋体" w:hAnsi="宋体" w:cs="宋体" w:eastAsia="宋体"/>
                <w:b w:val="false"/>
                <w:i w:val="false"/>
                <w:sz w:val="24"/>
              </w:rPr>
              <w:t>0.00</w:t>
            </w:r>
          </w:p>
        </w:tc>
        <w:tc>
          <w:tcPr>
            <w:vAlign w:val="center"/>
          </w:tcPr>
          <w:tcPr>
            <w:tcW w:type="dxa" w:w="1691"/>
          </w:tcPr>
          <w:p>
            <w:pPr>
              <w:jc w:val="center"/>
            </w:pPr>
            <w:r>
              <w:rPr>
                <w:rFonts w:ascii="宋体" w:hAnsi="宋体" w:cs="宋体" w:eastAsia="宋体"/>
                <w:b w:val="false"/>
                <w:i w:val="false"/>
                <w:sz w:val="24"/>
              </w:rPr>
              <w:t>—</w:t>
            </w:r>
          </w:p>
        </w:tc>
        <w:tc>
          <w:tcPr>
            <w:hMerge w:val="restart"/>
            <w:vAlign w:val="center"/>
          </w:tcPr>
          <w:tcPr>
            <w:tcW w:type="dxa" w:w="1691"/>
          </w:tcPr>
          <w:p>
            <w:pPr>
              <w:jc w:val="center"/>
            </w:pPr>
            <w:r>
              <w:rPr>
                <w:rFonts w:ascii="宋体" w:hAnsi="宋体" w:cs="宋体" w:eastAsia="宋体"/>
                <w:b w:val="false"/>
                <w:i w:val="false"/>
                <w:sz w:val="24"/>
              </w:rPr>
              <w:t>0.00</w:t>
            </w:r>
          </w:p>
        </w:tc>
        <w:tc>
          <w:tcPr>
            <w:hMerge w:val="continue"/>
            <w:vAlign w:val="center"/>
          </w:tcPr>
          <w:tcPr>
            <w:tcW w:type="dxa" w:w="1691"/>
          </w:tcPr>
          <w:p>
            <w:pPr>
              <w:jc w:val="center"/>
            </w:pPr>
            <w:r>
              <w:rPr>
                <w:rFonts w:ascii="宋体" w:hAnsi="宋体" w:cs="宋体" w:eastAsia="宋体"/>
                <w:b w:val="false"/>
                <w:i w:val="false"/>
                <w:sz w:val="24"/>
              </w:rPr>
              <w:t/>
            </w:r>
          </w:p>
        </w:tc>
        <w:tc>
          <w:tcPr>
            <w:hMerge w:val="restart"/>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r>
      <w:tr>
        <w:tc>
          <w:tcPr>
            <w:hMerge w:val="restart"/>
            <w:vMerge w:val="continue"/>
            <w:vAlign w:val="center"/>
          </w:tcPr>
          <w:tcPr>
            <w:tcW w:type="dxa" w:w="1691"/>
          </w:tcPr>
          <w:p>
            <w:pPr>
              <w:jc w:val="center"/>
            </w:pPr>
            <w:r>
              <w:rPr>
                <w:rFonts w:ascii="宋体" w:hAnsi="宋体" w:cs="宋体" w:eastAsia="宋体"/>
                <w:b w:val="false"/>
                <w:i w:val="false"/>
                <w:sz w:val="24"/>
              </w:rPr>
              <w:t/>
            </w:r>
          </w:p>
        </w:tc>
        <w:tc>
          <w:tcPr>
            <w:hMerge w:val="restart"/>
            <w:vAlign w:val="center"/>
          </w:tcPr>
          <w:tcPr>
            <w:tcW w:type="dxa" w:w="1691"/>
          </w:tcPr>
          <w:p>
            <w:pPr>
              <w:jc w:val="left"/>
            </w:pPr>
            <w:r>
              <w:rPr>
                <w:rFonts w:ascii="宋体" w:hAnsi="宋体" w:cs="宋体" w:eastAsia="宋体"/>
                <w:b w:val="false"/>
                <w:i w:val="false"/>
                <w:sz w:val="24"/>
              </w:rPr>
              <w:t>上年结转资金</w:t>
            </w:r>
          </w:p>
        </w:tc>
        <w:tc>
          <w:tcPr>
            <w:hMerge w:val="continue"/>
            <w:vAlign w:val="center"/>
          </w:tcPr>
          <w:tcPr>
            <w:tcW w:type="dxa" w:w="1691"/>
          </w:tcPr>
          <w:p>
            <w:pPr>
              <w:jc w:val="left"/>
            </w:pPr>
            <w:r>
              <w:rPr>
                <w:rFonts w:ascii="宋体" w:hAnsi="宋体" w:cs="宋体" w:eastAsia="宋体"/>
                <w:b w:val="false"/>
                <w:i w:val="false"/>
                <w:sz w:val="24"/>
              </w:rPr>
              <w:t/>
            </w:r>
          </w:p>
        </w:tc>
        <w:tc>
          <w:tcPr>
            <w:vAlign w:val="center"/>
          </w:tcPr>
          <w:tcPr>
            <w:tcW w:type="dxa" w:w="1691"/>
          </w:tcPr>
          <w:p>
            <w:pPr>
              <w:jc w:val="center"/>
            </w:pPr>
            <w:r>
              <w:rPr>
                <w:rFonts w:ascii="宋体" w:hAnsi="宋体" w:cs="宋体" w:eastAsia="宋体"/>
                <w:b w:val="false"/>
                <w:i w:val="false"/>
                <w:sz w:val="24"/>
              </w:rPr>
              <w:t>0.00</w:t>
            </w:r>
          </w:p>
        </w:tc>
        <w:tc>
          <w:tcPr>
            <w:hMerge w:val="restart"/>
            <w:vAlign w:val="center"/>
          </w:tcPr>
          <w:tcPr>
            <w:tcW w:type="dxa" w:w="1691"/>
          </w:tcPr>
          <w:p>
            <w:pPr>
              <w:jc w:val="center"/>
            </w:pPr>
            <w:r>
              <w:rPr>
                <w:rFonts w:ascii="宋体" w:hAnsi="宋体" w:cs="宋体" w:eastAsia="宋体"/>
                <w:b w:val="false"/>
                <w:i w:val="false"/>
                <w:sz w:val="24"/>
              </w:rPr>
              <w:t>0.00</w:t>
            </w:r>
          </w:p>
        </w:tc>
        <w:tc>
          <w:tcPr>
            <w:hMerge w:val="continue"/>
            <w:vAlign w:val="center"/>
          </w:tcPr>
          <w:tcPr>
            <w:tcW w:type="dxa" w:w="1691"/>
          </w:tcPr>
          <w:p>
            <w:pPr>
              <w:jc w:val="center"/>
            </w:pPr>
            <w:r>
              <w:rPr>
                <w:rFonts w:ascii="宋体" w:hAnsi="宋体" w:cs="宋体" w:eastAsia="宋体"/>
                <w:b w:val="false"/>
                <w:i w:val="false"/>
                <w:sz w:val="24"/>
              </w:rPr>
              <w:t/>
            </w:r>
          </w:p>
        </w:tc>
        <w:tc>
          <w:tcPr>
            <w:vAlign w:val="center"/>
          </w:tcPr>
          <w:tcPr>
            <w:tcW w:type="dxa" w:w="1691"/>
          </w:tcPr>
          <w:p>
            <w:pPr>
              <w:jc w:val="center"/>
            </w:pPr>
            <w:r>
              <w:rPr>
                <w:rFonts w:ascii="宋体" w:hAnsi="宋体" w:cs="宋体" w:eastAsia="宋体"/>
                <w:b w:val="false"/>
                <w:i w:val="false"/>
                <w:sz w:val="24"/>
              </w:rPr>
              <w:t>0.00</w:t>
            </w:r>
          </w:p>
        </w:tc>
        <w:tc>
          <w:tcPr>
            <w:vAlign w:val="center"/>
          </w:tcPr>
          <w:tcPr>
            <w:tcW w:type="dxa" w:w="1691"/>
          </w:tcPr>
          <w:p>
            <w:pPr>
              <w:jc w:val="center"/>
            </w:pPr>
            <w:r>
              <w:rPr>
                <w:rFonts w:ascii="宋体" w:hAnsi="宋体" w:cs="宋体" w:eastAsia="宋体"/>
                <w:b w:val="false"/>
                <w:i w:val="false"/>
                <w:sz w:val="24"/>
              </w:rPr>
              <w:t>—</w:t>
            </w:r>
          </w:p>
        </w:tc>
        <w:tc>
          <w:tcPr>
            <w:hMerge w:val="restart"/>
            <w:vAlign w:val="center"/>
          </w:tcPr>
          <w:tcPr>
            <w:tcW w:type="dxa" w:w="1691"/>
          </w:tcPr>
          <w:p>
            <w:pPr>
              <w:jc w:val="center"/>
            </w:pPr>
            <w:r>
              <w:rPr>
                <w:rFonts w:ascii="宋体" w:hAnsi="宋体" w:cs="宋体" w:eastAsia="宋体"/>
                <w:b w:val="false"/>
                <w:i w:val="false"/>
                <w:sz w:val="24"/>
              </w:rPr>
              <w:t>0.00</w:t>
            </w:r>
          </w:p>
        </w:tc>
        <w:tc>
          <w:tcPr>
            <w:hMerge w:val="continue"/>
            <w:vAlign w:val="center"/>
          </w:tcPr>
          <w:tcPr>
            <w:tcW w:type="dxa" w:w="1691"/>
          </w:tcPr>
          <w:p>
            <w:pPr>
              <w:jc w:val="center"/>
            </w:pPr>
            <w:r>
              <w:rPr>
                <w:rFonts w:ascii="宋体" w:hAnsi="宋体" w:cs="宋体" w:eastAsia="宋体"/>
                <w:b w:val="false"/>
                <w:i w:val="false"/>
                <w:sz w:val="24"/>
              </w:rPr>
              <w:t/>
            </w:r>
          </w:p>
        </w:tc>
        <w:tc>
          <w:tcPr>
            <w:hMerge w:val="restart"/>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r>
      <w:tr>
        <w:tc>
          <w:tcPr>
            <w:hMerge w:val="restart"/>
            <w:vMerge w:val="restart"/>
            <w:vAlign w:val="center"/>
          </w:tcPr>
          <w:tcPr>
            <w:tcW w:type="dxa" w:w="1691"/>
          </w:tcPr>
          <w:p>
            <w:pPr>
              <w:jc w:val="center"/>
            </w:pPr>
            <w:r>
              <w:rPr>
                <w:rFonts w:ascii="宋体" w:hAnsi="宋体" w:cs="宋体" w:eastAsia="宋体"/>
                <w:b w:val="false"/>
                <w:i w:val="false"/>
                <w:sz w:val="24"/>
              </w:rPr>
              <w:t>年度总体目标</w:t>
            </w:r>
          </w:p>
        </w:tc>
        <w:tc>
          <w:tcPr>
            <w:hMerge w:val="restart"/>
            <w:vAlign w:val="center"/>
          </w:tcPr>
          <w:tcPr>
            <w:tcW w:type="dxa" w:w="1691"/>
          </w:tcPr>
          <w:p>
            <w:pPr>
              <w:jc w:val="center"/>
            </w:pPr>
            <w:r>
              <w:rPr>
                <w:rFonts w:ascii="宋体" w:hAnsi="宋体" w:cs="宋体" w:eastAsia="宋体"/>
                <w:b w:val="false"/>
                <w:i w:val="false"/>
                <w:sz w:val="24"/>
              </w:rPr>
              <w:t>预期目标</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restart"/>
            <w:vAlign w:val="center"/>
          </w:tcPr>
          <w:tcPr>
            <w:tcW w:type="dxa" w:w="1691"/>
          </w:tcPr>
          <w:p>
            <w:pPr>
              <w:jc w:val="center"/>
            </w:pPr>
            <w:r>
              <w:rPr>
                <w:rFonts w:ascii="宋体" w:hAnsi="宋体" w:cs="宋体" w:eastAsia="宋体"/>
                <w:b w:val="false"/>
                <w:i w:val="false"/>
                <w:sz w:val="24"/>
              </w:rPr>
              <w:t>实际完成情况</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r>
      <w:tr>
        <w:tc>
          <w:tcPr>
            <w:hMerge w:val="restart"/>
            <w:vMerge w:val="continue"/>
            <w:vAlign w:val="center"/>
          </w:tcPr>
          <w:tcPr>
            <w:tcW w:type="dxa" w:w="1691"/>
          </w:tcPr>
          <w:p>
            <w:pPr>
              <w:jc w:val="center"/>
            </w:pPr>
            <w:r>
              <w:rPr>
                <w:rFonts w:ascii="宋体" w:hAnsi="宋体" w:cs="宋体" w:eastAsia="宋体"/>
                <w:b w:val="false"/>
                <w:i w:val="false"/>
                <w:sz w:val="24"/>
              </w:rPr>
              <w:t/>
            </w:r>
          </w:p>
        </w:tc>
        <w:tc>
          <w:tcPr>
            <w:hMerge w:val="restart"/>
            <w:vAlign w:val="center"/>
          </w:tcPr>
          <w:tcPr>
            <w:tcW w:type="dxa" w:w="1691"/>
          </w:tcPr>
          <w:p>
            <w:pPr>
              <w:jc w:val="left"/>
            </w:pPr>
            <w:r>
              <w:rPr>
                <w:rFonts w:ascii="宋体" w:hAnsi="宋体" w:cs="宋体" w:eastAsia="宋体"/>
                <w:b w:val="false"/>
                <w:i w:val="false"/>
                <w:sz w:val="24"/>
              </w:rPr>
              <w:t>专项工作经费保障</w:t>
            </w:r>
          </w:p>
        </w:tc>
        <w:tc>
          <w:tcPr>
            <w:hMerge w:val="continue"/>
            <w:vAlign w:val="center"/>
          </w:tcPr>
          <w:tcPr>
            <w:tcW w:type="dxa" w:w="1691"/>
          </w:tcPr>
          <w:p>
            <w:pPr>
              <w:jc w:val="left"/>
            </w:pPr>
            <w:r>
              <w:rPr>
                <w:rFonts w:ascii="宋体" w:hAnsi="宋体" w:cs="宋体" w:eastAsia="宋体"/>
                <w:b w:val="false"/>
                <w:i w:val="false"/>
                <w:sz w:val="24"/>
              </w:rPr>
              <w:t/>
            </w:r>
          </w:p>
        </w:tc>
        <w:tc>
          <w:tcPr>
            <w:hMerge w:val="continue"/>
            <w:vAlign w:val="center"/>
          </w:tcPr>
          <w:tcPr>
            <w:tcW w:type="dxa" w:w="1691"/>
          </w:tcPr>
          <w:p>
            <w:pPr>
              <w:jc w:val="left"/>
            </w:pPr>
            <w:r>
              <w:rPr>
                <w:rFonts w:ascii="宋体" w:hAnsi="宋体" w:cs="宋体" w:eastAsia="宋体"/>
                <w:b w:val="false"/>
                <w:i w:val="false"/>
                <w:sz w:val="24"/>
              </w:rPr>
              <w:t/>
            </w:r>
          </w:p>
        </w:tc>
        <w:tc>
          <w:tcPr>
            <w:hMerge w:val="continue"/>
            <w:vAlign w:val="center"/>
          </w:tcPr>
          <w:tcPr>
            <w:tcW w:type="dxa" w:w="1691"/>
          </w:tcPr>
          <w:p>
            <w:pPr>
              <w:jc w:val="left"/>
            </w:pPr>
            <w:r>
              <w:rPr>
                <w:rFonts w:ascii="宋体" w:hAnsi="宋体" w:cs="宋体" w:eastAsia="宋体"/>
                <w:b w:val="false"/>
                <w:i w:val="false"/>
                <w:sz w:val="24"/>
              </w:rPr>
              <w:t/>
            </w:r>
          </w:p>
        </w:tc>
        <w:tc>
          <w:tcPr>
            <w:hMerge w:val="continue"/>
            <w:vAlign w:val="center"/>
          </w:tcPr>
          <w:tcPr>
            <w:tcW w:type="dxa" w:w="1691"/>
          </w:tcPr>
          <w:p>
            <w:pPr>
              <w:jc w:val="left"/>
            </w:pPr>
            <w:r>
              <w:rPr>
                <w:rFonts w:ascii="宋体" w:hAnsi="宋体" w:cs="宋体" w:eastAsia="宋体"/>
                <w:b w:val="false"/>
                <w:i w:val="false"/>
                <w:sz w:val="24"/>
              </w:rPr>
              <w:t/>
            </w:r>
          </w:p>
        </w:tc>
        <w:tc>
          <w:tcPr>
            <w:hMerge w:val="restart"/>
            <w:vAlign w:val="center"/>
          </w:tcPr>
          <w:tcPr>
            <w:tcW w:type="dxa" w:w="1691"/>
          </w:tcPr>
          <w:p>
            <w:pPr>
              <w:jc w:val="left"/>
            </w:pPr>
            <w:r>
              <w:rPr>
                <w:rFonts w:ascii="宋体" w:hAnsi="宋体" w:cs="宋体" w:eastAsia="宋体"/>
                <w:b w:val="false"/>
                <w:i w:val="false"/>
                <w:sz w:val="24"/>
              </w:rPr>
              <w:t>已完成</w:t>
            </w:r>
          </w:p>
        </w:tc>
        <w:tc>
          <w:tcPr>
            <w:hMerge w:val="continue"/>
            <w:vAlign w:val="center"/>
          </w:tcPr>
          <w:tcPr>
            <w:tcW w:type="dxa" w:w="1691"/>
          </w:tcPr>
          <w:p>
            <w:pPr>
              <w:jc w:val="left"/>
            </w:pPr>
            <w:r>
              <w:rPr>
                <w:rFonts w:ascii="宋体" w:hAnsi="宋体" w:cs="宋体" w:eastAsia="宋体"/>
                <w:b w:val="false"/>
                <w:i w:val="false"/>
                <w:sz w:val="24"/>
              </w:rPr>
              <w:t/>
            </w:r>
          </w:p>
        </w:tc>
        <w:tc>
          <w:tcPr>
            <w:hMerge w:val="continue"/>
            <w:vAlign w:val="center"/>
          </w:tcPr>
          <w:tcPr>
            <w:tcW w:type="dxa" w:w="1691"/>
          </w:tcPr>
          <w:p>
            <w:pPr>
              <w:jc w:val="left"/>
            </w:pPr>
            <w:r>
              <w:rPr>
                <w:rFonts w:ascii="宋体" w:hAnsi="宋体" w:cs="宋体" w:eastAsia="宋体"/>
                <w:b w:val="false"/>
                <w:i w:val="false"/>
                <w:sz w:val="24"/>
              </w:rPr>
              <w:t/>
            </w:r>
          </w:p>
        </w:tc>
        <w:tc>
          <w:tcPr>
            <w:hMerge w:val="continue"/>
            <w:vAlign w:val="center"/>
          </w:tcPr>
          <w:tcPr>
            <w:tcW w:type="dxa" w:w="1691"/>
          </w:tcPr>
          <w:p>
            <w:pPr>
              <w:jc w:val="left"/>
            </w:pPr>
            <w:r>
              <w:rPr>
                <w:rFonts w:ascii="宋体" w:hAnsi="宋体" w:cs="宋体" w:eastAsia="宋体"/>
                <w:b w:val="false"/>
                <w:i w:val="false"/>
                <w:sz w:val="24"/>
              </w:rPr>
              <w:t/>
            </w:r>
          </w:p>
        </w:tc>
        <w:tc>
          <w:tcPr>
            <w:hMerge w:val="continue"/>
            <w:vAlign w:val="center"/>
          </w:tcPr>
          <w:tcPr>
            <w:tcW w:type="dxa" w:w="1691"/>
          </w:tcPr>
          <w:p>
            <w:pPr>
              <w:jc w:val="left"/>
            </w:pPr>
            <w:r>
              <w:rPr>
                <w:rFonts w:ascii="宋体" w:hAnsi="宋体" w:cs="宋体" w:eastAsia="宋体"/>
                <w:b w:val="false"/>
                <w:i w:val="false"/>
                <w:sz w:val="24"/>
              </w:rPr>
              <w:t/>
            </w:r>
          </w:p>
        </w:tc>
        <w:tc>
          <w:tcPr>
            <w:hMerge w:val="continue"/>
            <w:vAlign w:val="center"/>
          </w:tcPr>
          <w:tcPr>
            <w:tcW w:type="dxa" w:w="1691"/>
          </w:tcPr>
          <w:p>
            <w:pPr>
              <w:jc w:val="left"/>
            </w:pPr>
            <w:r>
              <w:rPr>
                <w:rFonts w:ascii="宋体" w:hAnsi="宋体" w:cs="宋体" w:eastAsia="宋体"/>
                <w:b w:val="false"/>
                <w:i w:val="false"/>
                <w:sz w:val="24"/>
              </w:rPr>
              <w:t/>
            </w:r>
          </w:p>
        </w:tc>
      </w:tr>
      <w:tr>
        <w:tc>
          <w:tcPr>
            <w:hMerge w:val="restart"/>
            <w:vMerge w:val="restart"/>
            <w:vAlign w:val="center"/>
          </w:tcPr>
          <w:tcPr>
            <w:tcW w:type="dxa" w:w="1691"/>
          </w:tcPr>
          <w:p>
            <w:pPr>
              <w:jc w:val="right"/>
            </w:pPr>
            <w:r>
              <w:rPr>
                <w:rFonts w:ascii="宋体" w:hAnsi="宋体" w:cs="宋体" w:eastAsia="宋体"/>
                <w:b w:val="false"/>
                <w:i w:val="false"/>
                <w:sz w:val="24"/>
              </w:rPr>
              <w:t>绩效
指标</w:t>
            </w:r>
          </w:p>
        </w:tc>
        <w:tc>
          <w:tcPr>
            <w:vAlign w:val="center"/>
          </w:tcPr>
          <w:tcPr>
            <w:tcW w:type="dxa" w:w="1691"/>
          </w:tcPr>
          <w:p>
            <w:pPr>
              <w:jc w:val="right"/>
            </w:pPr>
            <w:r>
              <w:rPr>
                <w:rFonts w:ascii="宋体" w:hAnsi="宋体" w:cs="宋体" w:eastAsia="宋体"/>
                <w:b w:val="false"/>
                <w:i w:val="false"/>
                <w:sz w:val="24"/>
              </w:rPr>
              <w:t>一级指标</w:t>
            </w:r>
          </w:p>
        </w:tc>
        <w:tc>
          <w:tcPr>
            <w:vAlign w:val="center"/>
          </w:tcPr>
          <w:tcPr>
            <w:tcW w:type="dxa" w:w="1691"/>
          </w:tcPr>
          <w:p>
            <w:pPr>
              <w:jc w:val="right"/>
            </w:pPr>
            <w:r>
              <w:rPr>
                <w:rFonts w:ascii="宋体" w:hAnsi="宋体" w:cs="宋体" w:eastAsia="宋体"/>
                <w:b w:val="false"/>
                <w:i w:val="false"/>
                <w:sz w:val="24"/>
              </w:rPr>
              <w:t>二级指标</w:t>
            </w:r>
          </w:p>
        </w:tc>
        <w:tc>
          <w:tcPr>
            <w:hMerge w:val="restart"/>
            <w:vAlign w:val="center"/>
          </w:tcPr>
          <w:tcPr>
            <w:tcW w:type="dxa" w:w="1691"/>
          </w:tcPr>
          <w:p>
            <w:pPr>
              <w:jc w:val="center"/>
            </w:pPr>
            <w:r>
              <w:rPr>
                <w:rFonts w:ascii="宋体" w:hAnsi="宋体" w:cs="宋体" w:eastAsia="宋体"/>
                <w:b w:val="false"/>
                <w:i w:val="false"/>
                <w:sz w:val="24"/>
              </w:rPr>
              <w:t>三级指标</w:t>
            </w:r>
          </w:p>
        </w:tc>
        <w:tc>
          <w:tcPr>
            <w:hMerge w:val="continue"/>
            <w:vAlign w:val="center"/>
          </w:tcPr>
          <w:tcPr>
            <w:tcW w:type="dxa" w:w="1691"/>
          </w:tcPr>
          <w:p>
            <w:pPr>
              <w:jc w:val="center"/>
            </w:pPr>
            <w:r>
              <w:rPr>
                <w:rFonts w:ascii="宋体" w:hAnsi="宋体" w:cs="宋体" w:eastAsia="宋体"/>
                <w:b w:val="false"/>
                <w:i w:val="false"/>
                <w:sz w:val="24"/>
              </w:rPr>
              <w:t/>
            </w:r>
          </w:p>
        </w:tc>
        <w:tc>
          <w:tcPr>
            <w:hMerge w:val="restart"/>
            <w:vAlign w:val="center"/>
          </w:tcPr>
          <w:tcPr>
            <w:tcW w:type="dxa" w:w="1691"/>
          </w:tcPr>
          <w:p>
            <w:pPr>
              <w:jc w:val="center"/>
            </w:pPr>
            <w:r>
              <w:rPr>
                <w:rFonts w:ascii="宋体" w:hAnsi="宋体" w:cs="宋体" w:eastAsia="宋体"/>
                <w:b w:val="false"/>
                <w:i w:val="false"/>
                <w:sz w:val="24"/>
              </w:rPr>
              <w:t>年度指标值</w:t>
            </w:r>
          </w:p>
        </w:tc>
        <w:tc>
          <w:tcPr>
            <w:hMerge w:val="continue"/>
            <w:vAlign w:val="center"/>
          </w:tcPr>
          <w:tcPr>
            <w:tcW w:type="dxa" w:w="1691"/>
          </w:tcPr>
          <w:p>
            <w:pPr>
              <w:jc w:val="center"/>
            </w:pPr>
            <w:r>
              <w:rPr>
                <w:rFonts w:ascii="宋体" w:hAnsi="宋体" w:cs="宋体" w:eastAsia="宋体"/>
                <w:b w:val="false"/>
                <w:i w:val="false"/>
                <w:sz w:val="24"/>
              </w:rPr>
              <w:t/>
            </w:r>
          </w:p>
        </w:tc>
        <w:tc>
          <w:tcPr>
            <w:vAlign w:val="center"/>
          </w:tcPr>
          <w:tcPr>
            <w:tcW w:type="dxa" w:w="1691"/>
          </w:tcPr>
          <w:p>
            <w:pPr>
              <w:jc w:val="right"/>
            </w:pPr>
            <w:r>
              <w:rPr>
                <w:rFonts w:ascii="宋体" w:hAnsi="宋体" w:cs="宋体" w:eastAsia="宋体"/>
                <w:b w:val="false"/>
                <w:i w:val="false"/>
                <w:sz w:val="24"/>
              </w:rPr>
              <w:t>实际完成值</w:t>
            </w:r>
          </w:p>
        </w:tc>
        <w:tc>
          <w:tcPr>
            <w:vAlign w:val="center"/>
          </w:tcPr>
          <w:tcPr>
            <w:tcW w:type="dxa" w:w="1691"/>
          </w:tcPr>
          <w:p>
            <w:pPr>
              <w:jc w:val="right"/>
            </w:pPr>
            <w:r>
              <w:rPr>
                <w:rFonts w:ascii="宋体" w:hAnsi="宋体" w:cs="宋体" w:eastAsia="宋体"/>
                <w:b w:val="false"/>
                <w:i w:val="false"/>
                <w:sz w:val="24"/>
              </w:rPr>
              <w:t>指标分值</w:t>
            </w:r>
          </w:p>
        </w:tc>
        <w:tc>
          <w:tcPr>
            <w:vAlign w:val="center"/>
          </w:tcPr>
          <w:tcPr>
            <w:tcW w:type="dxa" w:w="1691"/>
          </w:tcPr>
          <w:p>
            <w:pPr>
              <w:jc w:val="right"/>
            </w:pPr>
            <w:r>
              <w:rPr>
                <w:rFonts w:ascii="宋体" w:hAnsi="宋体" w:cs="宋体" w:eastAsia="宋体"/>
                <w:b w:val="false"/>
                <w:i w:val="false"/>
                <w:sz w:val="24"/>
              </w:rPr>
              <w:t>自评得分</w:t>
            </w:r>
          </w:p>
        </w:tc>
        <w:tc>
          <w:tcPr>
            <w:hMerge w:val="restart"/>
            <w:vAlign w:val="center"/>
          </w:tcPr>
          <w:tcPr>
            <w:tcW w:type="dxa" w:w="1691"/>
          </w:tcPr>
          <w:p>
            <w:pPr>
              <w:jc w:val="center"/>
            </w:pPr>
            <w:r>
              <w:rPr>
                <w:rFonts w:ascii="宋体" w:hAnsi="宋体" w:cs="宋体" w:eastAsia="宋体"/>
                <w:b w:val="false"/>
                <w:i w:val="false"/>
                <w:sz w:val="24"/>
              </w:rPr>
              <w:t>偏差原因分析及改进措施</w:t>
            </w:r>
          </w:p>
        </w:tc>
        <w:tc>
          <w:tcPr>
            <w:hMerge w:val="continue"/>
            <w:vAlign w:val="center"/>
          </w:tcPr>
          <w:tcPr>
            <w:tcW w:type="dxa" w:w="1691"/>
          </w:tcPr>
          <w:p>
            <w:pPr>
              <w:jc w:val="center"/>
            </w:pPr>
            <w:r>
              <w:rPr>
                <w:rFonts w:ascii="宋体" w:hAnsi="宋体" w:cs="宋体" w:eastAsia="宋体"/>
                <w:b w:val="false"/>
                <w:i w:val="false"/>
                <w:sz w:val="24"/>
              </w:rPr>
              <w:t/>
            </w:r>
          </w:p>
        </w:tc>
      </w:tr>
      <w:tr>
        <w:tc>
          <w:tcPr>
            <w:hMerge w:val="restart"/>
            <w:vMerge w:val="continue"/>
            <w:vAlign w:val="center"/>
          </w:tcPr>
          <w:tcPr>
            <w:tcW w:type="dxa" w:w="1691"/>
          </w:tcPr>
          <w:p>
            <w:pPr>
              <w:jc w:val="center"/>
            </w:pPr>
            <w:r>
              <w:rPr>
                <w:rFonts w:ascii="宋体" w:hAnsi="宋体" w:cs="宋体" w:eastAsia="宋体"/>
                <w:b w:val="false"/>
                <w:i w:val="false"/>
                <w:sz w:val="22"/>
              </w:rPr>
              <w:t>绩效
指标</w:t>
            </w:r>
          </w:p>
        </w:tc>
        <w:tc>
          <w:tcPr>
            <w:hMerge w:val="restart"/>
            <w:vMerge w:val="restart"/>
            <w:vAlign w:val="center"/>
          </w:tcPr>
          <w:tcPr>
            <w:tcW w:type="dxa" w:w="1691"/>
          </w:tcPr>
          <w:p>
            <w:pPr>
              <w:jc w:val="right"/>
            </w:pPr>
            <w:r>
              <w:rPr>
                <w:rFonts w:ascii="宋体" w:hAnsi="宋体" w:cs="宋体" w:eastAsia="宋体"/>
                <w:b w:val="false"/>
                <w:i w:val="false"/>
                <w:sz w:val="22"/>
              </w:rPr>
              <w:t>产出指标</w:t>
            </w:r>
          </w:p>
        </w:tc>
        <w:tc>
          <w:tcPr>
            <w:vAlign w:val="center"/>
          </w:tcPr>
          <w:tcPr>
            <w:tcW w:type="dxa" w:w="1691"/>
          </w:tcPr>
          <w:p>
            <w:pPr>
              <w:jc w:val="right"/>
            </w:pPr>
            <w:r>
              <w:rPr>
                <w:rFonts w:ascii="宋体" w:hAnsi="宋体" w:cs="宋体" w:eastAsia="宋体"/>
                <w:b w:val="false"/>
                <w:i w:val="false"/>
                <w:sz w:val="22"/>
              </w:rPr>
              <w:t>数量指标</w:t>
            </w:r>
          </w:p>
        </w:tc>
        <w:tc>
          <w:tcPr>
            <w:hMerge w:val="restart"/>
            <w:vAlign w:val="center"/>
          </w:tcPr>
          <w:tcPr>
            <w:tcW w:type="dxa" w:w="1691"/>
          </w:tcPr>
          <w:p>
            <w:pPr>
              <w:jc w:val="right"/>
            </w:pPr>
            <w:r>
              <w:rPr>
                <w:rFonts w:ascii="宋体" w:hAnsi="宋体" w:cs="宋体" w:eastAsia="宋体"/>
                <w:b w:val="false"/>
                <w:i w:val="false"/>
                <w:sz w:val="22"/>
              </w:rPr>
              <w:t xml:space="preserve">专项工作完成次数
</w:t>
            </w:r>
          </w:p>
        </w:tc>
        <w:tc>
          <w:tcPr>
            <w:hMerge w:val="continue"/>
            <w:vAlign w:val="center"/>
          </w:tcPr>
          <w:tcPr>
            <w:tcW w:type="dxa" w:w="1691"/>
          </w:tcPr>
          <w:p>
            <w:pPr>
              <w:jc w:val="right"/>
            </w:pPr>
            <w:r>
              <w:rPr>
                <w:rFonts w:ascii="宋体" w:hAnsi="宋体" w:cs="宋体" w:eastAsia="宋体"/>
                <w:b w:val="false"/>
                <w:i w:val="false"/>
                <w:sz w:val="24"/>
              </w:rPr>
              <w:t/>
            </w:r>
          </w:p>
        </w:tc>
        <w:tc>
          <w:tcPr>
            <w:hMerge w:val="restart"/>
            <w:vAlign w:val="center"/>
          </w:tcPr>
          <w:tcPr>
            <w:tcW w:type="dxa" w:w="1691"/>
          </w:tcPr>
          <w:p>
            <w:pPr>
              <w:jc w:val="right"/>
            </w:pPr>
            <w:r>
              <w:rPr>
                <w:rFonts w:ascii="宋体" w:hAnsi="宋体" w:cs="宋体" w:eastAsia="宋体"/>
                <w:b w:val="false"/>
                <w:i w:val="false"/>
                <w:sz w:val="24"/>
              </w:rPr>
              <w:t>=3次</w:t>
            </w:r>
          </w:p>
        </w:tc>
        <w:tc>
          <w:tcPr>
            <w:hMerge w:val="continue"/>
            <w:vAlign w:val="center"/>
          </w:tcPr>
          <w:tcPr>
            <w:tcW w:type="dxa" w:w="1691"/>
          </w:tcPr>
          <w:p>
            <w:pPr>
              <w:jc w:val="right"/>
            </w:pPr>
            <w:r>
              <w:rPr>
                <w:rFonts w:ascii="宋体" w:hAnsi="宋体" w:cs="宋体" w:eastAsia="宋体"/>
                <w:b w:val="false"/>
                <w:i w:val="false"/>
                <w:sz w:val="24"/>
              </w:rPr>
              <w:t/>
            </w:r>
          </w:p>
        </w:tc>
        <w:tc>
          <w:tcPr>
            <w:vAlign w:val="center"/>
          </w:tcPr>
          <w:tcPr>
            <w:tcW w:type="dxa" w:w="1691"/>
          </w:tcPr>
          <w:p>
            <w:pPr>
              <w:jc w:val="right"/>
            </w:pPr>
            <w:r>
              <w:rPr>
                <w:rFonts w:ascii="宋体" w:hAnsi="宋体" w:cs="宋体" w:eastAsia="宋体"/>
                <w:b w:val="false"/>
                <w:i w:val="false"/>
                <w:sz w:val="24"/>
              </w:rPr>
              <w:t>3</w:t>
            </w:r>
          </w:p>
        </w:tc>
        <w:tc>
          <w:tcPr>
            <w:vAlign w:val="center"/>
          </w:tcPr>
          <w:tcPr>
            <w:tcW w:type="dxa" w:w="1691"/>
          </w:tcPr>
          <w:p>
            <w:pPr>
              <w:jc w:val="right"/>
            </w:pPr>
            <w:r>
              <w:rPr>
                <w:rFonts w:ascii="宋体" w:hAnsi="宋体" w:cs="宋体" w:eastAsia="宋体"/>
                <w:b w:val="false"/>
                <w:i w:val="false"/>
                <w:sz w:val="24"/>
              </w:rPr>
              <w:t>20</w:t>
            </w:r>
          </w:p>
        </w:tc>
        <w:tc>
          <w:tcPr>
            <w:vAlign w:val="center"/>
          </w:tcPr>
          <w:tcPr>
            <w:tcW w:type="dxa" w:w="1691"/>
          </w:tcPr>
          <w:p>
            <w:pPr>
              <w:jc w:val="right"/>
            </w:pPr>
            <w:r>
              <w:rPr>
                <w:rFonts w:ascii="宋体" w:hAnsi="宋体" w:cs="宋体" w:eastAsia="宋体"/>
                <w:b w:val="false"/>
                <w:i w:val="false"/>
                <w:sz w:val="24"/>
              </w:rPr>
              <w:t>20</w:t>
            </w:r>
          </w:p>
        </w:tc>
        <w:tc>
          <w:tcPr>
            <w:hMerge w:val="restart"/>
            <w:vAlign w:val="center"/>
          </w:tcPr>
          <w:tcPr>
            <w:tcW w:type="dxa" w:w="1691"/>
          </w:tcPr>
          <w:p>
            <w:pPr>
              <w:jc w:val="right"/>
            </w:pPr>
            <w:r>
              <w:rPr>
                <w:rFonts w:ascii="宋体" w:hAnsi="宋体" w:cs="宋体" w:eastAsia="宋体"/>
                <w:b w:val="false"/>
                <w:i w:val="false"/>
                <w:sz w:val="24"/>
              </w:rPr>
              <w:t/>
            </w:r>
          </w:p>
        </w:tc>
        <w:tc>
          <w:tcPr>
            <w:hMerge w:val="continue"/>
            <w:vAlign w:val="center"/>
          </w:tcPr>
          <w:tcPr>
            <w:tcW w:type="dxa" w:w="1691"/>
          </w:tcPr>
          <w:p>
            <w:pPr>
              <w:jc w:val="right"/>
            </w:pPr>
            <w:r>
              <w:rPr>
                <w:rFonts w:ascii="宋体" w:hAnsi="宋体" w:cs="宋体" w:eastAsia="宋体"/>
                <w:b w:val="false"/>
                <w:i w:val="false"/>
                <w:sz w:val="24"/>
              </w:rPr>
              <w:t/>
            </w:r>
          </w:p>
        </w:tc>
      </w:tr>
      <w:tr>
        <w:tc>
          <w:tcPr>
            <w:hMerge w:val="restart"/>
            <w:vMerge w:val="continue"/>
            <w:vAlign w:val="center"/>
          </w:tcPr>
          <w:tcPr>
            <w:tcW w:type="dxa" w:w="1691"/>
          </w:tcPr>
          <w:p>
            <w:pPr>
              <w:jc w:val="center"/>
            </w:pPr>
            <w:r>
              <w:rPr>
                <w:rFonts w:ascii="宋体" w:hAnsi="宋体" w:cs="宋体" w:eastAsia="宋体"/>
                <w:b w:val="false"/>
                <w:i w:val="false"/>
                <w:sz w:val="22"/>
              </w:rPr>
              <w:t>绩效
指标</w:t>
            </w:r>
          </w:p>
        </w:tc>
        <w:tc>
          <w:tcPr>
            <w:hMerge w:val="restart"/>
            <w:vMerge w:val="continue"/>
            <w:vAlign w:val="center"/>
          </w:tcPr>
          <w:tcPr>
            <w:tcW w:type="dxa" w:w="1691"/>
          </w:tcPr>
          <w:p>
            <w:pPr>
              <w:jc w:val="right"/>
            </w:pPr>
            <w:r>
              <w:rPr>
                <w:rFonts w:ascii="宋体" w:hAnsi="宋体" w:cs="宋体" w:eastAsia="宋体"/>
                <w:b w:val="false"/>
                <w:i w:val="false"/>
                <w:sz w:val="22"/>
              </w:rPr>
              <w:t>产出指标</w:t>
            </w:r>
          </w:p>
        </w:tc>
        <w:tc>
          <w:tcPr>
            <w:vAlign w:val="center"/>
          </w:tcPr>
          <w:tcPr>
            <w:tcW w:type="dxa" w:w="1691"/>
          </w:tcPr>
          <w:p>
            <w:pPr>
              <w:jc w:val="right"/>
            </w:pPr>
            <w:r>
              <w:rPr>
                <w:rFonts w:ascii="宋体" w:hAnsi="宋体" w:cs="宋体" w:eastAsia="宋体"/>
                <w:b w:val="false"/>
                <w:i w:val="false"/>
                <w:sz w:val="22"/>
              </w:rPr>
              <w:t>质量指标</w:t>
            </w:r>
          </w:p>
        </w:tc>
        <w:tc>
          <w:tcPr>
            <w:hMerge w:val="restart"/>
            <w:vAlign w:val="center"/>
          </w:tcPr>
          <w:tcPr>
            <w:tcW w:type="dxa" w:w="1691"/>
          </w:tcPr>
          <w:p>
            <w:pPr>
              <w:jc w:val="right"/>
            </w:pPr>
            <w:r>
              <w:rPr>
                <w:rFonts w:ascii="宋体" w:hAnsi="宋体" w:cs="宋体" w:eastAsia="宋体"/>
                <w:b w:val="false"/>
                <w:i w:val="false"/>
                <w:sz w:val="22"/>
              </w:rPr>
              <w:t xml:space="preserve">专项工作完成质量
</w:t>
            </w:r>
          </w:p>
        </w:tc>
        <w:tc>
          <w:tcPr>
            <w:hMerge w:val="continue"/>
            <w:vAlign w:val="center"/>
          </w:tcPr>
          <w:tcPr>
            <w:tcW w:type="dxa" w:w="1691"/>
          </w:tcPr>
          <w:p>
            <w:pPr>
              <w:jc w:val="right"/>
            </w:pPr>
            <w:r>
              <w:rPr>
                <w:rFonts w:ascii="宋体" w:hAnsi="宋体" w:cs="宋体" w:eastAsia="宋体"/>
                <w:b w:val="false"/>
                <w:i w:val="false"/>
                <w:sz w:val="24"/>
              </w:rPr>
              <w:t/>
            </w:r>
          </w:p>
        </w:tc>
        <w:tc>
          <w:tcPr>
            <w:hMerge w:val="restart"/>
            <w:vAlign w:val="center"/>
          </w:tcPr>
          <w:tcPr>
            <w:tcW w:type="dxa" w:w="1691"/>
          </w:tcPr>
          <w:p>
            <w:pPr>
              <w:jc w:val="right"/>
            </w:pPr>
            <w:r>
              <w:rPr>
                <w:rFonts w:ascii="宋体" w:hAnsi="宋体" w:cs="宋体" w:eastAsia="宋体"/>
                <w:b w:val="false"/>
                <w:i w:val="false"/>
                <w:sz w:val="24"/>
              </w:rPr>
              <w:t xml:space="preserve">=100
分
</w:t>
            </w:r>
          </w:p>
        </w:tc>
        <w:tc>
          <w:tcPr>
            <w:hMerge w:val="continue"/>
            <w:vAlign w:val="center"/>
          </w:tcPr>
          <w:tcPr>
            <w:tcW w:type="dxa" w:w="1691"/>
          </w:tcPr>
          <w:p>
            <w:pPr>
              <w:jc w:val="right"/>
            </w:pPr>
            <w:r>
              <w:rPr>
                <w:rFonts w:ascii="宋体" w:hAnsi="宋体" w:cs="宋体" w:eastAsia="宋体"/>
                <w:b w:val="false"/>
                <w:i w:val="false"/>
                <w:sz w:val="24"/>
              </w:rPr>
              <w:t/>
            </w:r>
          </w:p>
        </w:tc>
        <w:tc>
          <w:tcPr>
            <w:vAlign w:val="center"/>
          </w:tcPr>
          <w:tcPr>
            <w:tcW w:type="dxa" w:w="1691"/>
          </w:tcPr>
          <w:p>
            <w:pPr>
              <w:jc w:val="right"/>
            </w:pPr>
            <w:r>
              <w:rPr>
                <w:rFonts w:ascii="宋体" w:hAnsi="宋体" w:cs="宋体" w:eastAsia="宋体"/>
                <w:b w:val="false"/>
                <w:i w:val="false"/>
                <w:sz w:val="24"/>
              </w:rPr>
              <w:t>100</w:t>
            </w:r>
          </w:p>
        </w:tc>
        <w:tc>
          <w:tcPr>
            <w:vAlign w:val="center"/>
          </w:tcPr>
          <w:tcPr>
            <w:tcW w:type="dxa" w:w="1691"/>
          </w:tcPr>
          <w:p>
            <w:pPr>
              <w:jc w:val="right"/>
            </w:pPr>
            <w:r>
              <w:rPr>
                <w:rFonts w:ascii="宋体" w:hAnsi="宋体" w:cs="宋体" w:eastAsia="宋体"/>
                <w:b w:val="false"/>
                <w:i w:val="false"/>
                <w:sz w:val="24"/>
              </w:rPr>
              <w:t>10</w:t>
            </w:r>
          </w:p>
        </w:tc>
        <w:tc>
          <w:tcPr>
            <w:vAlign w:val="center"/>
          </w:tcPr>
          <w:tcPr>
            <w:tcW w:type="dxa" w:w="1691"/>
          </w:tcPr>
          <w:p>
            <w:pPr>
              <w:jc w:val="right"/>
            </w:pPr>
            <w:r>
              <w:rPr>
                <w:rFonts w:ascii="宋体" w:hAnsi="宋体" w:cs="宋体" w:eastAsia="宋体"/>
                <w:b w:val="false"/>
                <w:i w:val="false"/>
                <w:sz w:val="24"/>
              </w:rPr>
              <w:t>10</w:t>
            </w:r>
          </w:p>
        </w:tc>
        <w:tc>
          <w:tcPr>
            <w:hMerge w:val="restart"/>
            <w:vAlign w:val="center"/>
          </w:tcPr>
          <w:tcPr>
            <w:tcW w:type="dxa" w:w="1691"/>
          </w:tcPr>
          <w:p>
            <w:pPr>
              <w:jc w:val="right"/>
            </w:pPr>
            <w:r>
              <w:rPr>
                <w:rFonts w:ascii="宋体" w:hAnsi="宋体" w:cs="宋体" w:eastAsia="宋体"/>
                <w:b w:val="false"/>
                <w:i w:val="false"/>
                <w:sz w:val="24"/>
              </w:rPr>
              <w:t/>
            </w:r>
          </w:p>
        </w:tc>
        <w:tc>
          <w:tcPr>
            <w:hMerge w:val="continue"/>
            <w:vAlign w:val="center"/>
          </w:tcPr>
          <w:tcPr>
            <w:tcW w:type="dxa" w:w="1691"/>
          </w:tcPr>
          <w:p>
            <w:pPr>
              <w:jc w:val="right"/>
            </w:pPr>
            <w:r>
              <w:rPr>
                <w:rFonts w:ascii="宋体" w:hAnsi="宋体" w:cs="宋体" w:eastAsia="宋体"/>
                <w:b w:val="false"/>
                <w:i w:val="false"/>
                <w:sz w:val="24"/>
              </w:rPr>
              <w:t/>
            </w:r>
          </w:p>
        </w:tc>
      </w:tr>
      <w:tr>
        <w:tc>
          <w:tcPr>
            <w:hMerge w:val="restart"/>
            <w:vMerge w:val="continue"/>
            <w:vAlign w:val="center"/>
          </w:tcPr>
          <w:tcPr>
            <w:tcW w:type="dxa" w:w="1691"/>
          </w:tcPr>
          <w:p>
            <w:pPr>
              <w:jc w:val="center"/>
            </w:pPr>
            <w:r>
              <w:rPr>
                <w:rFonts w:ascii="宋体" w:hAnsi="宋体" w:cs="宋体" w:eastAsia="宋体"/>
                <w:b w:val="false"/>
                <w:i w:val="false"/>
                <w:sz w:val="22"/>
              </w:rPr>
              <w:t>绩效
指标</w:t>
            </w:r>
          </w:p>
        </w:tc>
        <w:tc>
          <w:tcPr>
            <w:hMerge w:val="restart"/>
            <w:vMerge w:val="continue"/>
            <w:vAlign w:val="center"/>
          </w:tcPr>
          <w:tcPr>
            <w:tcW w:type="dxa" w:w="1691"/>
          </w:tcPr>
          <w:p>
            <w:pPr>
              <w:jc w:val="right"/>
            </w:pPr>
            <w:r>
              <w:rPr>
                <w:rFonts w:ascii="宋体" w:hAnsi="宋体" w:cs="宋体" w:eastAsia="宋体"/>
                <w:b w:val="false"/>
                <w:i w:val="false"/>
                <w:sz w:val="22"/>
              </w:rPr>
              <w:t>产出指标</w:t>
            </w:r>
          </w:p>
        </w:tc>
        <w:tc>
          <w:tcPr>
            <w:vAlign w:val="center"/>
          </w:tcPr>
          <w:tcPr>
            <w:tcW w:type="dxa" w:w="1691"/>
          </w:tcPr>
          <w:p>
            <w:pPr>
              <w:jc w:val="right"/>
            </w:pPr>
            <w:r>
              <w:rPr>
                <w:rFonts w:ascii="宋体" w:hAnsi="宋体" w:cs="宋体" w:eastAsia="宋体"/>
                <w:b w:val="false"/>
                <w:i w:val="false"/>
                <w:sz w:val="22"/>
              </w:rPr>
              <w:t>时效指标</w:t>
            </w:r>
          </w:p>
        </w:tc>
        <w:tc>
          <w:tcPr>
            <w:hMerge w:val="restart"/>
            <w:vAlign w:val="center"/>
          </w:tcPr>
          <w:tcPr>
            <w:tcW w:type="dxa" w:w="1691"/>
          </w:tcPr>
          <w:p>
            <w:pPr>
              <w:jc w:val="right"/>
            </w:pPr>
            <w:r>
              <w:rPr>
                <w:rFonts w:ascii="宋体" w:hAnsi="宋体" w:cs="宋体" w:eastAsia="宋体"/>
                <w:b w:val="false"/>
                <w:i w:val="false"/>
                <w:sz w:val="22"/>
              </w:rPr>
              <w:t xml:space="preserve">工作完成及时率
</w:t>
            </w:r>
          </w:p>
        </w:tc>
        <w:tc>
          <w:tcPr>
            <w:hMerge w:val="continue"/>
            <w:vAlign w:val="center"/>
          </w:tcPr>
          <w:tcPr>
            <w:tcW w:type="dxa" w:w="1691"/>
          </w:tcPr>
          <w:p>
            <w:pPr>
              <w:jc w:val="right"/>
            </w:pPr>
            <w:r>
              <w:rPr>
                <w:rFonts w:ascii="宋体" w:hAnsi="宋体" w:cs="宋体" w:eastAsia="宋体"/>
                <w:b w:val="false"/>
                <w:i w:val="false"/>
                <w:sz w:val="24"/>
              </w:rPr>
              <w:t/>
            </w:r>
          </w:p>
        </w:tc>
        <w:tc>
          <w:tcPr>
            <w:hMerge w:val="restart"/>
            <w:vAlign w:val="center"/>
          </w:tcPr>
          <w:tcPr>
            <w:tcW w:type="dxa" w:w="1691"/>
          </w:tcPr>
          <w:p>
            <w:pPr>
              <w:jc w:val="right"/>
            </w:pPr>
            <w:r>
              <w:rPr>
                <w:rFonts w:ascii="宋体" w:hAnsi="宋体" w:cs="宋体" w:eastAsia="宋体"/>
                <w:b w:val="false"/>
                <w:i w:val="false"/>
                <w:sz w:val="24"/>
              </w:rPr>
              <w:t xml:space="preserve">=100
%
</w:t>
            </w:r>
          </w:p>
        </w:tc>
        <w:tc>
          <w:tcPr>
            <w:hMerge w:val="continue"/>
            <w:vAlign w:val="center"/>
          </w:tcPr>
          <w:tcPr>
            <w:tcW w:type="dxa" w:w="1691"/>
          </w:tcPr>
          <w:p>
            <w:pPr>
              <w:jc w:val="right"/>
            </w:pPr>
            <w:r>
              <w:rPr>
                <w:rFonts w:ascii="宋体" w:hAnsi="宋体" w:cs="宋体" w:eastAsia="宋体"/>
                <w:b w:val="false"/>
                <w:i w:val="false"/>
                <w:sz w:val="24"/>
              </w:rPr>
              <w:t/>
            </w:r>
          </w:p>
        </w:tc>
        <w:tc>
          <w:tcPr>
            <w:vAlign w:val="center"/>
          </w:tcPr>
          <w:tcPr>
            <w:tcW w:type="dxa" w:w="1691"/>
          </w:tcPr>
          <w:p>
            <w:pPr>
              <w:jc w:val="right"/>
            </w:pPr>
            <w:r>
              <w:rPr>
                <w:rFonts w:ascii="宋体" w:hAnsi="宋体" w:cs="宋体" w:eastAsia="宋体"/>
                <w:b w:val="false"/>
                <w:i w:val="false"/>
                <w:sz w:val="24"/>
              </w:rPr>
              <w:t>100</w:t>
            </w:r>
          </w:p>
        </w:tc>
        <w:tc>
          <w:tcPr>
            <w:vAlign w:val="center"/>
          </w:tcPr>
          <w:tcPr>
            <w:tcW w:type="dxa" w:w="1691"/>
          </w:tcPr>
          <w:p>
            <w:pPr>
              <w:jc w:val="right"/>
            </w:pPr>
            <w:r>
              <w:rPr>
                <w:rFonts w:ascii="宋体" w:hAnsi="宋体" w:cs="宋体" w:eastAsia="宋体"/>
                <w:b w:val="false"/>
                <w:i w:val="false"/>
                <w:sz w:val="24"/>
              </w:rPr>
              <w:t>10</w:t>
            </w:r>
          </w:p>
        </w:tc>
        <w:tc>
          <w:tcPr>
            <w:vAlign w:val="center"/>
          </w:tcPr>
          <w:tcPr>
            <w:tcW w:type="dxa" w:w="1691"/>
          </w:tcPr>
          <w:p>
            <w:pPr>
              <w:jc w:val="right"/>
            </w:pPr>
            <w:r>
              <w:rPr>
                <w:rFonts w:ascii="宋体" w:hAnsi="宋体" w:cs="宋体" w:eastAsia="宋体"/>
                <w:b w:val="false"/>
                <w:i w:val="false"/>
                <w:sz w:val="24"/>
              </w:rPr>
              <w:t>10</w:t>
            </w:r>
          </w:p>
        </w:tc>
        <w:tc>
          <w:tcPr>
            <w:hMerge w:val="restart"/>
            <w:vAlign w:val="center"/>
          </w:tcPr>
          <w:tcPr>
            <w:tcW w:type="dxa" w:w="1691"/>
          </w:tcPr>
          <w:p>
            <w:pPr>
              <w:jc w:val="right"/>
            </w:pPr>
            <w:r>
              <w:rPr>
                <w:rFonts w:ascii="宋体" w:hAnsi="宋体" w:cs="宋体" w:eastAsia="宋体"/>
                <w:b w:val="false"/>
                <w:i w:val="false"/>
                <w:sz w:val="24"/>
              </w:rPr>
              <w:t/>
            </w:r>
          </w:p>
        </w:tc>
        <w:tc>
          <w:tcPr>
            <w:hMerge w:val="continue"/>
            <w:vAlign w:val="center"/>
          </w:tcPr>
          <w:tcPr>
            <w:tcW w:type="dxa" w:w="1691"/>
          </w:tcPr>
          <w:p>
            <w:pPr>
              <w:jc w:val="right"/>
            </w:pPr>
            <w:r>
              <w:rPr>
                <w:rFonts w:ascii="宋体" w:hAnsi="宋体" w:cs="宋体" w:eastAsia="宋体"/>
                <w:b w:val="false"/>
                <w:i w:val="false"/>
                <w:sz w:val="24"/>
              </w:rPr>
              <w:t/>
            </w:r>
          </w:p>
        </w:tc>
      </w:tr>
      <w:tr>
        <w:tc>
          <w:tcPr>
            <w:hMerge w:val="restart"/>
            <w:vMerge w:val="continue"/>
            <w:vAlign w:val="center"/>
          </w:tcPr>
          <w:tcPr>
            <w:tcW w:type="dxa" w:w="1691"/>
          </w:tcPr>
          <w:p>
            <w:pPr>
              <w:jc w:val="center"/>
            </w:pPr>
            <w:r>
              <w:rPr>
                <w:rFonts w:ascii="宋体" w:hAnsi="宋体" w:cs="宋体" w:eastAsia="宋体"/>
                <w:b w:val="false"/>
                <w:i w:val="false"/>
                <w:sz w:val="22"/>
              </w:rPr>
              <w:t>绩效
指标</w:t>
            </w:r>
          </w:p>
        </w:tc>
        <w:tc>
          <w:tcPr>
            <w:hMerge w:val="restart"/>
            <w:vMerge w:val="restart"/>
            <w:vAlign w:val="center"/>
          </w:tcPr>
          <w:tcPr>
            <w:tcW w:type="dxa" w:w="1691"/>
          </w:tcPr>
          <w:p>
            <w:pPr>
              <w:jc w:val="right"/>
            </w:pPr>
            <w:r>
              <w:rPr>
                <w:rFonts w:ascii="宋体" w:hAnsi="宋体" w:cs="宋体" w:eastAsia="宋体"/>
                <w:b w:val="false"/>
                <w:i w:val="false"/>
                <w:sz w:val="22"/>
              </w:rPr>
              <w:t>成本指标</w:t>
            </w:r>
          </w:p>
        </w:tc>
        <w:tc>
          <w:tcPr>
            <w:vAlign w:val="center"/>
          </w:tcPr>
          <w:tcPr>
            <w:tcW w:type="dxa" w:w="1691"/>
          </w:tcPr>
          <w:p>
            <w:pPr>
              <w:jc w:val="right"/>
            </w:pPr>
            <w:r>
              <w:rPr>
                <w:rFonts w:ascii="宋体" w:hAnsi="宋体" w:cs="宋体" w:eastAsia="宋体"/>
                <w:b w:val="false"/>
                <w:i w:val="false"/>
                <w:sz w:val="22"/>
              </w:rPr>
              <w:t>经济成本指标</w:t>
            </w:r>
          </w:p>
        </w:tc>
        <w:tc>
          <w:tcPr>
            <w:hMerge w:val="restart"/>
            <w:vAlign w:val="center"/>
          </w:tcPr>
          <w:tcPr>
            <w:tcW w:type="dxa" w:w="1691"/>
          </w:tcPr>
          <w:p>
            <w:pPr>
              <w:jc w:val="right"/>
            </w:pPr>
            <w:r>
              <w:rPr>
                <w:rFonts w:ascii="宋体" w:hAnsi="宋体" w:cs="宋体" w:eastAsia="宋体"/>
                <w:b w:val="false"/>
                <w:i w:val="false"/>
                <w:sz w:val="22"/>
              </w:rPr>
              <w:t xml:space="preserve">预算执行率
</w:t>
            </w:r>
          </w:p>
        </w:tc>
        <w:tc>
          <w:tcPr>
            <w:hMerge w:val="continue"/>
            <w:vAlign w:val="center"/>
          </w:tcPr>
          <w:tcPr>
            <w:tcW w:type="dxa" w:w="1691"/>
          </w:tcPr>
          <w:p>
            <w:pPr>
              <w:jc w:val="right"/>
            </w:pPr>
            <w:r>
              <w:rPr>
                <w:rFonts w:ascii="宋体" w:hAnsi="宋体" w:cs="宋体" w:eastAsia="宋体"/>
                <w:b w:val="false"/>
                <w:i w:val="false"/>
                <w:sz w:val="24"/>
              </w:rPr>
              <w:t/>
            </w:r>
          </w:p>
        </w:tc>
        <w:tc>
          <w:tcPr>
            <w:hMerge w:val="restart"/>
            <w:vAlign w:val="center"/>
          </w:tcPr>
          <w:tcPr>
            <w:tcW w:type="dxa" w:w="1691"/>
          </w:tcPr>
          <w:p>
            <w:pPr>
              <w:jc w:val="right"/>
            </w:pPr>
            <w:r>
              <w:rPr>
                <w:rFonts w:ascii="宋体" w:hAnsi="宋体" w:cs="宋体" w:eastAsia="宋体"/>
                <w:b w:val="false"/>
                <w:i w:val="false"/>
                <w:sz w:val="24"/>
              </w:rPr>
              <w:t xml:space="preserve">=100
%
</w:t>
            </w:r>
          </w:p>
        </w:tc>
        <w:tc>
          <w:tcPr>
            <w:hMerge w:val="continue"/>
            <w:vAlign w:val="center"/>
          </w:tcPr>
          <w:tcPr>
            <w:tcW w:type="dxa" w:w="1691"/>
          </w:tcPr>
          <w:p>
            <w:pPr>
              <w:jc w:val="right"/>
            </w:pPr>
            <w:r>
              <w:rPr>
                <w:rFonts w:ascii="宋体" w:hAnsi="宋体" w:cs="宋体" w:eastAsia="宋体"/>
                <w:b w:val="false"/>
                <w:i w:val="false"/>
                <w:sz w:val="24"/>
              </w:rPr>
              <w:t/>
            </w:r>
          </w:p>
        </w:tc>
        <w:tc>
          <w:tcPr>
            <w:vAlign w:val="center"/>
          </w:tcPr>
          <w:tcPr>
            <w:tcW w:type="dxa" w:w="1691"/>
          </w:tcPr>
          <w:p>
            <w:pPr>
              <w:jc w:val="right"/>
            </w:pPr>
            <w:r>
              <w:rPr>
                <w:rFonts w:ascii="宋体" w:hAnsi="宋体" w:cs="宋体" w:eastAsia="宋体"/>
                <w:b w:val="false"/>
                <w:i w:val="false"/>
                <w:sz w:val="24"/>
              </w:rPr>
              <w:t>100</w:t>
            </w:r>
          </w:p>
        </w:tc>
        <w:tc>
          <w:tcPr>
            <w:vAlign w:val="center"/>
          </w:tcPr>
          <w:tcPr>
            <w:tcW w:type="dxa" w:w="1691"/>
          </w:tcPr>
          <w:p>
            <w:pPr>
              <w:jc w:val="right"/>
            </w:pPr>
            <w:r>
              <w:rPr>
                <w:rFonts w:ascii="宋体" w:hAnsi="宋体" w:cs="宋体" w:eastAsia="宋体"/>
                <w:b w:val="false"/>
                <w:i w:val="false"/>
                <w:sz w:val="24"/>
              </w:rPr>
              <w:t>3</w:t>
            </w:r>
          </w:p>
        </w:tc>
        <w:tc>
          <w:tcPr>
            <w:vAlign w:val="center"/>
          </w:tcPr>
          <w:tcPr>
            <w:tcW w:type="dxa" w:w="1691"/>
          </w:tcPr>
          <w:p>
            <w:pPr>
              <w:jc w:val="right"/>
            </w:pPr>
            <w:r>
              <w:rPr>
                <w:rFonts w:ascii="宋体" w:hAnsi="宋体" w:cs="宋体" w:eastAsia="宋体"/>
                <w:b w:val="false"/>
                <w:i w:val="false"/>
                <w:sz w:val="24"/>
              </w:rPr>
              <w:t>3</w:t>
            </w:r>
          </w:p>
        </w:tc>
        <w:tc>
          <w:tcPr>
            <w:hMerge w:val="restart"/>
            <w:vAlign w:val="center"/>
          </w:tcPr>
          <w:tcPr>
            <w:tcW w:type="dxa" w:w="1691"/>
          </w:tcPr>
          <w:p>
            <w:pPr>
              <w:jc w:val="right"/>
            </w:pPr>
            <w:r>
              <w:rPr>
                <w:rFonts w:ascii="宋体" w:hAnsi="宋体" w:cs="宋体" w:eastAsia="宋体"/>
                <w:b w:val="false"/>
                <w:i w:val="false"/>
                <w:sz w:val="24"/>
              </w:rPr>
              <w:t/>
            </w:r>
          </w:p>
        </w:tc>
        <w:tc>
          <w:tcPr>
            <w:hMerge w:val="continue"/>
            <w:vAlign w:val="center"/>
          </w:tcPr>
          <w:tcPr>
            <w:tcW w:type="dxa" w:w="1691"/>
          </w:tcPr>
          <w:p>
            <w:pPr>
              <w:jc w:val="right"/>
            </w:pPr>
            <w:r>
              <w:rPr>
                <w:rFonts w:ascii="宋体" w:hAnsi="宋体" w:cs="宋体" w:eastAsia="宋体"/>
                <w:b w:val="false"/>
                <w:i w:val="false"/>
                <w:sz w:val="24"/>
              </w:rPr>
              <w:t/>
            </w:r>
          </w:p>
        </w:tc>
      </w:tr>
      <w:tr>
        <w:tc>
          <w:tcPr>
            <w:hMerge w:val="restart"/>
            <w:vMerge w:val="continue"/>
            <w:vAlign w:val="center"/>
          </w:tcPr>
          <w:tcPr>
            <w:tcW w:type="dxa" w:w="1691"/>
          </w:tcPr>
          <w:p>
            <w:pPr>
              <w:jc w:val="center"/>
            </w:pPr>
            <w:r>
              <w:rPr>
                <w:rFonts w:ascii="宋体" w:hAnsi="宋体" w:cs="宋体" w:eastAsia="宋体"/>
                <w:b w:val="false"/>
                <w:i w:val="false"/>
                <w:sz w:val="22"/>
              </w:rPr>
              <w:t>绩效
指标</w:t>
            </w:r>
          </w:p>
        </w:tc>
        <w:tc>
          <w:tcPr>
            <w:hMerge w:val="restart"/>
            <w:vMerge w:val="continue"/>
            <w:vAlign w:val="center"/>
          </w:tcPr>
          <w:tcPr>
            <w:tcW w:type="dxa" w:w="1691"/>
          </w:tcPr>
          <w:p>
            <w:pPr>
              <w:jc w:val="right"/>
            </w:pPr>
            <w:r>
              <w:rPr>
                <w:rFonts w:ascii="宋体" w:hAnsi="宋体" w:cs="宋体" w:eastAsia="宋体"/>
                <w:b w:val="false"/>
                <w:i w:val="false"/>
                <w:sz w:val="22"/>
              </w:rPr>
              <w:t>成本指标</w:t>
            </w:r>
          </w:p>
        </w:tc>
        <w:tc>
          <w:tcPr>
            <w:vAlign w:val="center"/>
          </w:tcPr>
          <w:tcPr>
            <w:tcW w:type="dxa" w:w="1691"/>
          </w:tcPr>
          <w:p>
            <w:pPr>
              <w:jc w:val="right"/>
            </w:pPr>
            <w:r>
              <w:rPr>
                <w:rFonts w:ascii="宋体" w:hAnsi="宋体" w:cs="宋体" w:eastAsia="宋体"/>
                <w:b w:val="false"/>
                <w:i w:val="false"/>
                <w:sz w:val="22"/>
              </w:rPr>
              <w:t>社会成本指标</w:t>
            </w:r>
          </w:p>
        </w:tc>
        <w:tc>
          <w:tcPr>
            <w:hMerge w:val="restart"/>
            <w:vAlign w:val="center"/>
          </w:tcPr>
          <w:tcPr>
            <w:tcW w:type="dxa" w:w="1691"/>
          </w:tcPr>
          <w:p>
            <w:pPr>
              <w:jc w:val="right"/>
            </w:pPr>
            <w:r>
              <w:rPr>
                <w:rFonts w:ascii="宋体" w:hAnsi="宋体" w:cs="宋体" w:eastAsia="宋体"/>
                <w:b w:val="false"/>
                <w:i w:val="false"/>
                <w:sz w:val="22"/>
              </w:rPr>
              <w:t xml:space="preserve">提升项目成果的覆盖面
</w:t>
            </w:r>
          </w:p>
        </w:tc>
        <w:tc>
          <w:tcPr>
            <w:hMerge w:val="continue"/>
            <w:vAlign w:val="center"/>
          </w:tcPr>
          <w:tcPr>
            <w:tcW w:type="dxa" w:w="1691"/>
          </w:tcPr>
          <w:p>
            <w:pPr>
              <w:jc w:val="right"/>
            </w:pPr>
            <w:r>
              <w:rPr>
                <w:rFonts w:ascii="宋体" w:hAnsi="宋体" w:cs="宋体" w:eastAsia="宋体"/>
                <w:b w:val="false"/>
                <w:i w:val="false"/>
                <w:sz w:val="24"/>
              </w:rPr>
              <w:t/>
            </w:r>
          </w:p>
        </w:tc>
        <w:tc>
          <w:tcPr>
            <w:hMerge w:val="restart"/>
            <w:vAlign w:val="center"/>
          </w:tcPr>
          <w:tcPr>
            <w:tcW w:type="dxa" w:w="1691"/>
          </w:tcPr>
          <w:p>
            <w:pPr>
              <w:jc w:val="right"/>
            </w:pPr>
            <w:r>
              <w:rPr>
                <w:rFonts w:ascii="宋体" w:hAnsi="宋体" w:cs="宋体" w:eastAsia="宋体"/>
                <w:b w:val="false"/>
                <w:i w:val="false"/>
                <w:sz w:val="24"/>
              </w:rPr>
              <w:t>=100%</w:t>
            </w:r>
          </w:p>
        </w:tc>
        <w:tc>
          <w:tcPr>
            <w:hMerge w:val="continue"/>
            <w:vAlign w:val="center"/>
          </w:tcPr>
          <w:tcPr>
            <w:tcW w:type="dxa" w:w="1691"/>
          </w:tcPr>
          <w:p>
            <w:pPr>
              <w:jc w:val="right"/>
            </w:pPr>
            <w:r>
              <w:rPr>
                <w:rFonts w:ascii="宋体" w:hAnsi="宋体" w:cs="宋体" w:eastAsia="宋体"/>
                <w:b w:val="false"/>
                <w:i w:val="false"/>
                <w:sz w:val="24"/>
              </w:rPr>
              <w:t/>
            </w:r>
          </w:p>
        </w:tc>
        <w:tc>
          <w:tcPr>
            <w:vAlign w:val="center"/>
          </w:tcPr>
          <w:tcPr>
            <w:tcW w:type="dxa" w:w="1691"/>
          </w:tcPr>
          <w:p>
            <w:pPr>
              <w:jc w:val="right"/>
            </w:pPr>
            <w:r>
              <w:rPr>
                <w:rFonts w:ascii="宋体" w:hAnsi="宋体" w:cs="宋体" w:eastAsia="宋体"/>
                <w:b w:val="false"/>
                <w:i w:val="false"/>
                <w:sz w:val="24"/>
              </w:rPr>
              <w:t>100</w:t>
            </w:r>
          </w:p>
        </w:tc>
        <w:tc>
          <w:tcPr>
            <w:vAlign w:val="center"/>
          </w:tcPr>
          <w:tcPr>
            <w:tcW w:type="dxa" w:w="1691"/>
          </w:tcPr>
          <w:p>
            <w:pPr>
              <w:jc w:val="right"/>
            </w:pPr>
            <w:r>
              <w:rPr>
                <w:rFonts w:ascii="宋体" w:hAnsi="宋体" w:cs="宋体" w:eastAsia="宋体"/>
                <w:b w:val="false"/>
                <w:i w:val="false"/>
                <w:sz w:val="24"/>
              </w:rPr>
              <w:t>3</w:t>
            </w:r>
          </w:p>
        </w:tc>
        <w:tc>
          <w:tcPr>
            <w:vAlign w:val="center"/>
          </w:tcPr>
          <w:tcPr>
            <w:tcW w:type="dxa" w:w="1691"/>
          </w:tcPr>
          <w:p>
            <w:pPr>
              <w:jc w:val="right"/>
            </w:pPr>
            <w:r>
              <w:rPr>
                <w:rFonts w:ascii="宋体" w:hAnsi="宋体" w:cs="宋体" w:eastAsia="宋体"/>
                <w:b w:val="false"/>
                <w:i w:val="false"/>
                <w:sz w:val="24"/>
              </w:rPr>
              <w:t>3</w:t>
            </w:r>
          </w:p>
        </w:tc>
        <w:tc>
          <w:tcPr>
            <w:hMerge w:val="restart"/>
            <w:vAlign w:val="center"/>
          </w:tcPr>
          <w:tcPr>
            <w:tcW w:type="dxa" w:w="1691"/>
          </w:tcPr>
          <w:p>
            <w:pPr>
              <w:jc w:val="right"/>
            </w:pPr>
            <w:r>
              <w:rPr>
                <w:rFonts w:ascii="宋体" w:hAnsi="宋体" w:cs="宋体" w:eastAsia="宋体"/>
                <w:b w:val="false"/>
                <w:i w:val="false"/>
                <w:sz w:val="24"/>
              </w:rPr>
              <w:t/>
            </w:r>
          </w:p>
        </w:tc>
        <w:tc>
          <w:tcPr>
            <w:hMerge w:val="continue"/>
            <w:vAlign w:val="center"/>
          </w:tcPr>
          <w:tcPr>
            <w:tcW w:type="dxa" w:w="1691"/>
          </w:tcPr>
          <w:p>
            <w:pPr>
              <w:jc w:val="right"/>
            </w:pPr>
            <w:r>
              <w:rPr>
                <w:rFonts w:ascii="宋体" w:hAnsi="宋体" w:cs="宋体" w:eastAsia="宋体"/>
                <w:b w:val="false"/>
                <w:i w:val="false"/>
                <w:sz w:val="24"/>
              </w:rPr>
              <w:t/>
            </w:r>
          </w:p>
        </w:tc>
      </w:tr>
      <w:tr>
        <w:tc>
          <w:tcPr>
            <w:hMerge w:val="restart"/>
            <w:vMerge w:val="continue"/>
            <w:vAlign w:val="center"/>
          </w:tcPr>
          <w:tcPr>
            <w:tcW w:type="dxa" w:w="1691"/>
          </w:tcPr>
          <w:p>
            <w:pPr>
              <w:jc w:val="center"/>
            </w:pPr>
            <w:r>
              <w:rPr>
                <w:rFonts w:ascii="宋体" w:hAnsi="宋体" w:cs="宋体" w:eastAsia="宋体"/>
                <w:b w:val="false"/>
                <w:i w:val="false"/>
                <w:sz w:val="22"/>
              </w:rPr>
              <w:t>绩效
指标</w:t>
            </w:r>
          </w:p>
        </w:tc>
        <w:tc>
          <w:tcPr>
            <w:hMerge w:val="restart"/>
            <w:vMerge w:val="continue"/>
            <w:vAlign w:val="center"/>
          </w:tcPr>
          <w:tcPr>
            <w:tcW w:type="dxa" w:w="1691"/>
          </w:tcPr>
          <w:p>
            <w:pPr>
              <w:jc w:val="right"/>
            </w:pPr>
            <w:r>
              <w:rPr>
                <w:rFonts w:ascii="宋体" w:hAnsi="宋体" w:cs="宋体" w:eastAsia="宋体"/>
                <w:b w:val="false"/>
                <w:i w:val="false"/>
                <w:sz w:val="22"/>
              </w:rPr>
              <w:t>成本指标</w:t>
            </w:r>
          </w:p>
        </w:tc>
        <w:tc>
          <w:tcPr>
            <w:vAlign w:val="center"/>
          </w:tcPr>
          <w:tcPr>
            <w:tcW w:type="dxa" w:w="1691"/>
          </w:tcPr>
          <w:p>
            <w:pPr>
              <w:jc w:val="right"/>
            </w:pPr>
            <w:r>
              <w:rPr>
                <w:rFonts w:ascii="宋体" w:hAnsi="宋体" w:cs="宋体" w:eastAsia="宋体"/>
                <w:b w:val="false"/>
                <w:i w:val="false"/>
                <w:sz w:val="22"/>
              </w:rPr>
              <w:t>生态环境成本指标</w:t>
            </w:r>
          </w:p>
        </w:tc>
        <w:tc>
          <w:tcPr>
            <w:hMerge w:val="restart"/>
            <w:vAlign w:val="center"/>
          </w:tcPr>
          <w:tcPr>
            <w:tcW w:type="dxa" w:w="1691"/>
          </w:tcPr>
          <w:p>
            <w:pPr>
              <w:jc w:val="right"/>
            </w:pPr>
            <w:r>
              <w:rPr>
                <w:rFonts w:ascii="宋体" w:hAnsi="宋体" w:cs="宋体" w:eastAsia="宋体"/>
                <w:b w:val="false"/>
                <w:i w:val="false"/>
                <w:sz w:val="22"/>
              </w:rPr>
              <w:t xml:space="preserve">综合能源消费总量
</w:t>
            </w:r>
          </w:p>
        </w:tc>
        <w:tc>
          <w:tcPr>
            <w:hMerge w:val="continue"/>
            <w:vAlign w:val="center"/>
          </w:tcPr>
          <w:tcPr>
            <w:tcW w:type="dxa" w:w="1691"/>
          </w:tcPr>
          <w:p>
            <w:pPr>
              <w:jc w:val="right"/>
            </w:pPr>
            <w:r>
              <w:rPr>
                <w:rFonts w:ascii="宋体" w:hAnsi="宋体" w:cs="宋体" w:eastAsia="宋体"/>
                <w:b w:val="false"/>
                <w:i w:val="false"/>
                <w:sz w:val="24"/>
              </w:rPr>
              <w:t/>
            </w:r>
          </w:p>
        </w:tc>
        <w:tc>
          <w:tcPr>
            <w:hMerge w:val="restart"/>
            <w:vAlign w:val="center"/>
          </w:tcPr>
          <w:tcPr>
            <w:tcW w:type="dxa" w:w="1691"/>
          </w:tcPr>
          <w:p>
            <w:pPr>
              <w:jc w:val="right"/>
            </w:pPr>
            <w:r>
              <w:rPr>
                <w:rFonts w:ascii="宋体" w:hAnsi="宋体" w:cs="宋体" w:eastAsia="宋体"/>
                <w:b w:val="false"/>
                <w:i w:val="false"/>
                <w:sz w:val="24"/>
              </w:rPr>
              <w:t>=100%</w:t>
            </w:r>
          </w:p>
        </w:tc>
        <w:tc>
          <w:tcPr>
            <w:hMerge w:val="continue"/>
            <w:vAlign w:val="center"/>
          </w:tcPr>
          <w:tcPr>
            <w:tcW w:type="dxa" w:w="1691"/>
          </w:tcPr>
          <w:p>
            <w:pPr>
              <w:jc w:val="right"/>
            </w:pPr>
            <w:r>
              <w:rPr>
                <w:rFonts w:ascii="宋体" w:hAnsi="宋体" w:cs="宋体" w:eastAsia="宋体"/>
                <w:b w:val="false"/>
                <w:i w:val="false"/>
                <w:sz w:val="24"/>
              </w:rPr>
              <w:t/>
            </w:r>
          </w:p>
        </w:tc>
        <w:tc>
          <w:tcPr>
            <w:vAlign w:val="center"/>
          </w:tcPr>
          <w:tcPr>
            <w:tcW w:type="dxa" w:w="1691"/>
          </w:tcPr>
          <w:p>
            <w:pPr>
              <w:jc w:val="right"/>
            </w:pPr>
            <w:r>
              <w:rPr>
                <w:rFonts w:ascii="宋体" w:hAnsi="宋体" w:cs="宋体" w:eastAsia="宋体"/>
                <w:b w:val="false"/>
                <w:i w:val="false"/>
                <w:sz w:val="24"/>
              </w:rPr>
              <w:t>100</w:t>
            </w:r>
          </w:p>
        </w:tc>
        <w:tc>
          <w:tcPr>
            <w:vAlign w:val="center"/>
          </w:tcPr>
          <w:tcPr>
            <w:tcW w:type="dxa" w:w="1691"/>
          </w:tcPr>
          <w:p>
            <w:pPr>
              <w:jc w:val="right"/>
            </w:pPr>
            <w:r>
              <w:rPr>
                <w:rFonts w:ascii="宋体" w:hAnsi="宋体" w:cs="宋体" w:eastAsia="宋体"/>
                <w:b w:val="false"/>
                <w:i w:val="false"/>
                <w:sz w:val="24"/>
              </w:rPr>
              <w:t>4</w:t>
            </w:r>
          </w:p>
        </w:tc>
        <w:tc>
          <w:tcPr>
            <w:vAlign w:val="center"/>
          </w:tcPr>
          <w:tcPr>
            <w:tcW w:type="dxa" w:w="1691"/>
          </w:tcPr>
          <w:p>
            <w:pPr>
              <w:jc w:val="right"/>
            </w:pPr>
            <w:r>
              <w:rPr>
                <w:rFonts w:ascii="宋体" w:hAnsi="宋体" w:cs="宋体" w:eastAsia="宋体"/>
                <w:b w:val="false"/>
                <w:i w:val="false"/>
                <w:sz w:val="24"/>
              </w:rPr>
              <w:t>4</w:t>
            </w:r>
          </w:p>
        </w:tc>
        <w:tc>
          <w:tcPr>
            <w:hMerge w:val="restart"/>
            <w:vAlign w:val="center"/>
          </w:tcPr>
          <w:tcPr>
            <w:tcW w:type="dxa" w:w="1691"/>
          </w:tcPr>
          <w:p>
            <w:pPr>
              <w:jc w:val="right"/>
            </w:pPr>
            <w:r>
              <w:rPr>
                <w:rFonts w:ascii="宋体" w:hAnsi="宋体" w:cs="宋体" w:eastAsia="宋体"/>
                <w:b w:val="false"/>
                <w:i w:val="false"/>
                <w:sz w:val="24"/>
              </w:rPr>
              <w:t/>
            </w:r>
          </w:p>
        </w:tc>
        <w:tc>
          <w:tcPr>
            <w:hMerge w:val="continue"/>
            <w:vAlign w:val="center"/>
          </w:tcPr>
          <w:tcPr>
            <w:tcW w:type="dxa" w:w="1691"/>
          </w:tcPr>
          <w:p>
            <w:pPr>
              <w:jc w:val="right"/>
            </w:pPr>
            <w:r>
              <w:rPr>
                <w:rFonts w:ascii="宋体" w:hAnsi="宋体" w:cs="宋体" w:eastAsia="宋体"/>
                <w:b w:val="false"/>
                <w:i w:val="false"/>
                <w:sz w:val="24"/>
              </w:rPr>
              <w:t/>
            </w:r>
          </w:p>
        </w:tc>
      </w:tr>
      <w:tr>
        <w:tc>
          <w:tcPr>
            <w:hMerge w:val="restart"/>
            <w:vMerge w:val="continue"/>
            <w:vAlign w:val="center"/>
          </w:tcPr>
          <w:tcPr>
            <w:tcW w:type="dxa" w:w="1691"/>
          </w:tcPr>
          <w:p>
            <w:pPr>
              <w:jc w:val="center"/>
            </w:pPr>
            <w:r>
              <w:rPr>
                <w:rFonts w:ascii="宋体" w:hAnsi="宋体" w:cs="宋体" w:eastAsia="宋体"/>
                <w:b w:val="false"/>
                <w:i w:val="false"/>
                <w:sz w:val="22"/>
              </w:rPr>
              <w:t>绩效
指标</w:t>
            </w:r>
          </w:p>
        </w:tc>
        <w:tc>
          <w:tcPr>
            <w:hMerge w:val="restart"/>
            <w:vMerge w:val="restart"/>
            <w:vAlign w:val="center"/>
          </w:tcPr>
          <w:tcPr>
            <w:tcW w:type="dxa" w:w="1691"/>
          </w:tcPr>
          <w:p>
            <w:pPr>
              <w:jc w:val="right"/>
            </w:pPr>
            <w:r>
              <w:rPr>
                <w:rFonts w:ascii="宋体" w:hAnsi="宋体" w:cs="宋体" w:eastAsia="宋体"/>
                <w:b w:val="false"/>
                <w:i w:val="false"/>
                <w:sz w:val="22"/>
              </w:rPr>
              <w:t>效益指标</w:t>
            </w:r>
          </w:p>
        </w:tc>
        <w:tc>
          <w:tcPr>
            <w:vAlign w:val="center"/>
          </w:tcPr>
          <w:tcPr>
            <w:tcW w:type="dxa" w:w="1691"/>
          </w:tcPr>
          <w:p>
            <w:pPr>
              <w:jc w:val="right"/>
            </w:pPr>
            <w:r>
              <w:rPr>
                <w:rFonts w:ascii="宋体" w:hAnsi="宋体" w:cs="宋体" w:eastAsia="宋体"/>
                <w:b w:val="false"/>
                <w:i w:val="false"/>
                <w:sz w:val="22"/>
              </w:rPr>
              <w:t>经济效益指标</w:t>
            </w:r>
          </w:p>
        </w:tc>
        <w:tc>
          <w:tcPr>
            <w:hMerge w:val="restart"/>
            <w:vAlign w:val="center"/>
          </w:tcPr>
          <w:tcPr>
            <w:tcW w:type="dxa" w:w="1691"/>
          </w:tcPr>
          <w:p>
            <w:pPr>
              <w:jc w:val="right"/>
            </w:pPr>
            <w:r>
              <w:rPr>
                <w:rFonts w:ascii="宋体" w:hAnsi="宋体" w:cs="宋体" w:eastAsia="宋体"/>
                <w:b w:val="false"/>
                <w:i w:val="false"/>
                <w:sz w:val="22"/>
              </w:rPr>
              <w:t xml:space="preserve">节约经费、运作高效提升率
</w:t>
            </w:r>
          </w:p>
        </w:tc>
        <w:tc>
          <w:tcPr>
            <w:hMerge w:val="continue"/>
            <w:vAlign w:val="center"/>
          </w:tcPr>
          <w:tcPr>
            <w:tcW w:type="dxa" w:w="1691"/>
          </w:tcPr>
          <w:p>
            <w:pPr>
              <w:jc w:val="right"/>
            </w:pPr>
            <w:r>
              <w:rPr>
                <w:rFonts w:ascii="宋体" w:hAnsi="宋体" w:cs="宋体" w:eastAsia="宋体"/>
                <w:b w:val="false"/>
                <w:i w:val="false"/>
                <w:sz w:val="24"/>
              </w:rPr>
              <w:t/>
            </w:r>
          </w:p>
        </w:tc>
        <w:tc>
          <w:tcPr>
            <w:hMerge w:val="restart"/>
            <w:vAlign w:val="center"/>
          </w:tcPr>
          <w:tcPr>
            <w:tcW w:type="dxa" w:w="1691"/>
          </w:tcPr>
          <w:p>
            <w:pPr>
              <w:jc w:val="right"/>
            </w:pPr>
            <w:r>
              <w:rPr>
                <w:rFonts w:ascii="宋体" w:hAnsi="宋体" w:cs="宋体" w:eastAsia="宋体"/>
                <w:b w:val="false"/>
                <w:i w:val="false"/>
                <w:sz w:val="24"/>
              </w:rPr>
              <w:t xml:space="preserve">=100
%
</w:t>
            </w:r>
          </w:p>
        </w:tc>
        <w:tc>
          <w:tcPr>
            <w:hMerge w:val="continue"/>
            <w:vAlign w:val="center"/>
          </w:tcPr>
          <w:tcPr>
            <w:tcW w:type="dxa" w:w="1691"/>
          </w:tcPr>
          <w:p>
            <w:pPr>
              <w:jc w:val="right"/>
            </w:pPr>
            <w:r>
              <w:rPr>
                <w:rFonts w:ascii="宋体" w:hAnsi="宋体" w:cs="宋体" w:eastAsia="宋体"/>
                <w:b w:val="false"/>
                <w:i w:val="false"/>
                <w:sz w:val="24"/>
              </w:rPr>
              <w:t/>
            </w:r>
          </w:p>
        </w:tc>
        <w:tc>
          <w:tcPr>
            <w:vAlign w:val="center"/>
          </w:tcPr>
          <w:tcPr>
            <w:tcW w:type="dxa" w:w="1691"/>
          </w:tcPr>
          <w:p>
            <w:pPr>
              <w:jc w:val="right"/>
            </w:pPr>
            <w:r>
              <w:rPr>
                <w:rFonts w:ascii="宋体" w:hAnsi="宋体" w:cs="宋体" w:eastAsia="宋体"/>
                <w:b w:val="false"/>
                <w:i w:val="false"/>
                <w:sz w:val="24"/>
              </w:rPr>
              <w:t>100</w:t>
            </w:r>
          </w:p>
        </w:tc>
        <w:tc>
          <w:tcPr>
            <w:vAlign w:val="center"/>
          </w:tcPr>
          <w:tcPr>
            <w:tcW w:type="dxa" w:w="1691"/>
          </w:tcPr>
          <w:p>
            <w:pPr>
              <w:jc w:val="right"/>
            </w:pPr>
            <w:r>
              <w:rPr>
                <w:rFonts w:ascii="宋体" w:hAnsi="宋体" w:cs="宋体" w:eastAsia="宋体"/>
                <w:b w:val="false"/>
                <w:i w:val="false"/>
                <w:sz w:val="24"/>
              </w:rPr>
              <w:t>10</w:t>
            </w:r>
          </w:p>
        </w:tc>
        <w:tc>
          <w:tcPr>
            <w:vAlign w:val="center"/>
          </w:tcPr>
          <w:tcPr>
            <w:tcW w:type="dxa" w:w="1691"/>
          </w:tcPr>
          <w:p>
            <w:pPr>
              <w:jc w:val="right"/>
            </w:pPr>
            <w:r>
              <w:rPr>
                <w:rFonts w:ascii="宋体" w:hAnsi="宋体" w:cs="宋体" w:eastAsia="宋体"/>
                <w:b w:val="false"/>
                <w:i w:val="false"/>
                <w:sz w:val="24"/>
              </w:rPr>
              <w:t>10</w:t>
            </w:r>
          </w:p>
        </w:tc>
        <w:tc>
          <w:tcPr>
            <w:hMerge w:val="restart"/>
            <w:vAlign w:val="center"/>
          </w:tcPr>
          <w:tcPr>
            <w:tcW w:type="dxa" w:w="1691"/>
          </w:tcPr>
          <w:p>
            <w:pPr>
              <w:jc w:val="right"/>
            </w:pPr>
            <w:r>
              <w:rPr>
                <w:rFonts w:ascii="宋体" w:hAnsi="宋体" w:cs="宋体" w:eastAsia="宋体"/>
                <w:b w:val="false"/>
                <w:i w:val="false"/>
                <w:sz w:val="24"/>
              </w:rPr>
              <w:t/>
            </w:r>
          </w:p>
        </w:tc>
        <w:tc>
          <w:tcPr>
            <w:hMerge w:val="continue"/>
            <w:vAlign w:val="center"/>
          </w:tcPr>
          <w:tcPr>
            <w:tcW w:type="dxa" w:w="1691"/>
          </w:tcPr>
          <w:p>
            <w:pPr>
              <w:jc w:val="right"/>
            </w:pPr>
            <w:r>
              <w:rPr>
                <w:rFonts w:ascii="宋体" w:hAnsi="宋体" w:cs="宋体" w:eastAsia="宋体"/>
                <w:b w:val="false"/>
                <w:i w:val="false"/>
                <w:sz w:val="24"/>
              </w:rPr>
              <w:t/>
            </w:r>
          </w:p>
        </w:tc>
      </w:tr>
      <w:tr>
        <w:tc>
          <w:tcPr>
            <w:hMerge w:val="restart"/>
            <w:vMerge w:val="continue"/>
            <w:vAlign w:val="center"/>
          </w:tcPr>
          <w:tcPr>
            <w:tcW w:type="dxa" w:w="1691"/>
          </w:tcPr>
          <w:p>
            <w:pPr>
              <w:jc w:val="center"/>
            </w:pPr>
            <w:r>
              <w:rPr>
                <w:rFonts w:ascii="宋体" w:hAnsi="宋体" w:cs="宋体" w:eastAsia="宋体"/>
                <w:b w:val="false"/>
                <w:i w:val="false"/>
                <w:sz w:val="22"/>
              </w:rPr>
              <w:t>绩效
指标</w:t>
            </w:r>
          </w:p>
        </w:tc>
        <w:tc>
          <w:tcPr>
            <w:hMerge w:val="restart"/>
            <w:vMerge w:val="continue"/>
            <w:vAlign w:val="center"/>
          </w:tcPr>
          <w:tcPr>
            <w:tcW w:type="dxa" w:w="1691"/>
          </w:tcPr>
          <w:p>
            <w:pPr>
              <w:jc w:val="right"/>
            </w:pPr>
            <w:r>
              <w:rPr>
                <w:rFonts w:ascii="宋体" w:hAnsi="宋体" w:cs="宋体" w:eastAsia="宋体"/>
                <w:b w:val="false"/>
                <w:i w:val="false"/>
                <w:sz w:val="22"/>
              </w:rPr>
              <w:t>效益指标</w:t>
            </w:r>
          </w:p>
        </w:tc>
        <w:tc>
          <w:tcPr>
            <w:vAlign w:val="center"/>
          </w:tcPr>
          <w:tcPr>
            <w:tcW w:type="dxa" w:w="1691"/>
          </w:tcPr>
          <w:p>
            <w:pPr>
              <w:jc w:val="right"/>
            </w:pPr>
            <w:r>
              <w:rPr>
                <w:rFonts w:ascii="宋体" w:hAnsi="宋体" w:cs="宋体" w:eastAsia="宋体"/>
                <w:b w:val="false"/>
                <w:i w:val="false"/>
                <w:sz w:val="22"/>
              </w:rPr>
              <w:t>社会效益指标</w:t>
            </w:r>
          </w:p>
        </w:tc>
        <w:tc>
          <w:tcPr>
            <w:hMerge w:val="restart"/>
            <w:vAlign w:val="center"/>
          </w:tcPr>
          <w:tcPr>
            <w:tcW w:type="dxa" w:w="1691"/>
          </w:tcPr>
          <w:p>
            <w:pPr>
              <w:jc w:val="right"/>
            </w:pPr>
            <w:r>
              <w:rPr>
                <w:rFonts w:ascii="宋体" w:hAnsi="宋体" w:cs="宋体" w:eastAsia="宋体"/>
                <w:b w:val="false"/>
                <w:i w:val="false"/>
                <w:sz w:val="22"/>
              </w:rPr>
              <w:t xml:space="preserve">提升项目成果的覆盖面和影响力
</w:t>
            </w:r>
          </w:p>
        </w:tc>
        <w:tc>
          <w:tcPr>
            <w:hMerge w:val="continue"/>
            <w:vAlign w:val="center"/>
          </w:tcPr>
          <w:tcPr>
            <w:tcW w:type="dxa" w:w="1691"/>
          </w:tcPr>
          <w:p>
            <w:pPr>
              <w:jc w:val="right"/>
            </w:pPr>
            <w:r>
              <w:rPr>
                <w:rFonts w:ascii="宋体" w:hAnsi="宋体" w:cs="宋体" w:eastAsia="宋体"/>
                <w:b w:val="false"/>
                <w:i w:val="false"/>
                <w:sz w:val="24"/>
              </w:rPr>
              <w:t/>
            </w:r>
          </w:p>
        </w:tc>
        <w:tc>
          <w:tcPr>
            <w:hMerge w:val="restart"/>
            <w:vAlign w:val="center"/>
          </w:tcPr>
          <w:tcPr>
            <w:tcW w:type="dxa" w:w="1691"/>
          </w:tcPr>
          <w:p>
            <w:pPr>
              <w:jc w:val="right"/>
            </w:pPr>
            <w:r>
              <w:rPr>
                <w:rFonts w:ascii="宋体" w:hAnsi="宋体" w:cs="宋体" w:eastAsia="宋体"/>
                <w:b w:val="false"/>
                <w:i w:val="false"/>
                <w:sz w:val="24"/>
              </w:rPr>
              <w:t xml:space="preserve">=100
%
</w:t>
            </w:r>
          </w:p>
        </w:tc>
        <w:tc>
          <w:tcPr>
            <w:hMerge w:val="continue"/>
            <w:vAlign w:val="center"/>
          </w:tcPr>
          <w:tcPr>
            <w:tcW w:type="dxa" w:w="1691"/>
          </w:tcPr>
          <w:p>
            <w:pPr>
              <w:jc w:val="right"/>
            </w:pPr>
            <w:r>
              <w:rPr>
                <w:rFonts w:ascii="宋体" w:hAnsi="宋体" w:cs="宋体" w:eastAsia="宋体"/>
                <w:b w:val="false"/>
                <w:i w:val="false"/>
                <w:sz w:val="24"/>
              </w:rPr>
              <w:t/>
            </w:r>
          </w:p>
        </w:tc>
        <w:tc>
          <w:tcPr>
            <w:vAlign w:val="center"/>
          </w:tcPr>
          <w:tcPr>
            <w:tcW w:type="dxa" w:w="1691"/>
          </w:tcPr>
          <w:p>
            <w:pPr>
              <w:jc w:val="right"/>
            </w:pPr>
            <w:r>
              <w:rPr>
                <w:rFonts w:ascii="宋体" w:hAnsi="宋体" w:cs="宋体" w:eastAsia="宋体"/>
                <w:b w:val="false"/>
                <w:i w:val="false"/>
                <w:sz w:val="24"/>
              </w:rPr>
              <w:t>100</w:t>
            </w:r>
          </w:p>
        </w:tc>
        <w:tc>
          <w:tcPr>
            <w:vAlign w:val="center"/>
          </w:tcPr>
          <w:tcPr>
            <w:tcW w:type="dxa" w:w="1691"/>
          </w:tcPr>
          <w:p>
            <w:pPr>
              <w:jc w:val="right"/>
            </w:pPr>
            <w:r>
              <w:rPr>
                <w:rFonts w:ascii="宋体" w:hAnsi="宋体" w:cs="宋体" w:eastAsia="宋体"/>
                <w:b w:val="false"/>
                <w:i w:val="false"/>
                <w:sz w:val="24"/>
              </w:rPr>
              <w:t>10</w:t>
            </w:r>
          </w:p>
        </w:tc>
        <w:tc>
          <w:tcPr>
            <w:vAlign w:val="center"/>
          </w:tcPr>
          <w:tcPr>
            <w:tcW w:type="dxa" w:w="1691"/>
          </w:tcPr>
          <w:p>
            <w:pPr>
              <w:jc w:val="right"/>
            </w:pPr>
            <w:r>
              <w:rPr>
                <w:rFonts w:ascii="宋体" w:hAnsi="宋体" w:cs="宋体" w:eastAsia="宋体"/>
                <w:b w:val="false"/>
                <w:i w:val="false"/>
                <w:sz w:val="24"/>
              </w:rPr>
              <w:t>10</w:t>
            </w:r>
          </w:p>
        </w:tc>
        <w:tc>
          <w:tcPr>
            <w:hMerge w:val="restart"/>
            <w:vAlign w:val="center"/>
          </w:tcPr>
          <w:tcPr>
            <w:tcW w:type="dxa" w:w="1691"/>
          </w:tcPr>
          <w:p>
            <w:pPr>
              <w:jc w:val="right"/>
            </w:pPr>
            <w:r>
              <w:rPr>
                <w:rFonts w:ascii="宋体" w:hAnsi="宋体" w:cs="宋体" w:eastAsia="宋体"/>
                <w:b w:val="false"/>
                <w:i w:val="false"/>
                <w:sz w:val="24"/>
              </w:rPr>
              <w:t/>
            </w:r>
          </w:p>
        </w:tc>
        <w:tc>
          <w:tcPr>
            <w:hMerge w:val="continue"/>
            <w:vAlign w:val="center"/>
          </w:tcPr>
          <w:tcPr>
            <w:tcW w:type="dxa" w:w="1691"/>
          </w:tcPr>
          <w:p>
            <w:pPr>
              <w:jc w:val="right"/>
            </w:pPr>
            <w:r>
              <w:rPr>
                <w:rFonts w:ascii="宋体" w:hAnsi="宋体" w:cs="宋体" w:eastAsia="宋体"/>
                <w:b w:val="false"/>
                <w:i w:val="false"/>
                <w:sz w:val="24"/>
              </w:rPr>
              <w:t/>
            </w:r>
          </w:p>
        </w:tc>
      </w:tr>
      <w:tr>
        <w:tc>
          <w:tcPr>
            <w:hMerge w:val="restart"/>
            <w:vMerge w:val="continue"/>
            <w:vAlign w:val="center"/>
          </w:tcPr>
          <w:tcPr>
            <w:tcW w:type="dxa" w:w="1691"/>
          </w:tcPr>
          <w:p>
            <w:pPr>
              <w:jc w:val="center"/>
            </w:pPr>
            <w:r>
              <w:rPr>
                <w:rFonts w:ascii="宋体" w:hAnsi="宋体" w:cs="宋体" w:eastAsia="宋体"/>
                <w:b w:val="false"/>
                <w:i w:val="false"/>
                <w:sz w:val="22"/>
              </w:rPr>
              <w:t>绩效
指标</w:t>
            </w:r>
          </w:p>
        </w:tc>
        <w:tc>
          <w:tcPr>
            <w:hMerge w:val="restart"/>
            <w:vMerge w:val="continue"/>
            <w:vAlign w:val="center"/>
          </w:tcPr>
          <w:tcPr>
            <w:tcW w:type="dxa" w:w="1691"/>
          </w:tcPr>
          <w:p>
            <w:pPr>
              <w:jc w:val="right"/>
            </w:pPr>
            <w:r>
              <w:rPr>
                <w:rFonts w:ascii="宋体" w:hAnsi="宋体" w:cs="宋体" w:eastAsia="宋体"/>
                <w:b w:val="false"/>
                <w:i w:val="false"/>
                <w:sz w:val="22"/>
              </w:rPr>
              <w:t>效益指标</w:t>
            </w:r>
          </w:p>
        </w:tc>
        <w:tc>
          <w:tcPr>
            <w:vAlign w:val="center"/>
          </w:tcPr>
          <w:tcPr>
            <w:tcW w:type="dxa" w:w="1691"/>
          </w:tcPr>
          <w:p>
            <w:pPr>
              <w:jc w:val="right"/>
            </w:pPr>
            <w:r>
              <w:rPr>
                <w:rFonts w:ascii="宋体" w:hAnsi="宋体" w:cs="宋体" w:eastAsia="宋体"/>
                <w:b w:val="false"/>
                <w:i w:val="false"/>
                <w:sz w:val="22"/>
              </w:rPr>
              <w:t>生态效益指标</w:t>
            </w:r>
          </w:p>
        </w:tc>
        <w:tc>
          <w:tcPr>
            <w:hMerge w:val="restart"/>
            <w:vAlign w:val="center"/>
          </w:tcPr>
          <w:tcPr>
            <w:tcW w:type="dxa" w:w="1691"/>
          </w:tcPr>
          <w:p>
            <w:pPr>
              <w:jc w:val="right"/>
            </w:pPr>
            <w:r>
              <w:rPr>
                <w:rFonts w:ascii="宋体" w:hAnsi="宋体" w:cs="宋体" w:eastAsia="宋体"/>
                <w:b w:val="false"/>
                <w:i w:val="false"/>
                <w:sz w:val="22"/>
              </w:rPr>
              <w:t xml:space="preserve">综合能源消费总量控制
</w:t>
            </w:r>
          </w:p>
        </w:tc>
        <w:tc>
          <w:tcPr>
            <w:hMerge w:val="continue"/>
            <w:vAlign w:val="center"/>
          </w:tcPr>
          <w:tcPr>
            <w:tcW w:type="dxa" w:w="1691"/>
          </w:tcPr>
          <w:p>
            <w:pPr>
              <w:jc w:val="right"/>
            </w:pPr>
            <w:r>
              <w:rPr>
                <w:rFonts w:ascii="宋体" w:hAnsi="宋体" w:cs="宋体" w:eastAsia="宋体"/>
                <w:b w:val="false"/>
                <w:i w:val="false"/>
                <w:sz w:val="24"/>
              </w:rPr>
              <w:t/>
            </w:r>
          </w:p>
        </w:tc>
        <w:tc>
          <w:tcPr>
            <w:hMerge w:val="restart"/>
            <w:vAlign w:val="center"/>
          </w:tcPr>
          <w:tcPr>
            <w:tcW w:type="dxa" w:w="1691"/>
          </w:tcPr>
          <w:p>
            <w:pPr>
              <w:jc w:val="right"/>
            </w:pPr>
            <w:r>
              <w:rPr>
                <w:rFonts w:ascii="宋体" w:hAnsi="宋体" w:cs="宋体" w:eastAsia="宋体"/>
                <w:b w:val="false"/>
                <w:i w:val="false"/>
                <w:sz w:val="24"/>
              </w:rPr>
              <w:t xml:space="preserve">=100
%
</w:t>
            </w:r>
          </w:p>
        </w:tc>
        <w:tc>
          <w:tcPr>
            <w:hMerge w:val="continue"/>
            <w:vAlign w:val="center"/>
          </w:tcPr>
          <w:tcPr>
            <w:tcW w:type="dxa" w:w="1691"/>
          </w:tcPr>
          <w:p>
            <w:pPr>
              <w:jc w:val="right"/>
            </w:pPr>
            <w:r>
              <w:rPr>
                <w:rFonts w:ascii="宋体" w:hAnsi="宋体" w:cs="宋体" w:eastAsia="宋体"/>
                <w:b w:val="false"/>
                <w:i w:val="false"/>
                <w:sz w:val="24"/>
              </w:rPr>
              <w:t/>
            </w:r>
          </w:p>
        </w:tc>
        <w:tc>
          <w:tcPr>
            <w:vAlign w:val="center"/>
          </w:tcPr>
          <w:tcPr>
            <w:tcW w:type="dxa" w:w="1691"/>
          </w:tcPr>
          <w:p>
            <w:pPr>
              <w:jc w:val="right"/>
            </w:pPr>
            <w:r>
              <w:rPr>
                <w:rFonts w:ascii="宋体" w:hAnsi="宋体" w:cs="宋体" w:eastAsia="宋体"/>
                <w:b w:val="false"/>
                <w:i w:val="false"/>
                <w:sz w:val="24"/>
              </w:rPr>
              <w:t>100</w:t>
            </w:r>
          </w:p>
        </w:tc>
        <w:tc>
          <w:tcPr>
            <w:vAlign w:val="center"/>
          </w:tcPr>
          <w:tcPr>
            <w:tcW w:type="dxa" w:w="1691"/>
          </w:tcPr>
          <w:p>
            <w:pPr>
              <w:jc w:val="right"/>
            </w:pPr>
            <w:r>
              <w:rPr>
                <w:rFonts w:ascii="宋体" w:hAnsi="宋体" w:cs="宋体" w:eastAsia="宋体"/>
                <w:b w:val="false"/>
                <w:i w:val="false"/>
                <w:sz w:val="24"/>
              </w:rPr>
              <w:t>10</w:t>
            </w:r>
          </w:p>
        </w:tc>
        <w:tc>
          <w:tcPr>
            <w:vAlign w:val="center"/>
          </w:tcPr>
          <w:tcPr>
            <w:tcW w:type="dxa" w:w="1691"/>
          </w:tcPr>
          <w:p>
            <w:pPr>
              <w:jc w:val="right"/>
            </w:pPr>
            <w:r>
              <w:rPr>
                <w:rFonts w:ascii="宋体" w:hAnsi="宋体" w:cs="宋体" w:eastAsia="宋体"/>
                <w:b w:val="false"/>
                <w:i w:val="false"/>
                <w:sz w:val="24"/>
              </w:rPr>
              <w:t>10</w:t>
            </w:r>
          </w:p>
        </w:tc>
        <w:tc>
          <w:tcPr>
            <w:hMerge w:val="restart"/>
            <w:vAlign w:val="center"/>
          </w:tcPr>
          <w:tcPr>
            <w:tcW w:type="dxa" w:w="1691"/>
          </w:tcPr>
          <w:p>
            <w:pPr>
              <w:jc w:val="right"/>
            </w:pPr>
            <w:r>
              <w:rPr>
                <w:rFonts w:ascii="宋体" w:hAnsi="宋体" w:cs="宋体" w:eastAsia="宋体"/>
                <w:b w:val="false"/>
                <w:i w:val="false"/>
                <w:sz w:val="24"/>
              </w:rPr>
              <w:t/>
            </w:r>
          </w:p>
        </w:tc>
        <w:tc>
          <w:tcPr>
            <w:hMerge w:val="continue"/>
            <w:vAlign w:val="center"/>
          </w:tcPr>
          <w:tcPr>
            <w:tcW w:type="dxa" w:w="1691"/>
          </w:tcPr>
          <w:p>
            <w:pPr>
              <w:jc w:val="right"/>
            </w:pPr>
            <w:r>
              <w:rPr>
                <w:rFonts w:ascii="宋体" w:hAnsi="宋体" w:cs="宋体" w:eastAsia="宋体"/>
                <w:b w:val="false"/>
                <w:i w:val="false"/>
                <w:sz w:val="24"/>
              </w:rPr>
              <w:t/>
            </w:r>
          </w:p>
        </w:tc>
      </w:tr>
      <w:tr>
        <w:tc>
          <w:tcPr>
            <w:hMerge w:val="restart"/>
            <w:vMerge w:val="continue"/>
            <w:vAlign w:val="center"/>
          </w:tcPr>
          <w:tcPr>
            <w:tcW w:type="dxa" w:w="1691"/>
          </w:tcPr>
          <w:p>
            <w:pPr>
              <w:jc w:val="center"/>
            </w:pPr>
            <w:r>
              <w:rPr>
                <w:rFonts w:ascii="宋体" w:hAnsi="宋体" w:cs="宋体" w:eastAsia="宋体"/>
                <w:b w:val="false"/>
                <w:i w:val="false"/>
                <w:sz w:val="22"/>
              </w:rPr>
              <w:t>绩效
指标</w:t>
            </w:r>
          </w:p>
        </w:tc>
        <w:tc>
          <w:tcPr>
            <w:vAlign w:val="center"/>
          </w:tcPr>
          <w:tcPr>
            <w:tcW w:type="dxa" w:w="1691"/>
          </w:tcPr>
          <w:p>
            <w:pPr>
              <w:jc w:val="right"/>
            </w:pPr>
            <w:r>
              <w:rPr>
                <w:rFonts w:ascii="宋体" w:hAnsi="宋体" w:cs="宋体" w:eastAsia="宋体"/>
                <w:b w:val="false"/>
                <w:i w:val="false"/>
                <w:sz w:val="22"/>
              </w:rPr>
              <w:t>满意度指标</w:t>
            </w:r>
          </w:p>
        </w:tc>
        <w:tc>
          <w:tcPr>
            <w:vAlign w:val="center"/>
          </w:tcPr>
          <w:tcPr>
            <w:tcW w:type="dxa" w:w="1691"/>
          </w:tcPr>
          <w:p>
            <w:pPr>
              <w:jc w:val="right"/>
            </w:pPr>
            <w:r>
              <w:rPr>
                <w:rFonts w:ascii="宋体" w:hAnsi="宋体" w:cs="宋体" w:eastAsia="宋体"/>
                <w:b w:val="false"/>
                <w:i w:val="false"/>
                <w:sz w:val="22"/>
              </w:rPr>
              <w:t>服务对象满意度指标</w:t>
            </w:r>
          </w:p>
        </w:tc>
        <w:tc>
          <w:tcPr>
            <w:hMerge w:val="restart"/>
            <w:vAlign w:val="center"/>
          </w:tcPr>
          <w:tcPr>
            <w:tcW w:type="dxa" w:w="1691"/>
          </w:tcPr>
          <w:p>
            <w:pPr>
              <w:jc w:val="right"/>
            </w:pPr>
            <w:r>
              <w:rPr>
                <w:rFonts w:ascii="宋体" w:hAnsi="宋体" w:cs="宋体" w:eastAsia="宋体"/>
                <w:b w:val="false"/>
                <w:i w:val="false"/>
                <w:sz w:val="22"/>
              </w:rPr>
              <w:t xml:space="preserve">参加人员满意度
</w:t>
            </w:r>
          </w:p>
        </w:tc>
        <w:tc>
          <w:tcPr>
            <w:hMerge w:val="continue"/>
            <w:vAlign w:val="center"/>
          </w:tcPr>
          <w:tcPr>
            <w:tcW w:type="dxa" w:w="1691"/>
          </w:tcPr>
          <w:p>
            <w:pPr>
              <w:jc w:val="right"/>
            </w:pPr>
            <w:r>
              <w:rPr>
                <w:rFonts w:ascii="宋体" w:hAnsi="宋体" w:cs="宋体" w:eastAsia="宋体"/>
                <w:b w:val="false"/>
                <w:i w:val="false"/>
                <w:sz w:val="24"/>
              </w:rPr>
              <w:t/>
            </w:r>
          </w:p>
        </w:tc>
        <w:tc>
          <w:tcPr>
            <w:hMerge w:val="restart"/>
            <w:vAlign w:val="center"/>
          </w:tcPr>
          <w:tcPr>
            <w:tcW w:type="dxa" w:w="1691"/>
          </w:tcPr>
          <w:p>
            <w:pPr>
              <w:jc w:val="right"/>
            </w:pPr>
            <w:r>
              <w:rPr>
                <w:rFonts w:ascii="宋体" w:hAnsi="宋体" w:cs="宋体" w:eastAsia="宋体"/>
                <w:b w:val="false"/>
                <w:i w:val="false"/>
                <w:sz w:val="24"/>
              </w:rPr>
              <w:t xml:space="preserve">=95%
</w:t>
            </w:r>
          </w:p>
        </w:tc>
        <w:tc>
          <w:tcPr>
            <w:hMerge w:val="continue"/>
            <w:vAlign w:val="center"/>
          </w:tcPr>
          <w:tcPr>
            <w:tcW w:type="dxa" w:w="1691"/>
          </w:tcPr>
          <w:p>
            <w:pPr>
              <w:jc w:val="right"/>
            </w:pPr>
            <w:r>
              <w:rPr>
                <w:rFonts w:ascii="宋体" w:hAnsi="宋体" w:cs="宋体" w:eastAsia="宋体"/>
                <w:b w:val="false"/>
                <w:i w:val="false"/>
                <w:sz w:val="24"/>
              </w:rPr>
              <w:t/>
            </w:r>
          </w:p>
        </w:tc>
        <w:tc>
          <w:tcPr>
            <w:vAlign w:val="center"/>
          </w:tcPr>
          <w:tcPr>
            <w:tcW w:type="dxa" w:w="1691"/>
          </w:tcPr>
          <w:p>
            <w:pPr>
              <w:jc w:val="right"/>
            </w:pPr>
            <w:r>
              <w:rPr>
                <w:rFonts w:ascii="宋体" w:hAnsi="宋体" w:cs="宋体" w:eastAsia="宋体"/>
                <w:b w:val="false"/>
                <w:i w:val="false"/>
                <w:sz w:val="24"/>
              </w:rPr>
              <w:t>95</w:t>
            </w:r>
          </w:p>
        </w:tc>
        <w:tc>
          <w:tcPr>
            <w:vAlign w:val="center"/>
          </w:tcPr>
          <w:tcPr>
            <w:tcW w:type="dxa" w:w="1691"/>
          </w:tcPr>
          <w:p>
            <w:pPr>
              <w:jc w:val="right"/>
            </w:pPr>
            <w:r>
              <w:rPr>
                <w:rFonts w:ascii="宋体" w:hAnsi="宋体" w:cs="宋体" w:eastAsia="宋体"/>
                <w:b w:val="false"/>
                <w:i w:val="false"/>
                <w:sz w:val="24"/>
              </w:rPr>
              <w:t>10</w:t>
            </w:r>
          </w:p>
        </w:tc>
        <w:tc>
          <w:tcPr>
            <w:vAlign w:val="center"/>
          </w:tcPr>
          <w:tcPr>
            <w:tcW w:type="dxa" w:w="1691"/>
          </w:tcPr>
          <w:p>
            <w:pPr>
              <w:jc w:val="right"/>
            </w:pPr>
            <w:r>
              <w:rPr>
                <w:rFonts w:ascii="宋体" w:hAnsi="宋体" w:cs="宋体" w:eastAsia="宋体"/>
                <w:b w:val="false"/>
                <w:i w:val="false"/>
                <w:sz w:val="24"/>
              </w:rPr>
              <w:t>10</w:t>
            </w:r>
          </w:p>
        </w:tc>
        <w:tc>
          <w:tcPr>
            <w:hMerge w:val="restart"/>
            <w:vAlign w:val="center"/>
          </w:tcPr>
          <w:tcPr>
            <w:tcW w:type="dxa" w:w="1691"/>
          </w:tcPr>
          <w:p>
            <w:pPr>
              <w:jc w:val="right"/>
            </w:pPr>
            <w:r>
              <w:rPr>
                <w:rFonts w:ascii="宋体" w:hAnsi="宋体" w:cs="宋体" w:eastAsia="宋体"/>
                <w:b w:val="false"/>
                <w:i w:val="false"/>
                <w:sz w:val="24"/>
              </w:rPr>
              <w:t/>
            </w:r>
          </w:p>
        </w:tc>
        <w:tc>
          <w:tcPr>
            <w:hMerge w:val="continue"/>
            <w:vAlign w:val="center"/>
          </w:tcPr>
          <w:tcPr>
            <w:tcW w:type="dxa" w:w="1691"/>
          </w:tcPr>
          <w:p>
            <w:pPr>
              <w:jc w:val="right"/>
            </w:pPr>
            <w:r>
              <w:rPr>
                <w:rFonts w:ascii="宋体" w:hAnsi="宋体" w:cs="宋体" w:eastAsia="宋体"/>
                <w:b w:val="false"/>
                <w:i w:val="false"/>
                <w:sz w:val="24"/>
              </w:rPr>
              <w:t/>
            </w:r>
          </w:p>
        </w:tc>
      </w:tr>
      <w:tr>
        <w:tc>
          <w:tcPr>
            <w:hMerge w:val="restart"/>
            <w:vAlign w:val="center"/>
          </w:tcPr>
          <w:tcPr>
            <w:tcW w:type="dxa" w:w="1691"/>
          </w:tcPr>
          <w:p>
            <w:pPr>
              <w:jc w:val="center"/>
            </w:pPr>
            <w:r>
              <w:rPr>
                <w:rFonts w:ascii="宋体" w:hAnsi="宋体" w:cs="宋体" w:eastAsia="宋体"/>
                <w:b w:val="false"/>
                <w:i w:val="false"/>
                <w:sz w:val="24"/>
              </w:rPr>
              <w:t>总分值、评价总分 (S)</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restart"/>
            <w:vAlign w:val="center"/>
          </w:tcPr>
          <w:tcPr>
            <w:tcW w:type="dxa" w:w="1691"/>
          </w:tcPr>
          <w:p>
            <w:pPr>
              <w:jc w:val="center"/>
            </w:pPr>
            <w:r>
              <w:rPr>
                <w:rFonts w:ascii="宋体" w:hAnsi="宋体" w:cs="宋体" w:eastAsia="宋体"/>
                <w:b w:val="false"/>
                <w:i w:val="false"/>
                <w:sz w:val="24"/>
              </w:rPr>
              <w:t>100</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r>
      <w:tr>
        <w:tc>
          <w:tcPr>
            <w:hMerge w:val="restart"/>
            <w:vAlign w:val="center"/>
          </w:tcPr>
          <w:tcPr>
            <w:tcW w:type="dxa" w:w="1691"/>
          </w:tcPr>
          <w:p>
            <w:pPr>
              <w:jc w:val="center"/>
            </w:pPr>
            <w:r>
              <w:rPr>
                <w:rFonts w:ascii="宋体" w:hAnsi="宋体" w:cs="宋体" w:eastAsia="宋体"/>
                <w:b w:val="false"/>
                <w:i w:val="false"/>
                <w:sz w:val="24"/>
              </w:rPr>
              <w:t xml:space="preserve">评价等级 </w:t>
            </w:r>
          </w:p>
        </w:tc>
        <w:tc>
          <w:tcPr>
            <w:hMerge w:val="continue"/>
            <w:vAlign w:val="center"/>
          </w:tcPr>
          <w:tcPr>
            <w:tcW w:type="dxa" w:w="1691"/>
          </w:tcPr>
          <w:p>
            <w:pPr>
              <w:jc w:val="center"/>
            </w:pPr>
            <w:r>
              <w:rPr>
                <w:rFonts w:ascii="宋体" w:hAnsi="宋体" w:cs="宋体" w:eastAsia="宋体"/>
                <w:b w:val="false"/>
                <w:i w:val="false"/>
                <w:sz w:val="24"/>
              </w:rPr>
              <w:t/>
            </w:r>
          </w:p>
        </w:tc>
        <w:tc>
          <w:tcPr>
            <w:hMerge w:val="restart"/>
            <w:vAlign w:val="center"/>
          </w:tcPr>
          <w:tcPr>
            <w:tcW w:type="dxa" w:w="1691"/>
          </w:tcPr>
          <w:p>
            <w:pPr>
              <w:jc w:val="center"/>
            </w:pPr>
            <w:r>
              <w:rPr>
                <w:rFonts w:ascii="宋体" w:hAnsi="宋体" w:cs="宋体" w:eastAsia="宋体"/>
                <w:b w:val="false"/>
                <w:i w:val="false"/>
                <w:sz w:val="24"/>
              </w:rPr>
              <w:t>优（S≧90）</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r>
      <w:tr>
        <w:tc>
          <w:tcPr>
            <w:hMerge w:val="restart"/>
            <w:vAlign w:val="center"/>
          </w:tcPr>
          <w:tcPr>
            <w:tcW w:type="dxa" w:w="1691"/>
          </w:tcPr>
          <w:p>
            <w:pPr>
              <w:jc w:val="right"/>
            </w:pPr>
            <w:r>
              <w:rPr>
                <w:rFonts w:ascii="宋体" w:hAnsi="宋体" w:cs="宋体" w:eastAsia="宋体"/>
                <w:b w:val="false"/>
                <w:i w:val="false"/>
                <w:sz w:val="22"/>
              </w:rPr>
              <w:t>问题与建议（每条问题和建议不少于30个字）</w:t>
            </w:r>
          </w:p>
        </w:tc>
        <w:tc>
          <w:tcPr>
            <w:hMerge w:val="continue"/>
            <w:vAlign w:val="center"/>
          </w:tcPr>
          <w:tcPr>
            <w:tcW w:type="dxa" w:w="1691"/>
          </w:tcPr>
          <w:p>
            <w:pPr>
              <w:jc w:val="right"/>
            </w:pPr>
            <w:r>
              <w:rPr>
                <w:rFonts w:ascii="宋体" w:hAnsi="宋体" w:cs="宋体" w:eastAsia="宋体"/>
                <w:b w:val="false"/>
                <w:i w:val="false"/>
                <w:sz w:val="22"/>
              </w:rPr>
              <w:t/>
            </w:r>
          </w:p>
        </w:tc>
        <w:tc>
          <w:tcPr>
            <w:hMerge w:val="restart"/>
            <w:vAlign w:val="center"/>
          </w:tcPr>
          <w:tcPr>
            <w:tcW w:type="dxa" w:w="1691"/>
          </w:tcPr>
          <w:p>
            <w:pPr>
              <w:jc w:val="center"/>
            </w:pPr>
            <w:r>
              <w:rPr>
                <w:rFonts w:ascii="宋体" w:hAnsi="宋体" w:cs="宋体" w:eastAsia="宋体"/>
                <w:b w:val="false"/>
                <w:i w:val="false"/>
                <w:sz w:val="22"/>
              </w:rPr>
              <w:t>问题类型</w:t>
            </w:r>
          </w:p>
        </w:tc>
        <w:tc>
          <w:tcPr>
            <w:hMerge w:val="continue"/>
            <w:vAlign w:val="center"/>
          </w:tcPr>
          <w:tcPr>
            <w:tcW w:type="dxa" w:w="1691"/>
          </w:tcPr>
          <w:p>
            <w:pPr>
              <w:jc w:val="center"/>
            </w:pPr>
            <w:r>
              <w:rPr>
                <w:rFonts w:ascii="宋体" w:hAnsi="宋体" w:cs="宋体" w:eastAsia="宋体"/>
                <w:b w:val="false"/>
                <w:i w:val="false"/>
                <w:sz w:val="22"/>
              </w:rPr>
              <w:t/>
            </w:r>
          </w:p>
        </w:tc>
        <w:tc>
          <w:tcPr>
            <w:hMerge w:val="restart"/>
            <w:vAlign w:val="center"/>
          </w:tcPr>
          <w:tcPr>
            <w:tcW w:type="dxa" w:w="1691"/>
          </w:tcPr>
          <w:p>
            <w:pPr>
              <w:jc w:val="center"/>
            </w:pPr>
            <w:r>
              <w:rPr>
                <w:rFonts w:ascii="宋体" w:hAnsi="宋体" w:cs="宋体" w:eastAsia="宋体"/>
                <w:b w:val="false"/>
                <w:i w:val="false"/>
                <w:sz w:val="22"/>
              </w:rPr>
              <w:t>存在问题</w:t>
            </w:r>
          </w:p>
        </w:tc>
        <w:tc>
          <w:tcPr>
            <w:hMerge w:val="continue"/>
            <w:vAlign w:val="center"/>
          </w:tcPr>
          <w:tcPr>
            <w:tcW w:type="dxa" w:w="1691"/>
          </w:tcPr>
          <w:p>
            <w:pPr>
              <w:jc w:val="center"/>
            </w:pPr>
            <w:r>
              <w:rPr>
                <w:rFonts w:ascii="宋体" w:hAnsi="宋体" w:cs="宋体" w:eastAsia="宋体"/>
                <w:b w:val="false"/>
                <w:i w:val="false"/>
                <w:sz w:val="22"/>
              </w:rPr>
              <w:t/>
            </w:r>
          </w:p>
        </w:tc>
        <w:tc>
          <w:tcPr>
            <w:hMerge w:val="continue"/>
            <w:vAlign w:val="center"/>
          </w:tcPr>
          <w:tcPr>
            <w:tcW w:type="dxa" w:w="1691"/>
          </w:tcPr>
          <w:p>
            <w:pPr>
              <w:jc w:val="center"/>
            </w:pPr>
            <w:r>
              <w:rPr>
                <w:rFonts w:ascii="宋体" w:hAnsi="宋体" w:cs="宋体" w:eastAsia="宋体"/>
                <w:b w:val="false"/>
                <w:i w:val="false"/>
                <w:sz w:val="22"/>
              </w:rPr>
              <w:t/>
            </w:r>
          </w:p>
        </w:tc>
        <w:tc>
          <w:tcPr>
            <w:hMerge w:val="continue"/>
            <w:vAlign w:val="center"/>
          </w:tcPr>
          <w:tcPr>
            <w:tcW w:type="dxa" w:w="1691"/>
          </w:tcPr>
          <w:p>
            <w:pPr>
              <w:jc w:val="center"/>
            </w:pPr>
            <w:r>
              <w:rPr>
                <w:rFonts w:ascii="宋体" w:hAnsi="宋体" w:cs="宋体" w:eastAsia="宋体"/>
                <w:b w:val="false"/>
                <w:i w:val="false"/>
                <w:sz w:val="22"/>
              </w:rPr>
              <w:t/>
            </w:r>
          </w:p>
        </w:tc>
        <w:tc>
          <w:tcPr>
            <w:hMerge w:val="restart"/>
            <w:vAlign w:val="center"/>
          </w:tcPr>
          <w:tcPr>
            <w:tcW w:type="dxa" w:w="1691"/>
          </w:tcPr>
          <w:p>
            <w:pPr>
              <w:jc w:val="center"/>
            </w:pPr>
            <w:r>
              <w:rPr>
                <w:rFonts w:ascii="宋体" w:hAnsi="宋体" w:cs="宋体" w:eastAsia="宋体"/>
                <w:b w:val="false"/>
                <w:i w:val="false"/>
                <w:sz w:val="22"/>
              </w:rPr>
              <w:t>改进建议</w:t>
            </w:r>
          </w:p>
        </w:tc>
        <w:tc>
          <w:tcPr>
            <w:hMerge w:val="continue"/>
            <w:vAlign w:val="center"/>
          </w:tcPr>
          <w:tcPr>
            <w:tcW w:type="dxa" w:w="1691"/>
          </w:tcPr>
          <w:p>
            <w:pPr>
              <w:jc w:val="center"/>
            </w:pPr>
            <w:r>
              <w:rPr>
                <w:rFonts w:ascii="宋体" w:hAnsi="宋体" w:cs="宋体" w:eastAsia="宋体"/>
                <w:b w:val="false"/>
                <w:i w:val="false"/>
                <w:sz w:val="22"/>
              </w:rPr>
              <w:t/>
            </w:r>
          </w:p>
        </w:tc>
        <w:tc>
          <w:tcPr>
            <w:hMerge w:val="continue"/>
            <w:vAlign w:val="center"/>
          </w:tcPr>
          <w:tcPr>
            <w:tcW w:type="dxa" w:w="1691"/>
          </w:tcPr>
          <w:p>
            <w:pPr>
              <w:jc w:val="center"/>
            </w:pPr>
            <w:r>
              <w:rPr>
                <w:rFonts w:ascii="宋体" w:hAnsi="宋体" w:cs="宋体" w:eastAsia="宋体"/>
                <w:b w:val="false"/>
                <w:i w:val="false"/>
                <w:sz w:val="22"/>
              </w:rPr>
              <w:t/>
            </w:r>
          </w:p>
        </w:tc>
        <w:tc>
          <w:tcPr>
            <w:hMerge w:val="continue"/>
            <w:vAlign w:val="center"/>
          </w:tcPr>
          <w:tcPr>
            <w:tcW w:type="dxa" w:w="1691"/>
          </w:tcPr>
          <w:p>
            <w:pPr>
              <w:jc w:val="center"/>
            </w:pPr>
            <w:r>
              <w:rPr>
                <w:rFonts w:ascii="宋体" w:hAnsi="宋体" w:cs="宋体" w:eastAsia="宋体"/>
                <w:b w:val="false"/>
                <w:i w:val="false"/>
                <w:sz w:val="22"/>
              </w:rPr>
              <w:t/>
            </w:r>
          </w:p>
        </w:tc>
      </w:tr>
    </w:tbl>
    <w:p>
      <w:pPr>
        <w:pageBreakBefore w:val="true"/>
      </w:pPr>
    </w:p>
    <w:tbl>
      <w:tblPr>
        <w:tblW w:w="20300" w:type="dxa"/>
        <w:tblBorders>
          <w:top w:val="single"/>
          <w:left w:val="single"/>
          <w:bottom w:val="single"/>
          <w:right w:val="single"/>
          <w:insideH w:val="single"/>
          <w:insideV w:val="single"/>
        </w:tblBorders>
      </w:tblPr>
      <w:tr>
        <w:tc>
          <w:tcPr>
            <w:hMerge w:val="restart"/>
            <w:vAlign w:val="center"/>
          </w:tcPr>
          <w:tcPr>
            <w:tcW w:type="dxa" w:w="1691"/>
          </w:tcPr>
          <w:p>
            <w:pPr>
              <w:jc w:val="center"/>
            </w:pPr>
            <w:r>
              <w:rPr>
                <w:rFonts w:ascii="宋体" w:hAnsi="宋体" w:cs="宋体" w:eastAsia="宋体"/>
                <w:b w:val="true"/>
                <w:i w:val="false"/>
                <w:sz w:val="36"/>
              </w:rPr>
              <w:t>专项资金绩效自评表</w:t>
            </w:r>
          </w:p>
        </w:tc>
        <w:tc>
          <w:tcPr>
            <w:hMerge w:val="continue"/>
            <w:vAlign w:val="center"/>
          </w:tcPr>
          <w:tcPr>
            <w:tcW w:type="dxa" w:w="1691"/>
          </w:tcPr>
          <w:p>
            <w:pPr>
              <w:jc w:val="center"/>
            </w:pPr>
            <w:r>
              <w:rPr>
                <w:rFonts w:ascii="宋体" w:hAnsi="宋体" w:cs="宋体" w:eastAsia="宋体"/>
                <w:b w:val="true"/>
                <w:i w:val="false"/>
                <w:sz w:val="36"/>
              </w:rPr>
              <w:t/>
            </w:r>
          </w:p>
        </w:tc>
        <w:tc>
          <w:tcPr>
            <w:hMerge w:val="continue"/>
            <w:vAlign w:val="center"/>
          </w:tcPr>
          <w:tcPr>
            <w:tcW w:type="dxa" w:w="1691"/>
          </w:tcPr>
          <w:p>
            <w:pPr>
              <w:jc w:val="center"/>
            </w:pPr>
            <w:r>
              <w:rPr>
                <w:rFonts w:ascii="宋体" w:hAnsi="宋体" w:cs="宋体" w:eastAsia="宋体"/>
                <w:b w:val="true"/>
                <w:i w:val="false"/>
                <w:sz w:val="36"/>
              </w:rPr>
              <w:t/>
            </w:r>
          </w:p>
        </w:tc>
        <w:tc>
          <w:tcPr>
            <w:hMerge w:val="continue"/>
            <w:vAlign w:val="center"/>
          </w:tcPr>
          <w:tcPr>
            <w:tcW w:type="dxa" w:w="1691"/>
          </w:tcPr>
          <w:p>
            <w:pPr>
              <w:jc w:val="center"/>
            </w:pPr>
            <w:r>
              <w:rPr>
                <w:rFonts w:ascii="宋体" w:hAnsi="宋体" w:cs="宋体" w:eastAsia="宋体"/>
                <w:b w:val="true"/>
                <w:i w:val="false"/>
                <w:sz w:val="36"/>
              </w:rPr>
              <w:t/>
            </w:r>
          </w:p>
        </w:tc>
        <w:tc>
          <w:tcPr>
            <w:hMerge w:val="continue"/>
            <w:vAlign w:val="center"/>
          </w:tcPr>
          <w:tcPr>
            <w:tcW w:type="dxa" w:w="1691"/>
          </w:tcPr>
          <w:p>
            <w:pPr>
              <w:jc w:val="center"/>
            </w:pPr>
            <w:r>
              <w:rPr>
                <w:rFonts w:ascii="宋体" w:hAnsi="宋体" w:cs="宋体" w:eastAsia="宋体"/>
                <w:b w:val="true"/>
                <w:i w:val="false"/>
                <w:sz w:val="36"/>
              </w:rPr>
              <w:t/>
            </w:r>
          </w:p>
        </w:tc>
        <w:tc>
          <w:tcPr>
            <w:hMerge w:val="continue"/>
            <w:vAlign w:val="center"/>
          </w:tcPr>
          <w:tcPr>
            <w:tcW w:type="dxa" w:w="1691"/>
          </w:tcPr>
          <w:p>
            <w:pPr>
              <w:jc w:val="center"/>
            </w:pPr>
            <w:r>
              <w:rPr>
                <w:rFonts w:ascii="宋体" w:hAnsi="宋体" w:cs="宋体" w:eastAsia="宋体"/>
                <w:b w:val="true"/>
                <w:i w:val="false"/>
                <w:sz w:val="36"/>
              </w:rPr>
              <w:t/>
            </w:r>
          </w:p>
        </w:tc>
        <w:tc>
          <w:tcPr>
            <w:hMerge w:val="continue"/>
            <w:vAlign w:val="center"/>
          </w:tcPr>
          <w:tcPr>
            <w:tcW w:type="dxa" w:w="1691"/>
          </w:tcPr>
          <w:p>
            <w:pPr>
              <w:jc w:val="center"/>
            </w:pPr>
            <w:r>
              <w:rPr>
                <w:rFonts w:ascii="宋体" w:hAnsi="宋体" w:cs="宋体" w:eastAsia="宋体"/>
                <w:b w:val="true"/>
                <w:i w:val="false"/>
                <w:sz w:val="36"/>
              </w:rPr>
              <w:t/>
            </w:r>
          </w:p>
        </w:tc>
        <w:tc>
          <w:tcPr>
            <w:hMerge w:val="continue"/>
            <w:vAlign w:val="center"/>
          </w:tcPr>
          <w:tcPr>
            <w:tcW w:type="dxa" w:w="1691"/>
          </w:tcPr>
          <w:p>
            <w:pPr>
              <w:jc w:val="center"/>
            </w:pPr>
            <w:r>
              <w:rPr>
                <w:rFonts w:ascii="宋体" w:hAnsi="宋体" w:cs="宋体" w:eastAsia="宋体"/>
                <w:b w:val="true"/>
                <w:i w:val="false"/>
                <w:sz w:val="36"/>
              </w:rPr>
              <w:t/>
            </w:r>
          </w:p>
        </w:tc>
        <w:tc>
          <w:tcPr>
            <w:hMerge w:val="continue"/>
            <w:vAlign w:val="center"/>
          </w:tcPr>
          <w:tcPr>
            <w:tcW w:type="dxa" w:w="1691"/>
          </w:tcPr>
          <w:p>
            <w:pPr>
              <w:jc w:val="center"/>
            </w:pPr>
            <w:r>
              <w:rPr>
                <w:rFonts w:ascii="宋体" w:hAnsi="宋体" w:cs="宋体" w:eastAsia="宋体"/>
                <w:b w:val="true"/>
                <w:i w:val="false"/>
                <w:sz w:val="36"/>
              </w:rPr>
              <w:t/>
            </w:r>
          </w:p>
        </w:tc>
        <w:tc>
          <w:tcPr>
            <w:hMerge w:val="continue"/>
            <w:vAlign w:val="center"/>
          </w:tcPr>
          <w:tcPr>
            <w:tcW w:type="dxa" w:w="1691"/>
          </w:tcPr>
          <w:p>
            <w:pPr>
              <w:jc w:val="center"/>
            </w:pPr>
            <w:r>
              <w:rPr>
                <w:rFonts w:ascii="宋体" w:hAnsi="宋体" w:cs="宋体" w:eastAsia="宋体"/>
                <w:b w:val="true"/>
                <w:i w:val="false"/>
                <w:sz w:val="36"/>
              </w:rPr>
              <w:t/>
            </w:r>
          </w:p>
        </w:tc>
        <w:tc>
          <w:tcPr>
            <w:hMerge w:val="continue"/>
            <w:vAlign w:val="center"/>
          </w:tcPr>
          <w:tcPr>
            <w:tcW w:type="dxa" w:w="1691"/>
          </w:tcPr>
          <w:p>
            <w:pPr>
              <w:jc w:val="center"/>
            </w:pPr>
            <w:r>
              <w:rPr>
                <w:rFonts w:ascii="宋体" w:hAnsi="宋体" w:cs="宋体" w:eastAsia="宋体"/>
                <w:b w:val="true"/>
                <w:i w:val="false"/>
                <w:sz w:val="36"/>
              </w:rPr>
              <w:t/>
            </w:r>
          </w:p>
        </w:tc>
        <w:tc>
          <w:tcPr>
            <w:hMerge w:val="continue"/>
            <w:vAlign w:val="center"/>
          </w:tcPr>
          <w:tcPr>
            <w:tcW w:type="dxa" w:w="1691"/>
          </w:tcPr>
          <w:p>
            <w:pPr>
              <w:jc w:val="center"/>
            </w:pPr>
            <w:r>
              <w:rPr>
                <w:rFonts w:ascii="宋体" w:hAnsi="宋体" w:cs="宋体" w:eastAsia="宋体"/>
                <w:b w:val="true"/>
                <w:i w:val="false"/>
                <w:sz w:val="36"/>
              </w:rPr>
              <w:t/>
            </w:r>
          </w:p>
        </w:tc>
      </w:tr>
      <w:tr>
        <w:tc>
          <w:tcPr>
            <w:hMerge w:val="restart"/>
            <w:vAlign w:val="center"/>
          </w:tcPr>
          <w:tcPr>
            <w:tcW w:type="dxa" w:w="1691"/>
          </w:tcPr>
          <w:p>
            <w:pPr>
              <w:jc w:val="center"/>
            </w:pPr>
            <w:r>
              <w:rPr>
                <w:rFonts w:ascii="宋体" w:hAnsi="宋体" w:cs="宋体" w:eastAsia="宋体"/>
                <w:b w:val="false"/>
                <w:i w:val="false"/>
                <w:sz w:val="24"/>
              </w:rPr>
              <w:t>（2024年度）</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r>
      <w:tr>
        <w:tc>
          <w:tcPr>
            <w:hMerge w:val="restart"/>
            <w:vAlign w:val="center"/>
          </w:tcPr>
          <w:tcPr>
            <w:tcW w:type="dxa" w:w="1691"/>
          </w:tcPr>
          <w:p>
            <w:pPr>
              <w:jc w:val="center"/>
            </w:pPr>
            <w:r>
              <w:rPr>
                <w:rFonts w:ascii="宋体" w:hAnsi="宋体" w:cs="宋体" w:eastAsia="宋体"/>
                <w:b w:val="false"/>
                <w:i w:val="false"/>
                <w:sz w:val="24"/>
              </w:rPr>
              <w:t>专项名称</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restart"/>
            <w:vAlign w:val="center"/>
          </w:tcPr>
          <w:tcPr>
            <w:tcW w:type="dxa" w:w="1691"/>
          </w:tcPr>
          <w:p>
            <w:pPr>
              <w:jc w:val="center"/>
            </w:pPr>
            <w:r>
              <w:rPr>
                <w:rFonts w:ascii="宋体" w:hAnsi="宋体" w:cs="宋体" w:eastAsia="宋体"/>
                <w:b w:val="false"/>
                <w:i w:val="false"/>
                <w:sz w:val="24"/>
              </w:rPr>
              <w:t>南财〔2024〕128号拨2024年第一批村级公益建设一事一议财政奖补</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r>
      <w:tr>
        <w:tc>
          <w:tcPr>
            <w:hMerge w:val="restart"/>
            <w:vAlign w:val="center"/>
          </w:tcPr>
          <w:tcPr>
            <w:tcW w:type="dxa" w:w="1691"/>
          </w:tcPr>
          <w:p>
            <w:pPr>
              <w:jc w:val="center"/>
            </w:pPr>
            <w:r>
              <w:rPr>
                <w:rFonts w:ascii="宋体" w:hAnsi="宋体" w:cs="宋体" w:eastAsia="宋体"/>
                <w:b w:val="false"/>
                <w:i w:val="false"/>
                <w:sz w:val="24"/>
              </w:rPr>
              <w:t>主管部门</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restart"/>
            <w:vAlign w:val="center"/>
          </w:tcPr>
          <w:tcPr>
            <w:tcW w:type="dxa" w:w="1691"/>
          </w:tcPr>
          <w:p>
            <w:pPr>
              <w:jc w:val="center"/>
            </w:pPr>
            <w:r>
              <w:rPr>
                <w:rFonts w:ascii="宋体" w:hAnsi="宋体" w:cs="宋体" w:eastAsia="宋体"/>
                <w:b w:val="false"/>
                <w:i w:val="false"/>
                <w:sz w:val="24"/>
              </w:rPr>
              <w:t>南安市眉山乡人民政府</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restart"/>
            <w:vAlign w:val="center"/>
          </w:tcPr>
          <w:tcPr>
            <w:tcW w:type="dxa" w:w="1691"/>
          </w:tcPr>
          <w:p>
            <w:pPr>
              <w:jc w:val="center"/>
            </w:pPr>
            <w:r>
              <w:rPr>
                <w:rFonts w:ascii="宋体" w:hAnsi="宋体" w:cs="宋体" w:eastAsia="宋体"/>
                <w:b w:val="false"/>
                <w:i w:val="false"/>
                <w:sz w:val="24"/>
              </w:rPr>
              <w:t>实施单位</w:t>
            </w:r>
          </w:p>
        </w:tc>
        <w:tc>
          <w:tcPr>
            <w:hMerge w:val="continue"/>
            <w:vAlign w:val="center"/>
          </w:tcPr>
          <w:tcPr>
            <w:tcW w:type="dxa" w:w="1691"/>
          </w:tcPr>
          <w:p>
            <w:pPr>
              <w:jc w:val="center"/>
            </w:pPr>
            <w:r>
              <w:rPr>
                <w:rFonts w:ascii="宋体" w:hAnsi="宋体" w:cs="宋体" w:eastAsia="宋体"/>
                <w:b w:val="false"/>
                <w:i w:val="false"/>
                <w:sz w:val="24"/>
              </w:rPr>
              <w:t/>
            </w:r>
          </w:p>
        </w:tc>
        <w:tc>
          <w:tcPr>
            <w:hMerge w:val="restart"/>
            <w:vAlign w:val="center"/>
          </w:tcPr>
          <w:tcPr>
            <w:tcW w:type="dxa" w:w="1691"/>
          </w:tcPr>
          <w:p>
            <w:pPr>
              <w:jc w:val="center"/>
            </w:pPr>
            <w:r>
              <w:rPr>
                <w:rFonts w:ascii="宋体" w:hAnsi="宋体" w:cs="宋体" w:eastAsia="宋体"/>
                <w:b w:val="false"/>
                <w:i w:val="false"/>
                <w:sz w:val="24"/>
              </w:rPr>
              <w:t>南安市眉山乡人民政府</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r>
      <w:tr>
        <w:tc>
          <w:tcPr>
            <w:hMerge w:val="restart"/>
            <w:vAlign w:val="center"/>
          </w:tcPr>
          <w:tcPr>
            <w:tcW w:type="dxa" w:w="1691"/>
          </w:tcPr>
          <w:p>
            <w:pPr>
              <w:jc w:val="center"/>
            </w:pPr>
            <w:r>
              <w:rPr>
                <w:rFonts w:ascii="宋体" w:hAnsi="宋体" w:cs="宋体" w:eastAsia="宋体"/>
                <w:b w:val="false"/>
                <w:i w:val="false"/>
                <w:sz w:val="24"/>
              </w:rPr>
              <w:t>项目概况</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restart"/>
            <w:vAlign w:val="center"/>
          </w:tcPr>
          <w:tcPr>
            <w:tcW w:type="dxa" w:w="1691"/>
          </w:tcPr>
          <w:p>
            <w:pPr>
              <w:jc w:val="left"/>
            </w:pPr>
            <w:r>
              <w:rPr>
                <w:rFonts w:ascii="宋体" w:hAnsi="宋体" w:cs="宋体" w:eastAsia="宋体"/>
                <w:b w:val="false"/>
                <w:i w:val="false"/>
                <w:sz w:val="24"/>
              </w:rPr>
              <w:t/>
            </w:r>
          </w:p>
        </w:tc>
        <w:tc>
          <w:tcPr>
            <w:hMerge w:val="continue"/>
            <w:vAlign w:val="center"/>
          </w:tcPr>
          <w:tcPr>
            <w:tcW w:type="dxa" w:w="1691"/>
          </w:tcPr>
          <w:p>
            <w:pPr>
              <w:jc w:val="left"/>
            </w:pPr>
            <w:r>
              <w:rPr>
                <w:rFonts w:ascii="宋体" w:hAnsi="宋体" w:cs="宋体" w:eastAsia="宋体"/>
                <w:b w:val="false"/>
                <w:i w:val="false"/>
                <w:sz w:val="24"/>
              </w:rPr>
              <w:t/>
            </w:r>
          </w:p>
        </w:tc>
        <w:tc>
          <w:tcPr>
            <w:hMerge w:val="continue"/>
            <w:vAlign w:val="center"/>
          </w:tcPr>
          <w:tcPr>
            <w:tcW w:type="dxa" w:w="1691"/>
          </w:tcPr>
          <w:p>
            <w:pPr>
              <w:jc w:val="left"/>
            </w:pPr>
            <w:r>
              <w:rPr>
                <w:rFonts w:ascii="宋体" w:hAnsi="宋体" w:cs="宋体" w:eastAsia="宋体"/>
                <w:b w:val="false"/>
                <w:i w:val="false"/>
                <w:sz w:val="24"/>
              </w:rPr>
              <w:t/>
            </w:r>
          </w:p>
        </w:tc>
        <w:tc>
          <w:tcPr>
            <w:hMerge w:val="continue"/>
            <w:vAlign w:val="center"/>
          </w:tcPr>
          <w:tcPr>
            <w:tcW w:type="dxa" w:w="1691"/>
          </w:tcPr>
          <w:p>
            <w:pPr>
              <w:jc w:val="left"/>
            </w:pPr>
            <w:r>
              <w:rPr>
                <w:rFonts w:ascii="宋体" w:hAnsi="宋体" w:cs="宋体" w:eastAsia="宋体"/>
                <w:b w:val="false"/>
                <w:i w:val="false"/>
                <w:sz w:val="24"/>
              </w:rPr>
              <w:t/>
            </w:r>
          </w:p>
        </w:tc>
        <w:tc>
          <w:tcPr>
            <w:hMerge w:val="continue"/>
            <w:vAlign w:val="center"/>
          </w:tcPr>
          <w:tcPr>
            <w:tcW w:type="dxa" w:w="1691"/>
          </w:tcPr>
          <w:p>
            <w:pPr>
              <w:jc w:val="left"/>
            </w:pPr>
            <w:r>
              <w:rPr>
                <w:rFonts w:ascii="宋体" w:hAnsi="宋体" w:cs="宋体" w:eastAsia="宋体"/>
                <w:b w:val="false"/>
                <w:i w:val="false"/>
                <w:sz w:val="24"/>
              </w:rPr>
              <w:t/>
            </w:r>
          </w:p>
        </w:tc>
        <w:tc>
          <w:tcPr>
            <w:hMerge w:val="continue"/>
            <w:vAlign w:val="center"/>
          </w:tcPr>
          <w:tcPr>
            <w:tcW w:type="dxa" w:w="1691"/>
          </w:tcPr>
          <w:p>
            <w:pPr>
              <w:jc w:val="left"/>
            </w:pPr>
            <w:r>
              <w:rPr>
                <w:rFonts w:ascii="宋体" w:hAnsi="宋体" w:cs="宋体" w:eastAsia="宋体"/>
                <w:b w:val="false"/>
                <w:i w:val="false"/>
                <w:sz w:val="24"/>
              </w:rPr>
              <w:t/>
            </w:r>
          </w:p>
        </w:tc>
        <w:tc>
          <w:tcPr>
            <w:hMerge w:val="continue"/>
            <w:vAlign w:val="center"/>
          </w:tcPr>
          <w:tcPr>
            <w:tcW w:type="dxa" w:w="1691"/>
          </w:tcPr>
          <w:p>
            <w:pPr>
              <w:jc w:val="left"/>
            </w:pPr>
            <w:r>
              <w:rPr>
                <w:rFonts w:ascii="宋体" w:hAnsi="宋体" w:cs="宋体" w:eastAsia="宋体"/>
                <w:b w:val="false"/>
                <w:i w:val="false"/>
                <w:sz w:val="24"/>
              </w:rPr>
              <w:t/>
            </w:r>
          </w:p>
        </w:tc>
        <w:tc>
          <w:tcPr>
            <w:hMerge w:val="continue"/>
            <w:vAlign w:val="center"/>
          </w:tcPr>
          <w:tcPr>
            <w:tcW w:type="dxa" w:w="1691"/>
          </w:tcPr>
          <w:p>
            <w:pPr>
              <w:jc w:val="left"/>
            </w:pPr>
            <w:r>
              <w:rPr>
                <w:rFonts w:ascii="宋体" w:hAnsi="宋体" w:cs="宋体" w:eastAsia="宋体"/>
                <w:b w:val="false"/>
                <w:i w:val="false"/>
                <w:sz w:val="24"/>
              </w:rPr>
              <w:t/>
            </w:r>
          </w:p>
        </w:tc>
        <w:tc>
          <w:tcPr>
            <w:hMerge w:val="continue"/>
            <w:vAlign w:val="center"/>
          </w:tcPr>
          <w:tcPr>
            <w:tcW w:type="dxa" w:w="1691"/>
          </w:tcPr>
          <w:p>
            <w:pPr>
              <w:jc w:val="left"/>
            </w:pPr>
            <w:r>
              <w:rPr>
                <w:rFonts w:ascii="宋体" w:hAnsi="宋体" w:cs="宋体" w:eastAsia="宋体"/>
                <w:b w:val="false"/>
                <w:i w:val="false"/>
                <w:sz w:val="24"/>
              </w:rPr>
              <w:t/>
            </w:r>
          </w:p>
        </w:tc>
      </w:tr>
      <w:tr>
        <w:tc>
          <w:tcPr>
            <w:hMerge w:val="restart"/>
            <w:vAlign w:val="center"/>
          </w:tcPr>
          <w:tcPr>
            <w:tcW w:type="dxa" w:w="1691"/>
          </w:tcPr>
          <w:p>
            <w:pPr>
              <w:jc w:val="center"/>
            </w:pPr>
            <w:r>
              <w:rPr>
                <w:rFonts w:ascii="宋体" w:hAnsi="宋体" w:cs="宋体" w:eastAsia="宋体"/>
                <w:b w:val="false"/>
                <w:i w:val="false"/>
                <w:sz w:val="24"/>
              </w:rPr>
              <w:t>主要成效</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restart"/>
            <w:vAlign w:val="center"/>
          </w:tcPr>
          <w:tcPr>
            <w:tcW w:type="dxa" w:w="1691"/>
          </w:tcPr>
          <w:p>
            <w:pPr>
              <w:jc w:val="left"/>
            </w:pPr>
            <w:r>
              <w:rPr>
                <w:rFonts w:ascii="宋体" w:hAnsi="宋体" w:cs="宋体" w:eastAsia="宋体"/>
                <w:b w:val="false"/>
                <w:i w:val="false"/>
                <w:sz w:val="24"/>
              </w:rPr>
              <w:t xml:space="preserve">保障了2024年第一批村级公益建设一事一议项目进展
</w:t>
            </w:r>
          </w:p>
        </w:tc>
        <w:tc>
          <w:tcPr>
            <w:hMerge w:val="continue"/>
            <w:vAlign w:val="center"/>
          </w:tcPr>
          <w:tcPr>
            <w:tcW w:type="dxa" w:w="1691"/>
          </w:tcPr>
          <w:p>
            <w:pPr>
              <w:jc w:val="left"/>
            </w:pPr>
            <w:r>
              <w:rPr>
                <w:rFonts w:ascii="宋体" w:hAnsi="宋体" w:cs="宋体" w:eastAsia="宋体"/>
                <w:b w:val="false"/>
                <w:i w:val="false"/>
                <w:sz w:val="24"/>
              </w:rPr>
              <w:t/>
            </w:r>
          </w:p>
        </w:tc>
        <w:tc>
          <w:tcPr>
            <w:hMerge w:val="continue"/>
            <w:vAlign w:val="center"/>
          </w:tcPr>
          <w:tcPr>
            <w:tcW w:type="dxa" w:w="1691"/>
          </w:tcPr>
          <w:p>
            <w:pPr>
              <w:jc w:val="left"/>
            </w:pPr>
            <w:r>
              <w:rPr>
                <w:rFonts w:ascii="宋体" w:hAnsi="宋体" w:cs="宋体" w:eastAsia="宋体"/>
                <w:b w:val="false"/>
                <w:i w:val="false"/>
                <w:sz w:val="24"/>
              </w:rPr>
              <w:t/>
            </w:r>
          </w:p>
        </w:tc>
        <w:tc>
          <w:tcPr>
            <w:hMerge w:val="continue"/>
            <w:vAlign w:val="center"/>
          </w:tcPr>
          <w:tcPr>
            <w:tcW w:type="dxa" w:w="1691"/>
          </w:tcPr>
          <w:p>
            <w:pPr>
              <w:jc w:val="left"/>
            </w:pPr>
            <w:r>
              <w:rPr>
                <w:rFonts w:ascii="宋体" w:hAnsi="宋体" w:cs="宋体" w:eastAsia="宋体"/>
                <w:b w:val="false"/>
                <w:i w:val="false"/>
                <w:sz w:val="24"/>
              </w:rPr>
              <w:t/>
            </w:r>
          </w:p>
        </w:tc>
        <w:tc>
          <w:tcPr>
            <w:hMerge w:val="continue"/>
            <w:vAlign w:val="center"/>
          </w:tcPr>
          <w:tcPr>
            <w:tcW w:type="dxa" w:w="1691"/>
          </w:tcPr>
          <w:p>
            <w:pPr>
              <w:jc w:val="left"/>
            </w:pPr>
            <w:r>
              <w:rPr>
                <w:rFonts w:ascii="宋体" w:hAnsi="宋体" w:cs="宋体" w:eastAsia="宋体"/>
                <w:b w:val="false"/>
                <w:i w:val="false"/>
                <w:sz w:val="24"/>
              </w:rPr>
              <w:t/>
            </w:r>
          </w:p>
        </w:tc>
        <w:tc>
          <w:tcPr>
            <w:hMerge w:val="continue"/>
            <w:vAlign w:val="center"/>
          </w:tcPr>
          <w:tcPr>
            <w:tcW w:type="dxa" w:w="1691"/>
          </w:tcPr>
          <w:p>
            <w:pPr>
              <w:jc w:val="left"/>
            </w:pPr>
            <w:r>
              <w:rPr>
                <w:rFonts w:ascii="宋体" w:hAnsi="宋体" w:cs="宋体" w:eastAsia="宋体"/>
                <w:b w:val="false"/>
                <w:i w:val="false"/>
                <w:sz w:val="24"/>
              </w:rPr>
              <w:t/>
            </w:r>
          </w:p>
        </w:tc>
        <w:tc>
          <w:tcPr>
            <w:hMerge w:val="continue"/>
            <w:vAlign w:val="center"/>
          </w:tcPr>
          <w:tcPr>
            <w:tcW w:type="dxa" w:w="1691"/>
          </w:tcPr>
          <w:p>
            <w:pPr>
              <w:jc w:val="left"/>
            </w:pPr>
            <w:r>
              <w:rPr>
                <w:rFonts w:ascii="宋体" w:hAnsi="宋体" w:cs="宋体" w:eastAsia="宋体"/>
                <w:b w:val="false"/>
                <w:i w:val="false"/>
                <w:sz w:val="24"/>
              </w:rPr>
              <w:t/>
            </w:r>
          </w:p>
        </w:tc>
        <w:tc>
          <w:tcPr>
            <w:hMerge w:val="continue"/>
            <w:vAlign w:val="center"/>
          </w:tcPr>
          <w:tcPr>
            <w:tcW w:type="dxa" w:w="1691"/>
          </w:tcPr>
          <w:p>
            <w:pPr>
              <w:jc w:val="left"/>
            </w:pPr>
            <w:r>
              <w:rPr>
                <w:rFonts w:ascii="宋体" w:hAnsi="宋体" w:cs="宋体" w:eastAsia="宋体"/>
                <w:b w:val="false"/>
                <w:i w:val="false"/>
                <w:sz w:val="24"/>
              </w:rPr>
              <w:t/>
            </w:r>
          </w:p>
        </w:tc>
        <w:tc>
          <w:tcPr>
            <w:hMerge w:val="continue"/>
            <w:vAlign w:val="center"/>
          </w:tcPr>
          <w:tcPr>
            <w:tcW w:type="dxa" w:w="1691"/>
          </w:tcPr>
          <w:p>
            <w:pPr>
              <w:jc w:val="left"/>
            </w:pPr>
            <w:r>
              <w:rPr>
                <w:rFonts w:ascii="宋体" w:hAnsi="宋体" w:cs="宋体" w:eastAsia="宋体"/>
                <w:b w:val="false"/>
                <w:i w:val="false"/>
                <w:sz w:val="24"/>
              </w:rPr>
              <w:t/>
            </w:r>
          </w:p>
        </w:tc>
      </w:tr>
      <w:tr>
        <w:tc>
          <w:tcPr>
            <w:hMerge w:val="restart"/>
            <w:vMerge w:val="restart"/>
            <w:vAlign w:val="center"/>
          </w:tcPr>
          <w:tcPr>
            <w:tcW w:type="dxa" w:w="1691"/>
          </w:tcPr>
          <w:p>
            <w:pPr>
              <w:jc w:val="center"/>
            </w:pPr>
            <w:r>
              <w:rPr>
                <w:rFonts w:ascii="宋体" w:hAnsi="宋体" w:cs="宋体" w:eastAsia="宋体"/>
                <w:b w:val="false"/>
                <w:i w:val="false"/>
                <w:sz w:val="24"/>
              </w:rPr>
              <w:t>项目资金(万元)</w:t>
            </w:r>
          </w:p>
        </w:tc>
        <w:tc>
          <w:tcPr>
            <w:hMerge w:val="restart"/>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vAlign w:val="center"/>
          </w:tcPr>
          <w:tcPr>
            <w:tcW w:type="dxa" w:w="1691"/>
          </w:tcPr>
          <w:p>
            <w:pPr>
              <w:jc w:val="center"/>
            </w:pPr>
            <w:r>
              <w:rPr>
                <w:rFonts w:ascii="宋体" w:hAnsi="宋体" w:cs="宋体" w:eastAsia="宋体"/>
                <w:b w:val="false"/>
                <w:i w:val="false"/>
                <w:sz w:val="24"/>
              </w:rPr>
              <w:t>年初预算数</w:t>
            </w:r>
          </w:p>
        </w:tc>
        <w:tc>
          <w:tcPr>
            <w:hMerge w:val="restart"/>
            <w:vAlign w:val="center"/>
          </w:tcPr>
          <w:tcPr>
            <w:tcW w:type="dxa" w:w="1691"/>
          </w:tcPr>
          <w:p>
            <w:pPr>
              <w:jc w:val="center"/>
            </w:pPr>
            <w:r>
              <w:rPr>
                <w:rFonts w:ascii="宋体" w:hAnsi="宋体" w:cs="宋体" w:eastAsia="宋体"/>
                <w:b w:val="false"/>
                <w:i w:val="false"/>
                <w:sz w:val="24"/>
              </w:rPr>
              <w:t>全年预算数</w:t>
            </w:r>
          </w:p>
        </w:tc>
        <w:tc>
          <w:tcPr>
            <w:hMerge w:val="continue"/>
            <w:vAlign w:val="center"/>
          </w:tcPr>
          <w:tcPr>
            <w:tcW w:type="dxa" w:w="1691"/>
          </w:tcPr>
          <w:p>
            <w:pPr>
              <w:jc w:val="center"/>
            </w:pPr>
            <w:r>
              <w:rPr>
                <w:rFonts w:ascii="宋体" w:hAnsi="宋体" w:cs="宋体" w:eastAsia="宋体"/>
                <w:b w:val="false"/>
                <w:i w:val="false"/>
                <w:sz w:val="24"/>
              </w:rPr>
              <w:t/>
            </w:r>
          </w:p>
        </w:tc>
        <w:tc>
          <w:tcPr>
            <w:vAlign w:val="center"/>
          </w:tcPr>
          <w:tcPr>
            <w:tcW w:type="dxa" w:w="1691"/>
          </w:tcPr>
          <w:p>
            <w:pPr>
              <w:jc w:val="center"/>
            </w:pPr>
            <w:r>
              <w:rPr>
                <w:rFonts w:ascii="宋体" w:hAnsi="宋体" w:cs="宋体" w:eastAsia="宋体"/>
                <w:b w:val="false"/>
                <w:i w:val="false"/>
                <w:sz w:val="24"/>
              </w:rPr>
              <w:t>全年执行数</w:t>
            </w:r>
          </w:p>
        </w:tc>
        <w:tc>
          <w:tcPr>
            <w:vAlign w:val="center"/>
          </w:tcPr>
          <w:tcPr>
            <w:tcW w:type="dxa" w:w="1691"/>
          </w:tcPr>
          <w:p>
            <w:pPr>
              <w:jc w:val="center"/>
            </w:pPr>
            <w:r>
              <w:rPr>
                <w:rFonts w:ascii="宋体" w:hAnsi="宋体" w:cs="宋体" w:eastAsia="宋体"/>
                <w:b w:val="false"/>
                <w:i w:val="false"/>
                <w:sz w:val="24"/>
              </w:rPr>
              <w:t>分值</w:t>
            </w:r>
          </w:p>
        </w:tc>
        <w:tc>
          <w:tcPr>
            <w:hMerge w:val="restart"/>
            <w:vAlign w:val="center"/>
          </w:tcPr>
          <w:tcPr>
            <w:tcW w:type="dxa" w:w="1691"/>
          </w:tcPr>
          <w:p>
            <w:pPr>
              <w:jc w:val="center"/>
            </w:pPr>
            <w:r>
              <w:rPr>
                <w:rFonts w:ascii="宋体" w:hAnsi="宋体" w:cs="宋体" w:eastAsia="宋体"/>
                <w:b w:val="false"/>
                <w:i w:val="false"/>
                <w:sz w:val="24"/>
              </w:rPr>
              <w:t>执行率（%）</w:t>
            </w:r>
          </w:p>
        </w:tc>
        <w:tc>
          <w:tcPr>
            <w:hMerge w:val="continue"/>
            <w:vAlign w:val="center"/>
          </w:tcPr>
          <w:tcPr>
            <w:tcW w:type="dxa" w:w="1691"/>
          </w:tcPr>
          <w:p>
            <w:pPr>
              <w:jc w:val="center"/>
            </w:pPr>
            <w:r>
              <w:rPr>
                <w:rFonts w:ascii="宋体" w:hAnsi="宋体" w:cs="宋体" w:eastAsia="宋体"/>
                <w:b w:val="false"/>
                <w:i w:val="false"/>
                <w:sz w:val="24"/>
              </w:rPr>
              <w:t/>
            </w:r>
          </w:p>
        </w:tc>
        <w:tc>
          <w:tcPr>
            <w:hMerge w:val="restart"/>
            <w:vAlign w:val="center"/>
          </w:tcPr>
          <w:tcPr>
            <w:tcW w:type="dxa" w:w="1691"/>
          </w:tcPr>
          <w:p>
            <w:pPr>
              <w:jc w:val="center"/>
            </w:pPr>
            <w:r>
              <w:rPr>
                <w:rFonts w:ascii="宋体" w:hAnsi="宋体" w:cs="宋体" w:eastAsia="宋体"/>
                <w:b w:val="false"/>
                <w:i w:val="false"/>
                <w:sz w:val="24"/>
              </w:rPr>
              <w:t>得分</w:t>
            </w:r>
          </w:p>
        </w:tc>
        <w:tc>
          <w:tcPr>
            <w:hMerge w:val="continue"/>
            <w:vAlign w:val="center"/>
          </w:tcPr>
          <w:tcPr>
            <w:tcW w:type="dxa" w:w="1691"/>
          </w:tcPr>
          <w:p>
            <w:pPr>
              <w:jc w:val="center"/>
            </w:pPr>
            <w:r>
              <w:rPr>
                <w:rFonts w:ascii="宋体" w:hAnsi="宋体" w:cs="宋体" w:eastAsia="宋体"/>
                <w:b w:val="false"/>
                <w:i w:val="false"/>
                <w:sz w:val="24"/>
              </w:rPr>
              <w:t/>
            </w:r>
          </w:p>
        </w:tc>
      </w:tr>
      <w:tr>
        <w:tc>
          <w:tcPr>
            <w:hMerge w:val="restart"/>
            <w:vMerge w:val="continue"/>
            <w:vAlign w:val="center"/>
          </w:tcPr>
          <w:tcPr>
            <w:tcW w:type="dxa" w:w="1691"/>
          </w:tcPr>
          <w:p>
            <w:pPr>
              <w:jc w:val="center"/>
            </w:pPr>
            <w:r>
              <w:rPr>
                <w:rFonts w:ascii="宋体" w:hAnsi="宋体" w:cs="宋体" w:eastAsia="宋体"/>
                <w:b w:val="false"/>
                <w:i w:val="false"/>
                <w:sz w:val="24"/>
              </w:rPr>
              <w:t/>
            </w:r>
          </w:p>
        </w:tc>
        <w:tc>
          <w:tcPr>
            <w:hMerge w:val="restart"/>
            <w:vAlign w:val="center"/>
          </w:tcPr>
          <w:tcPr>
            <w:tcW w:type="dxa" w:w="1691"/>
          </w:tcPr>
          <w:p>
            <w:pPr>
              <w:jc w:val="left"/>
            </w:pPr>
            <w:r>
              <w:rPr>
                <w:rFonts w:ascii="宋体" w:hAnsi="宋体" w:cs="宋体" w:eastAsia="宋体"/>
                <w:b w:val="false"/>
                <w:i w:val="false"/>
                <w:sz w:val="24"/>
              </w:rPr>
              <w:t>年度资金总额</w:t>
            </w:r>
          </w:p>
        </w:tc>
        <w:tc>
          <w:tcPr>
            <w:hMerge w:val="continue"/>
            <w:vAlign w:val="center"/>
          </w:tcPr>
          <w:tcPr>
            <w:tcW w:type="dxa" w:w="1691"/>
          </w:tcPr>
          <w:p>
            <w:pPr>
              <w:jc w:val="left"/>
            </w:pPr>
            <w:r>
              <w:rPr>
                <w:rFonts w:ascii="宋体" w:hAnsi="宋体" w:cs="宋体" w:eastAsia="宋体"/>
                <w:b w:val="false"/>
                <w:i w:val="false"/>
                <w:sz w:val="24"/>
              </w:rPr>
              <w:t/>
            </w:r>
          </w:p>
        </w:tc>
        <w:tc>
          <w:tcPr>
            <w:vAlign w:val="center"/>
          </w:tcPr>
          <w:tcPr>
            <w:tcW w:type="dxa" w:w="1691"/>
          </w:tcPr>
          <w:p>
            <w:pPr>
              <w:jc w:val="center"/>
            </w:pPr>
            <w:r>
              <w:rPr>
                <w:rFonts w:ascii="宋体" w:hAnsi="宋体" w:cs="宋体" w:eastAsia="宋体"/>
                <w:b w:val="false"/>
                <w:i w:val="false"/>
                <w:sz w:val="24"/>
              </w:rPr>
              <w:t>0.00</w:t>
            </w:r>
          </w:p>
        </w:tc>
        <w:tc>
          <w:tcPr>
            <w:hMerge w:val="restart"/>
            <w:vAlign w:val="center"/>
          </w:tcPr>
          <w:tcPr>
            <w:tcW w:type="dxa" w:w="1691"/>
          </w:tcPr>
          <w:p>
            <w:pPr>
              <w:jc w:val="center"/>
            </w:pPr>
            <w:r>
              <w:rPr>
                <w:rFonts w:ascii="宋体" w:hAnsi="宋体" w:cs="宋体" w:eastAsia="宋体"/>
                <w:b w:val="false"/>
                <w:i w:val="false"/>
                <w:sz w:val="24"/>
              </w:rPr>
              <w:t>41.55</w:t>
            </w:r>
          </w:p>
        </w:tc>
        <w:tc>
          <w:tcPr>
            <w:hMerge w:val="continue"/>
            <w:vAlign w:val="center"/>
          </w:tcPr>
          <w:tcPr>
            <w:tcW w:type="dxa" w:w="1691"/>
          </w:tcPr>
          <w:p>
            <w:pPr>
              <w:jc w:val="center"/>
            </w:pPr>
            <w:r>
              <w:rPr>
                <w:rFonts w:ascii="宋体" w:hAnsi="宋体" w:cs="宋体" w:eastAsia="宋体"/>
                <w:b w:val="false"/>
                <w:i w:val="false"/>
                <w:sz w:val="24"/>
              </w:rPr>
              <w:t/>
            </w:r>
          </w:p>
        </w:tc>
        <w:tc>
          <w:tcPr>
            <w:vAlign w:val="center"/>
          </w:tcPr>
          <w:tcPr>
            <w:tcW w:type="dxa" w:w="1691"/>
          </w:tcPr>
          <w:p>
            <w:pPr>
              <w:jc w:val="center"/>
            </w:pPr>
            <w:r>
              <w:rPr>
                <w:rFonts w:ascii="宋体" w:hAnsi="宋体" w:cs="宋体" w:eastAsia="宋体"/>
                <w:b w:val="false"/>
                <w:i w:val="false"/>
                <w:sz w:val="24"/>
              </w:rPr>
              <w:t>1.05</w:t>
            </w:r>
          </w:p>
        </w:tc>
        <w:tc>
          <w:tcPr>
            <w:vAlign w:val="center"/>
          </w:tcPr>
          <w:tcPr>
            <w:tcW w:type="dxa" w:w="1691"/>
          </w:tcPr>
          <w:p>
            <w:pPr>
              <w:jc w:val="center"/>
            </w:pPr>
            <w:r>
              <w:rPr>
                <w:rFonts w:ascii="宋体" w:hAnsi="宋体" w:cs="宋体" w:eastAsia="宋体"/>
                <w:b w:val="false"/>
                <w:i w:val="false"/>
                <w:sz w:val="24"/>
              </w:rPr>
              <w:t>10</w:t>
            </w:r>
          </w:p>
        </w:tc>
        <w:tc>
          <w:tcPr>
            <w:hMerge w:val="restart"/>
            <w:vAlign w:val="center"/>
          </w:tcPr>
          <w:tcPr>
            <w:tcW w:type="dxa" w:w="1691"/>
          </w:tcPr>
          <w:p>
            <w:pPr>
              <w:jc w:val="center"/>
            </w:pPr>
            <w:r>
              <w:rPr>
                <w:rFonts w:ascii="宋体" w:hAnsi="宋体" w:cs="宋体" w:eastAsia="宋体"/>
                <w:b w:val="false"/>
                <w:i w:val="false"/>
                <w:sz w:val="24"/>
              </w:rPr>
              <w:t>2.53</w:t>
            </w:r>
          </w:p>
        </w:tc>
        <w:tc>
          <w:tcPr>
            <w:hMerge w:val="continue"/>
            <w:vAlign w:val="center"/>
          </w:tcPr>
          <w:tcPr>
            <w:tcW w:type="dxa" w:w="1691"/>
          </w:tcPr>
          <w:p>
            <w:pPr>
              <w:jc w:val="center"/>
            </w:pPr>
            <w:r>
              <w:rPr>
                <w:rFonts w:ascii="宋体" w:hAnsi="宋体" w:cs="宋体" w:eastAsia="宋体"/>
                <w:b w:val="false"/>
                <w:i w:val="false"/>
                <w:sz w:val="24"/>
              </w:rPr>
              <w:t/>
            </w:r>
          </w:p>
        </w:tc>
        <w:tc>
          <w:tcPr>
            <w:hMerge w:val="restart"/>
            <w:vAlign w:val="center"/>
          </w:tcPr>
          <w:tcPr>
            <w:tcW w:type="dxa" w:w="1691"/>
          </w:tcPr>
          <w:p>
            <w:pPr>
              <w:jc w:val="center"/>
            </w:pPr>
            <w:r>
              <w:rPr>
                <w:rFonts w:ascii="宋体" w:hAnsi="宋体" w:cs="宋体" w:eastAsia="宋体"/>
                <w:b w:val="false"/>
                <w:i w:val="false"/>
                <w:sz w:val="24"/>
              </w:rPr>
              <w:t>0</w:t>
            </w:r>
          </w:p>
        </w:tc>
        <w:tc>
          <w:tcPr>
            <w:hMerge w:val="continue"/>
            <w:vAlign w:val="center"/>
          </w:tcPr>
          <w:tcPr>
            <w:tcW w:type="dxa" w:w="1691"/>
          </w:tcPr>
          <w:p>
            <w:pPr>
              <w:jc w:val="center"/>
            </w:pPr>
            <w:r>
              <w:rPr>
                <w:rFonts w:ascii="宋体" w:hAnsi="宋体" w:cs="宋体" w:eastAsia="宋体"/>
                <w:b w:val="false"/>
                <w:i w:val="false"/>
                <w:sz w:val="24"/>
              </w:rPr>
              <w:t/>
            </w:r>
          </w:p>
        </w:tc>
      </w:tr>
      <w:tr>
        <w:tc>
          <w:tcPr>
            <w:hMerge w:val="restart"/>
            <w:vMerge w:val="continue"/>
            <w:vAlign w:val="center"/>
          </w:tcPr>
          <w:tcPr>
            <w:tcW w:type="dxa" w:w="1691"/>
          </w:tcPr>
          <w:p>
            <w:pPr>
              <w:jc w:val="center"/>
            </w:pPr>
            <w:r>
              <w:rPr>
                <w:rFonts w:ascii="宋体" w:hAnsi="宋体" w:cs="宋体" w:eastAsia="宋体"/>
                <w:b w:val="false"/>
                <w:i w:val="false"/>
                <w:sz w:val="24"/>
              </w:rPr>
              <w:t/>
            </w:r>
          </w:p>
        </w:tc>
        <w:tc>
          <w:tcPr>
            <w:hMerge w:val="restart"/>
            <w:vAlign w:val="center"/>
          </w:tcPr>
          <w:tcPr>
            <w:tcW w:type="dxa" w:w="1691"/>
          </w:tcPr>
          <w:p>
            <w:pPr>
              <w:jc w:val="left"/>
            </w:pPr>
            <w:r>
              <w:rPr>
                <w:rFonts w:ascii="宋体" w:hAnsi="宋体" w:cs="宋体" w:eastAsia="宋体"/>
                <w:b w:val="false"/>
                <w:i w:val="false"/>
                <w:sz w:val="24"/>
              </w:rPr>
              <w:t>其中：当年财政拨款</w:t>
            </w:r>
          </w:p>
        </w:tc>
        <w:tc>
          <w:tcPr>
            <w:hMerge w:val="continue"/>
            <w:vAlign w:val="center"/>
          </w:tcPr>
          <w:tcPr>
            <w:tcW w:type="dxa" w:w="1691"/>
          </w:tcPr>
          <w:p>
            <w:pPr>
              <w:jc w:val="left"/>
            </w:pPr>
            <w:r>
              <w:rPr>
                <w:rFonts w:ascii="宋体" w:hAnsi="宋体" w:cs="宋体" w:eastAsia="宋体"/>
                <w:b w:val="false"/>
                <w:i w:val="false"/>
                <w:sz w:val="24"/>
              </w:rPr>
              <w:t/>
            </w:r>
          </w:p>
        </w:tc>
        <w:tc>
          <w:tcPr>
            <w:vAlign w:val="center"/>
          </w:tcPr>
          <w:tcPr>
            <w:tcW w:type="dxa" w:w="1691"/>
          </w:tcPr>
          <w:p>
            <w:pPr>
              <w:jc w:val="center"/>
            </w:pPr>
            <w:r>
              <w:rPr>
                <w:rFonts w:ascii="宋体" w:hAnsi="宋体" w:cs="宋体" w:eastAsia="宋体"/>
                <w:b w:val="false"/>
                <w:i w:val="false"/>
                <w:sz w:val="24"/>
              </w:rPr>
              <w:t>0.00</w:t>
            </w:r>
          </w:p>
        </w:tc>
        <w:tc>
          <w:tcPr>
            <w:hMerge w:val="restart"/>
            <w:vAlign w:val="center"/>
          </w:tcPr>
          <w:tcPr>
            <w:tcW w:type="dxa" w:w="1691"/>
          </w:tcPr>
          <w:p>
            <w:pPr>
              <w:jc w:val="center"/>
            </w:pPr>
            <w:r>
              <w:rPr>
                <w:rFonts w:ascii="宋体" w:hAnsi="宋体" w:cs="宋体" w:eastAsia="宋体"/>
                <w:b w:val="false"/>
                <w:i w:val="false"/>
                <w:sz w:val="24"/>
              </w:rPr>
              <w:t>0.00</w:t>
            </w:r>
          </w:p>
        </w:tc>
        <w:tc>
          <w:tcPr>
            <w:hMerge w:val="continue"/>
            <w:vAlign w:val="center"/>
          </w:tcPr>
          <w:tcPr>
            <w:tcW w:type="dxa" w:w="1691"/>
          </w:tcPr>
          <w:p>
            <w:pPr>
              <w:jc w:val="center"/>
            </w:pPr>
            <w:r>
              <w:rPr>
                <w:rFonts w:ascii="宋体" w:hAnsi="宋体" w:cs="宋体" w:eastAsia="宋体"/>
                <w:b w:val="false"/>
                <w:i w:val="false"/>
                <w:sz w:val="24"/>
              </w:rPr>
              <w:t/>
            </w:r>
          </w:p>
        </w:tc>
        <w:tc>
          <w:tcPr>
            <w:vAlign w:val="center"/>
          </w:tcPr>
          <w:tcPr>
            <w:tcW w:type="dxa" w:w="1691"/>
          </w:tcPr>
          <w:p>
            <w:pPr>
              <w:jc w:val="center"/>
            </w:pPr>
            <w:r>
              <w:rPr>
                <w:rFonts w:ascii="宋体" w:hAnsi="宋体" w:cs="宋体" w:eastAsia="宋体"/>
                <w:b w:val="false"/>
                <w:i w:val="false"/>
                <w:sz w:val="24"/>
              </w:rPr>
              <w:t>0.00</w:t>
            </w:r>
          </w:p>
        </w:tc>
        <w:tc>
          <w:tcPr>
            <w:vAlign w:val="center"/>
          </w:tcPr>
          <w:tcPr>
            <w:tcW w:type="dxa" w:w="1691"/>
          </w:tcPr>
          <w:p>
            <w:pPr>
              <w:jc w:val="center"/>
            </w:pPr>
            <w:r>
              <w:rPr>
                <w:rFonts w:ascii="宋体" w:hAnsi="宋体" w:cs="宋体" w:eastAsia="宋体"/>
                <w:b w:val="false"/>
                <w:i w:val="false"/>
                <w:sz w:val="22"/>
              </w:rPr>
              <w:t>—</w:t>
            </w:r>
          </w:p>
        </w:tc>
        <w:tc>
          <w:tcPr>
            <w:hMerge w:val="restart"/>
            <w:vAlign w:val="center"/>
          </w:tcPr>
          <w:tcPr>
            <w:tcW w:type="dxa" w:w="1691"/>
          </w:tcPr>
          <w:p>
            <w:pPr>
              <w:jc w:val="center"/>
            </w:pPr>
            <w:r>
              <w:rPr>
                <w:rFonts w:ascii="宋体" w:hAnsi="宋体" w:cs="宋体" w:eastAsia="宋体"/>
                <w:b w:val="false"/>
                <w:i w:val="false"/>
                <w:sz w:val="24"/>
              </w:rPr>
              <w:t>0.00</w:t>
            </w:r>
          </w:p>
        </w:tc>
        <w:tc>
          <w:tcPr>
            <w:hMerge w:val="continue"/>
            <w:vAlign w:val="center"/>
          </w:tcPr>
          <w:tcPr>
            <w:tcW w:type="dxa" w:w="1691"/>
          </w:tcPr>
          <w:p>
            <w:pPr>
              <w:jc w:val="center"/>
            </w:pPr>
            <w:r>
              <w:rPr>
                <w:rFonts w:ascii="宋体" w:hAnsi="宋体" w:cs="宋体" w:eastAsia="宋体"/>
                <w:b w:val="false"/>
                <w:i w:val="false"/>
                <w:sz w:val="24"/>
              </w:rPr>
              <w:t/>
            </w:r>
          </w:p>
        </w:tc>
        <w:tc>
          <w:tcPr>
            <w:hMerge w:val="restart"/>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r>
      <w:tr>
        <w:tc>
          <w:tcPr>
            <w:hMerge w:val="restart"/>
            <w:vMerge w:val="continue"/>
            <w:vAlign w:val="center"/>
          </w:tcPr>
          <w:tcPr>
            <w:tcW w:type="dxa" w:w="1691"/>
          </w:tcPr>
          <w:p>
            <w:pPr>
              <w:jc w:val="center"/>
            </w:pPr>
            <w:r>
              <w:rPr>
                <w:rFonts w:ascii="宋体" w:hAnsi="宋体" w:cs="宋体" w:eastAsia="宋体"/>
                <w:b w:val="false"/>
                <w:i w:val="false"/>
                <w:sz w:val="24"/>
              </w:rPr>
              <w:t/>
            </w:r>
          </w:p>
        </w:tc>
        <w:tc>
          <w:tcPr>
            <w:hMerge w:val="restart"/>
            <w:vAlign w:val="center"/>
          </w:tcPr>
          <w:tcPr>
            <w:tcW w:type="dxa" w:w="1691"/>
          </w:tcPr>
          <w:p>
            <w:pPr>
              <w:jc w:val="left"/>
            </w:pPr>
            <w:r>
              <w:rPr>
                <w:rFonts w:ascii="宋体" w:hAnsi="宋体" w:cs="宋体" w:eastAsia="宋体"/>
                <w:b w:val="false"/>
                <w:i w:val="false"/>
                <w:sz w:val="24"/>
              </w:rPr>
              <w:t>其他资金</w:t>
            </w:r>
          </w:p>
        </w:tc>
        <w:tc>
          <w:tcPr>
            <w:hMerge w:val="continue"/>
            <w:vAlign w:val="center"/>
          </w:tcPr>
          <w:tcPr>
            <w:tcW w:type="dxa" w:w="1691"/>
          </w:tcPr>
          <w:p>
            <w:pPr>
              <w:jc w:val="left"/>
            </w:pPr>
            <w:r>
              <w:rPr>
                <w:rFonts w:ascii="宋体" w:hAnsi="宋体" w:cs="宋体" w:eastAsia="宋体"/>
                <w:b w:val="false"/>
                <w:i w:val="false"/>
                <w:sz w:val="24"/>
              </w:rPr>
              <w:t/>
            </w:r>
          </w:p>
        </w:tc>
        <w:tc>
          <w:tcPr>
            <w:vAlign w:val="center"/>
          </w:tcPr>
          <w:tcPr>
            <w:tcW w:type="dxa" w:w="1691"/>
          </w:tcPr>
          <w:p>
            <w:pPr>
              <w:jc w:val="center"/>
            </w:pPr>
            <w:r>
              <w:rPr>
                <w:rFonts w:ascii="宋体" w:hAnsi="宋体" w:cs="宋体" w:eastAsia="宋体"/>
                <w:b w:val="false"/>
                <w:i w:val="false"/>
                <w:sz w:val="24"/>
              </w:rPr>
              <w:t>0.00</w:t>
            </w:r>
          </w:p>
        </w:tc>
        <w:tc>
          <w:tcPr>
            <w:hMerge w:val="restart"/>
            <w:vAlign w:val="center"/>
          </w:tcPr>
          <w:tcPr>
            <w:tcW w:type="dxa" w:w="1691"/>
          </w:tcPr>
          <w:p>
            <w:pPr>
              <w:jc w:val="center"/>
            </w:pPr>
            <w:r>
              <w:rPr>
                <w:rFonts w:ascii="宋体" w:hAnsi="宋体" w:cs="宋体" w:eastAsia="宋体"/>
                <w:b w:val="false"/>
                <w:i w:val="false"/>
                <w:sz w:val="24"/>
              </w:rPr>
              <w:t>41.55</w:t>
            </w:r>
          </w:p>
        </w:tc>
        <w:tc>
          <w:tcPr>
            <w:hMerge w:val="continue"/>
            <w:vAlign w:val="center"/>
          </w:tcPr>
          <w:tcPr>
            <w:tcW w:type="dxa" w:w="1691"/>
          </w:tcPr>
          <w:p>
            <w:pPr>
              <w:jc w:val="center"/>
            </w:pPr>
            <w:r>
              <w:rPr>
                <w:rFonts w:ascii="宋体" w:hAnsi="宋体" w:cs="宋体" w:eastAsia="宋体"/>
                <w:b w:val="false"/>
                <w:i w:val="false"/>
                <w:sz w:val="24"/>
              </w:rPr>
              <w:t/>
            </w:r>
          </w:p>
        </w:tc>
        <w:tc>
          <w:tcPr>
            <w:vAlign w:val="center"/>
          </w:tcPr>
          <w:tcPr>
            <w:tcW w:type="dxa" w:w="1691"/>
          </w:tcPr>
          <w:p>
            <w:pPr>
              <w:jc w:val="center"/>
            </w:pPr>
            <w:r>
              <w:rPr>
                <w:rFonts w:ascii="宋体" w:hAnsi="宋体" w:cs="宋体" w:eastAsia="宋体"/>
                <w:b w:val="false"/>
                <w:i w:val="false"/>
                <w:sz w:val="24"/>
              </w:rPr>
              <w:t>1.05</w:t>
            </w:r>
          </w:p>
        </w:tc>
        <w:tc>
          <w:tcPr>
            <w:vAlign w:val="center"/>
          </w:tcPr>
          <w:tcPr>
            <w:tcW w:type="dxa" w:w="1691"/>
          </w:tcPr>
          <w:p>
            <w:pPr>
              <w:jc w:val="center"/>
            </w:pPr>
            <w:r>
              <w:rPr>
                <w:rFonts w:ascii="宋体" w:hAnsi="宋体" w:cs="宋体" w:eastAsia="宋体"/>
                <w:b w:val="false"/>
                <w:i w:val="false"/>
                <w:sz w:val="24"/>
              </w:rPr>
              <w:t>—</w:t>
            </w:r>
          </w:p>
        </w:tc>
        <w:tc>
          <w:tcPr>
            <w:hMerge w:val="restart"/>
            <w:vAlign w:val="center"/>
          </w:tcPr>
          <w:tcPr>
            <w:tcW w:type="dxa" w:w="1691"/>
          </w:tcPr>
          <w:p>
            <w:pPr>
              <w:jc w:val="center"/>
            </w:pPr>
            <w:r>
              <w:rPr>
                <w:rFonts w:ascii="宋体" w:hAnsi="宋体" w:cs="宋体" w:eastAsia="宋体"/>
                <w:b w:val="false"/>
                <w:i w:val="false"/>
                <w:sz w:val="24"/>
              </w:rPr>
              <w:t>2.53</w:t>
            </w:r>
          </w:p>
        </w:tc>
        <w:tc>
          <w:tcPr>
            <w:hMerge w:val="continue"/>
            <w:vAlign w:val="center"/>
          </w:tcPr>
          <w:tcPr>
            <w:tcW w:type="dxa" w:w="1691"/>
          </w:tcPr>
          <w:p>
            <w:pPr>
              <w:jc w:val="center"/>
            </w:pPr>
            <w:r>
              <w:rPr>
                <w:rFonts w:ascii="宋体" w:hAnsi="宋体" w:cs="宋体" w:eastAsia="宋体"/>
                <w:b w:val="false"/>
                <w:i w:val="false"/>
                <w:sz w:val="24"/>
              </w:rPr>
              <w:t/>
            </w:r>
          </w:p>
        </w:tc>
        <w:tc>
          <w:tcPr>
            <w:hMerge w:val="restart"/>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r>
      <w:tr>
        <w:tc>
          <w:tcPr>
            <w:hMerge w:val="restart"/>
            <w:vMerge w:val="continue"/>
            <w:vAlign w:val="center"/>
          </w:tcPr>
          <w:tcPr>
            <w:tcW w:type="dxa" w:w="1691"/>
          </w:tcPr>
          <w:p>
            <w:pPr>
              <w:jc w:val="center"/>
            </w:pPr>
            <w:r>
              <w:rPr>
                <w:rFonts w:ascii="宋体" w:hAnsi="宋体" w:cs="宋体" w:eastAsia="宋体"/>
                <w:b w:val="false"/>
                <w:i w:val="false"/>
                <w:sz w:val="24"/>
              </w:rPr>
              <w:t/>
            </w:r>
          </w:p>
        </w:tc>
        <w:tc>
          <w:tcPr>
            <w:hMerge w:val="restart"/>
            <w:vAlign w:val="center"/>
          </w:tcPr>
          <w:tcPr>
            <w:tcW w:type="dxa" w:w="1691"/>
          </w:tcPr>
          <w:p>
            <w:pPr>
              <w:jc w:val="left"/>
            </w:pPr>
            <w:r>
              <w:rPr>
                <w:rFonts w:ascii="宋体" w:hAnsi="宋体" w:cs="宋体" w:eastAsia="宋体"/>
                <w:b w:val="false"/>
                <w:i w:val="false"/>
                <w:sz w:val="24"/>
              </w:rPr>
              <w:t>上年结转资金</w:t>
            </w:r>
          </w:p>
        </w:tc>
        <w:tc>
          <w:tcPr>
            <w:hMerge w:val="continue"/>
            <w:vAlign w:val="center"/>
          </w:tcPr>
          <w:tcPr>
            <w:tcW w:type="dxa" w:w="1691"/>
          </w:tcPr>
          <w:p>
            <w:pPr>
              <w:jc w:val="left"/>
            </w:pPr>
            <w:r>
              <w:rPr>
                <w:rFonts w:ascii="宋体" w:hAnsi="宋体" w:cs="宋体" w:eastAsia="宋体"/>
                <w:b w:val="false"/>
                <w:i w:val="false"/>
                <w:sz w:val="24"/>
              </w:rPr>
              <w:t/>
            </w:r>
          </w:p>
        </w:tc>
        <w:tc>
          <w:tcPr>
            <w:vAlign w:val="center"/>
          </w:tcPr>
          <w:tcPr>
            <w:tcW w:type="dxa" w:w="1691"/>
          </w:tcPr>
          <w:p>
            <w:pPr>
              <w:jc w:val="center"/>
            </w:pPr>
            <w:r>
              <w:rPr>
                <w:rFonts w:ascii="宋体" w:hAnsi="宋体" w:cs="宋体" w:eastAsia="宋体"/>
                <w:b w:val="false"/>
                <w:i w:val="false"/>
                <w:sz w:val="24"/>
              </w:rPr>
              <w:t>0.00</w:t>
            </w:r>
          </w:p>
        </w:tc>
        <w:tc>
          <w:tcPr>
            <w:hMerge w:val="restart"/>
            <w:vAlign w:val="center"/>
          </w:tcPr>
          <w:tcPr>
            <w:tcW w:type="dxa" w:w="1691"/>
          </w:tcPr>
          <w:p>
            <w:pPr>
              <w:jc w:val="center"/>
            </w:pPr>
            <w:r>
              <w:rPr>
                <w:rFonts w:ascii="宋体" w:hAnsi="宋体" w:cs="宋体" w:eastAsia="宋体"/>
                <w:b w:val="false"/>
                <w:i w:val="false"/>
                <w:sz w:val="24"/>
              </w:rPr>
              <w:t>0.00</w:t>
            </w:r>
          </w:p>
        </w:tc>
        <w:tc>
          <w:tcPr>
            <w:hMerge w:val="continue"/>
            <w:vAlign w:val="center"/>
          </w:tcPr>
          <w:tcPr>
            <w:tcW w:type="dxa" w:w="1691"/>
          </w:tcPr>
          <w:p>
            <w:pPr>
              <w:jc w:val="center"/>
            </w:pPr>
            <w:r>
              <w:rPr>
                <w:rFonts w:ascii="宋体" w:hAnsi="宋体" w:cs="宋体" w:eastAsia="宋体"/>
                <w:b w:val="false"/>
                <w:i w:val="false"/>
                <w:sz w:val="24"/>
              </w:rPr>
              <w:t/>
            </w:r>
          </w:p>
        </w:tc>
        <w:tc>
          <w:tcPr>
            <w:vAlign w:val="center"/>
          </w:tcPr>
          <w:tcPr>
            <w:tcW w:type="dxa" w:w="1691"/>
          </w:tcPr>
          <w:p>
            <w:pPr>
              <w:jc w:val="center"/>
            </w:pPr>
            <w:r>
              <w:rPr>
                <w:rFonts w:ascii="宋体" w:hAnsi="宋体" w:cs="宋体" w:eastAsia="宋体"/>
                <w:b w:val="false"/>
                <w:i w:val="false"/>
                <w:sz w:val="24"/>
              </w:rPr>
              <w:t>0.00</w:t>
            </w:r>
          </w:p>
        </w:tc>
        <w:tc>
          <w:tcPr>
            <w:vAlign w:val="center"/>
          </w:tcPr>
          <w:tcPr>
            <w:tcW w:type="dxa" w:w="1691"/>
          </w:tcPr>
          <w:p>
            <w:pPr>
              <w:jc w:val="center"/>
            </w:pPr>
            <w:r>
              <w:rPr>
                <w:rFonts w:ascii="宋体" w:hAnsi="宋体" w:cs="宋体" w:eastAsia="宋体"/>
                <w:b w:val="false"/>
                <w:i w:val="false"/>
                <w:sz w:val="24"/>
              </w:rPr>
              <w:t>—</w:t>
            </w:r>
          </w:p>
        </w:tc>
        <w:tc>
          <w:tcPr>
            <w:hMerge w:val="restart"/>
            <w:vAlign w:val="center"/>
          </w:tcPr>
          <w:tcPr>
            <w:tcW w:type="dxa" w:w="1691"/>
          </w:tcPr>
          <w:p>
            <w:pPr>
              <w:jc w:val="center"/>
            </w:pPr>
            <w:r>
              <w:rPr>
                <w:rFonts w:ascii="宋体" w:hAnsi="宋体" w:cs="宋体" w:eastAsia="宋体"/>
                <w:b w:val="false"/>
                <w:i w:val="false"/>
                <w:sz w:val="24"/>
              </w:rPr>
              <w:t>0.00</w:t>
            </w:r>
          </w:p>
        </w:tc>
        <w:tc>
          <w:tcPr>
            <w:hMerge w:val="continue"/>
            <w:vAlign w:val="center"/>
          </w:tcPr>
          <w:tcPr>
            <w:tcW w:type="dxa" w:w="1691"/>
          </w:tcPr>
          <w:p>
            <w:pPr>
              <w:jc w:val="center"/>
            </w:pPr>
            <w:r>
              <w:rPr>
                <w:rFonts w:ascii="宋体" w:hAnsi="宋体" w:cs="宋体" w:eastAsia="宋体"/>
                <w:b w:val="false"/>
                <w:i w:val="false"/>
                <w:sz w:val="24"/>
              </w:rPr>
              <w:t/>
            </w:r>
          </w:p>
        </w:tc>
        <w:tc>
          <w:tcPr>
            <w:hMerge w:val="restart"/>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r>
      <w:tr>
        <w:tc>
          <w:tcPr>
            <w:hMerge w:val="restart"/>
            <w:vMerge w:val="restart"/>
            <w:vAlign w:val="center"/>
          </w:tcPr>
          <w:tcPr>
            <w:tcW w:type="dxa" w:w="1691"/>
          </w:tcPr>
          <w:p>
            <w:pPr>
              <w:jc w:val="center"/>
            </w:pPr>
            <w:r>
              <w:rPr>
                <w:rFonts w:ascii="宋体" w:hAnsi="宋体" w:cs="宋体" w:eastAsia="宋体"/>
                <w:b w:val="false"/>
                <w:i w:val="false"/>
                <w:sz w:val="24"/>
              </w:rPr>
              <w:t>年度总体目标</w:t>
            </w:r>
          </w:p>
        </w:tc>
        <w:tc>
          <w:tcPr>
            <w:hMerge w:val="restart"/>
            <w:vAlign w:val="center"/>
          </w:tcPr>
          <w:tcPr>
            <w:tcW w:type="dxa" w:w="1691"/>
          </w:tcPr>
          <w:p>
            <w:pPr>
              <w:jc w:val="center"/>
            </w:pPr>
            <w:r>
              <w:rPr>
                <w:rFonts w:ascii="宋体" w:hAnsi="宋体" w:cs="宋体" w:eastAsia="宋体"/>
                <w:b w:val="false"/>
                <w:i w:val="false"/>
                <w:sz w:val="24"/>
              </w:rPr>
              <w:t>预期目标</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restart"/>
            <w:vAlign w:val="center"/>
          </w:tcPr>
          <w:tcPr>
            <w:tcW w:type="dxa" w:w="1691"/>
          </w:tcPr>
          <w:p>
            <w:pPr>
              <w:jc w:val="center"/>
            </w:pPr>
            <w:r>
              <w:rPr>
                <w:rFonts w:ascii="宋体" w:hAnsi="宋体" w:cs="宋体" w:eastAsia="宋体"/>
                <w:b w:val="false"/>
                <w:i w:val="false"/>
                <w:sz w:val="24"/>
              </w:rPr>
              <w:t>实际完成情况</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r>
      <w:tr>
        <w:tc>
          <w:tcPr>
            <w:hMerge w:val="restart"/>
            <w:vMerge w:val="continue"/>
            <w:vAlign w:val="center"/>
          </w:tcPr>
          <w:tcPr>
            <w:tcW w:type="dxa" w:w="1691"/>
          </w:tcPr>
          <w:p>
            <w:pPr>
              <w:jc w:val="center"/>
            </w:pPr>
            <w:r>
              <w:rPr>
                <w:rFonts w:ascii="宋体" w:hAnsi="宋体" w:cs="宋体" w:eastAsia="宋体"/>
                <w:b w:val="false"/>
                <w:i w:val="false"/>
                <w:sz w:val="24"/>
              </w:rPr>
              <w:t/>
            </w:r>
          </w:p>
        </w:tc>
        <w:tc>
          <w:tcPr>
            <w:hMerge w:val="restart"/>
            <w:vAlign w:val="center"/>
          </w:tcPr>
          <w:tcPr>
            <w:tcW w:type="dxa" w:w="1691"/>
          </w:tcPr>
          <w:p>
            <w:pPr>
              <w:jc w:val="left"/>
            </w:pPr>
            <w:r>
              <w:rPr>
                <w:rFonts w:ascii="宋体" w:hAnsi="宋体" w:cs="宋体" w:eastAsia="宋体"/>
                <w:b w:val="false"/>
                <w:i w:val="false"/>
                <w:sz w:val="24"/>
              </w:rPr>
              <w:t>通过建设2024年第一批村级公益建设一事一议项目，保障专项工作经费</w:t>
            </w:r>
          </w:p>
        </w:tc>
        <w:tc>
          <w:tcPr>
            <w:hMerge w:val="continue"/>
            <w:vAlign w:val="center"/>
          </w:tcPr>
          <w:tcPr>
            <w:tcW w:type="dxa" w:w="1691"/>
          </w:tcPr>
          <w:p>
            <w:pPr>
              <w:jc w:val="left"/>
            </w:pPr>
            <w:r>
              <w:rPr>
                <w:rFonts w:ascii="宋体" w:hAnsi="宋体" w:cs="宋体" w:eastAsia="宋体"/>
                <w:b w:val="false"/>
                <w:i w:val="false"/>
                <w:sz w:val="24"/>
              </w:rPr>
              <w:t/>
            </w:r>
          </w:p>
        </w:tc>
        <w:tc>
          <w:tcPr>
            <w:hMerge w:val="continue"/>
            <w:vAlign w:val="center"/>
          </w:tcPr>
          <w:tcPr>
            <w:tcW w:type="dxa" w:w="1691"/>
          </w:tcPr>
          <w:p>
            <w:pPr>
              <w:jc w:val="left"/>
            </w:pPr>
            <w:r>
              <w:rPr>
                <w:rFonts w:ascii="宋体" w:hAnsi="宋体" w:cs="宋体" w:eastAsia="宋体"/>
                <w:b w:val="false"/>
                <w:i w:val="false"/>
                <w:sz w:val="24"/>
              </w:rPr>
              <w:t/>
            </w:r>
          </w:p>
        </w:tc>
        <w:tc>
          <w:tcPr>
            <w:hMerge w:val="continue"/>
            <w:vAlign w:val="center"/>
          </w:tcPr>
          <w:tcPr>
            <w:tcW w:type="dxa" w:w="1691"/>
          </w:tcPr>
          <w:p>
            <w:pPr>
              <w:jc w:val="left"/>
            </w:pPr>
            <w:r>
              <w:rPr>
                <w:rFonts w:ascii="宋体" w:hAnsi="宋体" w:cs="宋体" w:eastAsia="宋体"/>
                <w:b w:val="false"/>
                <w:i w:val="false"/>
                <w:sz w:val="24"/>
              </w:rPr>
              <w:t/>
            </w:r>
          </w:p>
        </w:tc>
        <w:tc>
          <w:tcPr>
            <w:hMerge w:val="continue"/>
            <w:vAlign w:val="center"/>
          </w:tcPr>
          <w:tcPr>
            <w:tcW w:type="dxa" w:w="1691"/>
          </w:tcPr>
          <w:p>
            <w:pPr>
              <w:jc w:val="left"/>
            </w:pPr>
            <w:r>
              <w:rPr>
                <w:rFonts w:ascii="宋体" w:hAnsi="宋体" w:cs="宋体" w:eastAsia="宋体"/>
                <w:b w:val="false"/>
                <w:i w:val="false"/>
                <w:sz w:val="24"/>
              </w:rPr>
              <w:t/>
            </w:r>
          </w:p>
        </w:tc>
        <w:tc>
          <w:tcPr>
            <w:hMerge w:val="restart"/>
            <w:vAlign w:val="center"/>
          </w:tcPr>
          <w:tcPr>
            <w:tcW w:type="dxa" w:w="1691"/>
          </w:tcPr>
          <w:p>
            <w:pPr>
              <w:jc w:val="left"/>
            </w:pPr>
            <w:r>
              <w:rPr>
                <w:rFonts w:ascii="宋体" w:hAnsi="宋体" w:cs="宋体" w:eastAsia="宋体"/>
                <w:b w:val="false"/>
                <w:i w:val="false"/>
                <w:sz w:val="24"/>
              </w:rPr>
              <w:t>已完成部分</w:t>
            </w:r>
          </w:p>
        </w:tc>
        <w:tc>
          <w:tcPr>
            <w:hMerge w:val="continue"/>
            <w:vAlign w:val="center"/>
          </w:tcPr>
          <w:tcPr>
            <w:tcW w:type="dxa" w:w="1691"/>
          </w:tcPr>
          <w:p>
            <w:pPr>
              <w:jc w:val="left"/>
            </w:pPr>
            <w:r>
              <w:rPr>
                <w:rFonts w:ascii="宋体" w:hAnsi="宋体" w:cs="宋体" w:eastAsia="宋体"/>
                <w:b w:val="false"/>
                <w:i w:val="false"/>
                <w:sz w:val="24"/>
              </w:rPr>
              <w:t/>
            </w:r>
          </w:p>
        </w:tc>
        <w:tc>
          <w:tcPr>
            <w:hMerge w:val="continue"/>
            <w:vAlign w:val="center"/>
          </w:tcPr>
          <w:tcPr>
            <w:tcW w:type="dxa" w:w="1691"/>
          </w:tcPr>
          <w:p>
            <w:pPr>
              <w:jc w:val="left"/>
            </w:pPr>
            <w:r>
              <w:rPr>
                <w:rFonts w:ascii="宋体" w:hAnsi="宋体" w:cs="宋体" w:eastAsia="宋体"/>
                <w:b w:val="false"/>
                <w:i w:val="false"/>
                <w:sz w:val="24"/>
              </w:rPr>
              <w:t/>
            </w:r>
          </w:p>
        </w:tc>
        <w:tc>
          <w:tcPr>
            <w:hMerge w:val="continue"/>
            <w:vAlign w:val="center"/>
          </w:tcPr>
          <w:tcPr>
            <w:tcW w:type="dxa" w:w="1691"/>
          </w:tcPr>
          <w:p>
            <w:pPr>
              <w:jc w:val="left"/>
            </w:pPr>
            <w:r>
              <w:rPr>
                <w:rFonts w:ascii="宋体" w:hAnsi="宋体" w:cs="宋体" w:eastAsia="宋体"/>
                <w:b w:val="false"/>
                <w:i w:val="false"/>
                <w:sz w:val="24"/>
              </w:rPr>
              <w:t/>
            </w:r>
          </w:p>
        </w:tc>
        <w:tc>
          <w:tcPr>
            <w:hMerge w:val="continue"/>
            <w:vAlign w:val="center"/>
          </w:tcPr>
          <w:tcPr>
            <w:tcW w:type="dxa" w:w="1691"/>
          </w:tcPr>
          <w:p>
            <w:pPr>
              <w:jc w:val="left"/>
            </w:pPr>
            <w:r>
              <w:rPr>
                <w:rFonts w:ascii="宋体" w:hAnsi="宋体" w:cs="宋体" w:eastAsia="宋体"/>
                <w:b w:val="false"/>
                <w:i w:val="false"/>
                <w:sz w:val="24"/>
              </w:rPr>
              <w:t/>
            </w:r>
          </w:p>
        </w:tc>
        <w:tc>
          <w:tcPr>
            <w:hMerge w:val="continue"/>
            <w:vAlign w:val="center"/>
          </w:tcPr>
          <w:tcPr>
            <w:tcW w:type="dxa" w:w="1691"/>
          </w:tcPr>
          <w:p>
            <w:pPr>
              <w:jc w:val="left"/>
            </w:pPr>
            <w:r>
              <w:rPr>
                <w:rFonts w:ascii="宋体" w:hAnsi="宋体" w:cs="宋体" w:eastAsia="宋体"/>
                <w:b w:val="false"/>
                <w:i w:val="false"/>
                <w:sz w:val="24"/>
              </w:rPr>
              <w:t/>
            </w:r>
          </w:p>
        </w:tc>
      </w:tr>
      <w:tr>
        <w:tc>
          <w:tcPr>
            <w:hMerge w:val="restart"/>
            <w:vMerge w:val="restart"/>
            <w:vAlign w:val="center"/>
          </w:tcPr>
          <w:tcPr>
            <w:tcW w:type="dxa" w:w="1691"/>
          </w:tcPr>
          <w:p>
            <w:pPr>
              <w:jc w:val="right"/>
            </w:pPr>
            <w:r>
              <w:rPr>
                <w:rFonts w:ascii="宋体" w:hAnsi="宋体" w:cs="宋体" w:eastAsia="宋体"/>
                <w:b w:val="false"/>
                <w:i w:val="false"/>
                <w:sz w:val="24"/>
              </w:rPr>
              <w:t>绩效
指标</w:t>
            </w:r>
          </w:p>
        </w:tc>
        <w:tc>
          <w:tcPr>
            <w:vAlign w:val="center"/>
          </w:tcPr>
          <w:tcPr>
            <w:tcW w:type="dxa" w:w="1691"/>
          </w:tcPr>
          <w:p>
            <w:pPr>
              <w:jc w:val="right"/>
            </w:pPr>
            <w:r>
              <w:rPr>
                <w:rFonts w:ascii="宋体" w:hAnsi="宋体" w:cs="宋体" w:eastAsia="宋体"/>
                <w:b w:val="false"/>
                <w:i w:val="false"/>
                <w:sz w:val="24"/>
              </w:rPr>
              <w:t>一级指标</w:t>
            </w:r>
          </w:p>
        </w:tc>
        <w:tc>
          <w:tcPr>
            <w:vAlign w:val="center"/>
          </w:tcPr>
          <w:tcPr>
            <w:tcW w:type="dxa" w:w="1691"/>
          </w:tcPr>
          <w:p>
            <w:pPr>
              <w:jc w:val="right"/>
            </w:pPr>
            <w:r>
              <w:rPr>
                <w:rFonts w:ascii="宋体" w:hAnsi="宋体" w:cs="宋体" w:eastAsia="宋体"/>
                <w:b w:val="false"/>
                <w:i w:val="false"/>
                <w:sz w:val="24"/>
              </w:rPr>
              <w:t>二级指标</w:t>
            </w:r>
          </w:p>
        </w:tc>
        <w:tc>
          <w:tcPr>
            <w:hMerge w:val="restart"/>
            <w:vAlign w:val="center"/>
          </w:tcPr>
          <w:tcPr>
            <w:tcW w:type="dxa" w:w="1691"/>
          </w:tcPr>
          <w:p>
            <w:pPr>
              <w:jc w:val="center"/>
            </w:pPr>
            <w:r>
              <w:rPr>
                <w:rFonts w:ascii="宋体" w:hAnsi="宋体" w:cs="宋体" w:eastAsia="宋体"/>
                <w:b w:val="false"/>
                <w:i w:val="false"/>
                <w:sz w:val="24"/>
              </w:rPr>
              <w:t>三级指标</w:t>
            </w:r>
          </w:p>
        </w:tc>
        <w:tc>
          <w:tcPr>
            <w:hMerge w:val="continue"/>
            <w:vAlign w:val="center"/>
          </w:tcPr>
          <w:tcPr>
            <w:tcW w:type="dxa" w:w="1691"/>
          </w:tcPr>
          <w:p>
            <w:pPr>
              <w:jc w:val="center"/>
            </w:pPr>
            <w:r>
              <w:rPr>
                <w:rFonts w:ascii="宋体" w:hAnsi="宋体" w:cs="宋体" w:eastAsia="宋体"/>
                <w:b w:val="false"/>
                <w:i w:val="false"/>
                <w:sz w:val="24"/>
              </w:rPr>
              <w:t/>
            </w:r>
          </w:p>
        </w:tc>
        <w:tc>
          <w:tcPr>
            <w:hMerge w:val="restart"/>
            <w:vAlign w:val="center"/>
          </w:tcPr>
          <w:tcPr>
            <w:tcW w:type="dxa" w:w="1691"/>
          </w:tcPr>
          <w:p>
            <w:pPr>
              <w:jc w:val="center"/>
            </w:pPr>
            <w:r>
              <w:rPr>
                <w:rFonts w:ascii="宋体" w:hAnsi="宋体" w:cs="宋体" w:eastAsia="宋体"/>
                <w:b w:val="false"/>
                <w:i w:val="false"/>
                <w:sz w:val="24"/>
              </w:rPr>
              <w:t>年度指标值</w:t>
            </w:r>
          </w:p>
        </w:tc>
        <w:tc>
          <w:tcPr>
            <w:hMerge w:val="continue"/>
            <w:vAlign w:val="center"/>
          </w:tcPr>
          <w:tcPr>
            <w:tcW w:type="dxa" w:w="1691"/>
          </w:tcPr>
          <w:p>
            <w:pPr>
              <w:jc w:val="center"/>
            </w:pPr>
            <w:r>
              <w:rPr>
                <w:rFonts w:ascii="宋体" w:hAnsi="宋体" w:cs="宋体" w:eastAsia="宋体"/>
                <w:b w:val="false"/>
                <w:i w:val="false"/>
                <w:sz w:val="24"/>
              </w:rPr>
              <w:t/>
            </w:r>
          </w:p>
        </w:tc>
        <w:tc>
          <w:tcPr>
            <w:vAlign w:val="center"/>
          </w:tcPr>
          <w:tcPr>
            <w:tcW w:type="dxa" w:w="1691"/>
          </w:tcPr>
          <w:p>
            <w:pPr>
              <w:jc w:val="right"/>
            </w:pPr>
            <w:r>
              <w:rPr>
                <w:rFonts w:ascii="宋体" w:hAnsi="宋体" w:cs="宋体" w:eastAsia="宋体"/>
                <w:b w:val="false"/>
                <w:i w:val="false"/>
                <w:sz w:val="24"/>
              </w:rPr>
              <w:t>实际完成值</w:t>
            </w:r>
          </w:p>
        </w:tc>
        <w:tc>
          <w:tcPr>
            <w:vAlign w:val="center"/>
          </w:tcPr>
          <w:tcPr>
            <w:tcW w:type="dxa" w:w="1691"/>
          </w:tcPr>
          <w:p>
            <w:pPr>
              <w:jc w:val="right"/>
            </w:pPr>
            <w:r>
              <w:rPr>
                <w:rFonts w:ascii="宋体" w:hAnsi="宋体" w:cs="宋体" w:eastAsia="宋体"/>
                <w:b w:val="false"/>
                <w:i w:val="false"/>
                <w:sz w:val="24"/>
              </w:rPr>
              <w:t>指标分值</w:t>
            </w:r>
          </w:p>
        </w:tc>
        <w:tc>
          <w:tcPr>
            <w:vAlign w:val="center"/>
          </w:tcPr>
          <w:tcPr>
            <w:tcW w:type="dxa" w:w="1691"/>
          </w:tcPr>
          <w:p>
            <w:pPr>
              <w:jc w:val="right"/>
            </w:pPr>
            <w:r>
              <w:rPr>
                <w:rFonts w:ascii="宋体" w:hAnsi="宋体" w:cs="宋体" w:eastAsia="宋体"/>
                <w:b w:val="false"/>
                <w:i w:val="false"/>
                <w:sz w:val="24"/>
              </w:rPr>
              <w:t>自评得分</w:t>
            </w:r>
          </w:p>
        </w:tc>
        <w:tc>
          <w:tcPr>
            <w:hMerge w:val="restart"/>
            <w:vAlign w:val="center"/>
          </w:tcPr>
          <w:tcPr>
            <w:tcW w:type="dxa" w:w="1691"/>
          </w:tcPr>
          <w:p>
            <w:pPr>
              <w:jc w:val="center"/>
            </w:pPr>
            <w:r>
              <w:rPr>
                <w:rFonts w:ascii="宋体" w:hAnsi="宋体" w:cs="宋体" w:eastAsia="宋体"/>
                <w:b w:val="false"/>
                <w:i w:val="false"/>
                <w:sz w:val="24"/>
              </w:rPr>
              <w:t>偏差原因分析及改进措施</w:t>
            </w:r>
          </w:p>
        </w:tc>
        <w:tc>
          <w:tcPr>
            <w:hMerge w:val="continue"/>
            <w:vAlign w:val="center"/>
          </w:tcPr>
          <w:tcPr>
            <w:tcW w:type="dxa" w:w="1691"/>
          </w:tcPr>
          <w:p>
            <w:pPr>
              <w:jc w:val="center"/>
            </w:pPr>
            <w:r>
              <w:rPr>
                <w:rFonts w:ascii="宋体" w:hAnsi="宋体" w:cs="宋体" w:eastAsia="宋体"/>
                <w:b w:val="false"/>
                <w:i w:val="false"/>
                <w:sz w:val="24"/>
              </w:rPr>
              <w:t/>
            </w:r>
          </w:p>
        </w:tc>
      </w:tr>
      <w:tr>
        <w:tc>
          <w:tcPr>
            <w:hMerge w:val="restart"/>
            <w:vMerge w:val="continue"/>
            <w:vAlign w:val="center"/>
          </w:tcPr>
          <w:tcPr>
            <w:tcW w:type="dxa" w:w="1691"/>
          </w:tcPr>
          <w:p>
            <w:pPr>
              <w:jc w:val="center"/>
            </w:pPr>
            <w:r>
              <w:rPr>
                <w:rFonts w:ascii="宋体" w:hAnsi="宋体" w:cs="宋体" w:eastAsia="宋体"/>
                <w:b w:val="false"/>
                <w:i w:val="false"/>
                <w:sz w:val="22"/>
              </w:rPr>
              <w:t>绩效
指标</w:t>
            </w:r>
          </w:p>
        </w:tc>
        <w:tc>
          <w:tcPr>
            <w:hMerge w:val="restart"/>
            <w:vMerge w:val="restart"/>
            <w:vAlign w:val="center"/>
          </w:tcPr>
          <w:tcPr>
            <w:tcW w:type="dxa" w:w="1691"/>
          </w:tcPr>
          <w:p>
            <w:pPr>
              <w:jc w:val="right"/>
            </w:pPr>
            <w:r>
              <w:rPr>
                <w:rFonts w:ascii="宋体" w:hAnsi="宋体" w:cs="宋体" w:eastAsia="宋体"/>
                <w:b w:val="false"/>
                <w:i w:val="false"/>
                <w:sz w:val="22"/>
              </w:rPr>
              <w:t>产出指标</w:t>
            </w:r>
          </w:p>
        </w:tc>
        <w:tc>
          <w:tcPr>
            <w:vAlign w:val="center"/>
          </w:tcPr>
          <w:tcPr>
            <w:tcW w:type="dxa" w:w="1691"/>
          </w:tcPr>
          <w:p>
            <w:pPr>
              <w:jc w:val="right"/>
            </w:pPr>
            <w:r>
              <w:rPr>
                <w:rFonts w:ascii="宋体" w:hAnsi="宋体" w:cs="宋体" w:eastAsia="宋体"/>
                <w:b w:val="false"/>
                <w:i w:val="false"/>
                <w:sz w:val="22"/>
              </w:rPr>
              <w:t>数量指标</w:t>
            </w:r>
          </w:p>
        </w:tc>
        <w:tc>
          <w:tcPr>
            <w:hMerge w:val="restart"/>
            <w:vAlign w:val="center"/>
          </w:tcPr>
          <w:tcPr>
            <w:tcW w:type="dxa" w:w="1691"/>
          </w:tcPr>
          <w:p>
            <w:pPr>
              <w:jc w:val="right"/>
            </w:pPr>
            <w:r>
              <w:rPr>
                <w:rFonts w:ascii="宋体" w:hAnsi="宋体" w:cs="宋体" w:eastAsia="宋体"/>
                <w:b w:val="false"/>
                <w:i w:val="false"/>
                <w:sz w:val="22"/>
              </w:rPr>
              <w:t xml:space="preserve">专项工作完成次数
</w:t>
            </w:r>
          </w:p>
        </w:tc>
        <w:tc>
          <w:tcPr>
            <w:hMerge w:val="continue"/>
            <w:vAlign w:val="center"/>
          </w:tcPr>
          <w:tcPr>
            <w:tcW w:type="dxa" w:w="1691"/>
          </w:tcPr>
          <w:p>
            <w:pPr>
              <w:jc w:val="right"/>
            </w:pPr>
            <w:r>
              <w:rPr>
                <w:rFonts w:ascii="宋体" w:hAnsi="宋体" w:cs="宋体" w:eastAsia="宋体"/>
                <w:b w:val="false"/>
                <w:i w:val="false"/>
                <w:sz w:val="24"/>
              </w:rPr>
              <w:t/>
            </w:r>
          </w:p>
        </w:tc>
        <w:tc>
          <w:tcPr>
            <w:hMerge w:val="restart"/>
            <w:vAlign w:val="center"/>
          </w:tcPr>
          <w:tcPr>
            <w:tcW w:type="dxa" w:w="1691"/>
          </w:tcPr>
          <w:p>
            <w:pPr>
              <w:jc w:val="right"/>
            </w:pPr>
            <w:r>
              <w:rPr>
                <w:rFonts w:ascii="宋体" w:hAnsi="宋体" w:cs="宋体" w:eastAsia="宋体"/>
                <w:b w:val="false"/>
                <w:i w:val="false"/>
                <w:sz w:val="24"/>
              </w:rPr>
              <w:t>=20次</w:t>
            </w:r>
          </w:p>
        </w:tc>
        <w:tc>
          <w:tcPr>
            <w:hMerge w:val="continue"/>
            <w:vAlign w:val="center"/>
          </w:tcPr>
          <w:tcPr>
            <w:tcW w:type="dxa" w:w="1691"/>
          </w:tcPr>
          <w:p>
            <w:pPr>
              <w:jc w:val="right"/>
            </w:pPr>
            <w:r>
              <w:rPr>
                <w:rFonts w:ascii="宋体" w:hAnsi="宋体" w:cs="宋体" w:eastAsia="宋体"/>
                <w:b w:val="false"/>
                <w:i w:val="false"/>
                <w:sz w:val="24"/>
              </w:rPr>
              <w:t/>
            </w:r>
          </w:p>
        </w:tc>
        <w:tc>
          <w:tcPr>
            <w:vAlign w:val="center"/>
          </w:tcPr>
          <w:tcPr>
            <w:tcW w:type="dxa" w:w="1691"/>
          </w:tcPr>
          <w:p>
            <w:pPr>
              <w:jc w:val="right"/>
            </w:pPr>
            <w:r>
              <w:rPr>
                <w:rFonts w:ascii="宋体" w:hAnsi="宋体" w:cs="宋体" w:eastAsia="宋体"/>
                <w:b w:val="false"/>
                <w:i w:val="false"/>
                <w:sz w:val="24"/>
              </w:rPr>
              <w:t>20</w:t>
            </w:r>
          </w:p>
        </w:tc>
        <w:tc>
          <w:tcPr>
            <w:vAlign w:val="center"/>
          </w:tcPr>
          <w:tcPr>
            <w:tcW w:type="dxa" w:w="1691"/>
          </w:tcPr>
          <w:p>
            <w:pPr>
              <w:jc w:val="right"/>
            </w:pPr>
            <w:r>
              <w:rPr>
                <w:rFonts w:ascii="宋体" w:hAnsi="宋体" w:cs="宋体" w:eastAsia="宋体"/>
                <w:b w:val="false"/>
                <w:i w:val="false"/>
                <w:sz w:val="24"/>
              </w:rPr>
              <w:t>20</w:t>
            </w:r>
          </w:p>
        </w:tc>
        <w:tc>
          <w:tcPr>
            <w:vAlign w:val="center"/>
          </w:tcPr>
          <w:tcPr>
            <w:tcW w:type="dxa" w:w="1691"/>
          </w:tcPr>
          <w:p>
            <w:pPr>
              <w:jc w:val="right"/>
            </w:pPr>
            <w:r>
              <w:rPr>
                <w:rFonts w:ascii="宋体" w:hAnsi="宋体" w:cs="宋体" w:eastAsia="宋体"/>
                <w:b w:val="false"/>
                <w:i w:val="false"/>
                <w:sz w:val="24"/>
              </w:rPr>
              <w:t>20</w:t>
            </w:r>
          </w:p>
        </w:tc>
        <w:tc>
          <w:tcPr>
            <w:hMerge w:val="restart"/>
            <w:vAlign w:val="center"/>
          </w:tcPr>
          <w:tcPr>
            <w:tcW w:type="dxa" w:w="1691"/>
          </w:tcPr>
          <w:p>
            <w:pPr>
              <w:jc w:val="right"/>
            </w:pPr>
            <w:r>
              <w:rPr>
                <w:rFonts w:ascii="宋体" w:hAnsi="宋体" w:cs="宋体" w:eastAsia="宋体"/>
                <w:b w:val="false"/>
                <w:i w:val="false"/>
                <w:sz w:val="24"/>
              </w:rPr>
              <w:t/>
            </w:r>
          </w:p>
        </w:tc>
        <w:tc>
          <w:tcPr>
            <w:hMerge w:val="continue"/>
            <w:vAlign w:val="center"/>
          </w:tcPr>
          <w:tcPr>
            <w:tcW w:type="dxa" w:w="1691"/>
          </w:tcPr>
          <w:p>
            <w:pPr>
              <w:jc w:val="right"/>
            </w:pPr>
            <w:r>
              <w:rPr>
                <w:rFonts w:ascii="宋体" w:hAnsi="宋体" w:cs="宋体" w:eastAsia="宋体"/>
                <w:b w:val="false"/>
                <w:i w:val="false"/>
                <w:sz w:val="24"/>
              </w:rPr>
              <w:t/>
            </w:r>
          </w:p>
        </w:tc>
      </w:tr>
      <w:tr>
        <w:tc>
          <w:tcPr>
            <w:hMerge w:val="restart"/>
            <w:vMerge w:val="continue"/>
            <w:vAlign w:val="center"/>
          </w:tcPr>
          <w:tcPr>
            <w:tcW w:type="dxa" w:w="1691"/>
          </w:tcPr>
          <w:p>
            <w:pPr>
              <w:jc w:val="center"/>
            </w:pPr>
            <w:r>
              <w:rPr>
                <w:rFonts w:ascii="宋体" w:hAnsi="宋体" w:cs="宋体" w:eastAsia="宋体"/>
                <w:b w:val="false"/>
                <w:i w:val="false"/>
                <w:sz w:val="22"/>
              </w:rPr>
              <w:t>绩效
指标</w:t>
            </w:r>
          </w:p>
        </w:tc>
        <w:tc>
          <w:tcPr>
            <w:hMerge w:val="restart"/>
            <w:vMerge w:val="continue"/>
            <w:vAlign w:val="center"/>
          </w:tcPr>
          <w:tcPr>
            <w:tcW w:type="dxa" w:w="1691"/>
          </w:tcPr>
          <w:p>
            <w:pPr>
              <w:jc w:val="right"/>
            </w:pPr>
            <w:r>
              <w:rPr>
                <w:rFonts w:ascii="宋体" w:hAnsi="宋体" w:cs="宋体" w:eastAsia="宋体"/>
                <w:b w:val="false"/>
                <w:i w:val="false"/>
                <w:sz w:val="22"/>
              </w:rPr>
              <w:t>产出指标</w:t>
            </w:r>
          </w:p>
        </w:tc>
        <w:tc>
          <w:tcPr>
            <w:vAlign w:val="center"/>
          </w:tcPr>
          <w:tcPr>
            <w:tcW w:type="dxa" w:w="1691"/>
          </w:tcPr>
          <w:p>
            <w:pPr>
              <w:jc w:val="right"/>
            </w:pPr>
            <w:r>
              <w:rPr>
                <w:rFonts w:ascii="宋体" w:hAnsi="宋体" w:cs="宋体" w:eastAsia="宋体"/>
                <w:b w:val="false"/>
                <w:i w:val="false"/>
                <w:sz w:val="22"/>
              </w:rPr>
              <w:t>质量指标</w:t>
            </w:r>
          </w:p>
        </w:tc>
        <w:tc>
          <w:tcPr>
            <w:hMerge w:val="restart"/>
            <w:vAlign w:val="center"/>
          </w:tcPr>
          <w:tcPr>
            <w:tcW w:type="dxa" w:w="1691"/>
          </w:tcPr>
          <w:p>
            <w:pPr>
              <w:jc w:val="right"/>
            </w:pPr>
            <w:r>
              <w:rPr>
                <w:rFonts w:ascii="宋体" w:hAnsi="宋体" w:cs="宋体" w:eastAsia="宋体"/>
                <w:b w:val="false"/>
                <w:i w:val="false"/>
                <w:sz w:val="22"/>
              </w:rPr>
              <w:t xml:space="preserve">专项工作完成质量
</w:t>
            </w:r>
          </w:p>
        </w:tc>
        <w:tc>
          <w:tcPr>
            <w:hMerge w:val="continue"/>
            <w:vAlign w:val="center"/>
          </w:tcPr>
          <w:tcPr>
            <w:tcW w:type="dxa" w:w="1691"/>
          </w:tcPr>
          <w:p>
            <w:pPr>
              <w:jc w:val="right"/>
            </w:pPr>
            <w:r>
              <w:rPr>
                <w:rFonts w:ascii="宋体" w:hAnsi="宋体" w:cs="宋体" w:eastAsia="宋体"/>
                <w:b w:val="false"/>
                <w:i w:val="false"/>
                <w:sz w:val="24"/>
              </w:rPr>
              <w:t/>
            </w:r>
          </w:p>
        </w:tc>
        <w:tc>
          <w:tcPr>
            <w:hMerge w:val="restart"/>
            <w:vAlign w:val="center"/>
          </w:tcPr>
          <w:tcPr>
            <w:tcW w:type="dxa" w:w="1691"/>
          </w:tcPr>
          <w:p>
            <w:pPr>
              <w:jc w:val="right"/>
            </w:pPr>
            <w:r>
              <w:rPr>
                <w:rFonts w:ascii="宋体" w:hAnsi="宋体" w:cs="宋体" w:eastAsia="宋体"/>
                <w:b w:val="false"/>
                <w:i w:val="false"/>
                <w:sz w:val="24"/>
              </w:rPr>
              <w:t>=100%</w:t>
            </w:r>
          </w:p>
        </w:tc>
        <w:tc>
          <w:tcPr>
            <w:hMerge w:val="continue"/>
            <w:vAlign w:val="center"/>
          </w:tcPr>
          <w:tcPr>
            <w:tcW w:type="dxa" w:w="1691"/>
          </w:tcPr>
          <w:p>
            <w:pPr>
              <w:jc w:val="right"/>
            </w:pPr>
            <w:r>
              <w:rPr>
                <w:rFonts w:ascii="宋体" w:hAnsi="宋体" w:cs="宋体" w:eastAsia="宋体"/>
                <w:b w:val="false"/>
                <w:i w:val="false"/>
                <w:sz w:val="24"/>
              </w:rPr>
              <w:t/>
            </w:r>
          </w:p>
        </w:tc>
        <w:tc>
          <w:tcPr>
            <w:vAlign w:val="center"/>
          </w:tcPr>
          <w:tcPr>
            <w:tcW w:type="dxa" w:w="1691"/>
          </w:tcPr>
          <w:p>
            <w:pPr>
              <w:jc w:val="right"/>
            </w:pPr>
            <w:r>
              <w:rPr>
                <w:rFonts w:ascii="宋体" w:hAnsi="宋体" w:cs="宋体" w:eastAsia="宋体"/>
                <w:b w:val="false"/>
                <w:i w:val="false"/>
                <w:sz w:val="24"/>
              </w:rPr>
              <w:t>100</w:t>
            </w:r>
          </w:p>
        </w:tc>
        <w:tc>
          <w:tcPr>
            <w:vAlign w:val="center"/>
          </w:tcPr>
          <w:tcPr>
            <w:tcW w:type="dxa" w:w="1691"/>
          </w:tcPr>
          <w:p>
            <w:pPr>
              <w:jc w:val="right"/>
            </w:pPr>
            <w:r>
              <w:rPr>
                <w:rFonts w:ascii="宋体" w:hAnsi="宋体" w:cs="宋体" w:eastAsia="宋体"/>
                <w:b w:val="false"/>
                <w:i w:val="false"/>
                <w:sz w:val="24"/>
              </w:rPr>
              <w:t>10</w:t>
            </w:r>
          </w:p>
        </w:tc>
        <w:tc>
          <w:tcPr>
            <w:vAlign w:val="center"/>
          </w:tcPr>
          <w:tcPr>
            <w:tcW w:type="dxa" w:w="1691"/>
          </w:tcPr>
          <w:p>
            <w:pPr>
              <w:jc w:val="right"/>
            </w:pPr>
            <w:r>
              <w:rPr>
                <w:rFonts w:ascii="宋体" w:hAnsi="宋体" w:cs="宋体" w:eastAsia="宋体"/>
                <w:b w:val="false"/>
                <w:i w:val="false"/>
                <w:sz w:val="24"/>
              </w:rPr>
              <w:t>10</w:t>
            </w:r>
          </w:p>
        </w:tc>
        <w:tc>
          <w:tcPr>
            <w:hMerge w:val="restart"/>
            <w:vAlign w:val="center"/>
          </w:tcPr>
          <w:tcPr>
            <w:tcW w:type="dxa" w:w="1691"/>
          </w:tcPr>
          <w:p>
            <w:pPr>
              <w:jc w:val="right"/>
            </w:pPr>
            <w:r>
              <w:rPr>
                <w:rFonts w:ascii="宋体" w:hAnsi="宋体" w:cs="宋体" w:eastAsia="宋体"/>
                <w:b w:val="false"/>
                <w:i w:val="false"/>
                <w:sz w:val="24"/>
              </w:rPr>
              <w:t/>
            </w:r>
          </w:p>
        </w:tc>
        <w:tc>
          <w:tcPr>
            <w:hMerge w:val="continue"/>
            <w:vAlign w:val="center"/>
          </w:tcPr>
          <w:tcPr>
            <w:tcW w:type="dxa" w:w="1691"/>
          </w:tcPr>
          <w:p>
            <w:pPr>
              <w:jc w:val="right"/>
            </w:pPr>
            <w:r>
              <w:rPr>
                <w:rFonts w:ascii="宋体" w:hAnsi="宋体" w:cs="宋体" w:eastAsia="宋体"/>
                <w:b w:val="false"/>
                <w:i w:val="false"/>
                <w:sz w:val="24"/>
              </w:rPr>
              <w:t/>
            </w:r>
          </w:p>
        </w:tc>
      </w:tr>
      <w:tr>
        <w:tc>
          <w:tcPr>
            <w:hMerge w:val="restart"/>
            <w:vMerge w:val="continue"/>
            <w:vAlign w:val="center"/>
          </w:tcPr>
          <w:tcPr>
            <w:tcW w:type="dxa" w:w="1691"/>
          </w:tcPr>
          <w:p>
            <w:pPr>
              <w:jc w:val="center"/>
            </w:pPr>
            <w:r>
              <w:rPr>
                <w:rFonts w:ascii="宋体" w:hAnsi="宋体" w:cs="宋体" w:eastAsia="宋体"/>
                <w:b w:val="false"/>
                <w:i w:val="false"/>
                <w:sz w:val="22"/>
              </w:rPr>
              <w:t>绩效
指标</w:t>
            </w:r>
          </w:p>
        </w:tc>
        <w:tc>
          <w:tcPr>
            <w:hMerge w:val="restart"/>
            <w:vMerge w:val="continue"/>
            <w:vAlign w:val="center"/>
          </w:tcPr>
          <w:tcPr>
            <w:tcW w:type="dxa" w:w="1691"/>
          </w:tcPr>
          <w:p>
            <w:pPr>
              <w:jc w:val="right"/>
            </w:pPr>
            <w:r>
              <w:rPr>
                <w:rFonts w:ascii="宋体" w:hAnsi="宋体" w:cs="宋体" w:eastAsia="宋体"/>
                <w:b w:val="false"/>
                <w:i w:val="false"/>
                <w:sz w:val="22"/>
              </w:rPr>
              <w:t>产出指标</w:t>
            </w:r>
          </w:p>
        </w:tc>
        <w:tc>
          <w:tcPr>
            <w:vAlign w:val="center"/>
          </w:tcPr>
          <w:tcPr>
            <w:tcW w:type="dxa" w:w="1691"/>
          </w:tcPr>
          <w:p>
            <w:pPr>
              <w:jc w:val="right"/>
            </w:pPr>
            <w:r>
              <w:rPr>
                <w:rFonts w:ascii="宋体" w:hAnsi="宋体" w:cs="宋体" w:eastAsia="宋体"/>
                <w:b w:val="false"/>
                <w:i w:val="false"/>
                <w:sz w:val="22"/>
              </w:rPr>
              <w:t>时效指标</w:t>
            </w:r>
          </w:p>
        </w:tc>
        <w:tc>
          <w:tcPr>
            <w:hMerge w:val="restart"/>
            <w:vAlign w:val="center"/>
          </w:tcPr>
          <w:tcPr>
            <w:tcW w:type="dxa" w:w="1691"/>
          </w:tcPr>
          <w:p>
            <w:pPr>
              <w:jc w:val="right"/>
            </w:pPr>
            <w:r>
              <w:rPr>
                <w:rFonts w:ascii="宋体" w:hAnsi="宋体" w:cs="宋体" w:eastAsia="宋体"/>
                <w:b w:val="false"/>
                <w:i w:val="false"/>
                <w:sz w:val="22"/>
              </w:rPr>
              <w:t xml:space="preserve">工作完成及时率
</w:t>
            </w:r>
          </w:p>
        </w:tc>
        <w:tc>
          <w:tcPr>
            <w:hMerge w:val="continue"/>
            <w:vAlign w:val="center"/>
          </w:tcPr>
          <w:tcPr>
            <w:tcW w:type="dxa" w:w="1691"/>
          </w:tcPr>
          <w:p>
            <w:pPr>
              <w:jc w:val="right"/>
            </w:pPr>
            <w:r>
              <w:rPr>
                <w:rFonts w:ascii="宋体" w:hAnsi="宋体" w:cs="宋体" w:eastAsia="宋体"/>
                <w:b w:val="false"/>
                <w:i w:val="false"/>
                <w:sz w:val="24"/>
              </w:rPr>
              <w:t/>
            </w:r>
          </w:p>
        </w:tc>
        <w:tc>
          <w:tcPr>
            <w:hMerge w:val="restart"/>
            <w:vAlign w:val="center"/>
          </w:tcPr>
          <w:tcPr>
            <w:tcW w:type="dxa" w:w="1691"/>
          </w:tcPr>
          <w:p>
            <w:pPr>
              <w:jc w:val="right"/>
            </w:pPr>
            <w:r>
              <w:rPr>
                <w:rFonts w:ascii="宋体" w:hAnsi="宋体" w:cs="宋体" w:eastAsia="宋体"/>
                <w:b w:val="false"/>
                <w:i w:val="false"/>
                <w:sz w:val="24"/>
              </w:rPr>
              <w:t>=100%</w:t>
            </w:r>
          </w:p>
        </w:tc>
        <w:tc>
          <w:tcPr>
            <w:hMerge w:val="continue"/>
            <w:vAlign w:val="center"/>
          </w:tcPr>
          <w:tcPr>
            <w:tcW w:type="dxa" w:w="1691"/>
          </w:tcPr>
          <w:p>
            <w:pPr>
              <w:jc w:val="right"/>
            </w:pPr>
            <w:r>
              <w:rPr>
                <w:rFonts w:ascii="宋体" w:hAnsi="宋体" w:cs="宋体" w:eastAsia="宋体"/>
                <w:b w:val="false"/>
                <w:i w:val="false"/>
                <w:sz w:val="24"/>
              </w:rPr>
              <w:t/>
            </w:r>
          </w:p>
        </w:tc>
        <w:tc>
          <w:tcPr>
            <w:vAlign w:val="center"/>
          </w:tcPr>
          <w:tcPr>
            <w:tcW w:type="dxa" w:w="1691"/>
          </w:tcPr>
          <w:p>
            <w:pPr>
              <w:jc w:val="right"/>
            </w:pPr>
            <w:r>
              <w:rPr>
                <w:rFonts w:ascii="宋体" w:hAnsi="宋体" w:cs="宋体" w:eastAsia="宋体"/>
                <w:b w:val="false"/>
                <w:i w:val="false"/>
                <w:sz w:val="24"/>
              </w:rPr>
              <w:t>100</w:t>
            </w:r>
          </w:p>
        </w:tc>
        <w:tc>
          <w:tcPr>
            <w:vAlign w:val="center"/>
          </w:tcPr>
          <w:tcPr>
            <w:tcW w:type="dxa" w:w="1691"/>
          </w:tcPr>
          <w:p>
            <w:pPr>
              <w:jc w:val="right"/>
            </w:pPr>
            <w:r>
              <w:rPr>
                <w:rFonts w:ascii="宋体" w:hAnsi="宋体" w:cs="宋体" w:eastAsia="宋体"/>
                <w:b w:val="false"/>
                <w:i w:val="false"/>
                <w:sz w:val="24"/>
              </w:rPr>
              <w:t>10</w:t>
            </w:r>
          </w:p>
        </w:tc>
        <w:tc>
          <w:tcPr>
            <w:vAlign w:val="center"/>
          </w:tcPr>
          <w:tcPr>
            <w:tcW w:type="dxa" w:w="1691"/>
          </w:tcPr>
          <w:p>
            <w:pPr>
              <w:jc w:val="right"/>
            </w:pPr>
            <w:r>
              <w:rPr>
                <w:rFonts w:ascii="宋体" w:hAnsi="宋体" w:cs="宋体" w:eastAsia="宋体"/>
                <w:b w:val="false"/>
                <w:i w:val="false"/>
                <w:sz w:val="24"/>
              </w:rPr>
              <w:t>10</w:t>
            </w:r>
          </w:p>
        </w:tc>
        <w:tc>
          <w:tcPr>
            <w:hMerge w:val="restart"/>
            <w:vAlign w:val="center"/>
          </w:tcPr>
          <w:tcPr>
            <w:tcW w:type="dxa" w:w="1691"/>
          </w:tcPr>
          <w:p>
            <w:pPr>
              <w:jc w:val="right"/>
            </w:pPr>
            <w:r>
              <w:rPr>
                <w:rFonts w:ascii="宋体" w:hAnsi="宋体" w:cs="宋体" w:eastAsia="宋体"/>
                <w:b w:val="false"/>
                <w:i w:val="false"/>
                <w:sz w:val="24"/>
              </w:rPr>
              <w:t/>
            </w:r>
          </w:p>
        </w:tc>
        <w:tc>
          <w:tcPr>
            <w:hMerge w:val="continue"/>
            <w:vAlign w:val="center"/>
          </w:tcPr>
          <w:tcPr>
            <w:tcW w:type="dxa" w:w="1691"/>
          </w:tcPr>
          <w:p>
            <w:pPr>
              <w:jc w:val="right"/>
            </w:pPr>
            <w:r>
              <w:rPr>
                <w:rFonts w:ascii="宋体" w:hAnsi="宋体" w:cs="宋体" w:eastAsia="宋体"/>
                <w:b w:val="false"/>
                <w:i w:val="false"/>
                <w:sz w:val="24"/>
              </w:rPr>
              <w:t/>
            </w:r>
          </w:p>
        </w:tc>
      </w:tr>
      <w:tr>
        <w:tc>
          <w:tcPr>
            <w:hMerge w:val="restart"/>
            <w:vMerge w:val="continue"/>
            <w:vAlign w:val="center"/>
          </w:tcPr>
          <w:tcPr>
            <w:tcW w:type="dxa" w:w="1691"/>
          </w:tcPr>
          <w:p>
            <w:pPr>
              <w:jc w:val="center"/>
            </w:pPr>
            <w:r>
              <w:rPr>
                <w:rFonts w:ascii="宋体" w:hAnsi="宋体" w:cs="宋体" w:eastAsia="宋体"/>
                <w:b w:val="false"/>
                <w:i w:val="false"/>
                <w:sz w:val="22"/>
              </w:rPr>
              <w:t>绩效
指标</w:t>
            </w:r>
          </w:p>
        </w:tc>
        <w:tc>
          <w:tcPr>
            <w:vAlign w:val="center"/>
          </w:tcPr>
          <w:tcPr>
            <w:tcW w:type="dxa" w:w="1691"/>
          </w:tcPr>
          <w:p>
            <w:pPr>
              <w:jc w:val="right"/>
            </w:pPr>
            <w:r>
              <w:rPr>
                <w:rFonts w:ascii="宋体" w:hAnsi="宋体" w:cs="宋体" w:eastAsia="宋体"/>
                <w:b w:val="false"/>
                <w:i w:val="false"/>
                <w:sz w:val="22"/>
              </w:rPr>
              <w:t>成本指标</w:t>
            </w:r>
          </w:p>
        </w:tc>
        <w:tc>
          <w:tcPr>
            <w:vAlign w:val="center"/>
          </w:tcPr>
          <w:tcPr>
            <w:tcW w:type="dxa" w:w="1691"/>
          </w:tcPr>
          <w:p>
            <w:pPr>
              <w:jc w:val="right"/>
            </w:pPr>
            <w:r>
              <w:rPr>
                <w:rFonts w:ascii="宋体" w:hAnsi="宋体" w:cs="宋体" w:eastAsia="宋体"/>
                <w:b w:val="false"/>
                <w:i w:val="false"/>
                <w:sz w:val="22"/>
              </w:rPr>
              <w:t>经济成本指标</w:t>
            </w:r>
          </w:p>
        </w:tc>
        <w:tc>
          <w:tcPr>
            <w:hMerge w:val="restart"/>
            <w:vAlign w:val="center"/>
          </w:tcPr>
          <w:tcPr>
            <w:tcW w:type="dxa" w:w="1691"/>
          </w:tcPr>
          <w:p>
            <w:pPr>
              <w:jc w:val="right"/>
            </w:pPr>
            <w:r>
              <w:rPr>
                <w:rFonts w:ascii="宋体" w:hAnsi="宋体" w:cs="宋体" w:eastAsia="宋体"/>
                <w:b w:val="false"/>
                <w:i w:val="false"/>
                <w:sz w:val="22"/>
              </w:rPr>
              <w:t xml:space="preserve">预算执行率
</w:t>
            </w:r>
          </w:p>
        </w:tc>
        <w:tc>
          <w:tcPr>
            <w:hMerge w:val="continue"/>
            <w:vAlign w:val="center"/>
          </w:tcPr>
          <w:tcPr>
            <w:tcW w:type="dxa" w:w="1691"/>
          </w:tcPr>
          <w:p>
            <w:pPr>
              <w:jc w:val="right"/>
            </w:pPr>
            <w:r>
              <w:rPr>
                <w:rFonts w:ascii="宋体" w:hAnsi="宋体" w:cs="宋体" w:eastAsia="宋体"/>
                <w:b w:val="false"/>
                <w:i w:val="false"/>
                <w:sz w:val="24"/>
              </w:rPr>
              <w:t/>
            </w:r>
          </w:p>
        </w:tc>
        <w:tc>
          <w:tcPr>
            <w:hMerge w:val="restart"/>
            <w:vAlign w:val="center"/>
          </w:tcPr>
          <w:tcPr>
            <w:tcW w:type="dxa" w:w="1691"/>
          </w:tcPr>
          <w:p>
            <w:pPr>
              <w:jc w:val="right"/>
            </w:pPr>
            <w:r>
              <w:rPr>
                <w:rFonts w:ascii="宋体" w:hAnsi="宋体" w:cs="宋体" w:eastAsia="宋体"/>
                <w:b w:val="false"/>
                <w:i w:val="false"/>
                <w:sz w:val="24"/>
              </w:rPr>
              <w:t>=100
%</w:t>
            </w:r>
          </w:p>
        </w:tc>
        <w:tc>
          <w:tcPr>
            <w:hMerge w:val="continue"/>
            <w:vAlign w:val="center"/>
          </w:tcPr>
          <w:tcPr>
            <w:tcW w:type="dxa" w:w="1691"/>
          </w:tcPr>
          <w:p>
            <w:pPr>
              <w:jc w:val="right"/>
            </w:pPr>
            <w:r>
              <w:rPr>
                <w:rFonts w:ascii="宋体" w:hAnsi="宋体" w:cs="宋体" w:eastAsia="宋体"/>
                <w:b w:val="false"/>
                <w:i w:val="false"/>
                <w:sz w:val="24"/>
              </w:rPr>
              <w:t/>
            </w:r>
          </w:p>
        </w:tc>
        <w:tc>
          <w:tcPr>
            <w:vAlign w:val="center"/>
          </w:tcPr>
          <w:tcPr>
            <w:tcW w:type="dxa" w:w="1691"/>
          </w:tcPr>
          <w:p>
            <w:pPr>
              <w:jc w:val="right"/>
            </w:pPr>
            <w:r>
              <w:rPr>
                <w:rFonts w:ascii="宋体" w:hAnsi="宋体" w:cs="宋体" w:eastAsia="宋体"/>
                <w:b w:val="false"/>
                <w:i w:val="false"/>
                <w:sz w:val="24"/>
              </w:rPr>
              <w:t>100</w:t>
            </w:r>
          </w:p>
        </w:tc>
        <w:tc>
          <w:tcPr>
            <w:vAlign w:val="center"/>
          </w:tcPr>
          <w:tcPr>
            <w:tcW w:type="dxa" w:w="1691"/>
          </w:tcPr>
          <w:p>
            <w:pPr>
              <w:jc w:val="right"/>
            </w:pPr>
            <w:r>
              <w:rPr>
                <w:rFonts w:ascii="宋体" w:hAnsi="宋体" w:cs="宋体" w:eastAsia="宋体"/>
                <w:b w:val="false"/>
                <w:i w:val="false"/>
                <w:sz w:val="24"/>
              </w:rPr>
              <w:t>10</w:t>
            </w:r>
          </w:p>
        </w:tc>
        <w:tc>
          <w:tcPr>
            <w:vAlign w:val="center"/>
          </w:tcPr>
          <w:tcPr>
            <w:tcW w:type="dxa" w:w="1691"/>
          </w:tcPr>
          <w:p>
            <w:pPr>
              <w:jc w:val="right"/>
            </w:pPr>
            <w:r>
              <w:rPr>
                <w:rFonts w:ascii="宋体" w:hAnsi="宋体" w:cs="宋体" w:eastAsia="宋体"/>
                <w:b w:val="false"/>
                <w:i w:val="false"/>
                <w:sz w:val="24"/>
              </w:rPr>
              <w:t>10</w:t>
            </w:r>
          </w:p>
        </w:tc>
        <w:tc>
          <w:tcPr>
            <w:hMerge w:val="restart"/>
            <w:vAlign w:val="center"/>
          </w:tcPr>
          <w:tcPr>
            <w:tcW w:type="dxa" w:w="1691"/>
          </w:tcPr>
          <w:p>
            <w:pPr>
              <w:jc w:val="right"/>
            </w:pPr>
            <w:r>
              <w:rPr>
                <w:rFonts w:ascii="宋体" w:hAnsi="宋体" w:cs="宋体" w:eastAsia="宋体"/>
                <w:b w:val="false"/>
                <w:i w:val="false"/>
                <w:sz w:val="24"/>
              </w:rPr>
              <w:t/>
            </w:r>
          </w:p>
        </w:tc>
        <w:tc>
          <w:tcPr>
            <w:hMerge w:val="continue"/>
            <w:vAlign w:val="center"/>
          </w:tcPr>
          <w:tcPr>
            <w:tcW w:type="dxa" w:w="1691"/>
          </w:tcPr>
          <w:p>
            <w:pPr>
              <w:jc w:val="right"/>
            </w:pPr>
            <w:r>
              <w:rPr>
                <w:rFonts w:ascii="宋体" w:hAnsi="宋体" w:cs="宋体" w:eastAsia="宋体"/>
                <w:b w:val="false"/>
                <w:i w:val="false"/>
                <w:sz w:val="24"/>
              </w:rPr>
              <w:t/>
            </w:r>
          </w:p>
        </w:tc>
      </w:tr>
      <w:tr>
        <w:tc>
          <w:tcPr>
            <w:hMerge w:val="restart"/>
            <w:vMerge w:val="continue"/>
            <w:vAlign w:val="center"/>
          </w:tcPr>
          <w:tcPr>
            <w:tcW w:type="dxa" w:w="1691"/>
          </w:tcPr>
          <w:p>
            <w:pPr>
              <w:jc w:val="center"/>
            </w:pPr>
            <w:r>
              <w:rPr>
                <w:rFonts w:ascii="宋体" w:hAnsi="宋体" w:cs="宋体" w:eastAsia="宋体"/>
                <w:b w:val="false"/>
                <w:i w:val="false"/>
                <w:sz w:val="22"/>
              </w:rPr>
              <w:t>绩效
指标</w:t>
            </w:r>
          </w:p>
        </w:tc>
        <w:tc>
          <w:tcPr>
            <w:hMerge w:val="restart"/>
            <w:vMerge w:val="restart"/>
            <w:vAlign w:val="center"/>
          </w:tcPr>
          <w:tcPr>
            <w:tcW w:type="dxa" w:w="1691"/>
          </w:tcPr>
          <w:p>
            <w:pPr>
              <w:jc w:val="right"/>
            </w:pPr>
            <w:r>
              <w:rPr>
                <w:rFonts w:ascii="宋体" w:hAnsi="宋体" w:cs="宋体" w:eastAsia="宋体"/>
                <w:b w:val="false"/>
                <w:i w:val="false"/>
                <w:sz w:val="22"/>
              </w:rPr>
              <w:t>效益指标</w:t>
            </w:r>
          </w:p>
        </w:tc>
        <w:tc>
          <w:tcPr>
            <w:vAlign w:val="center"/>
          </w:tcPr>
          <w:tcPr>
            <w:tcW w:type="dxa" w:w="1691"/>
          </w:tcPr>
          <w:p>
            <w:pPr>
              <w:jc w:val="right"/>
            </w:pPr>
            <w:r>
              <w:rPr>
                <w:rFonts w:ascii="宋体" w:hAnsi="宋体" w:cs="宋体" w:eastAsia="宋体"/>
                <w:b w:val="false"/>
                <w:i w:val="false"/>
                <w:sz w:val="22"/>
              </w:rPr>
              <w:t>经济效益指标</w:t>
            </w:r>
          </w:p>
        </w:tc>
        <w:tc>
          <w:tcPr>
            <w:hMerge w:val="restart"/>
            <w:vAlign w:val="center"/>
          </w:tcPr>
          <w:tcPr>
            <w:tcW w:type="dxa" w:w="1691"/>
          </w:tcPr>
          <w:p>
            <w:pPr>
              <w:jc w:val="right"/>
            </w:pPr>
            <w:r>
              <w:rPr>
                <w:rFonts w:ascii="宋体" w:hAnsi="宋体" w:cs="宋体" w:eastAsia="宋体"/>
                <w:b w:val="false"/>
                <w:i w:val="false"/>
                <w:sz w:val="22"/>
              </w:rPr>
              <w:t xml:space="preserve">提升项目成果的覆盖面和影响力
</w:t>
            </w:r>
          </w:p>
        </w:tc>
        <w:tc>
          <w:tcPr>
            <w:hMerge w:val="continue"/>
            <w:vAlign w:val="center"/>
          </w:tcPr>
          <w:tcPr>
            <w:tcW w:type="dxa" w:w="1691"/>
          </w:tcPr>
          <w:p>
            <w:pPr>
              <w:jc w:val="right"/>
            </w:pPr>
            <w:r>
              <w:rPr>
                <w:rFonts w:ascii="宋体" w:hAnsi="宋体" w:cs="宋体" w:eastAsia="宋体"/>
                <w:b w:val="false"/>
                <w:i w:val="false"/>
                <w:sz w:val="24"/>
              </w:rPr>
              <w:t/>
            </w:r>
          </w:p>
        </w:tc>
        <w:tc>
          <w:tcPr>
            <w:hMerge w:val="restart"/>
            <w:vAlign w:val="center"/>
          </w:tcPr>
          <w:tcPr>
            <w:tcW w:type="dxa" w:w="1691"/>
          </w:tcPr>
          <w:p>
            <w:pPr>
              <w:jc w:val="right"/>
            </w:pPr>
            <w:r>
              <w:rPr>
                <w:rFonts w:ascii="宋体" w:hAnsi="宋体" w:cs="宋体" w:eastAsia="宋体"/>
                <w:b w:val="false"/>
                <w:i w:val="false"/>
                <w:sz w:val="24"/>
              </w:rPr>
              <w:t>=100
%</w:t>
            </w:r>
          </w:p>
        </w:tc>
        <w:tc>
          <w:tcPr>
            <w:hMerge w:val="continue"/>
            <w:vAlign w:val="center"/>
          </w:tcPr>
          <w:tcPr>
            <w:tcW w:type="dxa" w:w="1691"/>
          </w:tcPr>
          <w:p>
            <w:pPr>
              <w:jc w:val="right"/>
            </w:pPr>
            <w:r>
              <w:rPr>
                <w:rFonts w:ascii="宋体" w:hAnsi="宋体" w:cs="宋体" w:eastAsia="宋体"/>
                <w:b w:val="false"/>
                <w:i w:val="false"/>
                <w:sz w:val="24"/>
              </w:rPr>
              <w:t/>
            </w:r>
          </w:p>
        </w:tc>
        <w:tc>
          <w:tcPr>
            <w:vAlign w:val="center"/>
          </w:tcPr>
          <w:tcPr>
            <w:tcW w:type="dxa" w:w="1691"/>
          </w:tcPr>
          <w:p>
            <w:pPr>
              <w:jc w:val="right"/>
            </w:pPr>
            <w:r>
              <w:rPr>
                <w:rFonts w:ascii="宋体" w:hAnsi="宋体" w:cs="宋体" w:eastAsia="宋体"/>
                <w:b w:val="false"/>
                <w:i w:val="false"/>
                <w:sz w:val="24"/>
              </w:rPr>
              <w:t>100</w:t>
            </w:r>
          </w:p>
        </w:tc>
        <w:tc>
          <w:tcPr>
            <w:vAlign w:val="center"/>
          </w:tcPr>
          <w:tcPr>
            <w:tcW w:type="dxa" w:w="1691"/>
          </w:tcPr>
          <w:p>
            <w:pPr>
              <w:jc w:val="right"/>
            </w:pPr>
            <w:r>
              <w:rPr>
                <w:rFonts w:ascii="宋体" w:hAnsi="宋体" w:cs="宋体" w:eastAsia="宋体"/>
                <w:b w:val="false"/>
                <w:i w:val="false"/>
                <w:sz w:val="24"/>
              </w:rPr>
              <w:t>10</w:t>
            </w:r>
          </w:p>
        </w:tc>
        <w:tc>
          <w:tcPr>
            <w:vAlign w:val="center"/>
          </w:tcPr>
          <w:tcPr>
            <w:tcW w:type="dxa" w:w="1691"/>
          </w:tcPr>
          <w:p>
            <w:pPr>
              <w:jc w:val="right"/>
            </w:pPr>
            <w:r>
              <w:rPr>
                <w:rFonts w:ascii="宋体" w:hAnsi="宋体" w:cs="宋体" w:eastAsia="宋体"/>
                <w:b w:val="false"/>
                <w:i w:val="false"/>
                <w:sz w:val="24"/>
              </w:rPr>
              <w:t>10</w:t>
            </w:r>
          </w:p>
        </w:tc>
        <w:tc>
          <w:tcPr>
            <w:hMerge w:val="restart"/>
            <w:vAlign w:val="center"/>
          </w:tcPr>
          <w:tcPr>
            <w:tcW w:type="dxa" w:w="1691"/>
          </w:tcPr>
          <w:p>
            <w:pPr>
              <w:jc w:val="right"/>
            </w:pPr>
            <w:r>
              <w:rPr>
                <w:rFonts w:ascii="宋体" w:hAnsi="宋体" w:cs="宋体" w:eastAsia="宋体"/>
                <w:b w:val="false"/>
                <w:i w:val="false"/>
                <w:sz w:val="24"/>
              </w:rPr>
              <w:t/>
            </w:r>
          </w:p>
        </w:tc>
        <w:tc>
          <w:tcPr>
            <w:hMerge w:val="continue"/>
            <w:vAlign w:val="center"/>
          </w:tcPr>
          <w:tcPr>
            <w:tcW w:type="dxa" w:w="1691"/>
          </w:tcPr>
          <w:p>
            <w:pPr>
              <w:jc w:val="right"/>
            </w:pPr>
            <w:r>
              <w:rPr>
                <w:rFonts w:ascii="宋体" w:hAnsi="宋体" w:cs="宋体" w:eastAsia="宋体"/>
                <w:b w:val="false"/>
                <w:i w:val="false"/>
                <w:sz w:val="24"/>
              </w:rPr>
              <w:t/>
            </w:r>
          </w:p>
        </w:tc>
      </w:tr>
      <w:tr>
        <w:tc>
          <w:tcPr>
            <w:hMerge w:val="restart"/>
            <w:vMerge w:val="continue"/>
            <w:vAlign w:val="center"/>
          </w:tcPr>
          <w:tcPr>
            <w:tcW w:type="dxa" w:w="1691"/>
          </w:tcPr>
          <w:p>
            <w:pPr>
              <w:jc w:val="center"/>
            </w:pPr>
            <w:r>
              <w:rPr>
                <w:rFonts w:ascii="宋体" w:hAnsi="宋体" w:cs="宋体" w:eastAsia="宋体"/>
                <w:b w:val="false"/>
                <w:i w:val="false"/>
                <w:sz w:val="22"/>
              </w:rPr>
              <w:t>绩效
指标</w:t>
            </w:r>
          </w:p>
        </w:tc>
        <w:tc>
          <w:tcPr>
            <w:hMerge w:val="restart"/>
            <w:vMerge w:val="continue"/>
            <w:vAlign w:val="center"/>
          </w:tcPr>
          <w:tcPr>
            <w:tcW w:type="dxa" w:w="1691"/>
          </w:tcPr>
          <w:p>
            <w:pPr>
              <w:jc w:val="right"/>
            </w:pPr>
            <w:r>
              <w:rPr>
                <w:rFonts w:ascii="宋体" w:hAnsi="宋体" w:cs="宋体" w:eastAsia="宋体"/>
                <w:b w:val="false"/>
                <w:i w:val="false"/>
                <w:sz w:val="22"/>
              </w:rPr>
              <w:t>效益指标</w:t>
            </w:r>
          </w:p>
        </w:tc>
        <w:tc>
          <w:tcPr>
            <w:vAlign w:val="center"/>
          </w:tcPr>
          <w:tcPr>
            <w:tcW w:type="dxa" w:w="1691"/>
          </w:tcPr>
          <w:p>
            <w:pPr>
              <w:jc w:val="right"/>
            </w:pPr>
            <w:r>
              <w:rPr>
                <w:rFonts w:ascii="宋体" w:hAnsi="宋体" w:cs="宋体" w:eastAsia="宋体"/>
                <w:b w:val="false"/>
                <w:i w:val="false"/>
                <w:sz w:val="22"/>
              </w:rPr>
              <w:t>社会效益指标</w:t>
            </w:r>
          </w:p>
        </w:tc>
        <w:tc>
          <w:tcPr>
            <w:hMerge w:val="restart"/>
            <w:vAlign w:val="center"/>
          </w:tcPr>
          <w:tcPr>
            <w:tcW w:type="dxa" w:w="1691"/>
          </w:tcPr>
          <w:p>
            <w:pPr>
              <w:jc w:val="right"/>
            </w:pPr>
            <w:r>
              <w:rPr>
                <w:rFonts w:ascii="宋体" w:hAnsi="宋体" w:cs="宋体" w:eastAsia="宋体"/>
                <w:b w:val="false"/>
                <w:i w:val="false"/>
                <w:sz w:val="22"/>
              </w:rPr>
              <w:t xml:space="preserve">综合能源消费总量控制
</w:t>
            </w:r>
          </w:p>
        </w:tc>
        <w:tc>
          <w:tcPr>
            <w:hMerge w:val="continue"/>
            <w:vAlign w:val="center"/>
          </w:tcPr>
          <w:tcPr>
            <w:tcW w:type="dxa" w:w="1691"/>
          </w:tcPr>
          <w:p>
            <w:pPr>
              <w:jc w:val="right"/>
            </w:pPr>
            <w:r>
              <w:rPr>
                <w:rFonts w:ascii="宋体" w:hAnsi="宋体" w:cs="宋体" w:eastAsia="宋体"/>
                <w:b w:val="false"/>
                <w:i w:val="false"/>
                <w:sz w:val="24"/>
              </w:rPr>
              <w:t/>
            </w:r>
          </w:p>
        </w:tc>
        <w:tc>
          <w:tcPr>
            <w:hMerge w:val="restart"/>
            <w:vAlign w:val="center"/>
          </w:tcPr>
          <w:tcPr>
            <w:tcW w:type="dxa" w:w="1691"/>
          </w:tcPr>
          <w:p>
            <w:pPr>
              <w:jc w:val="right"/>
            </w:pPr>
            <w:r>
              <w:rPr>
                <w:rFonts w:ascii="宋体" w:hAnsi="宋体" w:cs="宋体" w:eastAsia="宋体"/>
                <w:b w:val="false"/>
                <w:i w:val="false"/>
                <w:sz w:val="24"/>
              </w:rPr>
              <w:t>=100
%</w:t>
            </w:r>
          </w:p>
        </w:tc>
        <w:tc>
          <w:tcPr>
            <w:hMerge w:val="continue"/>
            <w:vAlign w:val="center"/>
          </w:tcPr>
          <w:tcPr>
            <w:tcW w:type="dxa" w:w="1691"/>
          </w:tcPr>
          <w:p>
            <w:pPr>
              <w:jc w:val="right"/>
            </w:pPr>
            <w:r>
              <w:rPr>
                <w:rFonts w:ascii="宋体" w:hAnsi="宋体" w:cs="宋体" w:eastAsia="宋体"/>
                <w:b w:val="false"/>
                <w:i w:val="false"/>
                <w:sz w:val="24"/>
              </w:rPr>
              <w:t/>
            </w:r>
          </w:p>
        </w:tc>
        <w:tc>
          <w:tcPr>
            <w:vAlign w:val="center"/>
          </w:tcPr>
          <w:tcPr>
            <w:tcW w:type="dxa" w:w="1691"/>
          </w:tcPr>
          <w:p>
            <w:pPr>
              <w:jc w:val="right"/>
            </w:pPr>
            <w:r>
              <w:rPr>
                <w:rFonts w:ascii="宋体" w:hAnsi="宋体" w:cs="宋体" w:eastAsia="宋体"/>
                <w:b w:val="false"/>
                <w:i w:val="false"/>
                <w:sz w:val="24"/>
              </w:rPr>
              <w:t>100</w:t>
            </w:r>
          </w:p>
        </w:tc>
        <w:tc>
          <w:tcPr>
            <w:vAlign w:val="center"/>
          </w:tcPr>
          <w:tcPr>
            <w:tcW w:type="dxa" w:w="1691"/>
          </w:tcPr>
          <w:p>
            <w:pPr>
              <w:jc w:val="right"/>
            </w:pPr>
            <w:r>
              <w:rPr>
                <w:rFonts w:ascii="宋体" w:hAnsi="宋体" w:cs="宋体" w:eastAsia="宋体"/>
                <w:b w:val="false"/>
                <w:i w:val="false"/>
                <w:sz w:val="24"/>
              </w:rPr>
              <w:t>10</w:t>
            </w:r>
          </w:p>
        </w:tc>
        <w:tc>
          <w:tcPr>
            <w:vAlign w:val="center"/>
          </w:tcPr>
          <w:tcPr>
            <w:tcW w:type="dxa" w:w="1691"/>
          </w:tcPr>
          <w:p>
            <w:pPr>
              <w:jc w:val="right"/>
            </w:pPr>
            <w:r>
              <w:rPr>
                <w:rFonts w:ascii="宋体" w:hAnsi="宋体" w:cs="宋体" w:eastAsia="宋体"/>
                <w:b w:val="false"/>
                <w:i w:val="false"/>
                <w:sz w:val="24"/>
              </w:rPr>
              <w:t>10</w:t>
            </w:r>
          </w:p>
        </w:tc>
        <w:tc>
          <w:tcPr>
            <w:hMerge w:val="restart"/>
            <w:vAlign w:val="center"/>
          </w:tcPr>
          <w:tcPr>
            <w:tcW w:type="dxa" w:w="1691"/>
          </w:tcPr>
          <w:p>
            <w:pPr>
              <w:jc w:val="right"/>
            </w:pPr>
            <w:r>
              <w:rPr>
                <w:rFonts w:ascii="宋体" w:hAnsi="宋体" w:cs="宋体" w:eastAsia="宋体"/>
                <w:b w:val="false"/>
                <w:i w:val="false"/>
                <w:sz w:val="24"/>
              </w:rPr>
              <w:t/>
            </w:r>
          </w:p>
        </w:tc>
        <w:tc>
          <w:tcPr>
            <w:hMerge w:val="continue"/>
            <w:vAlign w:val="center"/>
          </w:tcPr>
          <w:tcPr>
            <w:tcW w:type="dxa" w:w="1691"/>
          </w:tcPr>
          <w:p>
            <w:pPr>
              <w:jc w:val="right"/>
            </w:pPr>
            <w:r>
              <w:rPr>
                <w:rFonts w:ascii="宋体" w:hAnsi="宋体" w:cs="宋体" w:eastAsia="宋体"/>
                <w:b w:val="false"/>
                <w:i w:val="false"/>
                <w:sz w:val="24"/>
              </w:rPr>
              <w:t/>
            </w:r>
          </w:p>
        </w:tc>
      </w:tr>
      <w:tr>
        <w:tc>
          <w:tcPr>
            <w:hMerge w:val="restart"/>
            <w:vMerge w:val="continue"/>
            <w:vAlign w:val="center"/>
          </w:tcPr>
          <w:tcPr>
            <w:tcW w:type="dxa" w:w="1691"/>
          </w:tcPr>
          <w:p>
            <w:pPr>
              <w:jc w:val="center"/>
            </w:pPr>
            <w:r>
              <w:rPr>
                <w:rFonts w:ascii="宋体" w:hAnsi="宋体" w:cs="宋体" w:eastAsia="宋体"/>
                <w:b w:val="false"/>
                <w:i w:val="false"/>
                <w:sz w:val="22"/>
              </w:rPr>
              <w:t>绩效
指标</w:t>
            </w:r>
          </w:p>
        </w:tc>
        <w:tc>
          <w:tcPr>
            <w:hMerge w:val="restart"/>
            <w:vMerge w:val="continue"/>
            <w:vAlign w:val="center"/>
          </w:tcPr>
          <w:tcPr>
            <w:tcW w:type="dxa" w:w="1691"/>
          </w:tcPr>
          <w:p>
            <w:pPr>
              <w:jc w:val="right"/>
            </w:pPr>
            <w:r>
              <w:rPr>
                <w:rFonts w:ascii="宋体" w:hAnsi="宋体" w:cs="宋体" w:eastAsia="宋体"/>
                <w:b w:val="false"/>
                <w:i w:val="false"/>
                <w:sz w:val="22"/>
              </w:rPr>
              <w:t>效益指标</w:t>
            </w:r>
          </w:p>
        </w:tc>
        <w:tc>
          <w:tcPr>
            <w:vAlign w:val="center"/>
          </w:tcPr>
          <w:tcPr>
            <w:tcW w:type="dxa" w:w="1691"/>
          </w:tcPr>
          <w:p>
            <w:pPr>
              <w:jc w:val="right"/>
            </w:pPr>
            <w:r>
              <w:rPr>
                <w:rFonts w:ascii="宋体" w:hAnsi="宋体" w:cs="宋体" w:eastAsia="宋体"/>
                <w:b w:val="false"/>
                <w:i w:val="false"/>
                <w:sz w:val="22"/>
              </w:rPr>
              <w:t>生态效益指标</w:t>
            </w:r>
          </w:p>
        </w:tc>
        <w:tc>
          <w:tcPr>
            <w:hMerge w:val="restart"/>
            <w:vAlign w:val="center"/>
          </w:tcPr>
          <w:tcPr>
            <w:tcW w:type="dxa" w:w="1691"/>
          </w:tcPr>
          <w:p>
            <w:pPr>
              <w:jc w:val="right"/>
            </w:pPr>
            <w:r>
              <w:rPr>
                <w:rFonts w:ascii="宋体" w:hAnsi="宋体" w:cs="宋体" w:eastAsia="宋体"/>
                <w:b w:val="false"/>
                <w:i w:val="false"/>
                <w:sz w:val="22"/>
              </w:rPr>
              <w:t xml:space="preserve">提高工作效率
</w:t>
            </w:r>
          </w:p>
        </w:tc>
        <w:tc>
          <w:tcPr>
            <w:hMerge w:val="continue"/>
            <w:vAlign w:val="center"/>
          </w:tcPr>
          <w:tcPr>
            <w:tcW w:type="dxa" w:w="1691"/>
          </w:tcPr>
          <w:p>
            <w:pPr>
              <w:jc w:val="right"/>
            </w:pPr>
            <w:r>
              <w:rPr>
                <w:rFonts w:ascii="宋体" w:hAnsi="宋体" w:cs="宋体" w:eastAsia="宋体"/>
                <w:b w:val="false"/>
                <w:i w:val="false"/>
                <w:sz w:val="24"/>
              </w:rPr>
              <w:t/>
            </w:r>
          </w:p>
        </w:tc>
        <w:tc>
          <w:tcPr>
            <w:hMerge w:val="restart"/>
            <w:vAlign w:val="center"/>
          </w:tcPr>
          <w:tcPr>
            <w:tcW w:type="dxa" w:w="1691"/>
          </w:tcPr>
          <w:p>
            <w:pPr>
              <w:jc w:val="right"/>
            </w:pPr>
            <w:r>
              <w:rPr>
                <w:rFonts w:ascii="宋体" w:hAnsi="宋体" w:cs="宋体" w:eastAsia="宋体"/>
                <w:b w:val="false"/>
                <w:i w:val="false"/>
                <w:sz w:val="24"/>
              </w:rPr>
              <w:t>=100%</w:t>
            </w:r>
          </w:p>
        </w:tc>
        <w:tc>
          <w:tcPr>
            <w:hMerge w:val="continue"/>
            <w:vAlign w:val="center"/>
          </w:tcPr>
          <w:tcPr>
            <w:tcW w:type="dxa" w:w="1691"/>
          </w:tcPr>
          <w:p>
            <w:pPr>
              <w:jc w:val="right"/>
            </w:pPr>
            <w:r>
              <w:rPr>
                <w:rFonts w:ascii="宋体" w:hAnsi="宋体" w:cs="宋体" w:eastAsia="宋体"/>
                <w:b w:val="false"/>
                <w:i w:val="false"/>
                <w:sz w:val="24"/>
              </w:rPr>
              <w:t/>
            </w:r>
          </w:p>
        </w:tc>
        <w:tc>
          <w:tcPr>
            <w:vAlign w:val="center"/>
          </w:tcPr>
          <w:tcPr>
            <w:tcW w:type="dxa" w:w="1691"/>
          </w:tcPr>
          <w:p>
            <w:pPr>
              <w:jc w:val="right"/>
            </w:pPr>
            <w:r>
              <w:rPr>
                <w:rFonts w:ascii="宋体" w:hAnsi="宋体" w:cs="宋体" w:eastAsia="宋体"/>
                <w:b w:val="false"/>
                <w:i w:val="false"/>
                <w:sz w:val="24"/>
              </w:rPr>
              <w:t>100</w:t>
            </w:r>
          </w:p>
        </w:tc>
        <w:tc>
          <w:tcPr>
            <w:vAlign w:val="center"/>
          </w:tcPr>
          <w:tcPr>
            <w:tcW w:type="dxa" w:w="1691"/>
          </w:tcPr>
          <w:p>
            <w:pPr>
              <w:jc w:val="right"/>
            </w:pPr>
            <w:r>
              <w:rPr>
                <w:rFonts w:ascii="宋体" w:hAnsi="宋体" w:cs="宋体" w:eastAsia="宋体"/>
                <w:b w:val="false"/>
                <w:i w:val="false"/>
                <w:sz w:val="24"/>
              </w:rPr>
              <w:t>10</w:t>
            </w:r>
          </w:p>
        </w:tc>
        <w:tc>
          <w:tcPr>
            <w:vAlign w:val="center"/>
          </w:tcPr>
          <w:tcPr>
            <w:tcW w:type="dxa" w:w="1691"/>
          </w:tcPr>
          <w:p>
            <w:pPr>
              <w:jc w:val="right"/>
            </w:pPr>
            <w:r>
              <w:rPr>
                <w:rFonts w:ascii="宋体" w:hAnsi="宋体" w:cs="宋体" w:eastAsia="宋体"/>
                <w:b w:val="false"/>
                <w:i w:val="false"/>
                <w:sz w:val="24"/>
              </w:rPr>
              <w:t>10</w:t>
            </w:r>
          </w:p>
        </w:tc>
        <w:tc>
          <w:tcPr>
            <w:hMerge w:val="restart"/>
            <w:vAlign w:val="center"/>
          </w:tcPr>
          <w:tcPr>
            <w:tcW w:type="dxa" w:w="1691"/>
          </w:tcPr>
          <w:p>
            <w:pPr>
              <w:jc w:val="right"/>
            </w:pPr>
            <w:r>
              <w:rPr>
                <w:rFonts w:ascii="宋体" w:hAnsi="宋体" w:cs="宋体" w:eastAsia="宋体"/>
                <w:b w:val="false"/>
                <w:i w:val="false"/>
                <w:sz w:val="24"/>
              </w:rPr>
              <w:t/>
            </w:r>
          </w:p>
        </w:tc>
        <w:tc>
          <w:tcPr>
            <w:hMerge w:val="continue"/>
            <w:vAlign w:val="center"/>
          </w:tcPr>
          <w:tcPr>
            <w:tcW w:type="dxa" w:w="1691"/>
          </w:tcPr>
          <w:p>
            <w:pPr>
              <w:jc w:val="right"/>
            </w:pPr>
            <w:r>
              <w:rPr>
                <w:rFonts w:ascii="宋体" w:hAnsi="宋体" w:cs="宋体" w:eastAsia="宋体"/>
                <w:b w:val="false"/>
                <w:i w:val="false"/>
                <w:sz w:val="24"/>
              </w:rPr>
              <w:t/>
            </w:r>
          </w:p>
        </w:tc>
      </w:tr>
      <w:tr>
        <w:tc>
          <w:tcPr>
            <w:hMerge w:val="restart"/>
            <w:vMerge w:val="continue"/>
            <w:vAlign w:val="center"/>
          </w:tcPr>
          <w:tcPr>
            <w:tcW w:type="dxa" w:w="1691"/>
          </w:tcPr>
          <w:p>
            <w:pPr>
              <w:jc w:val="center"/>
            </w:pPr>
            <w:r>
              <w:rPr>
                <w:rFonts w:ascii="宋体" w:hAnsi="宋体" w:cs="宋体" w:eastAsia="宋体"/>
                <w:b w:val="false"/>
                <w:i w:val="false"/>
                <w:sz w:val="22"/>
              </w:rPr>
              <w:t>绩效
指标</w:t>
            </w:r>
          </w:p>
        </w:tc>
        <w:tc>
          <w:tcPr>
            <w:vAlign w:val="center"/>
          </w:tcPr>
          <w:tcPr>
            <w:tcW w:type="dxa" w:w="1691"/>
          </w:tcPr>
          <w:p>
            <w:pPr>
              <w:jc w:val="right"/>
            </w:pPr>
            <w:r>
              <w:rPr>
                <w:rFonts w:ascii="宋体" w:hAnsi="宋体" w:cs="宋体" w:eastAsia="宋体"/>
                <w:b w:val="false"/>
                <w:i w:val="false"/>
                <w:sz w:val="22"/>
              </w:rPr>
              <w:t>满意度指标</w:t>
            </w:r>
          </w:p>
        </w:tc>
        <w:tc>
          <w:tcPr>
            <w:vAlign w:val="center"/>
          </w:tcPr>
          <w:tcPr>
            <w:tcW w:type="dxa" w:w="1691"/>
          </w:tcPr>
          <w:p>
            <w:pPr>
              <w:jc w:val="right"/>
            </w:pPr>
            <w:r>
              <w:rPr>
                <w:rFonts w:ascii="宋体" w:hAnsi="宋体" w:cs="宋体" w:eastAsia="宋体"/>
                <w:b w:val="false"/>
                <w:i w:val="false"/>
                <w:sz w:val="22"/>
              </w:rPr>
              <w:t>服务对象满意度指标</w:t>
            </w:r>
          </w:p>
        </w:tc>
        <w:tc>
          <w:tcPr>
            <w:hMerge w:val="restart"/>
            <w:vAlign w:val="center"/>
          </w:tcPr>
          <w:tcPr>
            <w:tcW w:type="dxa" w:w="1691"/>
          </w:tcPr>
          <w:p>
            <w:pPr>
              <w:jc w:val="right"/>
            </w:pPr>
            <w:r>
              <w:rPr>
                <w:rFonts w:ascii="宋体" w:hAnsi="宋体" w:cs="宋体" w:eastAsia="宋体"/>
                <w:b w:val="false"/>
                <w:i w:val="false"/>
                <w:sz w:val="22"/>
              </w:rPr>
              <w:t xml:space="preserve">参加人员满意度
</w:t>
            </w:r>
          </w:p>
        </w:tc>
        <w:tc>
          <w:tcPr>
            <w:hMerge w:val="continue"/>
            <w:vAlign w:val="center"/>
          </w:tcPr>
          <w:tcPr>
            <w:tcW w:type="dxa" w:w="1691"/>
          </w:tcPr>
          <w:p>
            <w:pPr>
              <w:jc w:val="right"/>
            </w:pPr>
            <w:r>
              <w:rPr>
                <w:rFonts w:ascii="宋体" w:hAnsi="宋体" w:cs="宋体" w:eastAsia="宋体"/>
                <w:b w:val="false"/>
                <w:i w:val="false"/>
                <w:sz w:val="24"/>
              </w:rPr>
              <w:t/>
            </w:r>
          </w:p>
        </w:tc>
        <w:tc>
          <w:tcPr>
            <w:hMerge w:val="restart"/>
            <w:vAlign w:val="center"/>
          </w:tcPr>
          <w:tcPr>
            <w:tcW w:type="dxa" w:w="1691"/>
          </w:tcPr>
          <w:p>
            <w:pPr>
              <w:jc w:val="right"/>
            </w:pPr>
            <w:r>
              <w:rPr>
                <w:rFonts w:ascii="宋体" w:hAnsi="宋体" w:cs="宋体" w:eastAsia="宋体"/>
                <w:b w:val="false"/>
                <w:i w:val="false"/>
                <w:sz w:val="24"/>
              </w:rPr>
              <w:t>=95
%</w:t>
            </w:r>
          </w:p>
        </w:tc>
        <w:tc>
          <w:tcPr>
            <w:hMerge w:val="continue"/>
            <w:vAlign w:val="center"/>
          </w:tcPr>
          <w:tcPr>
            <w:tcW w:type="dxa" w:w="1691"/>
          </w:tcPr>
          <w:p>
            <w:pPr>
              <w:jc w:val="right"/>
            </w:pPr>
            <w:r>
              <w:rPr>
                <w:rFonts w:ascii="宋体" w:hAnsi="宋体" w:cs="宋体" w:eastAsia="宋体"/>
                <w:b w:val="false"/>
                <w:i w:val="false"/>
                <w:sz w:val="24"/>
              </w:rPr>
              <w:t/>
            </w:r>
          </w:p>
        </w:tc>
        <w:tc>
          <w:tcPr>
            <w:vAlign w:val="center"/>
          </w:tcPr>
          <w:tcPr>
            <w:tcW w:type="dxa" w:w="1691"/>
          </w:tcPr>
          <w:p>
            <w:pPr>
              <w:jc w:val="right"/>
            </w:pPr>
            <w:r>
              <w:rPr>
                <w:rFonts w:ascii="宋体" w:hAnsi="宋体" w:cs="宋体" w:eastAsia="宋体"/>
                <w:b w:val="false"/>
                <w:i w:val="false"/>
                <w:sz w:val="24"/>
              </w:rPr>
              <w:t>95</w:t>
            </w:r>
          </w:p>
        </w:tc>
        <w:tc>
          <w:tcPr>
            <w:vAlign w:val="center"/>
          </w:tcPr>
          <w:tcPr>
            <w:tcW w:type="dxa" w:w="1691"/>
          </w:tcPr>
          <w:p>
            <w:pPr>
              <w:jc w:val="right"/>
            </w:pPr>
            <w:r>
              <w:rPr>
                <w:rFonts w:ascii="宋体" w:hAnsi="宋体" w:cs="宋体" w:eastAsia="宋体"/>
                <w:b w:val="false"/>
                <w:i w:val="false"/>
                <w:sz w:val="24"/>
              </w:rPr>
              <w:t>10</w:t>
            </w:r>
          </w:p>
        </w:tc>
        <w:tc>
          <w:tcPr>
            <w:vAlign w:val="center"/>
          </w:tcPr>
          <w:tcPr>
            <w:tcW w:type="dxa" w:w="1691"/>
          </w:tcPr>
          <w:p>
            <w:pPr>
              <w:jc w:val="right"/>
            </w:pPr>
            <w:r>
              <w:rPr>
                <w:rFonts w:ascii="宋体" w:hAnsi="宋体" w:cs="宋体" w:eastAsia="宋体"/>
                <w:b w:val="false"/>
                <w:i w:val="false"/>
                <w:sz w:val="24"/>
              </w:rPr>
              <w:t>10</w:t>
            </w:r>
          </w:p>
        </w:tc>
        <w:tc>
          <w:tcPr>
            <w:hMerge w:val="restart"/>
            <w:vAlign w:val="center"/>
          </w:tcPr>
          <w:tcPr>
            <w:tcW w:type="dxa" w:w="1691"/>
          </w:tcPr>
          <w:p>
            <w:pPr>
              <w:jc w:val="right"/>
            </w:pPr>
            <w:r>
              <w:rPr>
                <w:rFonts w:ascii="宋体" w:hAnsi="宋体" w:cs="宋体" w:eastAsia="宋体"/>
                <w:b w:val="false"/>
                <w:i w:val="false"/>
                <w:sz w:val="24"/>
              </w:rPr>
              <w:t/>
            </w:r>
          </w:p>
        </w:tc>
        <w:tc>
          <w:tcPr>
            <w:hMerge w:val="continue"/>
            <w:vAlign w:val="center"/>
          </w:tcPr>
          <w:tcPr>
            <w:tcW w:type="dxa" w:w="1691"/>
          </w:tcPr>
          <w:p>
            <w:pPr>
              <w:jc w:val="right"/>
            </w:pPr>
            <w:r>
              <w:rPr>
                <w:rFonts w:ascii="宋体" w:hAnsi="宋体" w:cs="宋体" w:eastAsia="宋体"/>
                <w:b w:val="false"/>
                <w:i w:val="false"/>
                <w:sz w:val="24"/>
              </w:rPr>
              <w:t/>
            </w:r>
          </w:p>
        </w:tc>
      </w:tr>
      <w:tr>
        <w:tc>
          <w:tcPr>
            <w:hMerge w:val="restart"/>
            <w:vAlign w:val="center"/>
          </w:tcPr>
          <w:tcPr>
            <w:tcW w:type="dxa" w:w="1691"/>
          </w:tcPr>
          <w:p>
            <w:pPr>
              <w:jc w:val="center"/>
            </w:pPr>
            <w:r>
              <w:rPr>
                <w:rFonts w:ascii="宋体" w:hAnsi="宋体" w:cs="宋体" w:eastAsia="宋体"/>
                <w:b w:val="false"/>
                <w:i w:val="false"/>
                <w:sz w:val="24"/>
              </w:rPr>
              <w:t>总分值、评价总分 (S)</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restart"/>
            <w:vAlign w:val="center"/>
          </w:tcPr>
          <w:tcPr>
            <w:tcW w:type="dxa" w:w="1691"/>
          </w:tcPr>
          <w:p>
            <w:pPr>
              <w:jc w:val="center"/>
            </w:pPr>
            <w:r>
              <w:rPr>
                <w:rFonts w:ascii="宋体" w:hAnsi="宋体" w:cs="宋体" w:eastAsia="宋体"/>
                <w:b w:val="false"/>
                <w:i w:val="false"/>
                <w:sz w:val="24"/>
              </w:rPr>
              <w:t>90</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r>
      <w:tr>
        <w:tc>
          <w:tcPr>
            <w:hMerge w:val="restart"/>
            <w:vAlign w:val="center"/>
          </w:tcPr>
          <w:tcPr>
            <w:tcW w:type="dxa" w:w="1691"/>
          </w:tcPr>
          <w:p>
            <w:pPr>
              <w:jc w:val="center"/>
            </w:pPr>
            <w:r>
              <w:rPr>
                <w:rFonts w:ascii="宋体" w:hAnsi="宋体" w:cs="宋体" w:eastAsia="宋体"/>
                <w:b w:val="false"/>
                <w:i w:val="false"/>
                <w:sz w:val="24"/>
              </w:rPr>
              <w:t xml:space="preserve">评价等级 </w:t>
            </w:r>
          </w:p>
        </w:tc>
        <w:tc>
          <w:tcPr>
            <w:hMerge w:val="continue"/>
            <w:vAlign w:val="center"/>
          </w:tcPr>
          <w:tcPr>
            <w:tcW w:type="dxa" w:w="1691"/>
          </w:tcPr>
          <w:p>
            <w:pPr>
              <w:jc w:val="center"/>
            </w:pPr>
            <w:r>
              <w:rPr>
                <w:rFonts w:ascii="宋体" w:hAnsi="宋体" w:cs="宋体" w:eastAsia="宋体"/>
                <w:b w:val="false"/>
                <w:i w:val="false"/>
                <w:sz w:val="24"/>
              </w:rPr>
              <w:t/>
            </w:r>
          </w:p>
        </w:tc>
        <w:tc>
          <w:tcPr>
            <w:hMerge w:val="restart"/>
            <w:vAlign w:val="center"/>
          </w:tcPr>
          <w:tcPr>
            <w:tcW w:type="dxa" w:w="1691"/>
          </w:tcPr>
          <w:p>
            <w:pPr>
              <w:jc w:val="center"/>
            </w:pPr>
            <w:r>
              <w:rPr>
                <w:rFonts w:ascii="宋体" w:hAnsi="宋体" w:cs="宋体" w:eastAsia="宋体"/>
                <w:b w:val="false"/>
                <w:i w:val="false"/>
                <w:sz w:val="24"/>
              </w:rPr>
              <w:t>优（S≧90）</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r>
      <w:tr>
        <w:tc>
          <w:tcPr>
            <w:hMerge w:val="restart"/>
            <w:vAlign w:val="center"/>
          </w:tcPr>
          <w:tcPr>
            <w:tcW w:type="dxa" w:w="1691"/>
          </w:tcPr>
          <w:p>
            <w:pPr>
              <w:jc w:val="right"/>
            </w:pPr>
            <w:r>
              <w:rPr>
                <w:rFonts w:ascii="宋体" w:hAnsi="宋体" w:cs="宋体" w:eastAsia="宋体"/>
                <w:b w:val="false"/>
                <w:i w:val="false"/>
                <w:sz w:val="22"/>
              </w:rPr>
              <w:t>问题与建议（每条问题和建议不少于30个字）</w:t>
            </w:r>
          </w:p>
        </w:tc>
        <w:tc>
          <w:tcPr>
            <w:hMerge w:val="continue"/>
            <w:vAlign w:val="center"/>
          </w:tcPr>
          <w:tcPr>
            <w:tcW w:type="dxa" w:w="1691"/>
          </w:tcPr>
          <w:p>
            <w:pPr>
              <w:jc w:val="right"/>
            </w:pPr>
            <w:r>
              <w:rPr>
                <w:rFonts w:ascii="宋体" w:hAnsi="宋体" w:cs="宋体" w:eastAsia="宋体"/>
                <w:b w:val="false"/>
                <w:i w:val="false"/>
                <w:sz w:val="22"/>
              </w:rPr>
              <w:t/>
            </w:r>
          </w:p>
        </w:tc>
        <w:tc>
          <w:tcPr>
            <w:hMerge w:val="restart"/>
            <w:vAlign w:val="center"/>
          </w:tcPr>
          <w:tcPr>
            <w:tcW w:type="dxa" w:w="1691"/>
          </w:tcPr>
          <w:p>
            <w:pPr>
              <w:jc w:val="center"/>
            </w:pPr>
            <w:r>
              <w:rPr>
                <w:rFonts w:ascii="宋体" w:hAnsi="宋体" w:cs="宋体" w:eastAsia="宋体"/>
                <w:b w:val="false"/>
                <w:i w:val="false"/>
                <w:sz w:val="22"/>
              </w:rPr>
              <w:t>问题类型</w:t>
            </w:r>
          </w:p>
        </w:tc>
        <w:tc>
          <w:tcPr>
            <w:hMerge w:val="continue"/>
            <w:vAlign w:val="center"/>
          </w:tcPr>
          <w:tcPr>
            <w:tcW w:type="dxa" w:w="1691"/>
          </w:tcPr>
          <w:p>
            <w:pPr>
              <w:jc w:val="center"/>
            </w:pPr>
            <w:r>
              <w:rPr>
                <w:rFonts w:ascii="宋体" w:hAnsi="宋体" w:cs="宋体" w:eastAsia="宋体"/>
                <w:b w:val="false"/>
                <w:i w:val="false"/>
                <w:sz w:val="22"/>
              </w:rPr>
              <w:t/>
            </w:r>
          </w:p>
        </w:tc>
        <w:tc>
          <w:tcPr>
            <w:hMerge w:val="restart"/>
            <w:vAlign w:val="center"/>
          </w:tcPr>
          <w:tcPr>
            <w:tcW w:type="dxa" w:w="1691"/>
          </w:tcPr>
          <w:p>
            <w:pPr>
              <w:jc w:val="center"/>
            </w:pPr>
            <w:r>
              <w:rPr>
                <w:rFonts w:ascii="宋体" w:hAnsi="宋体" w:cs="宋体" w:eastAsia="宋体"/>
                <w:b w:val="false"/>
                <w:i w:val="false"/>
                <w:sz w:val="22"/>
              </w:rPr>
              <w:t>存在问题</w:t>
            </w:r>
          </w:p>
        </w:tc>
        <w:tc>
          <w:tcPr>
            <w:hMerge w:val="continue"/>
            <w:vAlign w:val="center"/>
          </w:tcPr>
          <w:tcPr>
            <w:tcW w:type="dxa" w:w="1691"/>
          </w:tcPr>
          <w:p>
            <w:pPr>
              <w:jc w:val="center"/>
            </w:pPr>
            <w:r>
              <w:rPr>
                <w:rFonts w:ascii="宋体" w:hAnsi="宋体" w:cs="宋体" w:eastAsia="宋体"/>
                <w:b w:val="false"/>
                <w:i w:val="false"/>
                <w:sz w:val="22"/>
              </w:rPr>
              <w:t/>
            </w:r>
          </w:p>
        </w:tc>
        <w:tc>
          <w:tcPr>
            <w:hMerge w:val="continue"/>
            <w:vAlign w:val="center"/>
          </w:tcPr>
          <w:tcPr>
            <w:tcW w:type="dxa" w:w="1691"/>
          </w:tcPr>
          <w:p>
            <w:pPr>
              <w:jc w:val="center"/>
            </w:pPr>
            <w:r>
              <w:rPr>
                <w:rFonts w:ascii="宋体" w:hAnsi="宋体" w:cs="宋体" w:eastAsia="宋体"/>
                <w:b w:val="false"/>
                <w:i w:val="false"/>
                <w:sz w:val="22"/>
              </w:rPr>
              <w:t/>
            </w:r>
          </w:p>
        </w:tc>
        <w:tc>
          <w:tcPr>
            <w:hMerge w:val="continue"/>
            <w:vAlign w:val="center"/>
          </w:tcPr>
          <w:tcPr>
            <w:tcW w:type="dxa" w:w="1691"/>
          </w:tcPr>
          <w:p>
            <w:pPr>
              <w:jc w:val="center"/>
            </w:pPr>
            <w:r>
              <w:rPr>
                <w:rFonts w:ascii="宋体" w:hAnsi="宋体" w:cs="宋体" w:eastAsia="宋体"/>
                <w:b w:val="false"/>
                <w:i w:val="false"/>
                <w:sz w:val="22"/>
              </w:rPr>
              <w:t/>
            </w:r>
          </w:p>
        </w:tc>
        <w:tc>
          <w:tcPr>
            <w:hMerge w:val="restart"/>
            <w:vAlign w:val="center"/>
          </w:tcPr>
          <w:tcPr>
            <w:tcW w:type="dxa" w:w="1691"/>
          </w:tcPr>
          <w:p>
            <w:pPr>
              <w:jc w:val="center"/>
            </w:pPr>
            <w:r>
              <w:rPr>
                <w:rFonts w:ascii="宋体" w:hAnsi="宋体" w:cs="宋体" w:eastAsia="宋体"/>
                <w:b w:val="false"/>
                <w:i w:val="false"/>
                <w:sz w:val="22"/>
              </w:rPr>
              <w:t>改进建议</w:t>
            </w:r>
          </w:p>
        </w:tc>
        <w:tc>
          <w:tcPr>
            <w:hMerge w:val="continue"/>
            <w:vAlign w:val="center"/>
          </w:tcPr>
          <w:tcPr>
            <w:tcW w:type="dxa" w:w="1691"/>
          </w:tcPr>
          <w:p>
            <w:pPr>
              <w:jc w:val="center"/>
            </w:pPr>
            <w:r>
              <w:rPr>
                <w:rFonts w:ascii="宋体" w:hAnsi="宋体" w:cs="宋体" w:eastAsia="宋体"/>
                <w:b w:val="false"/>
                <w:i w:val="false"/>
                <w:sz w:val="22"/>
              </w:rPr>
              <w:t/>
            </w:r>
          </w:p>
        </w:tc>
        <w:tc>
          <w:tcPr>
            <w:hMerge w:val="continue"/>
            <w:vAlign w:val="center"/>
          </w:tcPr>
          <w:tcPr>
            <w:tcW w:type="dxa" w:w="1691"/>
          </w:tcPr>
          <w:p>
            <w:pPr>
              <w:jc w:val="center"/>
            </w:pPr>
            <w:r>
              <w:rPr>
                <w:rFonts w:ascii="宋体" w:hAnsi="宋体" w:cs="宋体" w:eastAsia="宋体"/>
                <w:b w:val="false"/>
                <w:i w:val="false"/>
                <w:sz w:val="22"/>
              </w:rPr>
              <w:t/>
            </w:r>
          </w:p>
        </w:tc>
        <w:tc>
          <w:tcPr>
            <w:hMerge w:val="continue"/>
            <w:vAlign w:val="center"/>
          </w:tcPr>
          <w:tcPr>
            <w:tcW w:type="dxa" w:w="1691"/>
          </w:tcPr>
          <w:p>
            <w:pPr>
              <w:jc w:val="center"/>
            </w:pPr>
            <w:r>
              <w:rPr>
                <w:rFonts w:ascii="宋体" w:hAnsi="宋体" w:cs="宋体" w:eastAsia="宋体"/>
                <w:b w:val="false"/>
                <w:i w:val="false"/>
                <w:sz w:val="22"/>
              </w:rPr>
              <w:t/>
            </w:r>
          </w:p>
        </w:tc>
      </w:tr>
    </w:tbl>
    <w:p>
      <w:pPr>
        <w:pageBreakBefore w:val="true"/>
      </w:pPr>
    </w:p>
    <w:tbl>
      <w:tblPr>
        <w:tblW w:w="20300" w:type="dxa"/>
        <w:tblBorders>
          <w:top w:val="single"/>
          <w:left w:val="single"/>
          <w:bottom w:val="single"/>
          <w:right w:val="single"/>
          <w:insideH w:val="single"/>
          <w:insideV w:val="single"/>
        </w:tblBorders>
      </w:tblPr>
      <w:tr>
        <w:tc>
          <w:tcPr>
            <w:hMerge w:val="restart"/>
            <w:vAlign w:val="center"/>
          </w:tcPr>
          <w:tcPr>
            <w:tcW w:type="dxa" w:w="1691"/>
          </w:tcPr>
          <w:p>
            <w:pPr>
              <w:jc w:val="center"/>
            </w:pPr>
            <w:r>
              <w:rPr>
                <w:rFonts w:ascii="宋体" w:hAnsi="宋体" w:cs="宋体" w:eastAsia="宋体"/>
                <w:b w:val="true"/>
                <w:i w:val="false"/>
                <w:sz w:val="36"/>
              </w:rPr>
              <w:t>专项资金绩效自评表</w:t>
            </w:r>
          </w:p>
        </w:tc>
        <w:tc>
          <w:tcPr>
            <w:hMerge w:val="continue"/>
            <w:vAlign w:val="center"/>
          </w:tcPr>
          <w:tcPr>
            <w:tcW w:type="dxa" w:w="1691"/>
          </w:tcPr>
          <w:p>
            <w:pPr>
              <w:jc w:val="center"/>
            </w:pPr>
            <w:r>
              <w:rPr>
                <w:rFonts w:ascii="宋体" w:hAnsi="宋体" w:cs="宋体" w:eastAsia="宋体"/>
                <w:b w:val="true"/>
                <w:i w:val="false"/>
                <w:sz w:val="36"/>
              </w:rPr>
              <w:t/>
            </w:r>
          </w:p>
        </w:tc>
        <w:tc>
          <w:tcPr>
            <w:hMerge w:val="continue"/>
            <w:vAlign w:val="center"/>
          </w:tcPr>
          <w:tcPr>
            <w:tcW w:type="dxa" w:w="1691"/>
          </w:tcPr>
          <w:p>
            <w:pPr>
              <w:jc w:val="center"/>
            </w:pPr>
            <w:r>
              <w:rPr>
                <w:rFonts w:ascii="宋体" w:hAnsi="宋体" w:cs="宋体" w:eastAsia="宋体"/>
                <w:b w:val="true"/>
                <w:i w:val="false"/>
                <w:sz w:val="36"/>
              </w:rPr>
              <w:t/>
            </w:r>
          </w:p>
        </w:tc>
        <w:tc>
          <w:tcPr>
            <w:hMerge w:val="continue"/>
            <w:vAlign w:val="center"/>
          </w:tcPr>
          <w:tcPr>
            <w:tcW w:type="dxa" w:w="1691"/>
          </w:tcPr>
          <w:p>
            <w:pPr>
              <w:jc w:val="center"/>
            </w:pPr>
            <w:r>
              <w:rPr>
                <w:rFonts w:ascii="宋体" w:hAnsi="宋体" w:cs="宋体" w:eastAsia="宋体"/>
                <w:b w:val="true"/>
                <w:i w:val="false"/>
                <w:sz w:val="36"/>
              </w:rPr>
              <w:t/>
            </w:r>
          </w:p>
        </w:tc>
        <w:tc>
          <w:tcPr>
            <w:hMerge w:val="continue"/>
            <w:vAlign w:val="center"/>
          </w:tcPr>
          <w:tcPr>
            <w:tcW w:type="dxa" w:w="1691"/>
          </w:tcPr>
          <w:p>
            <w:pPr>
              <w:jc w:val="center"/>
            </w:pPr>
            <w:r>
              <w:rPr>
                <w:rFonts w:ascii="宋体" w:hAnsi="宋体" w:cs="宋体" w:eastAsia="宋体"/>
                <w:b w:val="true"/>
                <w:i w:val="false"/>
                <w:sz w:val="36"/>
              </w:rPr>
              <w:t/>
            </w:r>
          </w:p>
        </w:tc>
        <w:tc>
          <w:tcPr>
            <w:hMerge w:val="continue"/>
            <w:vAlign w:val="center"/>
          </w:tcPr>
          <w:tcPr>
            <w:tcW w:type="dxa" w:w="1691"/>
          </w:tcPr>
          <w:p>
            <w:pPr>
              <w:jc w:val="center"/>
            </w:pPr>
            <w:r>
              <w:rPr>
                <w:rFonts w:ascii="宋体" w:hAnsi="宋体" w:cs="宋体" w:eastAsia="宋体"/>
                <w:b w:val="true"/>
                <w:i w:val="false"/>
                <w:sz w:val="36"/>
              </w:rPr>
              <w:t/>
            </w:r>
          </w:p>
        </w:tc>
        <w:tc>
          <w:tcPr>
            <w:hMerge w:val="continue"/>
            <w:vAlign w:val="center"/>
          </w:tcPr>
          <w:tcPr>
            <w:tcW w:type="dxa" w:w="1691"/>
          </w:tcPr>
          <w:p>
            <w:pPr>
              <w:jc w:val="center"/>
            </w:pPr>
            <w:r>
              <w:rPr>
                <w:rFonts w:ascii="宋体" w:hAnsi="宋体" w:cs="宋体" w:eastAsia="宋体"/>
                <w:b w:val="true"/>
                <w:i w:val="false"/>
                <w:sz w:val="36"/>
              </w:rPr>
              <w:t/>
            </w:r>
          </w:p>
        </w:tc>
        <w:tc>
          <w:tcPr>
            <w:hMerge w:val="continue"/>
            <w:vAlign w:val="center"/>
          </w:tcPr>
          <w:tcPr>
            <w:tcW w:type="dxa" w:w="1691"/>
          </w:tcPr>
          <w:p>
            <w:pPr>
              <w:jc w:val="center"/>
            </w:pPr>
            <w:r>
              <w:rPr>
                <w:rFonts w:ascii="宋体" w:hAnsi="宋体" w:cs="宋体" w:eastAsia="宋体"/>
                <w:b w:val="true"/>
                <w:i w:val="false"/>
                <w:sz w:val="36"/>
              </w:rPr>
              <w:t/>
            </w:r>
          </w:p>
        </w:tc>
        <w:tc>
          <w:tcPr>
            <w:hMerge w:val="continue"/>
            <w:vAlign w:val="center"/>
          </w:tcPr>
          <w:tcPr>
            <w:tcW w:type="dxa" w:w="1691"/>
          </w:tcPr>
          <w:p>
            <w:pPr>
              <w:jc w:val="center"/>
            </w:pPr>
            <w:r>
              <w:rPr>
                <w:rFonts w:ascii="宋体" w:hAnsi="宋体" w:cs="宋体" w:eastAsia="宋体"/>
                <w:b w:val="true"/>
                <w:i w:val="false"/>
                <w:sz w:val="36"/>
              </w:rPr>
              <w:t/>
            </w:r>
          </w:p>
        </w:tc>
        <w:tc>
          <w:tcPr>
            <w:hMerge w:val="continue"/>
            <w:vAlign w:val="center"/>
          </w:tcPr>
          <w:tcPr>
            <w:tcW w:type="dxa" w:w="1691"/>
          </w:tcPr>
          <w:p>
            <w:pPr>
              <w:jc w:val="center"/>
            </w:pPr>
            <w:r>
              <w:rPr>
                <w:rFonts w:ascii="宋体" w:hAnsi="宋体" w:cs="宋体" w:eastAsia="宋体"/>
                <w:b w:val="true"/>
                <w:i w:val="false"/>
                <w:sz w:val="36"/>
              </w:rPr>
              <w:t/>
            </w:r>
          </w:p>
        </w:tc>
        <w:tc>
          <w:tcPr>
            <w:hMerge w:val="continue"/>
            <w:vAlign w:val="center"/>
          </w:tcPr>
          <w:tcPr>
            <w:tcW w:type="dxa" w:w="1691"/>
          </w:tcPr>
          <w:p>
            <w:pPr>
              <w:jc w:val="center"/>
            </w:pPr>
            <w:r>
              <w:rPr>
                <w:rFonts w:ascii="宋体" w:hAnsi="宋体" w:cs="宋体" w:eastAsia="宋体"/>
                <w:b w:val="true"/>
                <w:i w:val="false"/>
                <w:sz w:val="36"/>
              </w:rPr>
              <w:t/>
            </w:r>
          </w:p>
        </w:tc>
        <w:tc>
          <w:tcPr>
            <w:hMerge w:val="continue"/>
            <w:vAlign w:val="center"/>
          </w:tcPr>
          <w:tcPr>
            <w:tcW w:type="dxa" w:w="1691"/>
          </w:tcPr>
          <w:p>
            <w:pPr>
              <w:jc w:val="center"/>
            </w:pPr>
            <w:r>
              <w:rPr>
                <w:rFonts w:ascii="宋体" w:hAnsi="宋体" w:cs="宋体" w:eastAsia="宋体"/>
                <w:b w:val="true"/>
                <w:i w:val="false"/>
                <w:sz w:val="36"/>
              </w:rPr>
              <w:t/>
            </w:r>
          </w:p>
        </w:tc>
      </w:tr>
      <w:tr>
        <w:tc>
          <w:tcPr>
            <w:hMerge w:val="restart"/>
            <w:vAlign w:val="center"/>
          </w:tcPr>
          <w:tcPr>
            <w:tcW w:type="dxa" w:w="1691"/>
          </w:tcPr>
          <w:p>
            <w:pPr>
              <w:jc w:val="center"/>
            </w:pPr>
            <w:r>
              <w:rPr>
                <w:rFonts w:ascii="宋体" w:hAnsi="宋体" w:cs="宋体" w:eastAsia="宋体"/>
                <w:b w:val="false"/>
                <w:i w:val="false"/>
                <w:sz w:val="24"/>
              </w:rPr>
              <w:t>（2024年度）</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r>
      <w:tr>
        <w:tc>
          <w:tcPr>
            <w:hMerge w:val="restart"/>
            <w:vAlign w:val="center"/>
          </w:tcPr>
          <w:tcPr>
            <w:tcW w:type="dxa" w:w="1691"/>
          </w:tcPr>
          <w:p>
            <w:pPr>
              <w:jc w:val="center"/>
            </w:pPr>
            <w:r>
              <w:rPr>
                <w:rFonts w:ascii="宋体" w:hAnsi="宋体" w:cs="宋体" w:eastAsia="宋体"/>
                <w:b w:val="false"/>
                <w:i w:val="false"/>
                <w:sz w:val="24"/>
              </w:rPr>
              <w:t>专项名称</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restart"/>
            <w:vAlign w:val="center"/>
          </w:tcPr>
          <w:tcPr>
            <w:tcW w:type="dxa" w:w="1691"/>
          </w:tcPr>
          <w:p>
            <w:pPr>
              <w:jc w:val="center"/>
            </w:pPr>
            <w:r>
              <w:rPr>
                <w:rFonts w:ascii="宋体" w:hAnsi="宋体" w:cs="宋体" w:eastAsia="宋体"/>
                <w:b w:val="false"/>
                <w:i w:val="false"/>
                <w:sz w:val="24"/>
              </w:rPr>
              <w:t>两违整治工作经费</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r>
      <w:tr>
        <w:tc>
          <w:tcPr>
            <w:hMerge w:val="restart"/>
            <w:vAlign w:val="center"/>
          </w:tcPr>
          <w:tcPr>
            <w:tcW w:type="dxa" w:w="1691"/>
          </w:tcPr>
          <w:p>
            <w:pPr>
              <w:jc w:val="center"/>
            </w:pPr>
            <w:r>
              <w:rPr>
                <w:rFonts w:ascii="宋体" w:hAnsi="宋体" w:cs="宋体" w:eastAsia="宋体"/>
                <w:b w:val="false"/>
                <w:i w:val="false"/>
                <w:sz w:val="24"/>
              </w:rPr>
              <w:t>主管部门</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restart"/>
            <w:vAlign w:val="center"/>
          </w:tcPr>
          <w:tcPr>
            <w:tcW w:type="dxa" w:w="1691"/>
          </w:tcPr>
          <w:p>
            <w:pPr>
              <w:jc w:val="center"/>
            </w:pPr>
            <w:r>
              <w:rPr>
                <w:rFonts w:ascii="宋体" w:hAnsi="宋体" w:cs="宋体" w:eastAsia="宋体"/>
                <w:b w:val="false"/>
                <w:i w:val="false"/>
                <w:sz w:val="24"/>
              </w:rPr>
              <w:t>南安市眉山乡人民政府</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restart"/>
            <w:vAlign w:val="center"/>
          </w:tcPr>
          <w:tcPr>
            <w:tcW w:type="dxa" w:w="1691"/>
          </w:tcPr>
          <w:p>
            <w:pPr>
              <w:jc w:val="center"/>
            </w:pPr>
            <w:r>
              <w:rPr>
                <w:rFonts w:ascii="宋体" w:hAnsi="宋体" w:cs="宋体" w:eastAsia="宋体"/>
                <w:b w:val="false"/>
                <w:i w:val="false"/>
                <w:sz w:val="24"/>
              </w:rPr>
              <w:t>实施单位</w:t>
            </w:r>
          </w:p>
        </w:tc>
        <w:tc>
          <w:tcPr>
            <w:hMerge w:val="continue"/>
            <w:vAlign w:val="center"/>
          </w:tcPr>
          <w:tcPr>
            <w:tcW w:type="dxa" w:w="1691"/>
          </w:tcPr>
          <w:p>
            <w:pPr>
              <w:jc w:val="center"/>
            </w:pPr>
            <w:r>
              <w:rPr>
                <w:rFonts w:ascii="宋体" w:hAnsi="宋体" w:cs="宋体" w:eastAsia="宋体"/>
                <w:b w:val="false"/>
                <w:i w:val="false"/>
                <w:sz w:val="24"/>
              </w:rPr>
              <w:t/>
            </w:r>
          </w:p>
        </w:tc>
        <w:tc>
          <w:tcPr>
            <w:hMerge w:val="restart"/>
            <w:vAlign w:val="center"/>
          </w:tcPr>
          <w:tcPr>
            <w:tcW w:type="dxa" w:w="1691"/>
          </w:tcPr>
          <w:p>
            <w:pPr>
              <w:jc w:val="center"/>
            </w:pPr>
            <w:r>
              <w:rPr>
                <w:rFonts w:ascii="宋体" w:hAnsi="宋体" w:cs="宋体" w:eastAsia="宋体"/>
                <w:b w:val="false"/>
                <w:i w:val="false"/>
                <w:sz w:val="24"/>
              </w:rPr>
              <w:t>南安市眉山乡人民政府</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r>
      <w:tr>
        <w:tc>
          <w:tcPr>
            <w:hMerge w:val="restart"/>
            <w:vAlign w:val="center"/>
          </w:tcPr>
          <w:tcPr>
            <w:tcW w:type="dxa" w:w="1691"/>
          </w:tcPr>
          <w:p>
            <w:pPr>
              <w:jc w:val="center"/>
            </w:pPr>
            <w:r>
              <w:rPr>
                <w:rFonts w:ascii="宋体" w:hAnsi="宋体" w:cs="宋体" w:eastAsia="宋体"/>
                <w:b w:val="false"/>
                <w:i w:val="false"/>
                <w:sz w:val="24"/>
              </w:rPr>
              <w:t>项目概况</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restart"/>
            <w:vAlign w:val="center"/>
          </w:tcPr>
          <w:tcPr>
            <w:tcW w:type="dxa" w:w="1691"/>
          </w:tcPr>
          <w:p>
            <w:pPr>
              <w:jc w:val="left"/>
            </w:pPr>
            <w:r>
              <w:rPr>
                <w:rFonts w:ascii="宋体" w:hAnsi="宋体" w:cs="宋体" w:eastAsia="宋体"/>
                <w:b w:val="false"/>
                <w:i w:val="false"/>
                <w:sz w:val="24"/>
              </w:rPr>
              <w:t>两违整治工作经费</w:t>
            </w:r>
          </w:p>
        </w:tc>
        <w:tc>
          <w:tcPr>
            <w:hMerge w:val="continue"/>
            <w:vAlign w:val="center"/>
          </w:tcPr>
          <w:tcPr>
            <w:tcW w:type="dxa" w:w="1691"/>
          </w:tcPr>
          <w:p>
            <w:pPr>
              <w:jc w:val="left"/>
            </w:pPr>
            <w:r>
              <w:rPr>
                <w:rFonts w:ascii="宋体" w:hAnsi="宋体" w:cs="宋体" w:eastAsia="宋体"/>
                <w:b w:val="false"/>
                <w:i w:val="false"/>
                <w:sz w:val="24"/>
              </w:rPr>
              <w:t/>
            </w:r>
          </w:p>
        </w:tc>
        <w:tc>
          <w:tcPr>
            <w:hMerge w:val="continue"/>
            <w:vAlign w:val="center"/>
          </w:tcPr>
          <w:tcPr>
            <w:tcW w:type="dxa" w:w="1691"/>
          </w:tcPr>
          <w:p>
            <w:pPr>
              <w:jc w:val="left"/>
            </w:pPr>
            <w:r>
              <w:rPr>
                <w:rFonts w:ascii="宋体" w:hAnsi="宋体" w:cs="宋体" w:eastAsia="宋体"/>
                <w:b w:val="false"/>
                <w:i w:val="false"/>
                <w:sz w:val="24"/>
              </w:rPr>
              <w:t/>
            </w:r>
          </w:p>
        </w:tc>
        <w:tc>
          <w:tcPr>
            <w:hMerge w:val="continue"/>
            <w:vAlign w:val="center"/>
          </w:tcPr>
          <w:tcPr>
            <w:tcW w:type="dxa" w:w="1691"/>
          </w:tcPr>
          <w:p>
            <w:pPr>
              <w:jc w:val="left"/>
            </w:pPr>
            <w:r>
              <w:rPr>
                <w:rFonts w:ascii="宋体" w:hAnsi="宋体" w:cs="宋体" w:eastAsia="宋体"/>
                <w:b w:val="false"/>
                <w:i w:val="false"/>
                <w:sz w:val="24"/>
              </w:rPr>
              <w:t/>
            </w:r>
          </w:p>
        </w:tc>
        <w:tc>
          <w:tcPr>
            <w:hMerge w:val="continue"/>
            <w:vAlign w:val="center"/>
          </w:tcPr>
          <w:tcPr>
            <w:tcW w:type="dxa" w:w="1691"/>
          </w:tcPr>
          <w:p>
            <w:pPr>
              <w:jc w:val="left"/>
            </w:pPr>
            <w:r>
              <w:rPr>
                <w:rFonts w:ascii="宋体" w:hAnsi="宋体" w:cs="宋体" w:eastAsia="宋体"/>
                <w:b w:val="false"/>
                <w:i w:val="false"/>
                <w:sz w:val="24"/>
              </w:rPr>
              <w:t/>
            </w:r>
          </w:p>
        </w:tc>
        <w:tc>
          <w:tcPr>
            <w:hMerge w:val="continue"/>
            <w:vAlign w:val="center"/>
          </w:tcPr>
          <w:tcPr>
            <w:tcW w:type="dxa" w:w="1691"/>
          </w:tcPr>
          <w:p>
            <w:pPr>
              <w:jc w:val="left"/>
            </w:pPr>
            <w:r>
              <w:rPr>
                <w:rFonts w:ascii="宋体" w:hAnsi="宋体" w:cs="宋体" w:eastAsia="宋体"/>
                <w:b w:val="false"/>
                <w:i w:val="false"/>
                <w:sz w:val="24"/>
              </w:rPr>
              <w:t/>
            </w:r>
          </w:p>
        </w:tc>
        <w:tc>
          <w:tcPr>
            <w:hMerge w:val="continue"/>
            <w:vAlign w:val="center"/>
          </w:tcPr>
          <w:tcPr>
            <w:tcW w:type="dxa" w:w="1691"/>
          </w:tcPr>
          <w:p>
            <w:pPr>
              <w:jc w:val="left"/>
            </w:pPr>
            <w:r>
              <w:rPr>
                <w:rFonts w:ascii="宋体" w:hAnsi="宋体" w:cs="宋体" w:eastAsia="宋体"/>
                <w:b w:val="false"/>
                <w:i w:val="false"/>
                <w:sz w:val="24"/>
              </w:rPr>
              <w:t/>
            </w:r>
          </w:p>
        </w:tc>
        <w:tc>
          <w:tcPr>
            <w:hMerge w:val="continue"/>
            <w:vAlign w:val="center"/>
          </w:tcPr>
          <w:tcPr>
            <w:tcW w:type="dxa" w:w="1691"/>
          </w:tcPr>
          <w:p>
            <w:pPr>
              <w:jc w:val="left"/>
            </w:pPr>
            <w:r>
              <w:rPr>
                <w:rFonts w:ascii="宋体" w:hAnsi="宋体" w:cs="宋体" w:eastAsia="宋体"/>
                <w:b w:val="false"/>
                <w:i w:val="false"/>
                <w:sz w:val="24"/>
              </w:rPr>
              <w:t/>
            </w:r>
          </w:p>
        </w:tc>
        <w:tc>
          <w:tcPr>
            <w:hMerge w:val="continue"/>
            <w:vAlign w:val="center"/>
          </w:tcPr>
          <w:tcPr>
            <w:tcW w:type="dxa" w:w="1691"/>
          </w:tcPr>
          <w:p>
            <w:pPr>
              <w:jc w:val="left"/>
            </w:pPr>
            <w:r>
              <w:rPr>
                <w:rFonts w:ascii="宋体" w:hAnsi="宋体" w:cs="宋体" w:eastAsia="宋体"/>
                <w:b w:val="false"/>
                <w:i w:val="false"/>
                <w:sz w:val="24"/>
              </w:rPr>
              <w:t/>
            </w:r>
          </w:p>
        </w:tc>
      </w:tr>
      <w:tr>
        <w:tc>
          <w:tcPr>
            <w:hMerge w:val="restart"/>
            <w:vAlign w:val="center"/>
          </w:tcPr>
          <w:tcPr>
            <w:tcW w:type="dxa" w:w="1691"/>
          </w:tcPr>
          <w:p>
            <w:pPr>
              <w:jc w:val="center"/>
            </w:pPr>
            <w:r>
              <w:rPr>
                <w:rFonts w:ascii="宋体" w:hAnsi="宋体" w:cs="宋体" w:eastAsia="宋体"/>
                <w:b w:val="false"/>
                <w:i w:val="false"/>
                <w:sz w:val="24"/>
              </w:rPr>
              <w:t>主要成效</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restart"/>
            <w:vAlign w:val="center"/>
          </w:tcPr>
          <w:tcPr>
            <w:tcW w:type="dxa" w:w="1691"/>
          </w:tcPr>
          <w:p>
            <w:pPr>
              <w:jc w:val="left"/>
            </w:pPr>
            <w:r>
              <w:rPr>
                <w:rFonts w:ascii="宋体" w:hAnsi="宋体" w:cs="宋体" w:eastAsia="宋体"/>
                <w:b w:val="false"/>
                <w:i w:val="false"/>
                <w:sz w:val="24"/>
              </w:rPr>
              <w:t>保障了眉山乡两违整治工作顺利进展</w:t>
            </w:r>
          </w:p>
        </w:tc>
        <w:tc>
          <w:tcPr>
            <w:hMerge w:val="continue"/>
            <w:vAlign w:val="center"/>
          </w:tcPr>
          <w:tcPr>
            <w:tcW w:type="dxa" w:w="1691"/>
          </w:tcPr>
          <w:p>
            <w:pPr>
              <w:jc w:val="left"/>
            </w:pPr>
            <w:r>
              <w:rPr>
                <w:rFonts w:ascii="宋体" w:hAnsi="宋体" w:cs="宋体" w:eastAsia="宋体"/>
                <w:b w:val="false"/>
                <w:i w:val="false"/>
                <w:sz w:val="24"/>
              </w:rPr>
              <w:t/>
            </w:r>
          </w:p>
        </w:tc>
        <w:tc>
          <w:tcPr>
            <w:hMerge w:val="continue"/>
            <w:vAlign w:val="center"/>
          </w:tcPr>
          <w:tcPr>
            <w:tcW w:type="dxa" w:w="1691"/>
          </w:tcPr>
          <w:p>
            <w:pPr>
              <w:jc w:val="left"/>
            </w:pPr>
            <w:r>
              <w:rPr>
                <w:rFonts w:ascii="宋体" w:hAnsi="宋体" w:cs="宋体" w:eastAsia="宋体"/>
                <w:b w:val="false"/>
                <w:i w:val="false"/>
                <w:sz w:val="24"/>
              </w:rPr>
              <w:t/>
            </w:r>
          </w:p>
        </w:tc>
        <w:tc>
          <w:tcPr>
            <w:hMerge w:val="continue"/>
            <w:vAlign w:val="center"/>
          </w:tcPr>
          <w:tcPr>
            <w:tcW w:type="dxa" w:w="1691"/>
          </w:tcPr>
          <w:p>
            <w:pPr>
              <w:jc w:val="left"/>
            </w:pPr>
            <w:r>
              <w:rPr>
                <w:rFonts w:ascii="宋体" w:hAnsi="宋体" w:cs="宋体" w:eastAsia="宋体"/>
                <w:b w:val="false"/>
                <w:i w:val="false"/>
                <w:sz w:val="24"/>
              </w:rPr>
              <w:t/>
            </w:r>
          </w:p>
        </w:tc>
        <w:tc>
          <w:tcPr>
            <w:hMerge w:val="continue"/>
            <w:vAlign w:val="center"/>
          </w:tcPr>
          <w:tcPr>
            <w:tcW w:type="dxa" w:w="1691"/>
          </w:tcPr>
          <w:p>
            <w:pPr>
              <w:jc w:val="left"/>
            </w:pPr>
            <w:r>
              <w:rPr>
                <w:rFonts w:ascii="宋体" w:hAnsi="宋体" w:cs="宋体" w:eastAsia="宋体"/>
                <w:b w:val="false"/>
                <w:i w:val="false"/>
                <w:sz w:val="24"/>
              </w:rPr>
              <w:t/>
            </w:r>
          </w:p>
        </w:tc>
        <w:tc>
          <w:tcPr>
            <w:hMerge w:val="continue"/>
            <w:vAlign w:val="center"/>
          </w:tcPr>
          <w:tcPr>
            <w:tcW w:type="dxa" w:w="1691"/>
          </w:tcPr>
          <w:p>
            <w:pPr>
              <w:jc w:val="left"/>
            </w:pPr>
            <w:r>
              <w:rPr>
                <w:rFonts w:ascii="宋体" w:hAnsi="宋体" w:cs="宋体" w:eastAsia="宋体"/>
                <w:b w:val="false"/>
                <w:i w:val="false"/>
                <w:sz w:val="24"/>
              </w:rPr>
              <w:t/>
            </w:r>
          </w:p>
        </w:tc>
        <w:tc>
          <w:tcPr>
            <w:hMerge w:val="continue"/>
            <w:vAlign w:val="center"/>
          </w:tcPr>
          <w:tcPr>
            <w:tcW w:type="dxa" w:w="1691"/>
          </w:tcPr>
          <w:p>
            <w:pPr>
              <w:jc w:val="left"/>
            </w:pPr>
            <w:r>
              <w:rPr>
                <w:rFonts w:ascii="宋体" w:hAnsi="宋体" w:cs="宋体" w:eastAsia="宋体"/>
                <w:b w:val="false"/>
                <w:i w:val="false"/>
                <w:sz w:val="24"/>
              </w:rPr>
              <w:t/>
            </w:r>
          </w:p>
        </w:tc>
        <w:tc>
          <w:tcPr>
            <w:hMerge w:val="continue"/>
            <w:vAlign w:val="center"/>
          </w:tcPr>
          <w:tcPr>
            <w:tcW w:type="dxa" w:w="1691"/>
          </w:tcPr>
          <w:p>
            <w:pPr>
              <w:jc w:val="left"/>
            </w:pPr>
            <w:r>
              <w:rPr>
                <w:rFonts w:ascii="宋体" w:hAnsi="宋体" w:cs="宋体" w:eastAsia="宋体"/>
                <w:b w:val="false"/>
                <w:i w:val="false"/>
                <w:sz w:val="24"/>
              </w:rPr>
              <w:t/>
            </w:r>
          </w:p>
        </w:tc>
        <w:tc>
          <w:tcPr>
            <w:hMerge w:val="continue"/>
            <w:vAlign w:val="center"/>
          </w:tcPr>
          <w:tcPr>
            <w:tcW w:type="dxa" w:w="1691"/>
          </w:tcPr>
          <w:p>
            <w:pPr>
              <w:jc w:val="left"/>
            </w:pPr>
            <w:r>
              <w:rPr>
                <w:rFonts w:ascii="宋体" w:hAnsi="宋体" w:cs="宋体" w:eastAsia="宋体"/>
                <w:b w:val="false"/>
                <w:i w:val="false"/>
                <w:sz w:val="24"/>
              </w:rPr>
              <w:t/>
            </w:r>
          </w:p>
        </w:tc>
      </w:tr>
      <w:tr>
        <w:tc>
          <w:tcPr>
            <w:hMerge w:val="restart"/>
            <w:vMerge w:val="restart"/>
            <w:vAlign w:val="center"/>
          </w:tcPr>
          <w:tcPr>
            <w:tcW w:type="dxa" w:w="1691"/>
          </w:tcPr>
          <w:p>
            <w:pPr>
              <w:jc w:val="center"/>
            </w:pPr>
            <w:r>
              <w:rPr>
                <w:rFonts w:ascii="宋体" w:hAnsi="宋体" w:cs="宋体" w:eastAsia="宋体"/>
                <w:b w:val="false"/>
                <w:i w:val="false"/>
                <w:sz w:val="24"/>
              </w:rPr>
              <w:t>项目资金(万元)</w:t>
            </w:r>
          </w:p>
        </w:tc>
        <w:tc>
          <w:tcPr>
            <w:hMerge w:val="restart"/>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vAlign w:val="center"/>
          </w:tcPr>
          <w:tcPr>
            <w:tcW w:type="dxa" w:w="1691"/>
          </w:tcPr>
          <w:p>
            <w:pPr>
              <w:jc w:val="center"/>
            </w:pPr>
            <w:r>
              <w:rPr>
                <w:rFonts w:ascii="宋体" w:hAnsi="宋体" w:cs="宋体" w:eastAsia="宋体"/>
                <w:b w:val="false"/>
                <w:i w:val="false"/>
                <w:sz w:val="24"/>
              </w:rPr>
              <w:t>年初预算数</w:t>
            </w:r>
          </w:p>
        </w:tc>
        <w:tc>
          <w:tcPr>
            <w:hMerge w:val="restart"/>
            <w:vAlign w:val="center"/>
          </w:tcPr>
          <w:tcPr>
            <w:tcW w:type="dxa" w:w="1691"/>
          </w:tcPr>
          <w:p>
            <w:pPr>
              <w:jc w:val="center"/>
            </w:pPr>
            <w:r>
              <w:rPr>
                <w:rFonts w:ascii="宋体" w:hAnsi="宋体" w:cs="宋体" w:eastAsia="宋体"/>
                <w:b w:val="false"/>
                <w:i w:val="false"/>
                <w:sz w:val="24"/>
              </w:rPr>
              <w:t>全年预算数</w:t>
            </w:r>
          </w:p>
        </w:tc>
        <w:tc>
          <w:tcPr>
            <w:hMerge w:val="continue"/>
            <w:vAlign w:val="center"/>
          </w:tcPr>
          <w:tcPr>
            <w:tcW w:type="dxa" w:w="1691"/>
          </w:tcPr>
          <w:p>
            <w:pPr>
              <w:jc w:val="center"/>
            </w:pPr>
            <w:r>
              <w:rPr>
                <w:rFonts w:ascii="宋体" w:hAnsi="宋体" w:cs="宋体" w:eastAsia="宋体"/>
                <w:b w:val="false"/>
                <w:i w:val="false"/>
                <w:sz w:val="24"/>
              </w:rPr>
              <w:t/>
            </w:r>
          </w:p>
        </w:tc>
        <w:tc>
          <w:tcPr>
            <w:vAlign w:val="center"/>
          </w:tcPr>
          <w:tcPr>
            <w:tcW w:type="dxa" w:w="1691"/>
          </w:tcPr>
          <w:p>
            <w:pPr>
              <w:jc w:val="center"/>
            </w:pPr>
            <w:r>
              <w:rPr>
                <w:rFonts w:ascii="宋体" w:hAnsi="宋体" w:cs="宋体" w:eastAsia="宋体"/>
                <w:b w:val="false"/>
                <w:i w:val="false"/>
                <w:sz w:val="24"/>
              </w:rPr>
              <w:t>全年执行数</w:t>
            </w:r>
          </w:p>
        </w:tc>
        <w:tc>
          <w:tcPr>
            <w:vAlign w:val="center"/>
          </w:tcPr>
          <w:tcPr>
            <w:tcW w:type="dxa" w:w="1691"/>
          </w:tcPr>
          <w:p>
            <w:pPr>
              <w:jc w:val="center"/>
            </w:pPr>
            <w:r>
              <w:rPr>
                <w:rFonts w:ascii="宋体" w:hAnsi="宋体" w:cs="宋体" w:eastAsia="宋体"/>
                <w:b w:val="false"/>
                <w:i w:val="false"/>
                <w:sz w:val="24"/>
              </w:rPr>
              <w:t>分值</w:t>
            </w:r>
          </w:p>
        </w:tc>
        <w:tc>
          <w:tcPr>
            <w:hMerge w:val="restart"/>
            <w:vAlign w:val="center"/>
          </w:tcPr>
          <w:tcPr>
            <w:tcW w:type="dxa" w:w="1691"/>
          </w:tcPr>
          <w:p>
            <w:pPr>
              <w:jc w:val="center"/>
            </w:pPr>
            <w:r>
              <w:rPr>
                <w:rFonts w:ascii="宋体" w:hAnsi="宋体" w:cs="宋体" w:eastAsia="宋体"/>
                <w:b w:val="false"/>
                <w:i w:val="false"/>
                <w:sz w:val="24"/>
              </w:rPr>
              <w:t>执行率（%）</w:t>
            </w:r>
          </w:p>
        </w:tc>
        <w:tc>
          <w:tcPr>
            <w:hMerge w:val="continue"/>
            <w:vAlign w:val="center"/>
          </w:tcPr>
          <w:tcPr>
            <w:tcW w:type="dxa" w:w="1691"/>
          </w:tcPr>
          <w:p>
            <w:pPr>
              <w:jc w:val="center"/>
            </w:pPr>
            <w:r>
              <w:rPr>
                <w:rFonts w:ascii="宋体" w:hAnsi="宋体" w:cs="宋体" w:eastAsia="宋体"/>
                <w:b w:val="false"/>
                <w:i w:val="false"/>
                <w:sz w:val="24"/>
              </w:rPr>
              <w:t/>
            </w:r>
          </w:p>
        </w:tc>
        <w:tc>
          <w:tcPr>
            <w:hMerge w:val="restart"/>
            <w:vAlign w:val="center"/>
          </w:tcPr>
          <w:tcPr>
            <w:tcW w:type="dxa" w:w="1691"/>
          </w:tcPr>
          <w:p>
            <w:pPr>
              <w:jc w:val="center"/>
            </w:pPr>
            <w:r>
              <w:rPr>
                <w:rFonts w:ascii="宋体" w:hAnsi="宋体" w:cs="宋体" w:eastAsia="宋体"/>
                <w:b w:val="false"/>
                <w:i w:val="false"/>
                <w:sz w:val="24"/>
              </w:rPr>
              <w:t>得分</w:t>
            </w:r>
          </w:p>
        </w:tc>
        <w:tc>
          <w:tcPr>
            <w:hMerge w:val="continue"/>
            <w:vAlign w:val="center"/>
          </w:tcPr>
          <w:tcPr>
            <w:tcW w:type="dxa" w:w="1691"/>
          </w:tcPr>
          <w:p>
            <w:pPr>
              <w:jc w:val="center"/>
            </w:pPr>
            <w:r>
              <w:rPr>
                <w:rFonts w:ascii="宋体" w:hAnsi="宋体" w:cs="宋体" w:eastAsia="宋体"/>
                <w:b w:val="false"/>
                <w:i w:val="false"/>
                <w:sz w:val="24"/>
              </w:rPr>
              <w:t/>
            </w:r>
          </w:p>
        </w:tc>
      </w:tr>
      <w:tr>
        <w:tc>
          <w:tcPr>
            <w:hMerge w:val="restart"/>
            <w:vMerge w:val="continue"/>
            <w:vAlign w:val="center"/>
          </w:tcPr>
          <w:tcPr>
            <w:tcW w:type="dxa" w:w="1691"/>
          </w:tcPr>
          <w:p>
            <w:pPr>
              <w:jc w:val="center"/>
            </w:pPr>
            <w:r>
              <w:rPr>
                <w:rFonts w:ascii="宋体" w:hAnsi="宋体" w:cs="宋体" w:eastAsia="宋体"/>
                <w:b w:val="false"/>
                <w:i w:val="false"/>
                <w:sz w:val="24"/>
              </w:rPr>
              <w:t/>
            </w:r>
          </w:p>
        </w:tc>
        <w:tc>
          <w:tcPr>
            <w:hMerge w:val="restart"/>
            <w:vAlign w:val="center"/>
          </w:tcPr>
          <w:tcPr>
            <w:tcW w:type="dxa" w:w="1691"/>
          </w:tcPr>
          <w:p>
            <w:pPr>
              <w:jc w:val="left"/>
            </w:pPr>
            <w:r>
              <w:rPr>
                <w:rFonts w:ascii="宋体" w:hAnsi="宋体" w:cs="宋体" w:eastAsia="宋体"/>
                <w:b w:val="false"/>
                <w:i w:val="false"/>
                <w:sz w:val="24"/>
              </w:rPr>
              <w:t>年度资金总额</w:t>
            </w:r>
          </w:p>
        </w:tc>
        <w:tc>
          <w:tcPr>
            <w:hMerge w:val="continue"/>
            <w:vAlign w:val="center"/>
          </w:tcPr>
          <w:tcPr>
            <w:tcW w:type="dxa" w:w="1691"/>
          </w:tcPr>
          <w:p>
            <w:pPr>
              <w:jc w:val="left"/>
            </w:pPr>
            <w:r>
              <w:rPr>
                <w:rFonts w:ascii="宋体" w:hAnsi="宋体" w:cs="宋体" w:eastAsia="宋体"/>
                <w:b w:val="false"/>
                <w:i w:val="false"/>
                <w:sz w:val="24"/>
              </w:rPr>
              <w:t/>
            </w:r>
          </w:p>
        </w:tc>
        <w:tc>
          <w:tcPr>
            <w:vAlign w:val="center"/>
          </w:tcPr>
          <w:tcPr>
            <w:tcW w:type="dxa" w:w="1691"/>
          </w:tcPr>
          <w:p>
            <w:pPr>
              <w:jc w:val="center"/>
            </w:pPr>
            <w:r>
              <w:rPr>
                <w:rFonts w:ascii="宋体" w:hAnsi="宋体" w:cs="宋体" w:eastAsia="宋体"/>
                <w:b w:val="false"/>
                <w:i w:val="false"/>
                <w:sz w:val="24"/>
              </w:rPr>
              <w:t>40.00</w:t>
            </w:r>
          </w:p>
        </w:tc>
        <w:tc>
          <w:tcPr>
            <w:hMerge w:val="restart"/>
            <w:vAlign w:val="center"/>
          </w:tcPr>
          <w:tcPr>
            <w:tcW w:type="dxa" w:w="1691"/>
          </w:tcPr>
          <w:p>
            <w:pPr>
              <w:jc w:val="center"/>
            </w:pPr>
            <w:r>
              <w:rPr>
                <w:rFonts w:ascii="宋体" w:hAnsi="宋体" w:cs="宋体" w:eastAsia="宋体"/>
                <w:b w:val="false"/>
                <w:i w:val="false"/>
                <w:sz w:val="24"/>
              </w:rPr>
              <w:t>40.00</w:t>
            </w:r>
          </w:p>
        </w:tc>
        <w:tc>
          <w:tcPr>
            <w:hMerge w:val="continue"/>
            <w:vAlign w:val="center"/>
          </w:tcPr>
          <w:tcPr>
            <w:tcW w:type="dxa" w:w="1691"/>
          </w:tcPr>
          <w:p>
            <w:pPr>
              <w:jc w:val="center"/>
            </w:pPr>
            <w:r>
              <w:rPr>
                <w:rFonts w:ascii="宋体" w:hAnsi="宋体" w:cs="宋体" w:eastAsia="宋体"/>
                <w:b w:val="false"/>
                <w:i w:val="false"/>
                <w:sz w:val="24"/>
              </w:rPr>
              <w:t/>
            </w:r>
          </w:p>
        </w:tc>
        <w:tc>
          <w:tcPr>
            <w:vAlign w:val="center"/>
          </w:tcPr>
          <w:tcPr>
            <w:tcW w:type="dxa" w:w="1691"/>
          </w:tcPr>
          <w:p>
            <w:pPr>
              <w:jc w:val="center"/>
            </w:pPr>
            <w:r>
              <w:rPr>
                <w:rFonts w:ascii="宋体" w:hAnsi="宋体" w:cs="宋体" w:eastAsia="宋体"/>
                <w:b w:val="false"/>
                <w:i w:val="false"/>
                <w:sz w:val="24"/>
              </w:rPr>
              <w:t>40.00</w:t>
            </w:r>
          </w:p>
        </w:tc>
        <w:tc>
          <w:tcPr>
            <w:vAlign w:val="center"/>
          </w:tcPr>
          <w:tcPr>
            <w:tcW w:type="dxa" w:w="1691"/>
          </w:tcPr>
          <w:p>
            <w:pPr>
              <w:jc w:val="center"/>
            </w:pPr>
            <w:r>
              <w:rPr>
                <w:rFonts w:ascii="宋体" w:hAnsi="宋体" w:cs="宋体" w:eastAsia="宋体"/>
                <w:b w:val="false"/>
                <w:i w:val="false"/>
                <w:sz w:val="24"/>
              </w:rPr>
              <w:t>10</w:t>
            </w:r>
          </w:p>
        </w:tc>
        <w:tc>
          <w:tcPr>
            <w:hMerge w:val="restart"/>
            <w:vAlign w:val="center"/>
          </w:tcPr>
          <w:tcPr>
            <w:tcW w:type="dxa" w:w="1691"/>
          </w:tcPr>
          <w:p>
            <w:pPr>
              <w:jc w:val="center"/>
            </w:pPr>
            <w:r>
              <w:rPr>
                <w:rFonts w:ascii="宋体" w:hAnsi="宋体" w:cs="宋体" w:eastAsia="宋体"/>
                <w:b w:val="false"/>
                <w:i w:val="false"/>
                <w:sz w:val="24"/>
              </w:rPr>
              <w:t>100.00</w:t>
            </w:r>
          </w:p>
        </w:tc>
        <w:tc>
          <w:tcPr>
            <w:hMerge w:val="continue"/>
            <w:vAlign w:val="center"/>
          </w:tcPr>
          <w:tcPr>
            <w:tcW w:type="dxa" w:w="1691"/>
          </w:tcPr>
          <w:p>
            <w:pPr>
              <w:jc w:val="center"/>
            </w:pPr>
            <w:r>
              <w:rPr>
                <w:rFonts w:ascii="宋体" w:hAnsi="宋体" w:cs="宋体" w:eastAsia="宋体"/>
                <w:b w:val="false"/>
                <w:i w:val="false"/>
                <w:sz w:val="24"/>
              </w:rPr>
              <w:t/>
            </w:r>
          </w:p>
        </w:tc>
        <w:tc>
          <w:tcPr>
            <w:hMerge w:val="restart"/>
            <w:vAlign w:val="center"/>
          </w:tcPr>
          <w:tcPr>
            <w:tcW w:type="dxa" w:w="1691"/>
          </w:tcPr>
          <w:p>
            <w:pPr>
              <w:jc w:val="center"/>
            </w:pPr>
            <w:r>
              <w:rPr>
                <w:rFonts w:ascii="宋体" w:hAnsi="宋体" w:cs="宋体" w:eastAsia="宋体"/>
                <w:b w:val="false"/>
                <w:i w:val="false"/>
                <w:sz w:val="24"/>
              </w:rPr>
              <w:t>10</w:t>
            </w:r>
          </w:p>
        </w:tc>
        <w:tc>
          <w:tcPr>
            <w:hMerge w:val="continue"/>
            <w:vAlign w:val="center"/>
          </w:tcPr>
          <w:tcPr>
            <w:tcW w:type="dxa" w:w="1691"/>
          </w:tcPr>
          <w:p>
            <w:pPr>
              <w:jc w:val="center"/>
            </w:pPr>
            <w:r>
              <w:rPr>
                <w:rFonts w:ascii="宋体" w:hAnsi="宋体" w:cs="宋体" w:eastAsia="宋体"/>
                <w:b w:val="false"/>
                <w:i w:val="false"/>
                <w:sz w:val="24"/>
              </w:rPr>
              <w:t/>
            </w:r>
          </w:p>
        </w:tc>
      </w:tr>
      <w:tr>
        <w:tc>
          <w:tcPr>
            <w:hMerge w:val="restart"/>
            <w:vMerge w:val="continue"/>
            <w:vAlign w:val="center"/>
          </w:tcPr>
          <w:tcPr>
            <w:tcW w:type="dxa" w:w="1691"/>
          </w:tcPr>
          <w:p>
            <w:pPr>
              <w:jc w:val="center"/>
            </w:pPr>
            <w:r>
              <w:rPr>
                <w:rFonts w:ascii="宋体" w:hAnsi="宋体" w:cs="宋体" w:eastAsia="宋体"/>
                <w:b w:val="false"/>
                <w:i w:val="false"/>
                <w:sz w:val="24"/>
              </w:rPr>
              <w:t/>
            </w:r>
          </w:p>
        </w:tc>
        <w:tc>
          <w:tcPr>
            <w:hMerge w:val="restart"/>
            <w:vAlign w:val="center"/>
          </w:tcPr>
          <w:tcPr>
            <w:tcW w:type="dxa" w:w="1691"/>
          </w:tcPr>
          <w:p>
            <w:pPr>
              <w:jc w:val="left"/>
            </w:pPr>
            <w:r>
              <w:rPr>
                <w:rFonts w:ascii="宋体" w:hAnsi="宋体" w:cs="宋体" w:eastAsia="宋体"/>
                <w:b w:val="false"/>
                <w:i w:val="false"/>
                <w:sz w:val="24"/>
              </w:rPr>
              <w:t>其中：当年财政拨款</w:t>
            </w:r>
          </w:p>
        </w:tc>
        <w:tc>
          <w:tcPr>
            <w:hMerge w:val="continue"/>
            <w:vAlign w:val="center"/>
          </w:tcPr>
          <w:tcPr>
            <w:tcW w:type="dxa" w:w="1691"/>
          </w:tcPr>
          <w:p>
            <w:pPr>
              <w:jc w:val="left"/>
            </w:pPr>
            <w:r>
              <w:rPr>
                <w:rFonts w:ascii="宋体" w:hAnsi="宋体" w:cs="宋体" w:eastAsia="宋体"/>
                <w:b w:val="false"/>
                <w:i w:val="false"/>
                <w:sz w:val="24"/>
              </w:rPr>
              <w:t/>
            </w:r>
          </w:p>
        </w:tc>
        <w:tc>
          <w:tcPr>
            <w:vAlign w:val="center"/>
          </w:tcPr>
          <w:tcPr>
            <w:tcW w:type="dxa" w:w="1691"/>
          </w:tcPr>
          <w:p>
            <w:pPr>
              <w:jc w:val="center"/>
            </w:pPr>
            <w:r>
              <w:rPr>
                <w:rFonts w:ascii="宋体" w:hAnsi="宋体" w:cs="宋体" w:eastAsia="宋体"/>
                <w:b w:val="false"/>
                <w:i w:val="false"/>
                <w:sz w:val="24"/>
              </w:rPr>
              <w:t>40.00</w:t>
            </w:r>
          </w:p>
        </w:tc>
        <w:tc>
          <w:tcPr>
            <w:hMerge w:val="restart"/>
            <w:vAlign w:val="center"/>
          </w:tcPr>
          <w:tcPr>
            <w:tcW w:type="dxa" w:w="1691"/>
          </w:tcPr>
          <w:p>
            <w:pPr>
              <w:jc w:val="center"/>
            </w:pPr>
            <w:r>
              <w:rPr>
                <w:rFonts w:ascii="宋体" w:hAnsi="宋体" w:cs="宋体" w:eastAsia="宋体"/>
                <w:b w:val="false"/>
                <w:i w:val="false"/>
                <w:sz w:val="24"/>
              </w:rPr>
              <w:t>40.00</w:t>
            </w:r>
          </w:p>
        </w:tc>
        <w:tc>
          <w:tcPr>
            <w:hMerge w:val="continue"/>
            <w:vAlign w:val="center"/>
          </w:tcPr>
          <w:tcPr>
            <w:tcW w:type="dxa" w:w="1691"/>
          </w:tcPr>
          <w:p>
            <w:pPr>
              <w:jc w:val="center"/>
            </w:pPr>
            <w:r>
              <w:rPr>
                <w:rFonts w:ascii="宋体" w:hAnsi="宋体" w:cs="宋体" w:eastAsia="宋体"/>
                <w:b w:val="false"/>
                <w:i w:val="false"/>
                <w:sz w:val="24"/>
              </w:rPr>
              <w:t/>
            </w:r>
          </w:p>
        </w:tc>
        <w:tc>
          <w:tcPr>
            <w:vAlign w:val="center"/>
          </w:tcPr>
          <w:tcPr>
            <w:tcW w:type="dxa" w:w="1691"/>
          </w:tcPr>
          <w:p>
            <w:pPr>
              <w:jc w:val="center"/>
            </w:pPr>
            <w:r>
              <w:rPr>
                <w:rFonts w:ascii="宋体" w:hAnsi="宋体" w:cs="宋体" w:eastAsia="宋体"/>
                <w:b w:val="false"/>
                <w:i w:val="false"/>
                <w:sz w:val="24"/>
              </w:rPr>
              <w:t>40.00</w:t>
            </w:r>
          </w:p>
        </w:tc>
        <w:tc>
          <w:tcPr>
            <w:vAlign w:val="center"/>
          </w:tcPr>
          <w:tcPr>
            <w:tcW w:type="dxa" w:w="1691"/>
          </w:tcPr>
          <w:p>
            <w:pPr>
              <w:jc w:val="center"/>
            </w:pPr>
            <w:r>
              <w:rPr>
                <w:rFonts w:ascii="宋体" w:hAnsi="宋体" w:cs="宋体" w:eastAsia="宋体"/>
                <w:b w:val="false"/>
                <w:i w:val="false"/>
                <w:sz w:val="22"/>
              </w:rPr>
              <w:t>—</w:t>
            </w:r>
          </w:p>
        </w:tc>
        <w:tc>
          <w:tcPr>
            <w:hMerge w:val="restart"/>
            <w:vAlign w:val="center"/>
          </w:tcPr>
          <w:tcPr>
            <w:tcW w:type="dxa" w:w="1691"/>
          </w:tcPr>
          <w:p>
            <w:pPr>
              <w:jc w:val="center"/>
            </w:pPr>
            <w:r>
              <w:rPr>
                <w:rFonts w:ascii="宋体" w:hAnsi="宋体" w:cs="宋体" w:eastAsia="宋体"/>
                <w:b w:val="false"/>
                <w:i w:val="false"/>
                <w:sz w:val="24"/>
              </w:rPr>
              <w:t>100.00</w:t>
            </w:r>
          </w:p>
        </w:tc>
        <w:tc>
          <w:tcPr>
            <w:hMerge w:val="continue"/>
            <w:vAlign w:val="center"/>
          </w:tcPr>
          <w:tcPr>
            <w:tcW w:type="dxa" w:w="1691"/>
          </w:tcPr>
          <w:p>
            <w:pPr>
              <w:jc w:val="center"/>
            </w:pPr>
            <w:r>
              <w:rPr>
                <w:rFonts w:ascii="宋体" w:hAnsi="宋体" w:cs="宋体" w:eastAsia="宋体"/>
                <w:b w:val="false"/>
                <w:i w:val="false"/>
                <w:sz w:val="24"/>
              </w:rPr>
              <w:t/>
            </w:r>
          </w:p>
        </w:tc>
        <w:tc>
          <w:tcPr>
            <w:hMerge w:val="restart"/>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r>
      <w:tr>
        <w:tc>
          <w:tcPr>
            <w:hMerge w:val="restart"/>
            <w:vMerge w:val="continue"/>
            <w:vAlign w:val="center"/>
          </w:tcPr>
          <w:tcPr>
            <w:tcW w:type="dxa" w:w="1691"/>
          </w:tcPr>
          <w:p>
            <w:pPr>
              <w:jc w:val="center"/>
            </w:pPr>
            <w:r>
              <w:rPr>
                <w:rFonts w:ascii="宋体" w:hAnsi="宋体" w:cs="宋体" w:eastAsia="宋体"/>
                <w:b w:val="false"/>
                <w:i w:val="false"/>
                <w:sz w:val="24"/>
              </w:rPr>
              <w:t/>
            </w:r>
          </w:p>
        </w:tc>
        <w:tc>
          <w:tcPr>
            <w:hMerge w:val="restart"/>
            <w:vAlign w:val="center"/>
          </w:tcPr>
          <w:tcPr>
            <w:tcW w:type="dxa" w:w="1691"/>
          </w:tcPr>
          <w:p>
            <w:pPr>
              <w:jc w:val="left"/>
            </w:pPr>
            <w:r>
              <w:rPr>
                <w:rFonts w:ascii="宋体" w:hAnsi="宋体" w:cs="宋体" w:eastAsia="宋体"/>
                <w:b w:val="false"/>
                <w:i w:val="false"/>
                <w:sz w:val="24"/>
              </w:rPr>
              <w:t>其他资金</w:t>
            </w:r>
          </w:p>
        </w:tc>
        <w:tc>
          <w:tcPr>
            <w:hMerge w:val="continue"/>
            <w:vAlign w:val="center"/>
          </w:tcPr>
          <w:tcPr>
            <w:tcW w:type="dxa" w:w="1691"/>
          </w:tcPr>
          <w:p>
            <w:pPr>
              <w:jc w:val="left"/>
            </w:pPr>
            <w:r>
              <w:rPr>
                <w:rFonts w:ascii="宋体" w:hAnsi="宋体" w:cs="宋体" w:eastAsia="宋体"/>
                <w:b w:val="false"/>
                <w:i w:val="false"/>
                <w:sz w:val="24"/>
              </w:rPr>
              <w:t/>
            </w:r>
          </w:p>
        </w:tc>
        <w:tc>
          <w:tcPr>
            <w:vAlign w:val="center"/>
          </w:tcPr>
          <w:tcPr>
            <w:tcW w:type="dxa" w:w="1691"/>
          </w:tcPr>
          <w:p>
            <w:pPr>
              <w:jc w:val="center"/>
            </w:pPr>
            <w:r>
              <w:rPr>
                <w:rFonts w:ascii="宋体" w:hAnsi="宋体" w:cs="宋体" w:eastAsia="宋体"/>
                <w:b w:val="false"/>
                <w:i w:val="false"/>
                <w:sz w:val="24"/>
              </w:rPr>
              <w:t>0.00</w:t>
            </w:r>
          </w:p>
        </w:tc>
        <w:tc>
          <w:tcPr>
            <w:hMerge w:val="restart"/>
            <w:vAlign w:val="center"/>
          </w:tcPr>
          <w:tcPr>
            <w:tcW w:type="dxa" w:w="1691"/>
          </w:tcPr>
          <w:p>
            <w:pPr>
              <w:jc w:val="center"/>
            </w:pPr>
            <w:r>
              <w:rPr>
                <w:rFonts w:ascii="宋体" w:hAnsi="宋体" w:cs="宋体" w:eastAsia="宋体"/>
                <w:b w:val="false"/>
                <w:i w:val="false"/>
                <w:sz w:val="24"/>
              </w:rPr>
              <w:t>0.00</w:t>
            </w:r>
          </w:p>
        </w:tc>
        <w:tc>
          <w:tcPr>
            <w:hMerge w:val="continue"/>
            <w:vAlign w:val="center"/>
          </w:tcPr>
          <w:tcPr>
            <w:tcW w:type="dxa" w:w="1691"/>
          </w:tcPr>
          <w:p>
            <w:pPr>
              <w:jc w:val="center"/>
            </w:pPr>
            <w:r>
              <w:rPr>
                <w:rFonts w:ascii="宋体" w:hAnsi="宋体" w:cs="宋体" w:eastAsia="宋体"/>
                <w:b w:val="false"/>
                <w:i w:val="false"/>
                <w:sz w:val="24"/>
              </w:rPr>
              <w:t/>
            </w:r>
          </w:p>
        </w:tc>
        <w:tc>
          <w:tcPr>
            <w:vAlign w:val="center"/>
          </w:tcPr>
          <w:tcPr>
            <w:tcW w:type="dxa" w:w="1691"/>
          </w:tcPr>
          <w:p>
            <w:pPr>
              <w:jc w:val="center"/>
            </w:pPr>
            <w:r>
              <w:rPr>
                <w:rFonts w:ascii="宋体" w:hAnsi="宋体" w:cs="宋体" w:eastAsia="宋体"/>
                <w:b w:val="false"/>
                <w:i w:val="false"/>
                <w:sz w:val="24"/>
              </w:rPr>
              <w:t>0.00</w:t>
            </w:r>
          </w:p>
        </w:tc>
        <w:tc>
          <w:tcPr>
            <w:vAlign w:val="center"/>
          </w:tcPr>
          <w:tcPr>
            <w:tcW w:type="dxa" w:w="1691"/>
          </w:tcPr>
          <w:p>
            <w:pPr>
              <w:jc w:val="center"/>
            </w:pPr>
            <w:r>
              <w:rPr>
                <w:rFonts w:ascii="宋体" w:hAnsi="宋体" w:cs="宋体" w:eastAsia="宋体"/>
                <w:b w:val="false"/>
                <w:i w:val="false"/>
                <w:sz w:val="24"/>
              </w:rPr>
              <w:t>—</w:t>
            </w:r>
          </w:p>
        </w:tc>
        <w:tc>
          <w:tcPr>
            <w:hMerge w:val="restart"/>
            <w:vAlign w:val="center"/>
          </w:tcPr>
          <w:tcPr>
            <w:tcW w:type="dxa" w:w="1691"/>
          </w:tcPr>
          <w:p>
            <w:pPr>
              <w:jc w:val="center"/>
            </w:pPr>
            <w:r>
              <w:rPr>
                <w:rFonts w:ascii="宋体" w:hAnsi="宋体" w:cs="宋体" w:eastAsia="宋体"/>
                <w:b w:val="false"/>
                <w:i w:val="false"/>
                <w:sz w:val="24"/>
              </w:rPr>
              <w:t>0.00</w:t>
            </w:r>
          </w:p>
        </w:tc>
        <w:tc>
          <w:tcPr>
            <w:hMerge w:val="continue"/>
            <w:vAlign w:val="center"/>
          </w:tcPr>
          <w:tcPr>
            <w:tcW w:type="dxa" w:w="1691"/>
          </w:tcPr>
          <w:p>
            <w:pPr>
              <w:jc w:val="center"/>
            </w:pPr>
            <w:r>
              <w:rPr>
                <w:rFonts w:ascii="宋体" w:hAnsi="宋体" w:cs="宋体" w:eastAsia="宋体"/>
                <w:b w:val="false"/>
                <w:i w:val="false"/>
                <w:sz w:val="24"/>
              </w:rPr>
              <w:t/>
            </w:r>
          </w:p>
        </w:tc>
        <w:tc>
          <w:tcPr>
            <w:hMerge w:val="restart"/>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r>
      <w:tr>
        <w:tc>
          <w:tcPr>
            <w:hMerge w:val="restart"/>
            <w:vMerge w:val="continue"/>
            <w:vAlign w:val="center"/>
          </w:tcPr>
          <w:tcPr>
            <w:tcW w:type="dxa" w:w="1691"/>
          </w:tcPr>
          <w:p>
            <w:pPr>
              <w:jc w:val="center"/>
            </w:pPr>
            <w:r>
              <w:rPr>
                <w:rFonts w:ascii="宋体" w:hAnsi="宋体" w:cs="宋体" w:eastAsia="宋体"/>
                <w:b w:val="false"/>
                <w:i w:val="false"/>
                <w:sz w:val="24"/>
              </w:rPr>
              <w:t/>
            </w:r>
          </w:p>
        </w:tc>
        <w:tc>
          <w:tcPr>
            <w:hMerge w:val="restart"/>
            <w:vAlign w:val="center"/>
          </w:tcPr>
          <w:tcPr>
            <w:tcW w:type="dxa" w:w="1691"/>
          </w:tcPr>
          <w:p>
            <w:pPr>
              <w:jc w:val="left"/>
            </w:pPr>
            <w:r>
              <w:rPr>
                <w:rFonts w:ascii="宋体" w:hAnsi="宋体" w:cs="宋体" w:eastAsia="宋体"/>
                <w:b w:val="false"/>
                <w:i w:val="false"/>
                <w:sz w:val="24"/>
              </w:rPr>
              <w:t>上年结转资金</w:t>
            </w:r>
          </w:p>
        </w:tc>
        <w:tc>
          <w:tcPr>
            <w:hMerge w:val="continue"/>
            <w:vAlign w:val="center"/>
          </w:tcPr>
          <w:tcPr>
            <w:tcW w:type="dxa" w:w="1691"/>
          </w:tcPr>
          <w:p>
            <w:pPr>
              <w:jc w:val="left"/>
            </w:pPr>
            <w:r>
              <w:rPr>
                <w:rFonts w:ascii="宋体" w:hAnsi="宋体" w:cs="宋体" w:eastAsia="宋体"/>
                <w:b w:val="false"/>
                <w:i w:val="false"/>
                <w:sz w:val="24"/>
              </w:rPr>
              <w:t/>
            </w:r>
          </w:p>
        </w:tc>
        <w:tc>
          <w:tcPr>
            <w:vAlign w:val="center"/>
          </w:tcPr>
          <w:tcPr>
            <w:tcW w:type="dxa" w:w="1691"/>
          </w:tcPr>
          <w:p>
            <w:pPr>
              <w:jc w:val="center"/>
            </w:pPr>
            <w:r>
              <w:rPr>
                <w:rFonts w:ascii="宋体" w:hAnsi="宋体" w:cs="宋体" w:eastAsia="宋体"/>
                <w:b w:val="false"/>
                <w:i w:val="false"/>
                <w:sz w:val="24"/>
              </w:rPr>
              <w:t>0.00</w:t>
            </w:r>
          </w:p>
        </w:tc>
        <w:tc>
          <w:tcPr>
            <w:hMerge w:val="restart"/>
            <w:vAlign w:val="center"/>
          </w:tcPr>
          <w:tcPr>
            <w:tcW w:type="dxa" w:w="1691"/>
          </w:tcPr>
          <w:p>
            <w:pPr>
              <w:jc w:val="center"/>
            </w:pPr>
            <w:r>
              <w:rPr>
                <w:rFonts w:ascii="宋体" w:hAnsi="宋体" w:cs="宋体" w:eastAsia="宋体"/>
                <w:b w:val="false"/>
                <w:i w:val="false"/>
                <w:sz w:val="24"/>
              </w:rPr>
              <w:t>0.00</w:t>
            </w:r>
          </w:p>
        </w:tc>
        <w:tc>
          <w:tcPr>
            <w:hMerge w:val="continue"/>
            <w:vAlign w:val="center"/>
          </w:tcPr>
          <w:tcPr>
            <w:tcW w:type="dxa" w:w="1691"/>
          </w:tcPr>
          <w:p>
            <w:pPr>
              <w:jc w:val="center"/>
            </w:pPr>
            <w:r>
              <w:rPr>
                <w:rFonts w:ascii="宋体" w:hAnsi="宋体" w:cs="宋体" w:eastAsia="宋体"/>
                <w:b w:val="false"/>
                <w:i w:val="false"/>
                <w:sz w:val="24"/>
              </w:rPr>
              <w:t/>
            </w:r>
          </w:p>
        </w:tc>
        <w:tc>
          <w:tcPr>
            <w:vAlign w:val="center"/>
          </w:tcPr>
          <w:tcPr>
            <w:tcW w:type="dxa" w:w="1691"/>
          </w:tcPr>
          <w:p>
            <w:pPr>
              <w:jc w:val="center"/>
            </w:pPr>
            <w:r>
              <w:rPr>
                <w:rFonts w:ascii="宋体" w:hAnsi="宋体" w:cs="宋体" w:eastAsia="宋体"/>
                <w:b w:val="false"/>
                <w:i w:val="false"/>
                <w:sz w:val="24"/>
              </w:rPr>
              <w:t>0.00</w:t>
            </w:r>
          </w:p>
        </w:tc>
        <w:tc>
          <w:tcPr>
            <w:vAlign w:val="center"/>
          </w:tcPr>
          <w:tcPr>
            <w:tcW w:type="dxa" w:w="1691"/>
          </w:tcPr>
          <w:p>
            <w:pPr>
              <w:jc w:val="center"/>
            </w:pPr>
            <w:r>
              <w:rPr>
                <w:rFonts w:ascii="宋体" w:hAnsi="宋体" w:cs="宋体" w:eastAsia="宋体"/>
                <w:b w:val="false"/>
                <w:i w:val="false"/>
                <w:sz w:val="24"/>
              </w:rPr>
              <w:t>—</w:t>
            </w:r>
          </w:p>
        </w:tc>
        <w:tc>
          <w:tcPr>
            <w:hMerge w:val="restart"/>
            <w:vAlign w:val="center"/>
          </w:tcPr>
          <w:tcPr>
            <w:tcW w:type="dxa" w:w="1691"/>
          </w:tcPr>
          <w:p>
            <w:pPr>
              <w:jc w:val="center"/>
            </w:pPr>
            <w:r>
              <w:rPr>
                <w:rFonts w:ascii="宋体" w:hAnsi="宋体" w:cs="宋体" w:eastAsia="宋体"/>
                <w:b w:val="false"/>
                <w:i w:val="false"/>
                <w:sz w:val="24"/>
              </w:rPr>
              <w:t>0.00</w:t>
            </w:r>
          </w:p>
        </w:tc>
        <w:tc>
          <w:tcPr>
            <w:hMerge w:val="continue"/>
            <w:vAlign w:val="center"/>
          </w:tcPr>
          <w:tcPr>
            <w:tcW w:type="dxa" w:w="1691"/>
          </w:tcPr>
          <w:p>
            <w:pPr>
              <w:jc w:val="center"/>
            </w:pPr>
            <w:r>
              <w:rPr>
                <w:rFonts w:ascii="宋体" w:hAnsi="宋体" w:cs="宋体" w:eastAsia="宋体"/>
                <w:b w:val="false"/>
                <w:i w:val="false"/>
                <w:sz w:val="24"/>
              </w:rPr>
              <w:t/>
            </w:r>
          </w:p>
        </w:tc>
        <w:tc>
          <w:tcPr>
            <w:hMerge w:val="restart"/>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r>
      <w:tr>
        <w:tc>
          <w:tcPr>
            <w:hMerge w:val="restart"/>
            <w:vMerge w:val="restart"/>
            <w:vAlign w:val="center"/>
          </w:tcPr>
          <w:tcPr>
            <w:tcW w:type="dxa" w:w="1691"/>
          </w:tcPr>
          <w:p>
            <w:pPr>
              <w:jc w:val="center"/>
            </w:pPr>
            <w:r>
              <w:rPr>
                <w:rFonts w:ascii="宋体" w:hAnsi="宋体" w:cs="宋体" w:eastAsia="宋体"/>
                <w:b w:val="false"/>
                <w:i w:val="false"/>
                <w:sz w:val="24"/>
              </w:rPr>
              <w:t>年度总体目标</w:t>
            </w:r>
          </w:p>
        </w:tc>
        <w:tc>
          <w:tcPr>
            <w:hMerge w:val="restart"/>
            <w:vAlign w:val="center"/>
          </w:tcPr>
          <w:tcPr>
            <w:tcW w:type="dxa" w:w="1691"/>
          </w:tcPr>
          <w:p>
            <w:pPr>
              <w:jc w:val="center"/>
            </w:pPr>
            <w:r>
              <w:rPr>
                <w:rFonts w:ascii="宋体" w:hAnsi="宋体" w:cs="宋体" w:eastAsia="宋体"/>
                <w:b w:val="false"/>
                <w:i w:val="false"/>
                <w:sz w:val="24"/>
              </w:rPr>
              <w:t>预期目标</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restart"/>
            <w:vAlign w:val="center"/>
          </w:tcPr>
          <w:tcPr>
            <w:tcW w:type="dxa" w:w="1691"/>
          </w:tcPr>
          <w:p>
            <w:pPr>
              <w:jc w:val="center"/>
            </w:pPr>
            <w:r>
              <w:rPr>
                <w:rFonts w:ascii="宋体" w:hAnsi="宋体" w:cs="宋体" w:eastAsia="宋体"/>
                <w:b w:val="false"/>
                <w:i w:val="false"/>
                <w:sz w:val="24"/>
              </w:rPr>
              <w:t>实际完成情况</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r>
      <w:tr>
        <w:tc>
          <w:tcPr>
            <w:hMerge w:val="restart"/>
            <w:vMerge w:val="continue"/>
            <w:vAlign w:val="center"/>
          </w:tcPr>
          <w:tcPr>
            <w:tcW w:type="dxa" w:w="1691"/>
          </w:tcPr>
          <w:p>
            <w:pPr>
              <w:jc w:val="center"/>
            </w:pPr>
            <w:r>
              <w:rPr>
                <w:rFonts w:ascii="宋体" w:hAnsi="宋体" w:cs="宋体" w:eastAsia="宋体"/>
                <w:b w:val="false"/>
                <w:i w:val="false"/>
                <w:sz w:val="24"/>
              </w:rPr>
              <w:t/>
            </w:r>
          </w:p>
        </w:tc>
        <w:tc>
          <w:tcPr>
            <w:hMerge w:val="restart"/>
            <w:vAlign w:val="center"/>
          </w:tcPr>
          <w:tcPr>
            <w:tcW w:type="dxa" w:w="1691"/>
          </w:tcPr>
          <w:p>
            <w:pPr>
              <w:jc w:val="left"/>
            </w:pPr>
            <w:r>
              <w:rPr>
                <w:rFonts w:ascii="宋体" w:hAnsi="宋体" w:cs="宋体" w:eastAsia="宋体"/>
                <w:b w:val="false"/>
                <w:i w:val="false"/>
                <w:sz w:val="24"/>
              </w:rPr>
              <w:t>保障两违整治工作经费</w:t>
            </w:r>
          </w:p>
        </w:tc>
        <w:tc>
          <w:tcPr>
            <w:hMerge w:val="continue"/>
            <w:vAlign w:val="center"/>
          </w:tcPr>
          <w:tcPr>
            <w:tcW w:type="dxa" w:w="1691"/>
          </w:tcPr>
          <w:p>
            <w:pPr>
              <w:jc w:val="left"/>
            </w:pPr>
            <w:r>
              <w:rPr>
                <w:rFonts w:ascii="宋体" w:hAnsi="宋体" w:cs="宋体" w:eastAsia="宋体"/>
                <w:b w:val="false"/>
                <w:i w:val="false"/>
                <w:sz w:val="24"/>
              </w:rPr>
              <w:t/>
            </w:r>
          </w:p>
        </w:tc>
        <w:tc>
          <w:tcPr>
            <w:hMerge w:val="continue"/>
            <w:vAlign w:val="center"/>
          </w:tcPr>
          <w:tcPr>
            <w:tcW w:type="dxa" w:w="1691"/>
          </w:tcPr>
          <w:p>
            <w:pPr>
              <w:jc w:val="left"/>
            </w:pPr>
            <w:r>
              <w:rPr>
                <w:rFonts w:ascii="宋体" w:hAnsi="宋体" w:cs="宋体" w:eastAsia="宋体"/>
                <w:b w:val="false"/>
                <w:i w:val="false"/>
                <w:sz w:val="24"/>
              </w:rPr>
              <w:t/>
            </w:r>
          </w:p>
        </w:tc>
        <w:tc>
          <w:tcPr>
            <w:hMerge w:val="continue"/>
            <w:vAlign w:val="center"/>
          </w:tcPr>
          <w:tcPr>
            <w:tcW w:type="dxa" w:w="1691"/>
          </w:tcPr>
          <w:p>
            <w:pPr>
              <w:jc w:val="left"/>
            </w:pPr>
            <w:r>
              <w:rPr>
                <w:rFonts w:ascii="宋体" w:hAnsi="宋体" w:cs="宋体" w:eastAsia="宋体"/>
                <w:b w:val="false"/>
                <w:i w:val="false"/>
                <w:sz w:val="24"/>
              </w:rPr>
              <w:t/>
            </w:r>
          </w:p>
        </w:tc>
        <w:tc>
          <w:tcPr>
            <w:hMerge w:val="continue"/>
            <w:vAlign w:val="center"/>
          </w:tcPr>
          <w:tcPr>
            <w:tcW w:type="dxa" w:w="1691"/>
          </w:tcPr>
          <w:p>
            <w:pPr>
              <w:jc w:val="left"/>
            </w:pPr>
            <w:r>
              <w:rPr>
                <w:rFonts w:ascii="宋体" w:hAnsi="宋体" w:cs="宋体" w:eastAsia="宋体"/>
                <w:b w:val="false"/>
                <w:i w:val="false"/>
                <w:sz w:val="24"/>
              </w:rPr>
              <w:t/>
            </w:r>
          </w:p>
        </w:tc>
        <w:tc>
          <w:tcPr>
            <w:hMerge w:val="restart"/>
            <w:vAlign w:val="center"/>
          </w:tcPr>
          <w:tcPr>
            <w:tcW w:type="dxa" w:w="1691"/>
          </w:tcPr>
          <w:p>
            <w:pPr>
              <w:jc w:val="left"/>
            </w:pPr>
            <w:r>
              <w:rPr>
                <w:rFonts w:ascii="宋体" w:hAnsi="宋体" w:cs="宋体" w:eastAsia="宋体"/>
                <w:b w:val="false"/>
                <w:i w:val="false"/>
                <w:sz w:val="24"/>
              </w:rPr>
              <w:t>已完成</w:t>
            </w:r>
          </w:p>
        </w:tc>
        <w:tc>
          <w:tcPr>
            <w:hMerge w:val="continue"/>
            <w:vAlign w:val="center"/>
          </w:tcPr>
          <w:tcPr>
            <w:tcW w:type="dxa" w:w="1691"/>
          </w:tcPr>
          <w:p>
            <w:pPr>
              <w:jc w:val="left"/>
            </w:pPr>
            <w:r>
              <w:rPr>
                <w:rFonts w:ascii="宋体" w:hAnsi="宋体" w:cs="宋体" w:eastAsia="宋体"/>
                <w:b w:val="false"/>
                <w:i w:val="false"/>
                <w:sz w:val="24"/>
              </w:rPr>
              <w:t/>
            </w:r>
          </w:p>
        </w:tc>
        <w:tc>
          <w:tcPr>
            <w:hMerge w:val="continue"/>
            <w:vAlign w:val="center"/>
          </w:tcPr>
          <w:tcPr>
            <w:tcW w:type="dxa" w:w="1691"/>
          </w:tcPr>
          <w:p>
            <w:pPr>
              <w:jc w:val="left"/>
            </w:pPr>
            <w:r>
              <w:rPr>
                <w:rFonts w:ascii="宋体" w:hAnsi="宋体" w:cs="宋体" w:eastAsia="宋体"/>
                <w:b w:val="false"/>
                <w:i w:val="false"/>
                <w:sz w:val="24"/>
              </w:rPr>
              <w:t/>
            </w:r>
          </w:p>
        </w:tc>
        <w:tc>
          <w:tcPr>
            <w:hMerge w:val="continue"/>
            <w:vAlign w:val="center"/>
          </w:tcPr>
          <w:tcPr>
            <w:tcW w:type="dxa" w:w="1691"/>
          </w:tcPr>
          <w:p>
            <w:pPr>
              <w:jc w:val="left"/>
            </w:pPr>
            <w:r>
              <w:rPr>
                <w:rFonts w:ascii="宋体" w:hAnsi="宋体" w:cs="宋体" w:eastAsia="宋体"/>
                <w:b w:val="false"/>
                <w:i w:val="false"/>
                <w:sz w:val="24"/>
              </w:rPr>
              <w:t/>
            </w:r>
          </w:p>
        </w:tc>
        <w:tc>
          <w:tcPr>
            <w:hMerge w:val="continue"/>
            <w:vAlign w:val="center"/>
          </w:tcPr>
          <w:tcPr>
            <w:tcW w:type="dxa" w:w="1691"/>
          </w:tcPr>
          <w:p>
            <w:pPr>
              <w:jc w:val="left"/>
            </w:pPr>
            <w:r>
              <w:rPr>
                <w:rFonts w:ascii="宋体" w:hAnsi="宋体" w:cs="宋体" w:eastAsia="宋体"/>
                <w:b w:val="false"/>
                <w:i w:val="false"/>
                <w:sz w:val="24"/>
              </w:rPr>
              <w:t/>
            </w:r>
          </w:p>
        </w:tc>
        <w:tc>
          <w:tcPr>
            <w:hMerge w:val="continue"/>
            <w:vAlign w:val="center"/>
          </w:tcPr>
          <w:tcPr>
            <w:tcW w:type="dxa" w:w="1691"/>
          </w:tcPr>
          <w:p>
            <w:pPr>
              <w:jc w:val="left"/>
            </w:pPr>
            <w:r>
              <w:rPr>
                <w:rFonts w:ascii="宋体" w:hAnsi="宋体" w:cs="宋体" w:eastAsia="宋体"/>
                <w:b w:val="false"/>
                <w:i w:val="false"/>
                <w:sz w:val="24"/>
              </w:rPr>
              <w:t/>
            </w:r>
          </w:p>
        </w:tc>
      </w:tr>
      <w:tr>
        <w:tc>
          <w:tcPr>
            <w:hMerge w:val="restart"/>
            <w:vMerge w:val="restart"/>
            <w:vAlign w:val="center"/>
          </w:tcPr>
          <w:tcPr>
            <w:tcW w:type="dxa" w:w="1691"/>
          </w:tcPr>
          <w:p>
            <w:pPr>
              <w:jc w:val="right"/>
            </w:pPr>
            <w:r>
              <w:rPr>
                <w:rFonts w:ascii="宋体" w:hAnsi="宋体" w:cs="宋体" w:eastAsia="宋体"/>
                <w:b w:val="false"/>
                <w:i w:val="false"/>
                <w:sz w:val="24"/>
              </w:rPr>
              <w:t>绩效
指标</w:t>
            </w:r>
          </w:p>
        </w:tc>
        <w:tc>
          <w:tcPr>
            <w:vAlign w:val="center"/>
          </w:tcPr>
          <w:tcPr>
            <w:tcW w:type="dxa" w:w="1691"/>
          </w:tcPr>
          <w:p>
            <w:pPr>
              <w:jc w:val="right"/>
            </w:pPr>
            <w:r>
              <w:rPr>
                <w:rFonts w:ascii="宋体" w:hAnsi="宋体" w:cs="宋体" w:eastAsia="宋体"/>
                <w:b w:val="false"/>
                <w:i w:val="false"/>
                <w:sz w:val="24"/>
              </w:rPr>
              <w:t>一级指标</w:t>
            </w:r>
          </w:p>
        </w:tc>
        <w:tc>
          <w:tcPr>
            <w:vAlign w:val="center"/>
          </w:tcPr>
          <w:tcPr>
            <w:tcW w:type="dxa" w:w="1691"/>
          </w:tcPr>
          <w:p>
            <w:pPr>
              <w:jc w:val="right"/>
            </w:pPr>
            <w:r>
              <w:rPr>
                <w:rFonts w:ascii="宋体" w:hAnsi="宋体" w:cs="宋体" w:eastAsia="宋体"/>
                <w:b w:val="false"/>
                <w:i w:val="false"/>
                <w:sz w:val="24"/>
              </w:rPr>
              <w:t>二级指标</w:t>
            </w:r>
          </w:p>
        </w:tc>
        <w:tc>
          <w:tcPr>
            <w:hMerge w:val="restart"/>
            <w:vAlign w:val="center"/>
          </w:tcPr>
          <w:tcPr>
            <w:tcW w:type="dxa" w:w="1691"/>
          </w:tcPr>
          <w:p>
            <w:pPr>
              <w:jc w:val="center"/>
            </w:pPr>
            <w:r>
              <w:rPr>
                <w:rFonts w:ascii="宋体" w:hAnsi="宋体" w:cs="宋体" w:eastAsia="宋体"/>
                <w:b w:val="false"/>
                <w:i w:val="false"/>
                <w:sz w:val="24"/>
              </w:rPr>
              <w:t>三级指标</w:t>
            </w:r>
          </w:p>
        </w:tc>
        <w:tc>
          <w:tcPr>
            <w:hMerge w:val="continue"/>
            <w:vAlign w:val="center"/>
          </w:tcPr>
          <w:tcPr>
            <w:tcW w:type="dxa" w:w="1691"/>
          </w:tcPr>
          <w:p>
            <w:pPr>
              <w:jc w:val="center"/>
            </w:pPr>
            <w:r>
              <w:rPr>
                <w:rFonts w:ascii="宋体" w:hAnsi="宋体" w:cs="宋体" w:eastAsia="宋体"/>
                <w:b w:val="false"/>
                <w:i w:val="false"/>
                <w:sz w:val="24"/>
              </w:rPr>
              <w:t/>
            </w:r>
          </w:p>
        </w:tc>
        <w:tc>
          <w:tcPr>
            <w:hMerge w:val="restart"/>
            <w:vAlign w:val="center"/>
          </w:tcPr>
          <w:tcPr>
            <w:tcW w:type="dxa" w:w="1691"/>
          </w:tcPr>
          <w:p>
            <w:pPr>
              <w:jc w:val="center"/>
            </w:pPr>
            <w:r>
              <w:rPr>
                <w:rFonts w:ascii="宋体" w:hAnsi="宋体" w:cs="宋体" w:eastAsia="宋体"/>
                <w:b w:val="false"/>
                <w:i w:val="false"/>
                <w:sz w:val="24"/>
              </w:rPr>
              <w:t>年度指标值</w:t>
            </w:r>
          </w:p>
        </w:tc>
        <w:tc>
          <w:tcPr>
            <w:hMerge w:val="continue"/>
            <w:vAlign w:val="center"/>
          </w:tcPr>
          <w:tcPr>
            <w:tcW w:type="dxa" w:w="1691"/>
          </w:tcPr>
          <w:p>
            <w:pPr>
              <w:jc w:val="center"/>
            </w:pPr>
            <w:r>
              <w:rPr>
                <w:rFonts w:ascii="宋体" w:hAnsi="宋体" w:cs="宋体" w:eastAsia="宋体"/>
                <w:b w:val="false"/>
                <w:i w:val="false"/>
                <w:sz w:val="24"/>
              </w:rPr>
              <w:t/>
            </w:r>
          </w:p>
        </w:tc>
        <w:tc>
          <w:tcPr>
            <w:vAlign w:val="center"/>
          </w:tcPr>
          <w:tcPr>
            <w:tcW w:type="dxa" w:w="1691"/>
          </w:tcPr>
          <w:p>
            <w:pPr>
              <w:jc w:val="right"/>
            </w:pPr>
            <w:r>
              <w:rPr>
                <w:rFonts w:ascii="宋体" w:hAnsi="宋体" w:cs="宋体" w:eastAsia="宋体"/>
                <w:b w:val="false"/>
                <w:i w:val="false"/>
                <w:sz w:val="24"/>
              </w:rPr>
              <w:t>实际完成值</w:t>
            </w:r>
          </w:p>
        </w:tc>
        <w:tc>
          <w:tcPr>
            <w:vAlign w:val="center"/>
          </w:tcPr>
          <w:tcPr>
            <w:tcW w:type="dxa" w:w="1691"/>
          </w:tcPr>
          <w:p>
            <w:pPr>
              <w:jc w:val="right"/>
            </w:pPr>
            <w:r>
              <w:rPr>
                <w:rFonts w:ascii="宋体" w:hAnsi="宋体" w:cs="宋体" w:eastAsia="宋体"/>
                <w:b w:val="false"/>
                <w:i w:val="false"/>
                <w:sz w:val="24"/>
              </w:rPr>
              <w:t>指标分值</w:t>
            </w:r>
          </w:p>
        </w:tc>
        <w:tc>
          <w:tcPr>
            <w:vAlign w:val="center"/>
          </w:tcPr>
          <w:tcPr>
            <w:tcW w:type="dxa" w:w="1691"/>
          </w:tcPr>
          <w:p>
            <w:pPr>
              <w:jc w:val="right"/>
            </w:pPr>
            <w:r>
              <w:rPr>
                <w:rFonts w:ascii="宋体" w:hAnsi="宋体" w:cs="宋体" w:eastAsia="宋体"/>
                <w:b w:val="false"/>
                <w:i w:val="false"/>
                <w:sz w:val="24"/>
              </w:rPr>
              <w:t>自评得分</w:t>
            </w:r>
          </w:p>
        </w:tc>
        <w:tc>
          <w:tcPr>
            <w:hMerge w:val="restart"/>
            <w:vAlign w:val="center"/>
          </w:tcPr>
          <w:tcPr>
            <w:tcW w:type="dxa" w:w="1691"/>
          </w:tcPr>
          <w:p>
            <w:pPr>
              <w:jc w:val="center"/>
            </w:pPr>
            <w:r>
              <w:rPr>
                <w:rFonts w:ascii="宋体" w:hAnsi="宋体" w:cs="宋体" w:eastAsia="宋体"/>
                <w:b w:val="false"/>
                <w:i w:val="false"/>
                <w:sz w:val="24"/>
              </w:rPr>
              <w:t>偏差原因分析及改进措施</w:t>
            </w:r>
          </w:p>
        </w:tc>
        <w:tc>
          <w:tcPr>
            <w:hMerge w:val="continue"/>
            <w:vAlign w:val="center"/>
          </w:tcPr>
          <w:tcPr>
            <w:tcW w:type="dxa" w:w="1691"/>
          </w:tcPr>
          <w:p>
            <w:pPr>
              <w:jc w:val="center"/>
            </w:pPr>
            <w:r>
              <w:rPr>
                <w:rFonts w:ascii="宋体" w:hAnsi="宋体" w:cs="宋体" w:eastAsia="宋体"/>
                <w:b w:val="false"/>
                <w:i w:val="false"/>
                <w:sz w:val="24"/>
              </w:rPr>
              <w:t/>
            </w:r>
          </w:p>
        </w:tc>
      </w:tr>
      <w:tr>
        <w:tc>
          <w:tcPr>
            <w:hMerge w:val="restart"/>
            <w:vMerge w:val="continue"/>
            <w:vAlign w:val="center"/>
          </w:tcPr>
          <w:tcPr>
            <w:tcW w:type="dxa" w:w="1691"/>
          </w:tcPr>
          <w:p>
            <w:pPr>
              <w:jc w:val="center"/>
            </w:pPr>
            <w:r>
              <w:rPr>
                <w:rFonts w:ascii="宋体" w:hAnsi="宋体" w:cs="宋体" w:eastAsia="宋体"/>
                <w:b w:val="false"/>
                <w:i w:val="false"/>
                <w:sz w:val="22"/>
              </w:rPr>
              <w:t>绩效
指标</w:t>
            </w:r>
          </w:p>
        </w:tc>
        <w:tc>
          <w:tcPr>
            <w:hMerge w:val="restart"/>
            <w:vMerge w:val="restart"/>
            <w:vAlign w:val="center"/>
          </w:tcPr>
          <w:tcPr>
            <w:tcW w:type="dxa" w:w="1691"/>
          </w:tcPr>
          <w:p>
            <w:pPr>
              <w:jc w:val="right"/>
            </w:pPr>
            <w:r>
              <w:rPr>
                <w:rFonts w:ascii="宋体" w:hAnsi="宋体" w:cs="宋体" w:eastAsia="宋体"/>
                <w:b w:val="false"/>
                <w:i w:val="false"/>
                <w:sz w:val="22"/>
              </w:rPr>
              <w:t>产出指标</w:t>
            </w:r>
          </w:p>
        </w:tc>
        <w:tc>
          <w:tcPr>
            <w:vAlign w:val="center"/>
          </w:tcPr>
          <w:tcPr>
            <w:tcW w:type="dxa" w:w="1691"/>
          </w:tcPr>
          <w:p>
            <w:pPr>
              <w:jc w:val="right"/>
            </w:pPr>
            <w:r>
              <w:rPr>
                <w:rFonts w:ascii="宋体" w:hAnsi="宋体" w:cs="宋体" w:eastAsia="宋体"/>
                <w:b w:val="false"/>
                <w:i w:val="false"/>
                <w:sz w:val="22"/>
              </w:rPr>
              <w:t>数量指标</w:t>
            </w:r>
          </w:p>
        </w:tc>
        <w:tc>
          <w:tcPr>
            <w:hMerge w:val="restart"/>
            <w:vAlign w:val="center"/>
          </w:tcPr>
          <w:tcPr>
            <w:tcW w:type="dxa" w:w="1691"/>
          </w:tcPr>
          <w:p>
            <w:pPr>
              <w:jc w:val="right"/>
            </w:pPr>
            <w:r>
              <w:rPr>
                <w:rFonts w:ascii="宋体" w:hAnsi="宋体" w:cs="宋体" w:eastAsia="宋体"/>
                <w:b w:val="false"/>
                <w:i w:val="false"/>
                <w:sz w:val="22"/>
              </w:rPr>
              <w:t>两违整治工作完成次数</w:t>
            </w:r>
          </w:p>
        </w:tc>
        <w:tc>
          <w:tcPr>
            <w:hMerge w:val="continue"/>
            <w:vAlign w:val="center"/>
          </w:tcPr>
          <w:tcPr>
            <w:tcW w:type="dxa" w:w="1691"/>
          </w:tcPr>
          <w:p>
            <w:pPr>
              <w:jc w:val="right"/>
            </w:pPr>
            <w:r>
              <w:rPr>
                <w:rFonts w:ascii="宋体" w:hAnsi="宋体" w:cs="宋体" w:eastAsia="宋体"/>
                <w:b w:val="false"/>
                <w:i w:val="false"/>
                <w:sz w:val="24"/>
              </w:rPr>
              <w:t/>
            </w:r>
          </w:p>
        </w:tc>
        <w:tc>
          <w:tcPr>
            <w:hMerge w:val="restart"/>
            <w:vAlign w:val="center"/>
          </w:tcPr>
          <w:tcPr>
            <w:tcW w:type="dxa" w:w="1691"/>
          </w:tcPr>
          <w:p>
            <w:pPr>
              <w:jc w:val="right"/>
            </w:pPr>
            <w:r>
              <w:rPr>
                <w:rFonts w:ascii="宋体" w:hAnsi="宋体" w:cs="宋体" w:eastAsia="宋体"/>
                <w:b w:val="false"/>
                <w:i w:val="false"/>
                <w:sz w:val="24"/>
              </w:rPr>
              <w:t>=1次</w:t>
            </w:r>
          </w:p>
        </w:tc>
        <w:tc>
          <w:tcPr>
            <w:hMerge w:val="continue"/>
            <w:vAlign w:val="center"/>
          </w:tcPr>
          <w:tcPr>
            <w:tcW w:type="dxa" w:w="1691"/>
          </w:tcPr>
          <w:p>
            <w:pPr>
              <w:jc w:val="right"/>
            </w:pPr>
            <w:r>
              <w:rPr>
                <w:rFonts w:ascii="宋体" w:hAnsi="宋体" w:cs="宋体" w:eastAsia="宋体"/>
                <w:b w:val="false"/>
                <w:i w:val="false"/>
                <w:sz w:val="24"/>
              </w:rPr>
              <w:t/>
            </w:r>
          </w:p>
        </w:tc>
        <w:tc>
          <w:tcPr>
            <w:vAlign w:val="center"/>
          </w:tcPr>
          <w:tcPr>
            <w:tcW w:type="dxa" w:w="1691"/>
          </w:tcPr>
          <w:p>
            <w:pPr>
              <w:jc w:val="right"/>
            </w:pPr>
            <w:r>
              <w:rPr>
                <w:rFonts w:ascii="宋体" w:hAnsi="宋体" w:cs="宋体" w:eastAsia="宋体"/>
                <w:b w:val="false"/>
                <w:i w:val="false"/>
                <w:sz w:val="24"/>
              </w:rPr>
              <w:t>100</w:t>
            </w:r>
          </w:p>
        </w:tc>
        <w:tc>
          <w:tcPr>
            <w:vAlign w:val="center"/>
          </w:tcPr>
          <w:tcPr>
            <w:tcW w:type="dxa" w:w="1691"/>
          </w:tcPr>
          <w:p>
            <w:pPr>
              <w:jc w:val="right"/>
            </w:pPr>
            <w:r>
              <w:rPr>
                <w:rFonts w:ascii="宋体" w:hAnsi="宋体" w:cs="宋体" w:eastAsia="宋体"/>
                <w:b w:val="false"/>
                <w:i w:val="false"/>
                <w:sz w:val="24"/>
              </w:rPr>
              <w:t>20</w:t>
            </w:r>
          </w:p>
        </w:tc>
        <w:tc>
          <w:tcPr>
            <w:vAlign w:val="center"/>
          </w:tcPr>
          <w:tcPr>
            <w:tcW w:type="dxa" w:w="1691"/>
          </w:tcPr>
          <w:p>
            <w:pPr>
              <w:jc w:val="right"/>
            </w:pPr>
            <w:r>
              <w:rPr>
                <w:rFonts w:ascii="宋体" w:hAnsi="宋体" w:cs="宋体" w:eastAsia="宋体"/>
                <w:b w:val="false"/>
                <w:i w:val="false"/>
                <w:sz w:val="24"/>
              </w:rPr>
              <w:t>20</w:t>
            </w:r>
          </w:p>
        </w:tc>
        <w:tc>
          <w:tcPr>
            <w:hMerge w:val="restart"/>
            <w:vAlign w:val="center"/>
          </w:tcPr>
          <w:tcPr>
            <w:tcW w:type="dxa" w:w="1691"/>
          </w:tcPr>
          <w:p>
            <w:pPr>
              <w:jc w:val="right"/>
            </w:pPr>
            <w:r>
              <w:rPr>
                <w:rFonts w:ascii="宋体" w:hAnsi="宋体" w:cs="宋体" w:eastAsia="宋体"/>
                <w:b w:val="false"/>
                <w:i w:val="false"/>
                <w:sz w:val="24"/>
              </w:rPr>
              <w:t/>
            </w:r>
          </w:p>
        </w:tc>
        <w:tc>
          <w:tcPr>
            <w:hMerge w:val="continue"/>
            <w:vAlign w:val="center"/>
          </w:tcPr>
          <w:tcPr>
            <w:tcW w:type="dxa" w:w="1691"/>
          </w:tcPr>
          <w:p>
            <w:pPr>
              <w:jc w:val="right"/>
            </w:pPr>
            <w:r>
              <w:rPr>
                <w:rFonts w:ascii="宋体" w:hAnsi="宋体" w:cs="宋体" w:eastAsia="宋体"/>
                <w:b w:val="false"/>
                <w:i w:val="false"/>
                <w:sz w:val="24"/>
              </w:rPr>
              <w:t/>
            </w:r>
          </w:p>
        </w:tc>
      </w:tr>
      <w:tr>
        <w:tc>
          <w:tcPr>
            <w:hMerge w:val="restart"/>
            <w:vMerge w:val="continue"/>
            <w:vAlign w:val="center"/>
          </w:tcPr>
          <w:tcPr>
            <w:tcW w:type="dxa" w:w="1691"/>
          </w:tcPr>
          <w:p>
            <w:pPr>
              <w:jc w:val="center"/>
            </w:pPr>
            <w:r>
              <w:rPr>
                <w:rFonts w:ascii="宋体" w:hAnsi="宋体" w:cs="宋体" w:eastAsia="宋体"/>
                <w:b w:val="false"/>
                <w:i w:val="false"/>
                <w:sz w:val="22"/>
              </w:rPr>
              <w:t>绩效
指标</w:t>
            </w:r>
          </w:p>
        </w:tc>
        <w:tc>
          <w:tcPr>
            <w:hMerge w:val="restart"/>
            <w:vMerge w:val="continue"/>
            <w:vAlign w:val="center"/>
          </w:tcPr>
          <w:tcPr>
            <w:tcW w:type="dxa" w:w="1691"/>
          </w:tcPr>
          <w:p>
            <w:pPr>
              <w:jc w:val="right"/>
            </w:pPr>
            <w:r>
              <w:rPr>
                <w:rFonts w:ascii="宋体" w:hAnsi="宋体" w:cs="宋体" w:eastAsia="宋体"/>
                <w:b w:val="false"/>
                <w:i w:val="false"/>
                <w:sz w:val="22"/>
              </w:rPr>
              <w:t>产出指标</w:t>
            </w:r>
          </w:p>
        </w:tc>
        <w:tc>
          <w:tcPr>
            <w:vAlign w:val="center"/>
          </w:tcPr>
          <w:tcPr>
            <w:tcW w:type="dxa" w:w="1691"/>
          </w:tcPr>
          <w:p>
            <w:pPr>
              <w:jc w:val="right"/>
            </w:pPr>
            <w:r>
              <w:rPr>
                <w:rFonts w:ascii="宋体" w:hAnsi="宋体" w:cs="宋体" w:eastAsia="宋体"/>
                <w:b w:val="false"/>
                <w:i w:val="false"/>
                <w:sz w:val="22"/>
              </w:rPr>
              <w:t>质量指标</w:t>
            </w:r>
          </w:p>
        </w:tc>
        <w:tc>
          <w:tcPr>
            <w:hMerge w:val="restart"/>
            <w:vAlign w:val="center"/>
          </w:tcPr>
          <w:tcPr>
            <w:tcW w:type="dxa" w:w="1691"/>
          </w:tcPr>
          <w:p>
            <w:pPr>
              <w:jc w:val="right"/>
            </w:pPr>
            <w:r>
              <w:rPr>
                <w:rFonts w:ascii="宋体" w:hAnsi="宋体" w:cs="宋体" w:eastAsia="宋体"/>
                <w:b w:val="false"/>
                <w:i w:val="false"/>
                <w:sz w:val="22"/>
              </w:rPr>
              <w:t>两违整治工作完成质量</w:t>
            </w:r>
          </w:p>
        </w:tc>
        <w:tc>
          <w:tcPr>
            <w:hMerge w:val="continue"/>
            <w:vAlign w:val="center"/>
          </w:tcPr>
          <w:tcPr>
            <w:tcW w:type="dxa" w:w="1691"/>
          </w:tcPr>
          <w:p>
            <w:pPr>
              <w:jc w:val="right"/>
            </w:pPr>
            <w:r>
              <w:rPr>
                <w:rFonts w:ascii="宋体" w:hAnsi="宋体" w:cs="宋体" w:eastAsia="宋体"/>
                <w:b w:val="false"/>
                <w:i w:val="false"/>
                <w:sz w:val="24"/>
              </w:rPr>
              <w:t/>
            </w:r>
          </w:p>
        </w:tc>
        <w:tc>
          <w:tcPr>
            <w:hMerge w:val="restart"/>
            <w:vAlign w:val="center"/>
          </w:tcPr>
          <w:tcPr>
            <w:tcW w:type="dxa" w:w="1691"/>
          </w:tcPr>
          <w:p>
            <w:pPr>
              <w:jc w:val="right"/>
            </w:pPr>
            <w:r>
              <w:rPr>
                <w:rFonts w:ascii="宋体" w:hAnsi="宋体" w:cs="宋体" w:eastAsia="宋体"/>
                <w:b w:val="false"/>
                <w:i w:val="false"/>
                <w:sz w:val="24"/>
              </w:rPr>
              <w:t>≥95分</w:t>
            </w:r>
          </w:p>
        </w:tc>
        <w:tc>
          <w:tcPr>
            <w:hMerge w:val="continue"/>
            <w:vAlign w:val="center"/>
          </w:tcPr>
          <w:tcPr>
            <w:tcW w:type="dxa" w:w="1691"/>
          </w:tcPr>
          <w:p>
            <w:pPr>
              <w:jc w:val="right"/>
            </w:pPr>
            <w:r>
              <w:rPr>
                <w:rFonts w:ascii="宋体" w:hAnsi="宋体" w:cs="宋体" w:eastAsia="宋体"/>
                <w:b w:val="false"/>
                <w:i w:val="false"/>
                <w:sz w:val="24"/>
              </w:rPr>
              <w:t/>
            </w:r>
          </w:p>
        </w:tc>
        <w:tc>
          <w:tcPr>
            <w:vAlign w:val="center"/>
          </w:tcPr>
          <w:tcPr>
            <w:tcW w:type="dxa" w:w="1691"/>
          </w:tcPr>
          <w:p>
            <w:pPr>
              <w:jc w:val="right"/>
            </w:pPr>
            <w:r>
              <w:rPr>
                <w:rFonts w:ascii="宋体" w:hAnsi="宋体" w:cs="宋体" w:eastAsia="宋体"/>
                <w:b w:val="false"/>
                <w:i w:val="false"/>
                <w:sz w:val="24"/>
              </w:rPr>
              <w:t>95</w:t>
            </w:r>
          </w:p>
        </w:tc>
        <w:tc>
          <w:tcPr>
            <w:vAlign w:val="center"/>
          </w:tcPr>
          <w:tcPr>
            <w:tcW w:type="dxa" w:w="1691"/>
          </w:tcPr>
          <w:p>
            <w:pPr>
              <w:jc w:val="right"/>
            </w:pPr>
            <w:r>
              <w:rPr>
                <w:rFonts w:ascii="宋体" w:hAnsi="宋体" w:cs="宋体" w:eastAsia="宋体"/>
                <w:b w:val="false"/>
                <w:i w:val="false"/>
                <w:sz w:val="24"/>
              </w:rPr>
              <w:t>10</w:t>
            </w:r>
          </w:p>
        </w:tc>
        <w:tc>
          <w:tcPr>
            <w:vAlign w:val="center"/>
          </w:tcPr>
          <w:tcPr>
            <w:tcW w:type="dxa" w:w="1691"/>
          </w:tcPr>
          <w:p>
            <w:pPr>
              <w:jc w:val="right"/>
            </w:pPr>
            <w:r>
              <w:rPr>
                <w:rFonts w:ascii="宋体" w:hAnsi="宋体" w:cs="宋体" w:eastAsia="宋体"/>
                <w:b w:val="false"/>
                <w:i w:val="false"/>
                <w:sz w:val="24"/>
              </w:rPr>
              <w:t>10</w:t>
            </w:r>
          </w:p>
        </w:tc>
        <w:tc>
          <w:tcPr>
            <w:hMerge w:val="restart"/>
            <w:vAlign w:val="center"/>
          </w:tcPr>
          <w:tcPr>
            <w:tcW w:type="dxa" w:w="1691"/>
          </w:tcPr>
          <w:p>
            <w:pPr>
              <w:jc w:val="right"/>
            </w:pPr>
            <w:r>
              <w:rPr>
                <w:rFonts w:ascii="宋体" w:hAnsi="宋体" w:cs="宋体" w:eastAsia="宋体"/>
                <w:b w:val="false"/>
                <w:i w:val="false"/>
                <w:sz w:val="24"/>
              </w:rPr>
              <w:t/>
            </w:r>
          </w:p>
        </w:tc>
        <w:tc>
          <w:tcPr>
            <w:hMerge w:val="continue"/>
            <w:vAlign w:val="center"/>
          </w:tcPr>
          <w:tcPr>
            <w:tcW w:type="dxa" w:w="1691"/>
          </w:tcPr>
          <w:p>
            <w:pPr>
              <w:jc w:val="right"/>
            </w:pPr>
            <w:r>
              <w:rPr>
                <w:rFonts w:ascii="宋体" w:hAnsi="宋体" w:cs="宋体" w:eastAsia="宋体"/>
                <w:b w:val="false"/>
                <w:i w:val="false"/>
                <w:sz w:val="24"/>
              </w:rPr>
              <w:t/>
            </w:r>
          </w:p>
        </w:tc>
      </w:tr>
      <w:tr>
        <w:tc>
          <w:tcPr>
            <w:hMerge w:val="restart"/>
            <w:vMerge w:val="continue"/>
            <w:vAlign w:val="center"/>
          </w:tcPr>
          <w:tcPr>
            <w:tcW w:type="dxa" w:w="1691"/>
          </w:tcPr>
          <w:p>
            <w:pPr>
              <w:jc w:val="center"/>
            </w:pPr>
            <w:r>
              <w:rPr>
                <w:rFonts w:ascii="宋体" w:hAnsi="宋体" w:cs="宋体" w:eastAsia="宋体"/>
                <w:b w:val="false"/>
                <w:i w:val="false"/>
                <w:sz w:val="22"/>
              </w:rPr>
              <w:t>绩效
指标</w:t>
            </w:r>
          </w:p>
        </w:tc>
        <w:tc>
          <w:tcPr>
            <w:hMerge w:val="restart"/>
            <w:vMerge w:val="continue"/>
            <w:vAlign w:val="center"/>
          </w:tcPr>
          <w:tcPr>
            <w:tcW w:type="dxa" w:w="1691"/>
          </w:tcPr>
          <w:p>
            <w:pPr>
              <w:jc w:val="right"/>
            </w:pPr>
            <w:r>
              <w:rPr>
                <w:rFonts w:ascii="宋体" w:hAnsi="宋体" w:cs="宋体" w:eastAsia="宋体"/>
                <w:b w:val="false"/>
                <w:i w:val="false"/>
                <w:sz w:val="22"/>
              </w:rPr>
              <w:t>产出指标</w:t>
            </w:r>
          </w:p>
        </w:tc>
        <w:tc>
          <w:tcPr>
            <w:vAlign w:val="center"/>
          </w:tcPr>
          <w:tcPr>
            <w:tcW w:type="dxa" w:w="1691"/>
          </w:tcPr>
          <w:p>
            <w:pPr>
              <w:jc w:val="right"/>
            </w:pPr>
            <w:r>
              <w:rPr>
                <w:rFonts w:ascii="宋体" w:hAnsi="宋体" w:cs="宋体" w:eastAsia="宋体"/>
                <w:b w:val="false"/>
                <w:i w:val="false"/>
                <w:sz w:val="22"/>
              </w:rPr>
              <w:t>时效指标</w:t>
            </w:r>
          </w:p>
        </w:tc>
        <w:tc>
          <w:tcPr>
            <w:hMerge w:val="restart"/>
            <w:vAlign w:val="center"/>
          </w:tcPr>
          <w:tcPr>
            <w:tcW w:type="dxa" w:w="1691"/>
          </w:tcPr>
          <w:p>
            <w:pPr>
              <w:jc w:val="right"/>
            </w:pPr>
            <w:r>
              <w:rPr>
                <w:rFonts w:ascii="宋体" w:hAnsi="宋体" w:cs="宋体" w:eastAsia="宋体"/>
                <w:b w:val="false"/>
                <w:i w:val="false"/>
                <w:sz w:val="22"/>
              </w:rPr>
              <w:t>工作完成及时率</w:t>
            </w:r>
          </w:p>
        </w:tc>
        <w:tc>
          <w:tcPr>
            <w:hMerge w:val="continue"/>
            <w:vAlign w:val="center"/>
          </w:tcPr>
          <w:tcPr>
            <w:tcW w:type="dxa" w:w="1691"/>
          </w:tcPr>
          <w:p>
            <w:pPr>
              <w:jc w:val="right"/>
            </w:pPr>
            <w:r>
              <w:rPr>
                <w:rFonts w:ascii="宋体" w:hAnsi="宋体" w:cs="宋体" w:eastAsia="宋体"/>
                <w:b w:val="false"/>
                <w:i w:val="false"/>
                <w:sz w:val="24"/>
              </w:rPr>
              <w:t/>
            </w:r>
          </w:p>
        </w:tc>
        <w:tc>
          <w:tcPr>
            <w:hMerge w:val="restart"/>
            <w:vAlign w:val="center"/>
          </w:tcPr>
          <w:tcPr>
            <w:tcW w:type="dxa" w:w="1691"/>
          </w:tcPr>
          <w:p>
            <w:pPr>
              <w:jc w:val="right"/>
            </w:pPr>
            <w:r>
              <w:rPr>
                <w:rFonts w:ascii="宋体" w:hAnsi="宋体" w:cs="宋体" w:eastAsia="宋体"/>
                <w:b w:val="false"/>
                <w:i w:val="false"/>
                <w:sz w:val="24"/>
              </w:rPr>
              <w:t>≥100%</w:t>
            </w:r>
          </w:p>
        </w:tc>
        <w:tc>
          <w:tcPr>
            <w:hMerge w:val="continue"/>
            <w:vAlign w:val="center"/>
          </w:tcPr>
          <w:tcPr>
            <w:tcW w:type="dxa" w:w="1691"/>
          </w:tcPr>
          <w:p>
            <w:pPr>
              <w:jc w:val="right"/>
            </w:pPr>
            <w:r>
              <w:rPr>
                <w:rFonts w:ascii="宋体" w:hAnsi="宋体" w:cs="宋体" w:eastAsia="宋体"/>
                <w:b w:val="false"/>
                <w:i w:val="false"/>
                <w:sz w:val="24"/>
              </w:rPr>
              <w:t/>
            </w:r>
          </w:p>
        </w:tc>
        <w:tc>
          <w:tcPr>
            <w:vAlign w:val="center"/>
          </w:tcPr>
          <w:tcPr>
            <w:tcW w:type="dxa" w:w="1691"/>
          </w:tcPr>
          <w:p>
            <w:pPr>
              <w:jc w:val="right"/>
            </w:pPr>
            <w:r>
              <w:rPr>
                <w:rFonts w:ascii="宋体" w:hAnsi="宋体" w:cs="宋体" w:eastAsia="宋体"/>
                <w:b w:val="false"/>
                <w:i w:val="false"/>
                <w:sz w:val="24"/>
              </w:rPr>
              <w:t>100</w:t>
            </w:r>
          </w:p>
        </w:tc>
        <w:tc>
          <w:tcPr>
            <w:vAlign w:val="center"/>
          </w:tcPr>
          <w:tcPr>
            <w:tcW w:type="dxa" w:w="1691"/>
          </w:tcPr>
          <w:p>
            <w:pPr>
              <w:jc w:val="right"/>
            </w:pPr>
            <w:r>
              <w:rPr>
                <w:rFonts w:ascii="宋体" w:hAnsi="宋体" w:cs="宋体" w:eastAsia="宋体"/>
                <w:b w:val="false"/>
                <w:i w:val="false"/>
                <w:sz w:val="24"/>
              </w:rPr>
              <w:t>10</w:t>
            </w:r>
          </w:p>
        </w:tc>
        <w:tc>
          <w:tcPr>
            <w:vAlign w:val="center"/>
          </w:tcPr>
          <w:tcPr>
            <w:tcW w:type="dxa" w:w="1691"/>
          </w:tcPr>
          <w:p>
            <w:pPr>
              <w:jc w:val="right"/>
            </w:pPr>
            <w:r>
              <w:rPr>
                <w:rFonts w:ascii="宋体" w:hAnsi="宋体" w:cs="宋体" w:eastAsia="宋体"/>
                <w:b w:val="false"/>
                <w:i w:val="false"/>
                <w:sz w:val="24"/>
              </w:rPr>
              <w:t>10</w:t>
            </w:r>
          </w:p>
        </w:tc>
        <w:tc>
          <w:tcPr>
            <w:hMerge w:val="restart"/>
            <w:vAlign w:val="center"/>
          </w:tcPr>
          <w:tcPr>
            <w:tcW w:type="dxa" w:w="1691"/>
          </w:tcPr>
          <w:p>
            <w:pPr>
              <w:jc w:val="right"/>
            </w:pPr>
            <w:r>
              <w:rPr>
                <w:rFonts w:ascii="宋体" w:hAnsi="宋体" w:cs="宋体" w:eastAsia="宋体"/>
                <w:b w:val="false"/>
                <w:i w:val="false"/>
                <w:sz w:val="24"/>
              </w:rPr>
              <w:t/>
            </w:r>
          </w:p>
        </w:tc>
        <w:tc>
          <w:tcPr>
            <w:hMerge w:val="continue"/>
            <w:vAlign w:val="center"/>
          </w:tcPr>
          <w:tcPr>
            <w:tcW w:type="dxa" w:w="1691"/>
          </w:tcPr>
          <w:p>
            <w:pPr>
              <w:jc w:val="right"/>
            </w:pPr>
            <w:r>
              <w:rPr>
                <w:rFonts w:ascii="宋体" w:hAnsi="宋体" w:cs="宋体" w:eastAsia="宋体"/>
                <w:b w:val="false"/>
                <w:i w:val="false"/>
                <w:sz w:val="24"/>
              </w:rPr>
              <w:t/>
            </w:r>
          </w:p>
        </w:tc>
      </w:tr>
      <w:tr>
        <w:tc>
          <w:tcPr>
            <w:hMerge w:val="restart"/>
            <w:vMerge w:val="continue"/>
            <w:vAlign w:val="center"/>
          </w:tcPr>
          <w:tcPr>
            <w:tcW w:type="dxa" w:w="1691"/>
          </w:tcPr>
          <w:p>
            <w:pPr>
              <w:jc w:val="center"/>
            </w:pPr>
            <w:r>
              <w:rPr>
                <w:rFonts w:ascii="宋体" w:hAnsi="宋体" w:cs="宋体" w:eastAsia="宋体"/>
                <w:b w:val="false"/>
                <w:i w:val="false"/>
                <w:sz w:val="22"/>
              </w:rPr>
              <w:t>绩效
指标</w:t>
            </w:r>
          </w:p>
        </w:tc>
        <w:tc>
          <w:tcPr>
            <w:vAlign w:val="center"/>
          </w:tcPr>
          <w:tcPr>
            <w:tcW w:type="dxa" w:w="1691"/>
          </w:tcPr>
          <w:p>
            <w:pPr>
              <w:jc w:val="right"/>
            </w:pPr>
            <w:r>
              <w:rPr>
                <w:rFonts w:ascii="宋体" w:hAnsi="宋体" w:cs="宋体" w:eastAsia="宋体"/>
                <w:b w:val="false"/>
                <w:i w:val="false"/>
                <w:sz w:val="22"/>
              </w:rPr>
              <w:t>成本指标</w:t>
            </w:r>
          </w:p>
        </w:tc>
        <w:tc>
          <w:tcPr>
            <w:vAlign w:val="center"/>
          </w:tcPr>
          <w:tcPr>
            <w:tcW w:type="dxa" w:w="1691"/>
          </w:tcPr>
          <w:p>
            <w:pPr>
              <w:jc w:val="right"/>
            </w:pPr>
            <w:r>
              <w:rPr>
                <w:rFonts w:ascii="宋体" w:hAnsi="宋体" w:cs="宋体" w:eastAsia="宋体"/>
                <w:b w:val="false"/>
                <w:i w:val="false"/>
                <w:sz w:val="22"/>
              </w:rPr>
              <w:t>经济成本指标</w:t>
            </w:r>
          </w:p>
        </w:tc>
        <w:tc>
          <w:tcPr>
            <w:hMerge w:val="restart"/>
            <w:vAlign w:val="center"/>
          </w:tcPr>
          <w:tcPr>
            <w:tcW w:type="dxa" w:w="1691"/>
          </w:tcPr>
          <w:p>
            <w:pPr>
              <w:jc w:val="right"/>
            </w:pPr>
            <w:r>
              <w:rPr>
                <w:rFonts w:ascii="宋体" w:hAnsi="宋体" w:cs="宋体" w:eastAsia="宋体"/>
                <w:b w:val="false"/>
                <w:i w:val="false"/>
                <w:sz w:val="22"/>
              </w:rPr>
              <w:t>预算执行率</w:t>
            </w:r>
          </w:p>
        </w:tc>
        <w:tc>
          <w:tcPr>
            <w:hMerge w:val="continue"/>
            <w:vAlign w:val="center"/>
          </w:tcPr>
          <w:tcPr>
            <w:tcW w:type="dxa" w:w="1691"/>
          </w:tcPr>
          <w:p>
            <w:pPr>
              <w:jc w:val="right"/>
            </w:pPr>
            <w:r>
              <w:rPr>
                <w:rFonts w:ascii="宋体" w:hAnsi="宋体" w:cs="宋体" w:eastAsia="宋体"/>
                <w:b w:val="false"/>
                <w:i w:val="false"/>
                <w:sz w:val="24"/>
              </w:rPr>
              <w:t/>
            </w:r>
          </w:p>
        </w:tc>
        <w:tc>
          <w:tcPr>
            <w:hMerge w:val="restart"/>
            <w:vAlign w:val="center"/>
          </w:tcPr>
          <w:tcPr>
            <w:tcW w:type="dxa" w:w="1691"/>
          </w:tcPr>
          <w:p>
            <w:pPr>
              <w:jc w:val="right"/>
            </w:pPr>
            <w:r>
              <w:rPr>
                <w:rFonts w:ascii="宋体" w:hAnsi="宋体" w:cs="宋体" w:eastAsia="宋体"/>
                <w:b w:val="false"/>
                <w:i w:val="false"/>
                <w:sz w:val="24"/>
              </w:rPr>
              <w:t>≥100%</w:t>
            </w:r>
          </w:p>
        </w:tc>
        <w:tc>
          <w:tcPr>
            <w:hMerge w:val="continue"/>
            <w:vAlign w:val="center"/>
          </w:tcPr>
          <w:tcPr>
            <w:tcW w:type="dxa" w:w="1691"/>
          </w:tcPr>
          <w:p>
            <w:pPr>
              <w:jc w:val="right"/>
            </w:pPr>
            <w:r>
              <w:rPr>
                <w:rFonts w:ascii="宋体" w:hAnsi="宋体" w:cs="宋体" w:eastAsia="宋体"/>
                <w:b w:val="false"/>
                <w:i w:val="false"/>
                <w:sz w:val="24"/>
              </w:rPr>
              <w:t/>
            </w:r>
          </w:p>
        </w:tc>
        <w:tc>
          <w:tcPr>
            <w:vAlign w:val="center"/>
          </w:tcPr>
          <w:tcPr>
            <w:tcW w:type="dxa" w:w="1691"/>
          </w:tcPr>
          <w:p>
            <w:pPr>
              <w:jc w:val="right"/>
            </w:pPr>
            <w:r>
              <w:rPr>
                <w:rFonts w:ascii="宋体" w:hAnsi="宋体" w:cs="宋体" w:eastAsia="宋体"/>
                <w:b w:val="false"/>
                <w:i w:val="false"/>
                <w:sz w:val="24"/>
              </w:rPr>
              <w:t>100</w:t>
            </w:r>
          </w:p>
        </w:tc>
        <w:tc>
          <w:tcPr>
            <w:vAlign w:val="center"/>
          </w:tcPr>
          <w:tcPr>
            <w:tcW w:type="dxa" w:w="1691"/>
          </w:tcPr>
          <w:p>
            <w:pPr>
              <w:jc w:val="right"/>
            </w:pPr>
            <w:r>
              <w:rPr>
                <w:rFonts w:ascii="宋体" w:hAnsi="宋体" w:cs="宋体" w:eastAsia="宋体"/>
                <w:b w:val="false"/>
                <w:i w:val="false"/>
                <w:sz w:val="24"/>
              </w:rPr>
              <w:t>10</w:t>
            </w:r>
          </w:p>
        </w:tc>
        <w:tc>
          <w:tcPr>
            <w:vAlign w:val="center"/>
          </w:tcPr>
          <w:tcPr>
            <w:tcW w:type="dxa" w:w="1691"/>
          </w:tcPr>
          <w:p>
            <w:pPr>
              <w:jc w:val="right"/>
            </w:pPr>
            <w:r>
              <w:rPr>
                <w:rFonts w:ascii="宋体" w:hAnsi="宋体" w:cs="宋体" w:eastAsia="宋体"/>
                <w:b w:val="false"/>
                <w:i w:val="false"/>
                <w:sz w:val="24"/>
              </w:rPr>
              <w:t>10</w:t>
            </w:r>
          </w:p>
        </w:tc>
        <w:tc>
          <w:tcPr>
            <w:hMerge w:val="restart"/>
            <w:vAlign w:val="center"/>
          </w:tcPr>
          <w:tcPr>
            <w:tcW w:type="dxa" w:w="1691"/>
          </w:tcPr>
          <w:p>
            <w:pPr>
              <w:jc w:val="right"/>
            </w:pPr>
            <w:r>
              <w:rPr>
                <w:rFonts w:ascii="宋体" w:hAnsi="宋体" w:cs="宋体" w:eastAsia="宋体"/>
                <w:b w:val="false"/>
                <w:i w:val="false"/>
                <w:sz w:val="24"/>
              </w:rPr>
              <w:t/>
            </w:r>
          </w:p>
        </w:tc>
        <w:tc>
          <w:tcPr>
            <w:hMerge w:val="continue"/>
            <w:vAlign w:val="center"/>
          </w:tcPr>
          <w:tcPr>
            <w:tcW w:type="dxa" w:w="1691"/>
          </w:tcPr>
          <w:p>
            <w:pPr>
              <w:jc w:val="right"/>
            </w:pPr>
            <w:r>
              <w:rPr>
                <w:rFonts w:ascii="宋体" w:hAnsi="宋体" w:cs="宋体" w:eastAsia="宋体"/>
                <w:b w:val="false"/>
                <w:i w:val="false"/>
                <w:sz w:val="24"/>
              </w:rPr>
              <w:t/>
            </w:r>
          </w:p>
        </w:tc>
      </w:tr>
      <w:tr>
        <w:tc>
          <w:tcPr>
            <w:hMerge w:val="restart"/>
            <w:vMerge w:val="continue"/>
            <w:vAlign w:val="center"/>
          </w:tcPr>
          <w:tcPr>
            <w:tcW w:type="dxa" w:w="1691"/>
          </w:tcPr>
          <w:p>
            <w:pPr>
              <w:jc w:val="center"/>
            </w:pPr>
            <w:r>
              <w:rPr>
                <w:rFonts w:ascii="宋体" w:hAnsi="宋体" w:cs="宋体" w:eastAsia="宋体"/>
                <w:b w:val="false"/>
                <w:i w:val="false"/>
                <w:sz w:val="22"/>
              </w:rPr>
              <w:t>绩效
指标</w:t>
            </w:r>
          </w:p>
        </w:tc>
        <w:tc>
          <w:tcPr>
            <w:vAlign w:val="center"/>
          </w:tcPr>
          <w:tcPr>
            <w:tcW w:type="dxa" w:w="1691"/>
          </w:tcPr>
          <w:p>
            <w:pPr>
              <w:jc w:val="right"/>
            </w:pPr>
            <w:r>
              <w:rPr>
                <w:rFonts w:ascii="宋体" w:hAnsi="宋体" w:cs="宋体" w:eastAsia="宋体"/>
                <w:b w:val="false"/>
                <w:i w:val="false"/>
                <w:sz w:val="22"/>
              </w:rPr>
              <w:t>效益指标</w:t>
            </w:r>
          </w:p>
        </w:tc>
        <w:tc>
          <w:tcPr>
            <w:vAlign w:val="center"/>
          </w:tcPr>
          <w:tcPr>
            <w:tcW w:type="dxa" w:w="1691"/>
          </w:tcPr>
          <w:p>
            <w:pPr>
              <w:jc w:val="right"/>
            </w:pPr>
            <w:r>
              <w:rPr>
                <w:rFonts w:ascii="宋体" w:hAnsi="宋体" w:cs="宋体" w:eastAsia="宋体"/>
                <w:b w:val="false"/>
                <w:i w:val="false"/>
                <w:sz w:val="22"/>
              </w:rPr>
              <w:t>社会效益指标</w:t>
            </w:r>
          </w:p>
        </w:tc>
        <w:tc>
          <w:tcPr>
            <w:hMerge w:val="restart"/>
            <w:vAlign w:val="center"/>
          </w:tcPr>
          <w:tcPr>
            <w:tcW w:type="dxa" w:w="1691"/>
          </w:tcPr>
          <w:p>
            <w:pPr>
              <w:jc w:val="right"/>
            </w:pPr>
            <w:r>
              <w:rPr>
                <w:rFonts w:ascii="宋体" w:hAnsi="宋体" w:cs="宋体" w:eastAsia="宋体"/>
                <w:b w:val="false"/>
                <w:i w:val="false"/>
                <w:sz w:val="22"/>
              </w:rPr>
              <w:t>提升项目成果的覆盖面和影响力</w:t>
            </w:r>
          </w:p>
        </w:tc>
        <w:tc>
          <w:tcPr>
            <w:hMerge w:val="continue"/>
            <w:vAlign w:val="center"/>
          </w:tcPr>
          <w:tcPr>
            <w:tcW w:type="dxa" w:w="1691"/>
          </w:tcPr>
          <w:p>
            <w:pPr>
              <w:jc w:val="right"/>
            </w:pPr>
            <w:r>
              <w:rPr>
                <w:rFonts w:ascii="宋体" w:hAnsi="宋体" w:cs="宋体" w:eastAsia="宋体"/>
                <w:b w:val="false"/>
                <w:i w:val="false"/>
                <w:sz w:val="24"/>
              </w:rPr>
              <w:t/>
            </w:r>
          </w:p>
        </w:tc>
        <w:tc>
          <w:tcPr>
            <w:hMerge w:val="restart"/>
            <w:vAlign w:val="center"/>
          </w:tcPr>
          <w:tcPr>
            <w:tcW w:type="dxa" w:w="1691"/>
          </w:tcPr>
          <w:p>
            <w:pPr>
              <w:jc w:val="right"/>
            </w:pPr>
            <w:r>
              <w:rPr>
                <w:rFonts w:ascii="宋体" w:hAnsi="宋体" w:cs="宋体" w:eastAsia="宋体"/>
                <w:b w:val="false"/>
                <w:i w:val="false"/>
                <w:sz w:val="24"/>
              </w:rPr>
              <w:t>≥95%</w:t>
            </w:r>
          </w:p>
        </w:tc>
        <w:tc>
          <w:tcPr>
            <w:hMerge w:val="continue"/>
            <w:vAlign w:val="center"/>
          </w:tcPr>
          <w:tcPr>
            <w:tcW w:type="dxa" w:w="1691"/>
          </w:tcPr>
          <w:p>
            <w:pPr>
              <w:jc w:val="right"/>
            </w:pPr>
            <w:r>
              <w:rPr>
                <w:rFonts w:ascii="宋体" w:hAnsi="宋体" w:cs="宋体" w:eastAsia="宋体"/>
                <w:b w:val="false"/>
                <w:i w:val="false"/>
                <w:sz w:val="24"/>
              </w:rPr>
              <w:t/>
            </w:r>
          </w:p>
        </w:tc>
        <w:tc>
          <w:tcPr>
            <w:vAlign w:val="center"/>
          </w:tcPr>
          <w:tcPr>
            <w:tcW w:type="dxa" w:w="1691"/>
          </w:tcPr>
          <w:p>
            <w:pPr>
              <w:jc w:val="right"/>
            </w:pPr>
            <w:r>
              <w:rPr>
                <w:rFonts w:ascii="宋体" w:hAnsi="宋体" w:cs="宋体" w:eastAsia="宋体"/>
                <w:b w:val="false"/>
                <w:i w:val="false"/>
                <w:sz w:val="24"/>
              </w:rPr>
              <w:t>95</w:t>
            </w:r>
          </w:p>
        </w:tc>
        <w:tc>
          <w:tcPr>
            <w:vAlign w:val="center"/>
          </w:tcPr>
          <w:tcPr>
            <w:tcW w:type="dxa" w:w="1691"/>
          </w:tcPr>
          <w:p>
            <w:pPr>
              <w:jc w:val="right"/>
            </w:pPr>
            <w:r>
              <w:rPr>
                <w:rFonts w:ascii="宋体" w:hAnsi="宋体" w:cs="宋体" w:eastAsia="宋体"/>
                <w:b w:val="false"/>
                <w:i w:val="false"/>
                <w:sz w:val="24"/>
              </w:rPr>
              <w:t>30</w:t>
            </w:r>
          </w:p>
        </w:tc>
        <w:tc>
          <w:tcPr>
            <w:vAlign w:val="center"/>
          </w:tcPr>
          <w:tcPr>
            <w:tcW w:type="dxa" w:w="1691"/>
          </w:tcPr>
          <w:p>
            <w:pPr>
              <w:jc w:val="right"/>
            </w:pPr>
            <w:r>
              <w:rPr>
                <w:rFonts w:ascii="宋体" w:hAnsi="宋体" w:cs="宋体" w:eastAsia="宋体"/>
                <w:b w:val="false"/>
                <w:i w:val="false"/>
                <w:sz w:val="24"/>
              </w:rPr>
              <w:t>30</w:t>
            </w:r>
          </w:p>
        </w:tc>
        <w:tc>
          <w:tcPr>
            <w:hMerge w:val="restart"/>
            <w:vAlign w:val="center"/>
          </w:tcPr>
          <w:tcPr>
            <w:tcW w:type="dxa" w:w="1691"/>
          </w:tcPr>
          <w:p>
            <w:pPr>
              <w:jc w:val="right"/>
            </w:pPr>
            <w:r>
              <w:rPr>
                <w:rFonts w:ascii="宋体" w:hAnsi="宋体" w:cs="宋体" w:eastAsia="宋体"/>
                <w:b w:val="false"/>
                <w:i w:val="false"/>
                <w:sz w:val="24"/>
              </w:rPr>
              <w:t/>
            </w:r>
          </w:p>
        </w:tc>
        <w:tc>
          <w:tcPr>
            <w:hMerge w:val="continue"/>
            <w:vAlign w:val="center"/>
          </w:tcPr>
          <w:tcPr>
            <w:tcW w:type="dxa" w:w="1691"/>
          </w:tcPr>
          <w:p>
            <w:pPr>
              <w:jc w:val="right"/>
            </w:pPr>
            <w:r>
              <w:rPr>
                <w:rFonts w:ascii="宋体" w:hAnsi="宋体" w:cs="宋体" w:eastAsia="宋体"/>
                <w:b w:val="false"/>
                <w:i w:val="false"/>
                <w:sz w:val="24"/>
              </w:rPr>
              <w:t/>
            </w:r>
          </w:p>
        </w:tc>
      </w:tr>
      <w:tr>
        <w:tc>
          <w:tcPr>
            <w:hMerge w:val="restart"/>
            <w:vMerge w:val="continue"/>
            <w:vAlign w:val="center"/>
          </w:tcPr>
          <w:tcPr>
            <w:tcW w:type="dxa" w:w="1691"/>
          </w:tcPr>
          <w:p>
            <w:pPr>
              <w:jc w:val="center"/>
            </w:pPr>
            <w:r>
              <w:rPr>
                <w:rFonts w:ascii="宋体" w:hAnsi="宋体" w:cs="宋体" w:eastAsia="宋体"/>
                <w:b w:val="false"/>
                <w:i w:val="false"/>
                <w:sz w:val="22"/>
              </w:rPr>
              <w:t>绩效
指标</w:t>
            </w:r>
          </w:p>
        </w:tc>
        <w:tc>
          <w:tcPr>
            <w:vAlign w:val="center"/>
          </w:tcPr>
          <w:tcPr>
            <w:tcW w:type="dxa" w:w="1691"/>
          </w:tcPr>
          <w:p>
            <w:pPr>
              <w:jc w:val="right"/>
            </w:pPr>
            <w:r>
              <w:rPr>
                <w:rFonts w:ascii="宋体" w:hAnsi="宋体" w:cs="宋体" w:eastAsia="宋体"/>
                <w:b w:val="false"/>
                <w:i w:val="false"/>
                <w:sz w:val="22"/>
              </w:rPr>
              <w:t>满意度指标</w:t>
            </w:r>
          </w:p>
        </w:tc>
        <w:tc>
          <w:tcPr>
            <w:vAlign w:val="center"/>
          </w:tcPr>
          <w:tcPr>
            <w:tcW w:type="dxa" w:w="1691"/>
          </w:tcPr>
          <w:p>
            <w:pPr>
              <w:jc w:val="right"/>
            </w:pPr>
            <w:r>
              <w:rPr>
                <w:rFonts w:ascii="宋体" w:hAnsi="宋体" w:cs="宋体" w:eastAsia="宋体"/>
                <w:b w:val="false"/>
                <w:i w:val="false"/>
                <w:sz w:val="22"/>
              </w:rPr>
              <w:t>服务对象满意度指标</w:t>
            </w:r>
          </w:p>
        </w:tc>
        <w:tc>
          <w:tcPr>
            <w:hMerge w:val="restart"/>
            <w:vAlign w:val="center"/>
          </w:tcPr>
          <w:tcPr>
            <w:tcW w:type="dxa" w:w="1691"/>
          </w:tcPr>
          <w:p>
            <w:pPr>
              <w:jc w:val="right"/>
            </w:pPr>
            <w:r>
              <w:rPr>
                <w:rFonts w:ascii="宋体" w:hAnsi="宋体" w:cs="宋体" w:eastAsia="宋体"/>
                <w:b w:val="false"/>
                <w:i w:val="false"/>
                <w:sz w:val="22"/>
              </w:rPr>
              <w:t>参加人员满意度</w:t>
            </w:r>
          </w:p>
        </w:tc>
        <w:tc>
          <w:tcPr>
            <w:hMerge w:val="continue"/>
            <w:vAlign w:val="center"/>
          </w:tcPr>
          <w:tcPr>
            <w:tcW w:type="dxa" w:w="1691"/>
          </w:tcPr>
          <w:p>
            <w:pPr>
              <w:jc w:val="right"/>
            </w:pPr>
            <w:r>
              <w:rPr>
                <w:rFonts w:ascii="宋体" w:hAnsi="宋体" w:cs="宋体" w:eastAsia="宋体"/>
                <w:b w:val="false"/>
                <w:i w:val="false"/>
                <w:sz w:val="24"/>
              </w:rPr>
              <w:t/>
            </w:r>
          </w:p>
        </w:tc>
        <w:tc>
          <w:tcPr>
            <w:hMerge w:val="restart"/>
            <w:vAlign w:val="center"/>
          </w:tcPr>
          <w:tcPr>
            <w:tcW w:type="dxa" w:w="1691"/>
          </w:tcPr>
          <w:p>
            <w:pPr>
              <w:jc w:val="right"/>
            </w:pPr>
            <w:r>
              <w:rPr>
                <w:rFonts w:ascii="宋体" w:hAnsi="宋体" w:cs="宋体" w:eastAsia="宋体"/>
                <w:b w:val="false"/>
                <w:i w:val="false"/>
                <w:sz w:val="24"/>
              </w:rPr>
              <w:t>≥95%</w:t>
            </w:r>
          </w:p>
        </w:tc>
        <w:tc>
          <w:tcPr>
            <w:hMerge w:val="continue"/>
            <w:vAlign w:val="center"/>
          </w:tcPr>
          <w:tcPr>
            <w:tcW w:type="dxa" w:w="1691"/>
          </w:tcPr>
          <w:p>
            <w:pPr>
              <w:jc w:val="right"/>
            </w:pPr>
            <w:r>
              <w:rPr>
                <w:rFonts w:ascii="宋体" w:hAnsi="宋体" w:cs="宋体" w:eastAsia="宋体"/>
                <w:b w:val="false"/>
                <w:i w:val="false"/>
                <w:sz w:val="24"/>
              </w:rPr>
              <w:t/>
            </w:r>
          </w:p>
        </w:tc>
        <w:tc>
          <w:tcPr>
            <w:vAlign w:val="center"/>
          </w:tcPr>
          <w:tcPr>
            <w:tcW w:type="dxa" w:w="1691"/>
          </w:tcPr>
          <w:p>
            <w:pPr>
              <w:jc w:val="right"/>
            </w:pPr>
            <w:r>
              <w:rPr>
                <w:rFonts w:ascii="宋体" w:hAnsi="宋体" w:cs="宋体" w:eastAsia="宋体"/>
                <w:b w:val="false"/>
                <w:i w:val="false"/>
                <w:sz w:val="24"/>
              </w:rPr>
              <w:t>95</w:t>
            </w:r>
          </w:p>
        </w:tc>
        <w:tc>
          <w:tcPr>
            <w:vAlign w:val="center"/>
          </w:tcPr>
          <w:tcPr>
            <w:tcW w:type="dxa" w:w="1691"/>
          </w:tcPr>
          <w:p>
            <w:pPr>
              <w:jc w:val="right"/>
            </w:pPr>
            <w:r>
              <w:rPr>
                <w:rFonts w:ascii="宋体" w:hAnsi="宋体" w:cs="宋体" w:eastAsia="宋体"/>
                <w:b w:val="false"/>
                <w:i w:val="false"/>
                <w:sz w:val="24"/>
              </w:rPr>
              <w:t>10</w:t>
            </w:r>
          </w:p>
        </w:tc>
        <w:tc>
          <w:tcPr>
            <w:vAlign w:val="center"/>
          </w:tcPr>
          <w:tcPr>
            <w:tcW w:type="dxa" w:w="1691"/>
          </w:tcPr>
          <w:p>
            <w:pPr>
              <w:jc w:val="right"/>
            </w:pPr>
            <w:r>
              <w:rPr>
                <w:rFonts w:ascii="宋体" w:hAnsi="宋体" w:cs="宋体" w:eastAsia="宋体"/>
                <w:b w:val="false"/>
                <w:i w:val="false"/>
                <w:sz w:val="24"/>
              </w:rPr>
              <w:t>10</w:t>
            </w:r>
          </w:p>
        </w:tc>
        <w:tc>
          <w:tcPr>
            <w:hMerge w:val="restart"/>
            <w:vAlign w:val="center"/>
          </w:tcPr>
          <w:tcPr>
            <w:tcW w:type="dxa" w:w="1691"/>
          </w:tcPr>
          <w:p>
            <w:pPr>
              <w:jc w:val="right"/>
            </w:pPr>
            <w:r>
              <w:rPr>
                <w:rFonts w:ascii="宋体" w:hAnsi="宋体" w:cs="宋体" w:eastAsia="宋体"/>
                <w:b w:val="false"/>
                <w:i w:val="false"/>
                <w:sz w:val="24"/>
              </w:rPr>
              <w:t/>
            </w:r>
          </w:p>
        </w:tc>
        <w:tc>
          <w:tcPr>
            <w:hMerge w:val="continue"/>
            <w:vAlign w:val="center"/>
          </w:tcPr>
          <w:tcPr>
            <w:tcW w:type="dxa" w:w="1691"/>
          </w:tcPr>
          <w:p>
            <w:pPr>
              <w:jc w:val="right"/>
            </w:pPr>
            <w:r>
              <w:rPr>
                <w:rFonts w:ascii="宋体" w:hAnsi="宋体" w:cs="宋体" w:eastAsia="宋体"/>
                <w:b w:val="false"/>
                <w:i w:val="false"/>
                <w:sz w:val="24"/>
              </w:rPr>
              <w:t/>
            </w:r>
          </w:p>
        </w:tc>
      </w:tr>
      <w:tr>
        <w:tc>
          <w:tcPr>
            <w:hMerge w:val="restart"/>
            <w:vAlign w:val="center"/>
          </w:tcPr>
          <w:tcPr>
            <w:tcW w:type="dxa" w:w="1691"/>
          </w:tcPr>
          <w:p>
            <w:pPr>
              <w:jc w:val="center"/>
            </w:pPr>
            <w:r>
              <w:rPr>
                <w:rFonts w:ascii="宋体" w:hAnsi="宋体" w:cs="宋体" w:eastAsia="宋体"/>
                <w:b w:val="false"/>
                <w:i w:val="false"/>
                <w:sz w:val="24"/>
              </w:rPr>
              <w:t>总分值、评价总分 (S)</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restart"/>
            <w:vAlign w:val="center"/>
          </w:tcPr>
          <w:tcPr>
            <w:tcW w:type="dxa" w:w="1691"/>
          </w:tcPr>
          <w:p>
            <w:pPr>
              <w:jc w:val="center"/>
            </w:pPr>
            <w:r>
              <w:rPr>
                <w:rFonts w:ascii="宋体" w:hAnsi="宋体" w:cs="宋体" w:eastAsia="宋体"/>
                <w:b w:val="false"/>
                <w:i w:val="false"/>
                <w:sz w:val="24"/>
              </w:rPr>
              <w:t>100</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r>
      <w:tr>
        <w:tc>
          <w:tcPr>
            <w:hMerge w:val="restart"/>
            <w:vAlign w:val="center"/>
          </w:tcPr>
          <w:tcPr>
            <w:tcW w:type="dxa" w:w="1691"/>
          </w:tcPr>
          <w:p>
            <w:pPr>
              <w:jc w:val="center"/>
            </w:pPr>
            <w:r>
              <w:rPr>
                <w:rFonts w:ascii="宋体" w:hAnsi="宋体" w:cs="宋体" w:eastAsia="宋体"/>
                <w:b w:val="false"/>
                <w:i w:val="false"/>
                <w:sz w:val="24"/>
              </w:rPr>
              <w:t xml:space="preserve">评价等级 </w:t>
            </w:r>
          </w:p>
        </w:tc>
        <w:tc>
          <w:tcPr>
            <w:hMerge w:val="continue"/>
            <w:vAlign w:val="center"/>
          </w:tcPr>
          <w:tcPr>
            <w:tcW w:type="dxa" w:w="1691"/>
          </w:tcPr>
          <w:p>
            <w:pPr>
              <w:jc w:val="center"/>
            </w:pPr>
            <w:r>
              <w:rPr>
                <w:rFonts w:ascii="宋体" w:hAnsi="宋体" w:cs="宋体" w:eastAsia="宋体"/>
                <w:b w:val="false"/>
                <w:i w:val="false"/>
                <w:sz w:val="24"/>
              </w:rPr>
              <w:t/>
            </w:r>
          </w:p>
        </w:tc>
        <w:tc>
          <w:tcPr>
            <w:hMerge w:val="restart"/>
            <w:vAlign w:val="center"/>
          </w:tcPr>
          <w:tcPr>
            <w:tcW w:type="dxa" w:w="1691"/>
          </w:tcPr>
          <w:p>
            <w:pPr>
              <w:jc w:val="center"/>
            </w:pPr>
            <w:r>
              <w:rPr>
                <w:rFonts w:ascii="宋体" w:hAnsi="宋体" w:cs="宋体" w:eastAsia="宋体"/>
                <w:b w:val="false"/>
                <w:i w:val="false"/>
                <w:sz w:val="24"/>
              </w:rPr>
              <w:t>优（S≧90）</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r>
      <w:tr>
        <w:tc>
          <w:tcPr>
            <w:hMerge w:val="restart"/>
            <w:vAlign w:val="center"/>
          </w:tcPr>
          <w:tcPr>
            <w:tcW w:type="dxa" w:w="1691"/>
          </w:tcPr>
          <w:p>
            <w:pPr>
              <w:jc w:val="right"/>
            </w:pPr>
            <w:r>
              <w:rPr>
                <w:rFonts w:ascii="宋体" w:hAnsi="宋体" w:cs="宋体" w:eastAsia="宋体"/>
                <w:b w:val="false"/>
                <w:i w:val="false"/>
                <w:sz w:val="22"/>
              </w:rPr>
              <w:t>问题与建议（每条问题和建议不少于30个字）</w:t>
            </w:r>
          </w:p>
        </w:tc>
        <w:tc>
          <w:tcPr>
            <w:hMerge w:val="continue"/>
            <w:vAlign w:val="center"/>
          </w:tcPr>
          <w:tcPr>
            <w:tcW w:type="dxa" w:w="1691"/>
          </w:tcPr>
          <w:p>
            <w:pPr>
              <w:jc w:val="right"/>
            </w:pPr>
            <w:r>
              <w:rPr>
                <w:rFonts w:ascii="宋体" w:hAnsi="宋体" w:cs="宋体" w:eastAsia="宋体"/>
                <w:b w:val="false"/>
                <w:i w:val="false"/>
                <w:sz w:val="22"/>
              </w:rPr>
              <w:t/>
            </w:r>
          </w:p>
        </w:tc>
        <w:tc>
          <w:tcPr>
            <w:hMerge w:val="restart"/>
            <w:vAlign w:val="center"/>
          </w:tcPr>
          <w:tcPr>
            <w:tcW w:type="dxa" w:w="1691"/>
          </w:tcPr>
          <w:p>
            <w:pPr>
              <w:jc w:val="center"/>
            </w:pPr>
            <w:r>
              <w:rPr>
                <w:rFonts w:ascii="宋体" w:hAnsi="宋体" w:cs="宋体" w:eastAsia="宋体"/>
                <w:b w:val="false"/>
                <w:i w:val="false"/>
                <w:sz w:val="22"/>
              </w:rPr>
              <w:t>问题类型</w:t>
            </w:r>
          </w:p>
        </w:tc>
        <w:tc>
          <w:tcPr>
            <w:hMerge w:val="continue"/>
            <w:vAlign w:val="center"/>
          </w:tcPr>
          <w:tcPr>
            <w:tcW w:type="dxa" w:w="1691"/>
          </w:tcPr>
          <w:p>
            <w:pPr>
              <w:jc w:val="center"/>
            </w:pPr>
            <w:r>
              <w:rPr>
                <w:rFonts w:ascii="宋体" w:hAnsi="宋体" w:cs="宋体" w:eastAsia="宋体"/>
                <w:b w:val="false"/>
                <w:i w:val="false"/>
                <w:sz w:val="22"/>
              </w:rPr>
              <w:t/>
            </w:r>
          </w:p>
        </w:tc>
        <w:tc>
          <w:tcPr>
            <w:hMerge w:val="restart"/>
            <w:vAlign w:val="center"/>
          </w:tcPr>
          <w:tcPr>
            <w:tcW w:type="dxa" w:w="1691"/>
          </w:tcPr>
          <w:p>
            <w:pPr>
              <w:jc w:val="center"/>
            </w:pPr>
            <w:r>
              <w:rPr>
                <w:rFonts w:ascii="宋体" w:hAnsi="宋体" w:cs="宋体" w:eastAsia="宋体"/>
                <w:b w:val="false"/>
                <w:i w:val="false"/>
                <w:sz w:val="22"/>
              </w:rPr>
              <w:t>存在问题</w:t>
            </w:r>
          </w:p>
        </w:tc>
        <w:tc>
          <w:tcPr>
            <w:hMerge w:val="continue"/>
            <w:vAlign w:val="center"/>
          </w:tcPr>
          <w:tcPr>
            <w:tcW w:type="dxa" w:w="1691"/>
          </w:tcPr>
          <w:p>
            <w:pPr>
              <w:jc w:val="center"/>
            </w:pPr>
            <w:r>
              <w:rPr>
                <w:rFonts w:ascii="宋体" w:hAnsi="宋体" w:cs="宋体" w:eastAsia="宋体"/>
                <w:b w:val="false"/>
                <w:i w:val="false"/>
                <w:sz w:val="22"/>
              </w:rPr>
              <w:t/>
            </w:r>
          </w:p>
        </w:tc>
        <w:tc>
          <w:tcPr>
            <w:hMerge w:val="continue"/>
            <w:vAlign w:val="center"/>
          </w:tcPr>
          <w:tcPr>
            <w:tcW w:type="dxa" w:w="1691"/>
          </w:tcPr>
          <w:p>
            <w:pPr>
              <w:jc w:val="center"/>
            </w:pPr>
            <w:r>
              <w:rPr>
                <w:rFonts w:ascii="宋体" w:hAnsi="宋体" w:cs="宋体" w:eastAsia="宋体"/>
                <w:b w:val="false"/>
                <w:i w:val="false"/>
                <w:sz w:val="22"/>
              </w:rPr>
              <w:t/>
            </w:r>
          </w:p>
        </w:tc>
        <w:tc>
          <w:tcPr>
            <w:hMerge w:val="continue"/>
            <w:vAlign w:val="center"/>
          </w:tcPr>
          <w:tcPr>
            <w:tcW w:type="dxa" w:w="1691"/>
          </w:tcPr>
          <w:p>
            <w:pPr>
              <w:jc w:val="center"/>
            </w:pPr>
            <w:r>
              <w:rPr>
                <w:rFonts w:ascii="宋体" w:hAnsi="宋体" w:cs="宋体" w:eastAsia="宋体"/>
                <w:b w:val="false"/>
                <w:i w:val="false"/>
                <w:sz w:val="22"/>
              </w:rPr>
              <w:t/>
            </w:r>
          </w:p>
        </w:tc>
        <w:tc>
          <w:tcPr>
            <w:hMerge w:val="restart"/>
            <w:vAlign w:val="center"/>
          </w:tcPr>
          <w:tcPr>
            <w:tcW w:type="dxa" w:w="1691"/>
          </w:tcPr>
          <w:p>
            <w:pPr>
              <w:jc w:val="center"/>
            </w:pPr>
            <w:r>
              <w:rPr>
                <w:rFonts w:ascii="宋体" w:hAnsi="宋体" w:cs="宋体" w:eastAsia="宋体"/>
                <w:b w:val="false"/>
                <w:i w:val="false"/>
                <w:sz w:val="22"/>
              </w:rPr>
              <w:t>改进建议</w:t>
            </w:r>
          </w:p>
        </w:tc>
        <w:tc>
          <w:tcPr>
            <w:hMerge w:val="continue"/>
            <w:vAlign w:val="center"/>
          </w:tcPr>
          <w:tcPr>
            <w:tcW w:type="dxa" w:w="1691"/>
          </w:tcPr>
          <w:p>
            <w:pPr>
              <w:jc w:val="center"/>
            </w:pPr>
            <w:r>
              <w:rPr>
                <w:rFonts w:ascii="宋体" w:hAnsi="宋体" w:cs="宋体" w:eastAsia="宋体"/>
                <w:b w:val="false"/>
                <w:i w:val="false"/>
                <w:sz w:val="22"/>
              </w:rPr>
              <w:t/>
            </w:r>
          </w:p>
        </w:tc>
        <w:tc>
          <w:tcPr>
            <w:hMerge w:val="continue"/>
            <w:vAlign w:val="center"/>
          </w:tcPr>
          <w:tcPr>
            <w:tcW w:type="dxa" w:w="1691"/>
          </w:tcPr>
          <w:p>
            <w:pPr>
              <w:jc w:val="center"/>
            </w:pPr>
            <w:r>
              <w:rPr>
                <w:rFonts w:ascii="宋体" w:hAnsi="宋体" w:cs="宋体" w:eastAsia="宋体"/>
                <w:b w:val="false"/>
                <w:i w:val="false"/>
                <w:sz w:val="22"/>
              </w:rPr>
              <w:t/>
            </w:r>
          </w:p>
        </w:tc>
        <w:tc>
          <w:tcPr>
            <w:hMerge w:val="continue"/>
            <w:vAlign w:val="center"/>
          </w:tcPr>
          <w:tcPr>
            <w:tcW w:type="dxa" w:w="1691"/>
          </w:tcPr>
          <w:p>
            <w:pPr>
              <w:jc w:val="center"/>
            </w:pPr>
            <w:r>
              <w:rPr>
                <w:rFonts w:ascii="宋体" w:hAnsi="宋体" w:cs="宋体" w:eastAsia="宋体"/>
                <w:b w:val="false"/>
                <w:i w:val="false"/>
                <w:sz w:val="22"/>
              </w:rPr>
              <w:t/>
            </w:r>
          </w:p>
        </w:tc>
      </w:tr>
    </w:tbl>
    <w:p>
      <w:pPr>
        <w:pageBreakBefore w:val="true"/>
      </w:pPr>
    </w:p>
    <w:tbl>
      <w:tblPr>
        <w:tblW w:w="20300" w:type="dxa"/>
        <w:tblBorders>
          <w:top w:val="single"/>
          <w:left w:val="single"/>
          <w:bottom w:val="single"/>
          <w:right w:val="single"/>
          <w:insideH w:val="single"/>
          <w:insideV w:val="single"/>
        </w:tblBorders>
      </w:tblPr>
      <w:tr>
        <w:tc>
          <w:tcPr>
            <w:hMerge w:val="restart"/>
            <w:vAlign w:val="center"/>
          </w:tcPr>
          <w:tcPr>
            <w:tcW w:type="dxa" w:w="1691"/>
          </w:tcPr>
          <w:p>
            <w:pPr>
              <w:jc w:val="center"/>
            </w:pPr>
            <w:r>
              <w:rPr>
                <w:rFonts w:ascii="宋体" w:hAnsi="宋体" w:cs="宋体" w:eastAsia="宋体"/>
                <w:b w:val="true"/>
                <w:i w:val="false"/>
                <w:sz w:val="36"/>
              </w:rPr>
              <w:t>专项资金绩效自评表</w:t>
            </w:r>
          </w:p>
        </w:tc>
        <w:tc>
          <w:tcPr>
            <w:hMerge w:val="continue"/>
            <w:vAlign w:val="center"/>
          </w:tcPr>
          <w:tcPr>
            <w:tcW w:type="dxa" w:w="1691"/>
          </w:tcPr>
          <w:p>
            <w:pPr>
              <w:jc w:val="center"/>
            </w:pPr>
            <w:r>
              <w:rPr>
                <w:rFonts w:ascii="宋体" w:hAnsi="宋体" w:cs="宋体" w:eastAsia="宋体"/>
                <w:b w:val="true"/>
                <w:i w:val="false"/>
                <w:sz w:val="36"/>
              </w:rPr>
              <w:t/>
            </w:r>
          </w:p>
        </w:tc>
        <w:tc>
          <w:tcPr>
            <w:hMerge w:val="continue"/>
            <w:vAlign w:val="center"/>
          </w:tcPr>
          <w:tcPr>
            <w:tcW w:type="dxa" w:w="1691"/>
          </w:tcPr>
          <w:p>
            <w:pPr>
              <w:jc w:val="center"/>
            </w:pPr>
            <w:r>
              <w:rPr>
                <w:rFonts w:ascii="宋体" w:hAnsi="宋体" w:cs="宋体" w:eastAsia="宋体"/>
                <w:b w:val="true"/>
                <w:i w:val="false"/>
                <w:sz w:val="36"/>
              </w:rPr>
              <w:t/>
            </w:r>
          </w:p>
        </w:tc>
        <w:tc>
          <w:tcPr>
            <w:hMerge w:val="continue"/>
            <w:vAlign w:val="center"/>
          </w:tcPr>
          <w:tcPr>
            <w:tcW w:type="dxa" w:w="1691"/>
          </w:tcPr>
          <w:p>
            <w:pPr>
              <w:jc w:val="center"/>
            </w:pPr>
            <w:r>
              <w:rPr>
                <w:rFonts w:ascii="宋体" w:hAnsi="宋体" w:cs="宋体" w:eastAsia="宋体"/>
                <w:b w:val="true"/>
                <w:i w:val="false"/>
                <w:sz w:val="36"/>
              </w:rPr>
              <w:t/>
            </w:r>
          </w:p>
        </w:tc>
        <w:tc>
          <w:tcPr>
            <w:hMerge w:val="continue"/>
            <w:vAlign w:val="center"/>
          </w:tcPr>
          <w:tcPr>
            <w:tcW w:type="dxa" w:w="1691"/>
          </w:tcPr>
          <w:p>
            <w:pPr>
              <w:jc w:val="center"/>
            </w:pPr>
            <w:r>
              <w:rPr>
                <w:rFonts w:ascii="宋体" w:hAnsi="宋体" w:cs="宋体" w:eastAsia="宋体"/>
                <w:b w:val="true"/>
                <w:i w:val="false"/>
                <w:sz w:val="36"/>
              </w:rPr>
              <w:t/>
            </w:r>
          </w:p>
        </w:tc>
        <w:tc>
          <w:tcPr>
            <w:hMerge w:val="continue"/>
            <w:vAlign w:val="center"/>
          </w:tcPr>
          <w:tcPr>
            <w:tcW w:type="dxa" w:w="1691"/>
          </w:tcPr>
          <w:p>
            <w:pPr>
              <w:jc w:val="center"/>
            </w:pPr>
            <w:r>
              <w:rPr>
                <w:rFonts w:ascii="宋体" w:hAnsi="宋体" w:cs="宋体" w:eastAsia="宋体"/>
                <w:b w:val="true"/>
                <w:i w:val="false"/>
                <w:sz w:val="36"/>
              </w:rPr>
              <w:t/>
            </w:r>
          </w:p>
        </w:tc>
        <w:tc>
          <w:tcPr>
            <w:hMerge w:val="continue"/>
            <w:vAlign w:val="center"/>
          </w:tcPr>
          <w:tcPr>
            <w:tcW w:type="dxa" w:w="1691"/>
          </w:tcPr>
          <w:p>
            <w:pPr>
              <w:jc w:val="center"/>
            </w:pPr>
            <w:r>
              <w:rPr>
                <w:rFonts w:ascii="宋体" w:hAnsi="宋体" w:cs="宋体" w:eastAsia="宋体"/>
                <w:b w:val="true"/>
                <w:i w:val="false"/>
                <w:sz w:val="36"/>
              </w:rPr>
              <w:t/>
            </w:r>
          </w:p>
        </w:tc>
        <w:tc>
          <w:tcPr>
            <w:hMerge w:val="continue"/>
            <w:vAlign w:val="center"/>
          </w:tcPr>
          <w:tcPr>
            <w:tcW w:type="dxa" w:w="1691"/>
          </w:tcPr>
          <w:p>
            <w:pPr>
              <w:jc w:val="center"/>
            </w:pPr>
            <w:r>
              <w:rPr>
                <w:rFonts w:ascii="宋体" w:hAnsi="宋体" w:cs="宋体" w:eastAsia="宋体"/>
                <w:b w:val="true"/>
                <w:i w:val="false"/>
                <w:sz w:val="36"/>
              </w:rPr>
              <w:t/>
            </w:r>
          </w:p>
        </w:tc>
        <w:tc>
          <w:tcPr>
            <w:hMerge w:val="continue"/>
            <w:vAlign w:val="center"/>
          </w:tcPr>
          <w:tcPr>
            <w:tcW w:type="dxa" w:w="1691"/>
          </w:tcPr>
          <w:p>
            <w:pPr>
              <w:jc w:val="center"/>
            </w:pPr>
            <w:r>
              <w:rPr>
                <w:rFonts w:ascii="宋体" w:hAnsi="宋体" w:cs="宋体" w:eastAsia="宋体"/>
                <w:b w:val="true"/>
                <w:i w:val="false"/>
                <w:sz w:val="36"/>
              </w:rPr>
              <w:t/>
            </w:r>
          </w:p>
        </w:tc>
        <w:tc>
          <w:tcPr>
            <w:hMerge w:val="continue"/>
            <w:vAlign w:val="center"/>
          </w:tcPr>
          <w:tcPr>
            <w:tcW w:type="dxa" w:w="1691"/>
          </w:tcPr>
          <w:p>
            <w:pPr>
              <w:jc w:val="center"/>
            </w:pPr>
            <w:r>
              <w:rPr>
                <w:rFonts w:ascii="宋体" w:hAnsi="宋体" w:cs="宋体" w:eastAsia="宋体"/>
                <w:b w:val="true"/>
                <w:i w:val="false"/>
                <w:sz w:val="36"/>
              </w:rPr>
              <w:t/>
            </w:r>
          </w:p>
        </w:tc>
        <w:tc>
          <w:tcPr>
            <w:hMerge w:val="continue"/>
            <w:vAlign w:val="center"/>
          </w:tcPr>
          <w:tcPr>
            <w:tcW w:type="dxa" w:w="1691"/>
          </w:tcPr>
          <w:p>
            <w:pPr>
              <w:jc w:val="center"/>
            </w:pPr>
            <w:r>
              <w:rPr>
                <w:rFonts w:ascii="宋体" w:hAnsi="宋体" w:cs="宋体" w:eastAsia="宋体"/>
                <w:b w:val="true"/>
                <w:i w:val="false"/>
                <w:sz w:val="36"/>
              </w:rPr>
              <w:t/>
            </w:r>
          </w:p>
        </w:tc>
        <w:tc>
          <w:tcPr>
            <w:hMerge w:val="continue"/>
            <w:vAlign w:val="center"/>
          </w:tcPr>
          <w:tcPr>
            <w:tcW w:type="dxa" w:w="1691"/>
          </w:tcPr>
          <w:p>
            <w:pPr>
              <w:jc w:val="center"/>
            </w:pPr>
            <w:r>
              <w:rPr>
                <w:rFonts w:ascii="宋体" w:hAnsi="宋体" w:cs="宋体" w:eastAsia="宋体"/>
                <w:b w:val="true"/>
                <w:i w:val="false"/>
                <w:sz w:val="36"/>
              </w:rPr>
              <w:t/>
            </w:r>
          </w:p>
        </w:tc>
      </w:tr>
      <w:tr>
        <w:tc>
          <w:tcPr>
            <w:hMerge w:val="restart"/>
            <w:vAlign w:val="center"/>
          </w:tcPr>
          <w:tcPr>
            <w:tcW w:type="dxa" w:w="1691"/>
          </w:tcPr>
          <w:p>
            <w:pPr>
              <w:jc w:val="center"/>
            </w:pPr>
            <w:r>
              <w:rPr>
                <w:rFonts w:ascii="宋体" w:hAnsi="宋体" w:cs="宋体" w:eastAsia="宋体"/>
                <w:b w:val="false"/>
                <w:i w:val="false"/>
                <w:sz w:val="24"/>
              </w:rPr>
              <w:t>（2024年度）</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r>
      <w:tr>
        <w:tc>
          <w:tcPr>
            <w:hMerge w:val="restart"/>
            <w:vAlign w:val="center"/>
          </w:tcPr>
          <w:tcPr>
            <w:tcW w:type="dxa" w:w="1691"/>
          </w:tcPr>
          <w:p>
            <w:pPr>
              <w:jc w:val="center"/>
            </w:pPr>
            <w:r>
              <w:rPr>
                <w:rFonts w:ascii="宋体" w:hAnsi="宋体" w:cs="宋体" w:eastAsia="宋体"/>
                <w:b w:val="false"/>
                <w:i w:val="false"/>
                <w:sz w:val="24"/>
              </w:rPr>
              <w:t>专项名称</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restart"/>
            <w:vAlign w:val="center"/>
          </w:tcPr>
          <w:tcPr>
            <w:tcW w:type="dxa" w:w="1691"/>
          </w:tcPr>
          <w:p>
            <w:pPr>
              <w:jc w:val="center"/>
            </w:pPr>
            <w:r>
              <w:rPr>
                <w:rFonts w:ascii="宋体" w:hAnsi="宋体" w:cs="宋体" w:eastAsia="宋体"/>
                <w:b w:val="false"/>
                <w:i w:val="false"/>
                <w:sz w:val="24"/>
              </w:rPr>
              <w:t>2023年南安市“和谐村（社区）”奖励资金</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r>
      <w:tr>
        <w:tc>
          <w:tcPr>
            <w:hMerge w:val="restart"/>
            <w:vAlign w:val="center"/>
          </w:tcPr>
          <w:tcPr>
            <w:tcW w:type="dxa" w:w="1691"/>
          </w:tcPr>
          <w:p>
            <w:pPr>
              <w:jc w:val="center"/>
            </w:pPr>
            <w:r>
              <w:rPr>
                <w:rFonts w:ascii="宋体" w:hAnsi="宋体" w:cs="宋体" w:eastAsia="宋体"/>
                <w:b w:val="false"/>
                <w:i w:val="false"/>
                <w:sz w:val="24"/>
              </w:rPr>
              <w:t>主管部门</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restart"/>
            <w:vAlign w:val="center"/>
          </w:tcPr>
          <w:tcPr>
            <w:tcW w:type="dxa" w:w="1691"/>
          </w:tcPr>
          <w:p>
            <w:pPr>
              <w:jc w:val="center"/>
            </w:pPr>
            <w:r>
              <w:rPr>
                <w:rFonts w:ascii="宋体" w:hAnsi="宋体" w:cs="宋体" w:eastAsia="宋体"/>
                <w:b w:val="false"/>
                <w:i w:val="false"/>
                <w:sz w:val="24"/>
              </w:rPr>
              <w:t>南安市眉山乡人民政府</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restart"/>
            <w:vAlign w:val="center"/>
          </w:tcPr>
          <w:tcPr>
            <w:tcW w:type="dxa" w:w="1691"/>
          </w:tcPr>
          <w:p>
            <w:pPr>
              <w:jc w:val="center"/>
            </w:pPr>
            <w:r>
              <w:rPr>
                <w:rFonts w:ascii="宋体" w:hAnsi="宋体" w:cs="宋体" w:eastAsia="宋体"/>
                <w:b w:val="false"/>
                <w:i w:val="false"/>
                <w:sz w:val="24"/>
              </w:rPr>
              <w:t>实施单位</w:t>
            </w:r>
          </w:p>
        </w:tc>
        <w:tc>
          <w:tcPr>
            <w:hMerge w:val="continue"/>
            <w:vAlign w:val="center"/>
          </w:tcPr>
          <w:tcPr>
            <w:tcW w:type="dxa" w:w="1691"/>
          </w:tcPr>
          <w:p>
            <w:pPr>
              <w:jc w:val="center"/>
            </w:pPr>
            <w:r>
              <w:rPr>
                <w:rFonts w:ascii="宋体" w:hAnsi="宋体" w:cs="宋体" w:eastAsia="宋体"/>
                <w:b w:val="false"/>
                <w:i w:val="false"/>
                <w:sz w:val="24"/>
              </w:rPr>
              <w:t/>
            </w:r>
          </w:p>
        </w:tc>
        <w:tc>
          <w:tcPr>
            <w:hMerge w:val="restart"/>
            <w:vAlign w:val="center"/>
          </w:tcPr>
          <w:tcPr>
            <w:tcW w:type="dxa" w:w="1691"/>
          </w:tcPr>
          <w:p>
            <w:pPr>
              <w:jc w:val="center"/>
            </w:pPr>
            <w:r>
              <w:rPr>
                <w:rFonts w:ascii="宋体" w:hAnsi="宋体" w:cs="宋体" w:eastAsia="宋体"/>
                <w:b w:val="false"/>
                <w:i w:val="false"/>
                <w:sz w:val="24"/>
              </w:rPr>
              <w:t>南安市眉山乡人民政府</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r>
      <w:tr>
        <w:tc>
          <w:tcPr>
            <w:hMerge w:val="restart"/>
            <w:vAlign w:val="center"/>
          </w:tcPr>
          <w:tcPr>
            <w:tcW w:type="dxa" w:w="1691"/>
          </w:tcPr>
          <w:p>
            <w:pPr>
              <w:jc w:val="center"/>
            </w:pPr>
            <w:r>
              <w:rPr>
                <w:rFonts w:ascii="宋体" w:hAnsi="宋体" w:cs="宋体" w:eastAsia="宋体"/>
                <w:b w:val="false"/>
                <w:i w:val="false"/>
                <w:sz w:val="24"/>
              </w:rPr>
              <w:t>项目概况</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restart"/>
            <w:vAlign w:val="center"/>
          </w:tcPr>
          <w:tcPr>
            <w:tcW w:type="dxa" w:w="1691"/>
          </w:tcPr>
          <w:p>
            <w:pPr>
              <w:jc w:val="left"/>
            </w:pPr>
            <w:r>
              <w:rPr>
                <w:rFonts w:ascii="宋体" w:hAnsi="宋体" w:cs="宋体" w:eastAsia="宋体"/>
                <w:b w:val="false"/>
                <w:i w:val="false"/>
                <w:sz w:val="24"/>
              </w:rPr>
              <w:t/>
            </w:r>
          </w:p>
        </w:tc>
        <w:tc>
          <w:tcPr>
            <w:hMerge w:val="continue"/>
            <w:vAlign w:val="center"/>
          </w:tcPr>
          <w:tcPr>
            <w:tcW w:type="dxa" w:w="1691"/>
          </w:tcPr>
          <w:p>
            <w:pPr>
              <w:jc w:val="left"/>
            </w:pPr>
            <w:r>
              <w:rPr>
                <w:rFonts w:ascii="宋体" w:hAnsi="宋体" w:cs="宋体" w:eastAsia="宋体"/>
                <w:b w:val="false"/>
                <w:i w:val="false"/>
                <w:sz w:val="24"/>
              </w:rPr>
              <w:t/>
            </w:r>
          </w:p>
        </w:tc>
        <w:tc>
          <w:tcPr>
            <w:hMerge w:val="continue"/>
            <w:vAlign w:val="center"/>
          </w:tcPr>
          <w:tcPr>
            <w:tcW w:type="dxa" w:w="1691"/>
          </w:tcPr>
          <w:p>
            <w:pPr>
              <w:jc w:val="left"/>
            </w:pPr>
            <w:r>
              <w:rPr>
                <w:rFonts w:ascii="宋体" w:hAnsi="宋体" w:cs="宋体" w:eastAsia="宋体"/>
                <w:b w:val="false"/>
                <w:i w:val="false"/>
                <w:sz w:val="24"/>
              </w:rPr>
              <w:t/>
            </w:r>
          </w:p>
        </w:tc>
        <w:tc>
          <w:tcPr>
            <w:hMerge w:val="continue"/>
            <w:vAlign w:val="center"/>
          </w:tcPr>
          <w:tcPr>
            <w:tcW w:type="dxa" w:w="1691"/>
          </w:tcPr>
          <w:p>
            <w:pPr>
              <w:jc w:val="left"/>
            </w:pPr>
            <w:r>
              <w:rPr>
                <w:rFonts w:ascii="宋体" w:hAnsi="宋体" w:cs="宋体" w:eastAsia="宋体"/>
                <w:b w:val="false"/>
                <w:i w:val="false"/>
                <w:sz w:val="24"/>
              </w:rPr>
              <w:t/>
            </w:r>
          </w:p>
        </w:tc>
        <w:tc>
          <w:tcPr>
            <w:hMerge w:val="continue"/>
            <w:vAlign w:val="center"/>
          </w:tcPr>
          <w:tcPr>
            <w:tcW w:type="dxa" w:w="1691"/>
          </w:tcPr>
          <w:p>
            <w:pPr>
              <w:jc w:val="left"/>
            </w:pPr>
            <w:r>
              <w:rPr>
                <w:rFonts w:ascii="宋体" w:hAnsi="宋体" w:cs="宋体" w:eastAsia="宋体"/>
                <w:b w:val="false"/>
                <w:i w:val="false"/>
                <w:sz w:val="24"/>
              </w:rPr>
              <w:t/>
            </w:r>
          </w:p>
        </w:tc>
        <w:tc>
          <w:tcPr>
            <w:hMerge w:val="continue"/>
            <w:vAlign w:val="center"/>
          </w:tcPr>
          <w:tcPr>
            <w:tcW w:type="dxa" w:w="1691"/>
          </w:tcPr>
          <w:p>
            <w:pPr>
              <w:jc w:val="left"/>
            </w:pPr>
            <w:r>
              <w:rPr>
                <w:rFonts w:ascii="宋体" w:hAnsi="宋体" w:cs="宋体" w:eastAsia="宋体"/>
                <w:b w:val="false"/>
                <w:i w:val="false"/>
                <w:sz w:val="24"/>
              </w:rPr>
              <w:t/>
            </w:r>
          </w:p>
        </w:tc>
        <w:tc>
          <w:tcPr>
            <w:hMerge w:val="continue"/>
            <w:vAlign w:val="center"/>
          </w:tcPr>
          <w:tcPr>
            <w:tcW w:type="dxa" w:w="1691"/>
          </w:tcPr>
          <w:p>
            <w:pPr>
              <w:jc w:val="left"/>
            </w:pPr>
            <w:r>
              <w:rPr>
                <w:rFonts w:ascii="宋体" w:hAnsi="宋体" w:cs="宋体" w:eastAsia="宋体"/>
                <w:b w:val="false"/>
                <w:i w:val="false"/>
                <w:sz w:val="24"/>
              </w:rPr>
              <w:t/>
            </w:r>
          </w:p>
        </w:tc>
        <w:tc>
          <w:tcPr>
            <w:hMerge w:val="continue"/>
            <w:vAlign w:val="center"/>
          </w:tcPr>
          <w:tcPr>
            <w:tcW w:type="dxa" w:w="1691"/>
          </w:tcPr>
          <w:p>
            <w:pPr>
              <w:jc w:val="left"/>
            </w:pPr>
            <w:r>
              <w:rPr>
                <w:rFonts w:ascii="宋体" w:hAnsi="宋体" w:cs="宋体" w:eastAsia="宋体"/>
                <w:b w:val="false"/>
                <w:i w:val="false"/>
                <w:sz w:val="24"/>
              </w:rPr>
              <w:t/>
            </w:r>
          </w:p>
        </w:tc>
        <w:tc>
          <w:tcPr>
            <w:hMerge w:val="continue"/>
            <w:vAlign w:val="center"/>
          </w:tcPr>
          <w:tcPr>
            <w:tcW w:type="dxa" w:w="1691"/>
          </w:tcPr>
          <w:p>
            <w:pPr>
              <w:jc w:val="left"/>
            </w:pPr>
            <w:r>
              <w:rPr>
                <w:rFonts w:ascii="宋体" w:hAnsi="宋体" w:cs="宋体" w:eastAsia="宋体"/>
                <w:b w:val="false"/>
                <w:i w:val="false"/>
                <w:sz w:val="24"/>
              </w:rPr>
              <w:t/>
            </w:r>
          </w:p>
        </w:tc>
      </w:tr>
      <w:tr>
        <w:tc>
          <w:tcPr>
            <w:hMerge w:val="restart"/>
            <w:vAlign w:val="center"/>
          </w:tcPr>
          <w:tcPr>
            <w:tcW w:type="dxa" w:w="1691"/>
          </w:tcPr>
          <w:p>
            <w:pPr>
              <w:jc w:val="center"/>
            </w:pPr>
            <w:r>
              <w:rPr>
                <w:rFonts w:ascii="宋体" w:hAnsi="宋体" w:cs="宋体" w:eastAsia="宋体"/>
                <w:b w:val="false"/>
                <w:i w:val="false"/>
                <w:sz w:val="24"/>
              </w:rPr>
              <w:t>主要成效</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restart"/>
            <w:vAlign w:val="center"/>
          </w:tcPr>
          <w:tcPr>
            <w:tcW w:type="dxa" w:w="1691"/>
          </w:tcPr>
          <w:p>
            <w:pPr>
              <w:jc w:val="left"/>
            </w:pPr>
            <w:r>
              <w:rPr>
                <w:rFonts w:ascii="宋体" w:hAnsi="宋体" w:cs="宋体" w:eastAsia="宋体"/>
                <w:b w:val="false"/>
                <w:i w:val="false"/>
                <w:sz w:val="24"/>
              </w:rPr>
              <w:t>通过下发2023年南安市“和谐村（社区）”奖励资金，积极激发村干部和群众创建“和谐村”的干事热情，提升幸福感。</w:t>
            </w:r>
          </w:p>
        </w:tc>
        <w:tc>
          <w:tcPr>
            <w:hMerge w:val="continue"/>
            <w:vAlign w:val="center"/>
          </w:tcPr>
          <w:tcPr>
            <w:tcW w:type="dxa" w:w="1691"/>
          </w:tcPr>
          <w:p>
            <w:pPr>
              <w:jc w:val="left"/>
            </w:pPr>
            <w:r>
              <w:rPr>
                <w:rFonts w:ascii="宋体" w:hAnsi="宋体" w:cs="宋体" w:eastAsia="宋体"/>
                <w:b w:val="false"/>
                <w:i w:val="false"/>
                <w:sz w:val="24"/>
              </w:rPr>
              <w:t/>
            </w:r>
          </w:p>
        </w:tc>
        <w:tc>
          <w:tcPr>
            <w:hMerge w:val="continue"/>
            <w:vAlign w:val="center"/>
          </w:tcPr>
          <w:tcPr>
            <w:tcW w:type="dxa" w:w="1691"/>
          </w:tcPr>
          <w:p>
            <w:pPr>
              <w:jc w:val="left"/>
            </w:pPr>
            <w:r>
              <w:rPr>
                <w:rFonts w:ascii="宋体" w:hAnsi="宋体" w:cs="宋体" w:eastAsia="宋体"/>
                <w:b w:val="false"/>
                <w:i w:val="false"/>
                <w:sz w:val="24"/>
              </w:rPr>
              <w:t/>
            </w:r>
          </w:p>
        </w:tc>
        <w:tc>
          <w:tcPr>
            <w:hMerge w:val="continue"/>
            <w:vAlign w:val="center"/>
          </w:tcPr>
          <w:tcPr>
            <w:tcW w:type="dxa" w:w="1691"/>
          </w:tcPr>
          <w:p>
            <w:pPr>
              <w:jc w:val="left"/>
            </w:pPr>
            <w:r>
              <w:rPr>
                <w:rFonts w:ascii="宋体" w:hAnsi="宋体" w:cs="宋体" w:eastAsia="宋体"/>
                <w:b w:val="false"/>
                <w:i w:val="false"/>
                <w:sz w:val="24"/>
              </w:rPr>
              <w:t/>
            </w:r>
          </w:p>
        </w:tc>
        <w:tc>
          <w:tcPr>
            <w:hMerge w:val="continue"/>
            <w:vAlign w:val="center"/>
          </w:tcPr>
          <w:tcPr>
            <w:tcW w:type="dxa" w:w="1691"/>
          </w:tcPr>
          <w:p>
            <w:pPr>
              <w:jc w:val="left"/>
            </w:pPr>
            <w:r>
              <w:rPr>
                <w:rFonts w:ascii="宋体" w:hAnsi="宋体" w:cs="宋体" w:eastAsia="宋体"/>
                <w:b w:val="false"/>
                <w:i w:val="false"/>
                <w:sz w:val="24"/>
              </w:rPr>
              <w:t/>
            </w:r>
          </w:p>
        </w:tc>
        <w:tc>
          <w:tcPr>
            <w:hMerge w:val="continue"/>
            <w:vAlign w:val="center"/>
          </w:tcPr>
          <w:tcPr>
            <w:tcW w:type="dxa" w:w="1691"/>
          </w:tcPr>
          <w:p>
            <w:pPr>
              <w:jc w:val="left"/>
            </w:pPr>
            <w:r>
              <w:rPr>
                <w:rFonts w:ascii="宋体" w:hAnsi="宋体" w:cs="宋体" w:eastAsia="宋体"/>
                <w:b w:val="false"/>
                <w:i w:val="false"/>
                <w:sz w:val="24"/>
              </w:rPr>
              <w:t/>
            </w:r>
          </w:p>
        </w:tc>
        <w:tc>
          <w:tcPr>
            <w:hMerge w:val="continue"/>
            <w:vAlign w:val="center"/>
          </w:tcPr>
          <w:tcPr>
            <w:tcW w:type="dxa" w:w="1691"/>
          </w:tcPr>
          <w:p>
            <w:pPr>
              <w:jc w:val="left"/>
            </w:pPr>
            <w:r>
              <w:rPr>
                <w:rFonts w:ascii="宋体" w:hAnsi="宋体" w:cs="宋体" w:eastAsia="宋体"/>
                <w:b w:val="false"/>
                <w:i w:val="false"/>
                <w:sz w:val="24"/>
              </w:rPr>
              <w:t/>
            </w:r>
          </w:p>
        </w:tc>
        <w:tc>
          <w:tcPr>
            <w:hMerge w:val="continue"/>
            <w:vAlign w:val="center"/>
          </w:tcPr>
          <w:tcPr>
            <w:tcW w:type="dxa" w:w="1691"/>
          </w:tcPr>
          <w:p>
            <w:pPr>
              <w:jc w:val="left"/>
            </w:pPr>
            <w:r>
              <w:rPr>
                <w:rFonts w:ascii="宋体" w:hAnsi="宋体" w:cs="宋体" w:eastAsia="宋体"/>
                <w:b w:val="false"/>
                <w:i w:val="false"/>
                <w:sz w:val="24"/>
              </w:rPr>
              <w:t/>
            </w:r>
          </w:p>
        </w:tc>
        <w:tc>
          <w:tcPr>
            <w:hMerge w:val="continue"/>
            <w:vAlign w:val="center"/>
          </w:tcPr>
          <w:tcPr>
            <w:tcW w:type="dxa" w:w="1691"/>
          </w:tcPr>
          <w:p>
            <w:pPr>
              <w:jc w:val="left"/>
            </w:pPr>
            <w:r>
              <w:rPr>
                <w:rFonts w:ascii="宋体" w:hAnsi="宋体" w:cs="宋体" w:eastAsia="宋体"/>
                <w:b w:val="false"/>
                <w:i w:val="false"/>
                <w:sz w:val="24"/>
              </w:rPr>
              <w:t/>
            </w:r>
          </w:p>
        </w:tc>
      </w:tr>
      <w:tr>
        <w:tc>
          <w:tcPr>
            <w:hMerge w:val="restart"/>
            <w:vMerge w:val="restart"/>
            <w:vAlign w:val="center"/>
          </w:tcPr>
          <w:tcPr>
            <w:tcW w:type="dxa" w:w="1691"/>
          </w:tcPr>
          <w:p>
            <w:pPr>
              <w:jc w:val="center"/>
            </w:pPr>
            <w:r>
              <w:rPr>
                <w:rFonts w:ascii="宋体" w:hAnsi="宋体" w:cs="宋体" w:eastAsia="宋体"/>
                <w:b w:val="false"/>
                <w:i w:val="false"/>
                <w:sz w:val="24"/>
              </w:rPr>
              <w:t>项目资金(万元)</w:t>
            </w:r>
          </w:p>
        </w:tc>
        <w:tc>
          <w:tcPr>
            <w:hMerge w:val="restart"/>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vAlign w:val="center"/>
          </w:tcPr>
          <w:tcPr>
            <w:tcW w:type="dxa" w:w="1691"/>
          </w:tcPr>
          <w:p>
            <w:pPr>
              <w:jc w:val="center"/>
            </w:pPr>
            <w:r>
              <w:rPr>
                <w:rFonts w:ascii="宋体" w:hAnsi="宋体" w:cs="宋体" w:eastAsia="宋体"/>
                <w:b w:val="false"/>
                <w:i w:val="false"/>
                <w:sz w:val="24"/>
              </w:rPr>
              <w:t>年初预算数</w:t>
            </w:r>
          </w:p>
        </w:tc>
        <w:tc>
          <w:tcPr>
            <w:hMerge w:val="restart"/>
            <w:vAlign w:val="center"/>
          </w:tcPr>
          <w:tcPr>
            <w:tcW w:type="dxa" w:w="1691"/>
          </w:tcPr>
          <w:p>
            <w:pPr>
              <w:jc w:val="center"/>
            </w:pPr>
            <w:r>
              <w:rPr>
                <w:rFonts w:ascii="宋体" w:hAnsi="宋体" w:cs="宋体" w:eastAsia="宋体"/>
                <w:b w:val="false"/>
                <w:i w:val="false"/>
                <w:sz w:val="24"/>
              </w:rPr>
              <w:t>全年预算数</w:t>
            </w:r>
          </w:p>
        </w:tc>
        <w:tc>
          <w:tcPr>
            <w:hMerge w:val="continue"/>
            <w:vAlign w:val="center"/>
          </w:tcPr>
          <w:tcPr>
            <w:tcW w:type="dxa" w:w="1691"/>
          </w:tcPr>
          <w:p>
            <w:pPr>
              <w:jc w:val="center"/>
            </w:pPr>
            <w:r>
              <w:rPr>
                <w:rFonts w:ascii="宋体" w:hAnsi="宋体" w:cs="宋体" w:eastAsia="宋体"/>
                <w:b w:val="false"/>
                <w:i w:val="false"/>
                <w:sz w:val="24"/>
              </w:rPr>
              <w:t/>
            </w:r>
          </w:p>
        </w:tc>
        <w:tc>
          <w:tcPr>
            <w:vAlign w:val="center"/>
          </w:tcPr>
          <w:tcPr>
            <w:tcW w:type="dxa" w:w="1691"/>
          </w:tcPr>
          <w:p>
            <w:pPr>
              <w:jc w:val="center"/>
            </w:pPr>
            <w:r>
              <w:rPr>
                <w:rFonts w:ascii="宋体" w:hAnsi="宋体" w:cs="宋体" w:eastAsia="宋体"/>
                <w:b w:val="false"/>
                <w:i w:val="false"/>
                <w:sz w:val="24"/>
              </w:rPr>
              <w:t>全年执行数</w:t>
            </w:r>
          </w:p>
        </w:tc>
        <w:tc>
          <w:tcPr>
            <w:vAlign w:val="center"/>
          </w:tcPr>
          <w:tcPr>
            <w:tcW w:type="dxa" w:w="1691"/>
          </w:tcPr>
          <w:p>
            <w:pPr>
              <w:jc w:val="center"/>
            </w:pPr>
            <w:r>
              <w:rPr>
                <w:rFonts w:ascii="宋体" w:hAnsi="宋体" w:cs="宋体" w:eastAsia="宋体"/>
                <w:b w:val="false"/>
                <w:i w:val="false"/>
                <w:sz w:val="24"/>
              </w:rPr>
              <w:t>分值</w:t>
            </w:r>
          </w:p>
        </w:tc>
        <w:tc>
          <w:tcPr>
            <w:hMerge w:val="restart"/>
            <w:vAlign w:val="center"/>
          </w:tcPr>
          <w:tcPr>
            <w:tcW w:type="dxa" w:w="1691"/>
          </w:tcPr>
          <w:p>
            <w:pPr>
              <w:jc w:val="center"/>
            </w:pPr>
            <w:r>
              <w:rPr>
                <w:rFonts w:ascii="宋体" w:hAnsi="宋体" w:cs="宋体" w:eastAsia="宋体"/>
                <w:b w:val="false"/>
                <w:i w:val="false"/>
                <w:sz w:val="24"/>
              </w:rPr>
              <w:t>执行率（%）</w:t>
            </w:r>
          </w:p>
        </w:tc>
        <w:tc>
          <w:tcPr>
            <w:hMerge w:val="continue"/>
            <w:vAlign w:val="center"/>
          </w:tcPr>
          <w:tcPr>
            <w:tcW w:type="dxa" w:w="1691"/>
          </w:tcPr>
          <w:p>
            <w:pPr>
              <w:jc w:val="center"/>
            </w:pPr>
            <w:r>
              <w:rPr>
                <w:rFonts w:ascii="宋体" w:hAnsi="宋体" w:cs="宋体" w:eastAsia="宋体"/>
                <w:b w:val="false"/>
                <w:i w:val="false"/>
                <w:sz w:val="24"/>
              </w:rPr>
              <w:t/>
            </w:r>
          </w:p>
        </w:tc>
        <w:tc>
          <w:tcPr>
            <w:hMerge w:val="restart"/>
            <w:vAlign w:val="center"/>
          </w:tcPr>
          <w:tcPr>
            <w:tcW w:type="dxa" w:w="1691"/>
          </w:tcPr>
          <w:p>
            <w:pPr>
              <w:jc w:val="center"/>
            </w:pPr>
            <w:r>
              <w:rPr>
                <w:rFonts w:ascii="宋体" w:hAnsi="宋体" w:cs="宋体" w:eastAsia="宋体"/>
                <w:b w:val="false"/>
                <w:i w:val="false"/>
                <w:sz w:val="24"/>
              </w:rPr>
              <w:t>得分</w:t>
            </w:r>
          </w:p>
        </w:tc>
        <w:tc>
          <w:tcPr>
            <w:hMerge w:val="continue"/>
            <w:vAlign w:val="center"/>
          </w:tcPr>
          <w:tcPr>
            <w:tcW w:type="dxa" w:w="1691"/>
          </w:tcPr>
          <w:p>
            <w:pPr>
              <w:jc w:val="center"/>
            </w:pPr>
            <w:r>
              <w:rPr>
                <w:rFonts w:ascii="宋体" w:hAnsi="宋体" w:cs="宋体" w:eastAsia="宋体"/>
                <w:b w:val="false"/>
                <w:i w:val="false"/>
                <w:sz w:val="24"/>
              </w:rPr>
              <w:t/>
            </w:r>
          </w:p>
        </w:tc>
      </w:tr>
      <w:tr>
        <w:tc>
          <w:tcPr>
            <w:hMerge w:val="restart"/>
            <w:vMerge w:val="continue"/>
            <w:vAlign w:val="center"/>
          </w:tcPr>
          <w:tcPr>
            <w:tcW w:type="dxa" w:w="1691"/>
          </w:tcPr>
          <w:p>
            <w:pPr>
              <w:jc w:val="center"/>
            </w:pPr>
            <w:r>
              <w:rPr>
                <w:rFonts w:ascii="宋体" w:hAnsi="宋体" w:cs="宋体" w:eastAsia="宋体"/>
                <w:b w:val="false"/>
                <w:i w:val="false"/>
                <w:sz w:val="24"/>
              </w:rPr>
              <w:t/>
            </w:r>
          </w:p>
        </w:tc>
        <w:tc>
          <w:tcPr>
            <w:hMerge w:val="restart"/>
            <w:vAlign w:val="center"/>
          </w:tcPr>
          <w:tcPr>
            <w:tcW w:type="dxa" w:w="1691"/>
          </w:tcPr>
          <w:p>
            <w:pPr>
              <w:jc w:val="left"/>
            </w:pPr>
            <w:r>
              <w:rPr>
                <w:rFonts w:ascii="宋体" w:hAnsi="宋体" w:cs="宋体" w:eastAsia="宋体"/>
                <w:b w:val="false"/>
                <w:i w:val="false"/>
                <w:sz w:val="24"/>
              </w:rPr>
              <w:t>年度资金总额</w:t>
            </w:r>
          </w:p>
        </w:tc>
        <w:tc>
          <w:tcPr>
            <w:hMerge w:val="continue"/>
            <w:vAlign w:val="center"/>
          </w:tcPr>
          <w:tcPr>
            <w:tcW w:type="dxa" w:w="1691"/>
          </w:tcPr>
          <w:p>
            <w:pPr>
              <w:jc w:val="left"/>
            </w:pPr>
            <w:r>
              <w:rPr>
                <w:rFonts w:ascii="宋体" w:hAnsi="宋体" w:cs="宋体" w:eastAsia="宋体"/>
                <w:b w:val="false"/>
                <w:i w:val="false"/>
                <w:sz w:val="24"/>
              </w:rPr>
              <w:t/>
            </w:r>
          </w:p>
        </w:tc>
        <w:tc>
          <w:tcPr>
            <w:vAlign w:val="center"/>
          </w:tcPr>
          <w:tcPr>
            <w:tcW w:type="dxa" w:w="1691"/>
          </w:tcPr>
          <w:p>
            <w:pPr>
              <w:jc w:val="center"/>
            </w:pPr>
            <w:r>
              <w:rPr>
                <w:rFonts w:ascii="宋体" w:hAnsi="宋体" w:cs="宋体" w:eastAsia="宋体"/>
                <w:b w:val="false"/>
                <w:i w:val="false"/>
                <w:sz w:val="24"/>
              </w:rPr>
              <w:t>0.00</w:t>
            </w:r>
          </w:p>
        </w:tc>
        <w:tc>
          <w:tcPr>
            <w:hMerge w:val="restart"/>
            <w:vAlign w:val="center"/>
          </w:tcPr>
          <w:tcPr>
            <w:tcW w:type="dxa" w:w="1691"/>
          </w:tcPr>
          <w:p>
            <w:pPr>
              <w:jc w:val="center"/>
            </w:pPr>
            <w:r>
              <w:rPr>
                <w:rFonts w:ascii="宋体" w:hAnsi="宋体" w:cs="宋体" w:eastAsia="宋体"/>
                <w:b w:val="false"/>
                <w:i w:val="false"/>
                <w:sz w:val="24"/>
              </w:rPr>
              <w:t>64.61</w:t>
            </w:r>
          </w:p>
        </w:tc>
        <w:tc>
          <w:tcPr>
            <w:hMerge w:val="continue"/>
            <w:vAlign w:val="center"/>
          </w:tcPr>
          <w:tcPr>
            <w:tcW w:type="dxa" w:w="1691"/>
          </w:tcPr>
          <w:p>
            <w:pPr>
              <w:jc w:val="center"/>
            </w:pPr>
            <w:r>
              <w:rPr>
                <w:rFonts w:ascii="宋体" w:hAnsi="宋体" w:cs="宋体" w:eastAsia="宋体"/>
                <w:b w:val="false"/>
                <w:i w:val="false"/>
                <w:sz w:val="24"/>
              </w:rPr>
              <w:t/>
            </w:r>
          </w:p>
        </w:tc>
        <w:tc>
          <w:tcPr>
            <w:vAlign w:val="center"/>
          </w:tcPr>
          <w:tcPr>
            <w:tcW w:type="dxa" w:w="1691"/>
          </w:tcPr>
          <w:p>
            <w:pPr>
              <w:jc w:val="center"/>
            </w:pPr>
            <w:r>
              <w:rPr>
                <w:rFonts w:ascii="宋体" w:hAnsi="宋体" w:cs="宋体" w:eastAsia="宋体"/>
                <w:b w:val="false"/>
                <w:i w:val="false"/>
                <w:sz w:val="24"/>
              </w:rPr>
              <w:t>0.00</w:t>
            </w:r>
          </w:p>
        </w:tc>
        <w:tc>
          <w:tcPr>
            <w:vAlign w:val="center"/>
          </w:tcPr>
          <w:tcPr>
            <w:tcW w:type="dxa" w:w="1691"/>
          </w:tcPr>
          <w:p>
            <w:pPr>
              <w:jc w:val="center"/>
            </w:pPr>
            <w:r>
              <w:rPr>
                <w:rFonts w:ascii="宋体" w:hAnsi="宋体" w:cs="宋体" w:eastAsia="宋体"/>
                <w:b w:val="false"/>
                <w:i w:val="false"/>
                <w:sz w:val="24"/>
              </w:rPr>
              <w:t>10</w:t>
            </w:r>
          </w:p>
        </w:tc>
        <w:tc>
          <w:tcPr>
            <w:hMerge w:val="restart"/>
            <w:vAlign w:val="center"/>
          </w:tcPr>
          <w:tcPr>
            <w:tcW w:type="dxa" w:w="1691"/>
          </w:tcPr>
          <w:p>
            <w:pPr>
              <w:jc w:val="center"/>
            </w:pPr>
            <w:r>
              <w:rPr>
                <w:rFonts w:ascii="宋体" w:hAnsi="宋体" w:cs="宋体" w:eastAsia="宋体"/>
                <w:b w:val="false"/>
                <w:i w:val="false"/>
                <w:sz w:val="24"/>
              </w:rPr>
              <w:t>0.00</w:t>
            </w:r>
          </w:p>
        </w:tc>
        <w:tc>
          <w:tcPr>
            <w:hMerge w:val="continue"/>
            <w:vAlign w:val="center"/>
          </w:tcPr>
          <w:tcPr>
            <w:tcW w:type="dxa" w:w="1691"/>
          </w:tcPr>
          <w:p>
            <w:pPr>
              <w:jc w:val="center"/>
            </w:pPr>
            <w:r>
              <w:rPr>
                <w:rFonts w:ascii="宋体" w:hAnsi="宋体" w:cs="宋体" w:eastAsia="宋体"/>
                <w:b w:val="false"/>
                <w:i w:val="false"/>
                <w:sz w:val="24"/>
              </w:rPr>
              <w:t/>
            </w:r>
          </w:p>
        </w:tc>
        <w:tc>
          <w:tcPr>
            <w:hMerge w:val="restart"/>
            <w:vAlign w:val="center"/>
          </w:tcPr>
          <w:tcPr>
            <w:tcW w:type="dxa" w:w="1691"/>
          </w:tcPr>
          <w:p>
            <w:pPr>
              <w:jc w:val="center"/>
            </w:pPr>
            <w:r>
              <w:rPr>
                <w:rFonts w:ascii="宋体" w:hAnsi="宋体" w:cs="宋体" w:eastAsia="宋体"/>
                <w:b w:val="false"/>
                <w:i w:val="false"/>
                <w:sz w:val="24"/>
              </w:rPr>
              <w:t>0</w:t>
            </w:r>
          </w:p>
        </w:tc>
        <w:tc>
          <w:tcPr>
            <w:hMerge w:val="continue"/>
            <w:vAlign w:val="center"/>
          </w:tcPr>
          <w:tcPr>
            <w:tcW w:type="dxa" w:w="1691"/>
          </w:tcPr>
          <w:p>
            <w:pPr>
              <w:jc w:val="center"/>
            </w:pPr>
            <w:r>
              <w:rPr>
                <w:rFonts w:ascii="宋体" w:hAnsi="宋体" w:cs="宋体" w:eastAsia="宋体"/>
                <w:b w:val="false"/>
                <w:i w:val="false"/>
                <w:sz w:val="24"/>
              </w:rPr>
              <w:t/>
            </w:r>
          </w:p>
        </w:tc>
      </w:tr>
      <w:tr>
        <w:tc>
          <w:tcPr>
            <w:hMerge w:val="restart"/>
            <w:vMerge w:val="continue"/>
            <w:vAlign w:val="center"/>
          </w:tcPr>
          <w:tcPr>
            <w:tcW w:type="dxa" w:w="1691"/>
          </w:tcPr>
          <w:p>
            <w:pPr>
              <w:jc w:val="center"/>
            </w:pPr>
            <w:r>
              <w:rPr>
                <w:rFonts w:ascii="宋体" w:hAnsi="宋体" w:cs="宋体" w:eastAsia="宋体"/>
                <w:b w:val="false"/>
                <w:i w:val="false"/>
                <w:sz w:val="24"/>
              </w:rPr>
              <w:t/>
            </w:r>
          </w:p>
        </w:tc>
        <w:tc>
          <w:tcPr>
            <w:hMerge w:val="restart"/>
            <w:vAlign w:val="center"/>
          </w:tcPr>
          <w:tcPr>
            <w:tcW w:type="dxa" w:w="1691"/>
          </w:tcPr>
          <w:p>
            <w:pPr>
              <w:jc w:val="left"/>
            </w:pPr>
            <w:r>
              <w:rPr>
                <w:rFonts w:ascii="宋体" w:hAnsi="宋体" w:cs="宋体" w:eastAsia="宋体"/>
                <w:b w:val="false"/>
                <w:i w:val="false"/>
                <w:sz w:val="24"/>
              </w:rPr>
              <w:t>其中：当年财政拨款</w:t>
            </w:r>
          </w:p>
        </w:tc>
        <w:tc>
          <w:tcPr>
            <w:hMerge w:val="continue"/>
            <w:vAlign w:val="center"/>
          </w:tcPr>
          <w:tcPr>
            <w:tcW w:type="dxa" w:w="1691"/>
          </w:tcPr>
          <w:p>
            <w:pPr>
              <w:jc w:val="left"/>
            </w:pPr>
            <w:r>
              <w:rPr>
                <w:rFonts w:ascii="宋体" w:hAnsi="宋体" w:cs="宋体" w:eastAsia="宋体"/>
                <w:b w:val="false"/>
                <w:i w:val="false"/>
                <w:sz w:val="24"/>
              </w:rPr>
              <w:t/>
            </w:r>
          </w:p>
        </w:tc>
        <w:tc>
          <w:tcPr>
            <w:vAlign w:val="center"/>
          </w:tcPr>
          <w:tcPr>
            <w:tcW w:type="dxa" w:w="1691"/>
          </w:tcPr>
          <w:p>
            <w:pPr>
              <w:jc w:val="center"/>
            </w:pPr>
            <w:r>
              <w:rPr>
                <w:rFonts w:ascii="宋体" w:hAnsi="宋体" w:cs="宋体" w:eastAsia="宋体"/>
                <w:b w:val="false"/>
                <w:i w:val="false"/>
                <w:sz w:val="24"/>
              </w:rPr>
              <w:t>0.00</w:t>
            </w:r>
          </w:p>
        </w:tc>
        <w:tc>
          <w:tcPr>
            <w:hMerge w:val="restart"/>
            <w:vAlign w:val="center"/>
          </w:tcPr>
          <w:tcPr>
            <w:tcW w:type="dxa" w:w="1691"/>
          </w:tcPr>
          <w:p>
            <w:pPr>
              <w:jc w:val="center"/>
            </w:pPr>
            <w:r>
              <w:rPr>
                <w:rFonts w:ascii="宋体" w:hAnsi="宋体" w:cs="宋体" w:eastAsia="宋体"/>
                <w:b w:val="false"/>
                <w:i w:val="false"/>
                <w:sz w:val="24"/>
              </w:rPr>
              <w:t>64.61</w:t>
            </w:r>
          </w:p>
        </w:tc>
        <w:tc>
          <w:tcPr>
            <w:hMerge w:val="continue"/>
            <w:vAlign w:val="center"/>
          </w:tcPr>
          <w:tcPr>
            <w:tcW w:type="dxa" w:w="1691"/>
          </w:tcPr>
          <w:p>
            <w:pPr>
              <w:jc w:val="center"/>
            </w:pPr>
            <w:r>
              <w:rPr>
                <w:rFonts w:ascii="宋体" w:hAnsi="宋体" w:cs="宋体" w:eastAsia="宋体"/>
                <w:b w:val="false"/>
                <w:i w:val="false"/>
                <w:sz w:val="24"/>
              </w:rPr>
              <w:t/>
            </w:r>
          </w:p>
        </w:tc>
        <w:tc>
          <w:tcPr>
            <w:vAlign w:val="center"/>
          </w:tcPr>
          <w:tcPr>
            <w:tcW w:type="dxa" w:w="1691"/>
          </w:tcPr>
          <w:p>
            <w:pPr>
              <w:jc w:val="center"/>
            </w:pPr>
            <w:r>
              <w:rPr>
                <w:rFonts w:ascii="宋体" w:hAnsi="宋体" w:cs="宋体" w:eastAsia="宋体"/>
                <w:b w:val="false"/>
                <w:i w:val="false"/>
                <w:sz w:val="24"/>
              </w:rPr>
              <w:t>0.00</w:t>
            </w:r>
          </w:p>
        </w:tc>
        <w:tc>
          <w:tcPr>
            <w:vAlign w:val="center"/>
          </w:tcPr>
          <w:tcPr>
            <w:tcW w:type="dxa" w:w="1691"/>
          </w:tcPr>
          <w:p>
            <w:pPr>
              <w:jc w:val="center"/>
            </w:pPr>
            <w:r>
              <w:rPr>
                <w:rFonts w:ascii="宋体" w:hAnsi="宋体" w:cs="宋体" w:eastAsia="宋体"/>
                <w:b w:val="false"/>
                <w:i w:val="false"/>
                <w:sz w:val="22"/>
              </w:rPr>
              <w:t>—</w:t>
            </w:r>
          </w:p>
        </w:tc>
        <w:tc>
          <w:tcPr>
            <w:hMerge w:val="restart"/>
            <w:vAlign w:val="center"/>
          </w:tcPr>
          <w:tcPr>
            <w:tcW w:type="dxa" w:w="1691"/>
          </w:tcPr>
          <w:p>
            <w:pPr>
              <w:jc w:val="center"/>
            </w:pPr>
            <w:r>
              <w:rPr>
                <w:rFonts w:ascii="宋体" w:hAnsi="宋体" w:cs="宋体" w:eastAsia="宋体"/>
                <w:b w:val="false"/>
                <w:i w:val="false"/>
                <w:sz w:val="24"/>
              </w:rPr>
              <w:t>0.00</w:t>
            </w:r>
          </w:p>
        </w:tc>
        <w:tc>
          <w:tcPr>
            <w:hMerge w:val="continue"/>
            <w:vAlign w:val="center"/>
          </w:tcPr>
          <w:tcPr>
            <w:tcW w:type="dxa" w:w="1691"/>
          </w:tcPr>
          <w:p>
            <w:pPr>
              <w:jc w:val="center"/>
            </w:pPr>
            <w:r>
              <w:rPr>
                <w:rFonts w:ascii="宋体" w:hAnsi="宋体" w:cs="宋体" w:eastAsia="宋体"/>
                <w:b w:val="false"/>
                <w:i w:val="false"/>
                <w:sz w:val="24"/>
              </w:rPr>
              <w:t/>
            </w:r>
          </w:p>
        </w:tc>
        <w:tc>
          <w:tcPr>
            <w:hMerge w:val="restart"/>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r>
      <w:tr>
        <w:tc>
          <w:tcPr>
            <w:hMerge w:val="restart"/>
            <w:vMerge w:val="continue"/>
            <w:vAlign w:val="center"/>
          </w:tcPr>
          <w:tcPr>
            <w:tcW w:type="dxa" w:w="1691"/>
          </w:tcPr>
          <w:p>
            <w:pPr>
              <w:jc w:val="center"/>
            </w:pPr>
            <w:r>
              <w:rPr>
                <w:rFonts w:ascii="宋体" w:hAnsi="宋体" w:cs="宋体" w:eastAsia="宋体"/>
                <w:b w:val="false"/>
                <w:i w:val="false"/>
                <w:sz w:val="24"/>
              </w:rPr>
              <w:t/>
            </w:r>
          </w:p>
        </w:tc>
        <w:tc>
          <w:tcPr>
            <w:hMerge w:val="restart"/>
            <w:vAlign w:val="center"/>
          </w:tcPr>
          <w:tcPr>
            <w:tcW w:type="dxa" w:w="1691"/>
          </w:tcPr>
          <w:p>
            <w:pPr>
              <w:jc w:val="left"/>
            </w:pPr>
            <w:r>
              <w:rPr>
                <w:rFonts w:ascii="宋体" w:hAnsi="宋体" w:cs="宋体" w:eastAsia="宋体"/>
                <w:b w:val="false"/>
                <w:i w:val="false"/>
                <w:sz w:val="24"/>
              </w:rPr>
              <w:t>其他资金</w:t>
            </w:r>
          </w:p>
        </w:tc>
        <w:tc>
          <w:tcPr>
            <w:hMerge w:val="continue"/>
            <w:vAlign w:val="center"/>
          </w:tcPr>
          <w:tcPr>
            <w:tcW w:type="dxa" w:w="1691"/>
          </w:tcPr>
          <w:p>
            <w:pPr>
              <w:jc w:val="left"/>
            </w:pPr>
            <w:r>
              <w:rPr>
                <w:rFonts w:ascii="宋体" w:hAnsi="宋体" w:cs="宋体" w:eastAsia="宋体"/>
                <w:b w:val="false"/>
                <w:i w:val="false"/>
                <w:sz w:val="24"/>
              </w:rPr>
              <w:t/>
            </w:r>
          </w:p>
        </w:tc>
        <w:tc>
          <w:tcPr>
            <w:vAlign w:val="center"/>
          </w:tcPr>
          <w:tcPr>
            <w:tcW w:type="dxa" w:w="1691"/>
          </w:tcPr>
          <w:p>
            <w:pPr>
              <w:jc w:val="center"/>
            </w:pPr>
            <w:r>
              <w:rPr>
                <w:rFonts w:ascii="宋体" w:hAnsi="宋体" w:cs="宋体" w:eastAsia="宋体"/>
                <w:b w:val="false"/>
                <w:i w:val="false"/>
                <w:sz w:val="24"/>
              </w:rPr>
              <w:t>0.00</w:t>
            </w:r>
          </w:p>
        </w:tc>
        <w:tc>
          <w:tcPr>
            <w:hMerge w:val="restart"/>
            <w:vAlign w:val="center"/>
          </w:tcPr>
          <w:tcPr>
            <w:tcW w:type="dxa" w:w="1691"/>
          </w:tcPr>
          <w:p>
            <w:pPr>
              <w:jc w:val="center"/>
            </w:pPr>
            <w:r>
              <w:rPr>
                <w:rFonts w:ascii="宋体" w:hAnsi="宋体" w:cs="宋体" w:eastAsia="宋体"/>
                <w:b w:val="false"/>
                <w:i w:val="false"/>
                <w:sz w:val="24"/>
              </w:rPr>
              <w:t>0.00</w:t>
            </w:r>
          </w:p>
        </w:tc>
        <w:tc>
          <w:tcPr>
            <w:hMerge w:val="continue"/>
            <w:vAlign w:val="center"/>
          </w:tcPr>
          <w:tcPr>
            <w:tcW w:type="dxa" w:w="1691"/>
          </w:tcPr>
          <w:p>
            <w:pPr>
              <w:jc w:val="center"/>
            </w:pPr>
            <w:r>
              <w:rPr>
                <w:rFonts w:ascii="宋体" w:hAnsi="宋体" w:cs="宋体" w:eastAsia="宋体"/>
                <w:b w:val="false"/>
                <w:i w:val="false"/>
                <w:sz w:val="24"/>
              </w:rPr>
              <w:t/>
            </w:r>
          </w:p>
        </w:tc>
        <w:tc>
          <w:tcPr>
            <w:vAlign w:val="center"/>
          </w:tcPr>
          <w:tcPr>
            <w:tcW w:type="dxa" w:w="1691"/>
          </w:tcPr>
          <w:p>
            <w:pPr>
              <w:jc w:val="center"/>
            </w:pPr>
            <w:r>
              <w:rPr>
                <w:rFonts w:ascii="宋体" w:hAnsi="宋体" w:cs="宋体" w:eastAsia="宋体"/>
                <w:b w:val="false"/>
                <w:i w:val="false"/>
                <w:sz w:val="24"/>
              </w:rPr>
              <w:t>0.00</w:t>
            </w:r>
          </w:p>
        </w:tc>
        <w:tc>
          <w:tcPr>
            <w:vAlign w:val="center"/>
          </w:tcPr>
          <w:tcPr>
            <w:tcW w:type="dxa" w:w="1691"/>
          </w:tcPr>
          <w:p>
            <w:pPr>
              <w:jc w:val="center"/>
            </w:pPr>
            <w:r>
              <w:rPr>
                <w:rFonts w:ascii="宋体" w:hAnsi="宋体" w:cs="宋体" w:eastAsia="宋体"/>
                <w:b w:val="false"/>
                <w:i w:val="false"/>
                <w:sz w:val="24"/>
              </w:rPr>
              <w:t>—</w:t>
            </w:r>
          </w:p>
        </w:tc>
        <w:tc>
          <w:tcPr>
            <w:hMerge w:val="restart"/>
            <w:vAlign w:val="center"/>
          </w:tcPr>
          <w:tcPr>
            <w:tcW w:type="dxa" w:w="1691"/>
          </w:tcPr>
          <w:p>
            <w:pPr>
              <w:jc w:val="center"/>
            </w:pPr>
            <w:r>
              <w:rPr>
                <w:rFonts w:ascii="宋体" w:hAnsi="宋体" w:cs="宋体" w:eastAsia="宋体"/>
                <w:b w:val="false"/>
                <w:i w:val="false"/>
                <w:sz w:val="24"/>
              </w:rPr>
              <w:t>0.00</w:t>
            </w:r>
          </w:p>
        </w:tc>
        <w:tc>
          <w:tcPr>
            <w:hMerge w:val="continue"/>
            <w:vAlign w:val="center"/>
          </w:tcPr>
          <w:tcPr>
            <w:tcW w:type="dxa" w:w="1691"/>
          </w:tcPr>
          <w:p>
            <w:pPr>
              <w:jc w:val="center"/>
            </w:pPr>
            <w:r>
              <w:rPr>
                <w:rFonts w:ascii="宋体" w:hAnsi="宋体" w:cs="宋体" w:eastAsia="宋体"/>
                <w:b w:val="false"/>
                <w:i w:val="false"/>
                <w:sz w:val="24"/>
              </w:rPr>
              <w:t/>
            </w:r>
          </w:p>
        </w:tc>
        <w:tc>
          <w:tcPr>
            <w:hMerge w:val="restart"/>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r>
      <w:tr>
        <w:tc>
          <w:tcPr>
            <w:hMerge w:val="restart"/>
            <w:vMerge w:val="continue"/>
            <w:vAlign w:val="center"/>
          </w:tcPr>
          <w:tcPr>
            <w:tcW w:type="dxa" w:w="1691"/>
          </w:tcPr>
          <w:p>
            <w:pPr>
              <w:jc w:val="center"/>
            </w:pPr>
            <w:r>
              <w:rPr>
                <w:rFonts w:ascii="宋体" w:hAnsi="宋体" w:cs="宋体" w:eastAsia="宋体"/>
                <w:b w:val="false"/>
                <w:i w:val="false"/>
                <w:sz w:val="24"/>
              </w:rPr>
              <w:t/>
            </w:r>
          </w:p>
        </w:tc>
        <w:tc>
          <w:tcPr>
            <w:hMerge w:val="restart"/>
            <w:vAlign w:val="center"/>
          </w:tcPr>
          <w:tcPr>
            <w:tcW w:type="dxa" w:w="1691"/>
          </w:tcPr>
          <w:p>
            <w:pPr>
              <w:jc w:val="left"/>
            </w:pPr>
            <w:r>
              <w:rPr>
                <w:rFonts w:ascii="宋体" w:hAnsi="宋体" w:cs="宋体" w:eastAsia="宋体"/>
                <w:b w:val="false"/>
                <w:i w:val="false"/>
                <w:sz w:val="24"/>
              </w:rPr>
              <w:t>上年结转资金</w:t>
            </w:r>
          </w:p>
        </w:tc>
        <w:tc>
          <w:tcPr>
            <w:hMerge w:val="continue"/>
            <w:vAlign w:val="center"/>
          </w:tcPr>
          <w:tcPr>
            <w:tcW w:type="dxa" w:w="1691"/>
          </w:tcPr>
          <w:p>
            <w:pPr>
              <w:jc w:val="left"/>
            </w:pPr>
            <w:r>
              <w:rPr>
                <w:rFonts w:ascii="宋体" w:hAnsi="宋体" w:cs="宋体" w:eastAsia="宋体"/>
                <w:b w:val="false"/>
                <w:i w:val="false"/>
                <w:sz w:val="24"/>
              </w:rPr>
              <w:t/>
            </w:r>
          </w:p>
        </w:tc>
        <w:tc>
          <w:tcPr>
            <w:vAlign w:val="center"/>
          </w:tcPr>
          <w:tcPr>
            <w:tcW w:type="dxa" w:w="1691"/>
          </w:tcPr>
          <w:p>
            <w:pPr>
              <w:jc w:val="center"/>
            </w:pPr>
            <w:r>
              <w:rPr>
                <w:rFonts w:ascii="宋体" w:hAnsi="宋体" w:cs="宋体" w:eastAsia="宋体"/>
                <w:b w:val="false"/>
                <w:i w:val="false"/>
                <w:sz w:val="24"/>
              </w:rPr>
              <w:t>0.00</w:t>
            </w:r>
          </w:p>
        </w:tc>
        <w:tc>
          <w:tcPr>
            <w:hMerge w:val="restart"/>
            <w:vAlign w:val="center"/>
          </w:tcPr>
          <w:tcPr>
            <w:tcW w:type="dxa" w:w="1691"/>
          </w:tcPr>
          <w:p>
            <w:pPr>
              <w:jc w:val="center"/>
            </w:pPr>
            <w:r>
              <w:rPr>
                <w:rFonts w:ascii="宋体" w:hAnsi="宋体" w:cs="宋体" w:eastAsia="宋体"/>
                <w:b w:val="false"/>
                <w:i w:val="false"/>
                <w:sz w:val="24"/>
              </w:rPr>
              <w:t>0.00</w:t>
            </w:r>
          </w:p>
        </w:tc>
        <w:tc>
          <w:tcPr>
            <w:hMerge w:val="continue"/>
            <w:vAlign w:val="center"/>
          </w:tcPr>
          <w:tcPr>
            <w:tcW w:type="dxa" w:w="1691"/>
          </w:tcPr>
          <w:p>
            <w:pPr>
              <w:jc w:val="center"/>
            </w:pPr>
            <w:r>
              <w:rPr>
                <w:rFonts w:ascii="宋体" w:hAnsi="宋体" w:cs="宋体" w:eastAsia="宋体"/>
                <w:b w:val="false"/>
                <w:i w:val="false"/>
                <w:sz w:val="24"/>
              </w:rPr>
              <w:t/>
            </w:r>
          </w:p>
        </w:tc>
        <w:tc>
          <w:tcPr>
            <w:vAlign w:val="center"/>
          </w:tcPr>
          <w:tcPr>
            <w:tcW w:type="dxa" w:w="1691"/>
          </w:tcPr>
          <w:p>
            <w:pPr>
              <w:jc w:val="center"/>
            </w:pPr>
            <w:r>
              <w:rPr>
                <w:rFonts w:ascii="宋体" w:hAnsi="宋体" w:cs="宋体" w:eastAsia="宋体"/>
                <w:b w:val="false"/>
                <w:i w:val="false"/>
                <w:sz w:val="24"/>
              </w:rPr>
              <w:t>0.00</w:t>
            </w:r>
          </w:p>
        </w:tc>
        <w:tc>
          <w:tcPr>
            <w:vAlign w:val="center"/>
          </w:tcPr>
          <w:tcPr>
            <w:tcW w:type="dxa" w:w="1691"/>
          </w:tcPr>
          <w:p>
            <w:pPr>
              <w:jc w:val="center"/>
            </w:pPr>
            <w:r>
              <w:rPr>
                <w:rFonts w:ascii="宋体" w:hAnsi="宋体" w:cs="宋体" w:eastAsia="宋体"/>
                <w:b w:val="false"/>
                <w:i w:val="false"/>
                <w:sz w:val="24"/>
              </w:rPr>
              <w:t>—</w:t>
            </w:r>
          </w:p>
        </w:tc>
        <w:tc>
          <w:tcPr>
            <w:hMerge w:val="restart"/>
            <w:vAlign w:val="center"/>
          </w:tcPr>
          <w:tcPr>
            <w:tcW w:type="dxa" w:w="1691"/>
          </w:tcPr>
          <w:p>
            <w:pPr>
              <w:jc w:val="center"/>
            </w:pPr>
            <w:r>
              <w:rPr>
                <w:rFonts w:ascii="宋体" w:hAnsi="宋体" w:cs="宋体" w:eastAsia="宋体"/>
                <w:b w:val="false"/>
                <w:i w:val="false"/>
                <w:sz w:val="24"/>
              </w:rPr>
              <w:t>0.00</w:t>
            </w:r>
          </w:p>
        </w:tc>
        <w:tc>
          <w:tcPr>
            <w:hMerge w:val="continue"/>
            <w:vAlign w:val="center"/>
          </w:tcPr>
          <w:tcPr>
            <w:tcW w:type="dxa" w:w="1691"/>
          </w:tcPr>
          <w:p>
            <w:pPr>
              <w:jc w:val="center"/>
            </w:pPr>
            <w:r>
              <w:rPr>
                <w:rFonts w:ascii="宋体" w:hAnsi="宋体" w:cs="宋体" w:eastAsia="宋体"/>
                <w:b w:val="false"/>
                <w:i w:val="false"/>
                <w:sz w:val="24"/>
              </w:rPr>
              <w:t/>
            </w:r>
          </w:p>
        </w:tc>
        <w:tc>
          <w:tcPr>
            <w:hMerge w:val="restart"/>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r>
      <w:tr>
        <w:tc>
          <w:tcPr>
            <w:hMerge w:val="restart"/>
            <w:vMerge w:val="restart"/>
            <w:vAlign w:val="center"/>
          </w:tcPr>
          <w:tcPr>
            <w:tcW w:type="dxa" w:w="1691"/>
          </w:tcPr>
          <w:p>
            <w:pPr>
              <w:jc w:val="center"/>
            </w:pPr>
            <w:r>
              <w:rPr>
                <w:rFonts w:ascii="宋体" w:hAnsi="宋体" w:cs="宋体" w:eastAsia="宋体"/>
                <w:b w:val="false"/>
                <w:i w:val="false"/>
                <w:sz w:val="24"/>
              </w:rPr>
              <w:t>年度总体目标</w:t>
            </w:r>
          </w:p>
        </w:tc>
        <w:tc>
          <w:tcPr>
            <w:hMerge w:val="restart"/>
            <w:vAlign w:val="center"/>
          </w:tcPr>
          <w:tcPr>
            <w:tcW w:type="dxa" w:w="1691"/>
          </w:tcPr>
          <w:p>
            <w:pPr>
              <w:jc w:val="center"/>
            </w:pPr>
            <w:r>
              <w:rPr>
                <w:rFonts w:ascii="宋体" w:hAnsi="宋体" w:cs="宋体" w:eastAsia="宋体"/>
                <w:b w:val="false"/>
                <w:i w:val="false"/>
                <w:sz w:val="24"/>
              </w:rPr>
              <w:t>预期目标</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restart"/>
            <w:vAlign w:val="center"/>
          </w:tcPr>
          <w:tcPr>
            <w:tcW w:type="dxa" w:w="1691"/>
          </w:tcPr>
          <w:p>
            <w:pPr>
              <w:jc w:val="center"/>
            </w:pPr>
            <w:r>
              <w:rPr>
                <w:rFonts w:ascii="宋体" w:hAnsi="宋体" w:cs="宋体" w:eastAsia="宋体"/>
                <w:b w:val="false"/>
                <w:i w:val="false"/>
                <w:sz w:val="24"/>
              </w:rPr>
              <w:t>实际完成情况</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r>
      <w:tr>
        <w:tc>
          <w:tcPr>
            <w:hMerge w:val="restart"/>
            <w:vMerge w:val="continue"/>
            <w:vAlign w:val="center"/>
          </w:tcPr>
          <w:tcPr>
            <w:tcW w:type="dxa" w:w="1691"/>
          </w:tcPr>
          <w:p>
            <w:pPr>
              <w:jc w:val="center"/>
            </w:pPr>
            <w:r>
              <w:rPr>
                <w:rFonts w:ascii="宋体" w:hAnsi="宋体" w:cs="宋体" w:eastAsia="宋体"/>
                <w:b w:val="false"/>
                <w:i w:val="false"/>
                <w:sz w:val="24"/>
              </w:rPr>
              <w:t/>
            </w:r>
          </w:p>
        </w:tc>
        <w:tc>
          <w:tcPr>
            <w:hMerge w:val="restart"/>
            <w:vAlign w:val="center"/>
          </w:tcPr>
          <w:tcPr>
            <w:tcW w:type="dxa" w:w="1691"/>
          </w:tcPr>
          <w:p>
            <w:pPr>
              <w:jc w:val="left"/>
            </w:pPr>
            <w:r>
              <w:rPr>
                <w:rFonts w:ascii="宋体" w:hAnsi="宋体" w:cs="宋体" w:eastAsia="宋体"/>
                <w:b w:val="false"/>
                <w:i w:val="false"/>
                <w:sz w:val="24"/>
              </w:rPr>
              <w:t>通过下发2023年度南安市“和谐村（社区）”奖励资金，积极激发村干部和群众创建“和谐村（社区）”的干事热情，提升群众幸福感。</w:t>
            </w:r>
          </w:p>
        </w:tc>
        <w:tc>
          <w:tcPr>
            <w:hMerge w:val="continue"/>
            <w:vAlign w:val="center"/>
          </w:tcPr>
          <w:tcPr>
            <w:tcW w:type="dxa" w:w="1691"/>
          </w:tcPr>
          <w:p>
            <w:pPr>
              <w:jc w:val="left"/>
            </w:pPr>
            <w:r>
              <w:rPr>
                <w:rFonts w:ascii="宋体" w:hAnsi="宋体" w:cs="宋体" w:eastAsia="宋体"/>
                <w:b w:val="false"/>
                <w:i w:val="false"/>
                <w:sz w:val="24"/>
              </w:rPr>
              <w:t/>
            </w:r>
          </w:p>
        </w:tc>
        <w:tc>
          <w:tcPr>
            <w:hMerge w:val="continue"/>
            <w:vAlign w:val="center"/>
          </w:tcPr>
          <w:tcPr>
            <w:tcW w:type="dxa" w:w="1691"/>
          </w:tcPr>
          <w:p>
            <w:pPr>
              <w:jc w:val="left"/>
            </w:pPr>
            <w:r>
              <w:rPr>
                <w:rFonts w:ascii="宋体" w:hAnsi="宋体" w:cs="宋体" w:eastAsia="宋体"/>
                <w:b w:val="false"/>
                <w:i w:val="false"/>
                <w:sz w:val="24"/>
              </w:rPr>
              <w:t/>
            </w:r>
          </w:p>
        </w:tc>
        <w:tc>
          <w:tcPr>
            <w:hMerge w:val="continue"/>
            <w:vAlign w:val="center"/>
          </w:tcPr>
          <w:tcPr>
            <w:tcW w:type="dxa" w:w="1691"/>
          </w:tcPr>
          <w:p>
            <w:pPr>
              <w:jc w:val="left"/>
            </w:pPr>
            <w:r>
              <w:rPr>
                <w:rFonts w:ascii="宋体" w:hAnsi="宋体" w:cs="宋体" w:eastAsia="宋体"/>
                <w:b w:val="false"/>
                <w:i w:val="false"/>
                <w:sz w:val="24"/>
              </w:rPr>
              <w:t/>
            </w:r>
          </w:p>
        </w:tc>
        <w:tc>
          <w:tcPr>
            <w:hMerge w:val="continue"/>
            <w:vAlign w:val="center"/>
          </w:tcPr>
          <w:tcPr>
            <w:tcW w:type="dxa" w:w="1691"/>
          </w:tcPr>
          <w:p>
            <w:pPr>
              <w:jc w:val="left"/>
            </w:pPr>
            <w:r>
              <w:rPr>
                <w:rFonts w:ascii="宋体" w:hAnsi="宋体" w:cs="宋体" w:eastAsia="宋体"/>
                <w:b w:val="false"/>
                <w:i w:val="false"/>
                <w:sz w:val="24"/>
              </w:rPr>
              <w:t/>
            </w:r>
          </w:p>
        </w:tc>
        <w:tc>
          <w:tcPr>
            <w:hMerge w:val="restart"/>
            <w:vAlign w:val="center"/>
          </w:tcPr>
          <w:tcPr>
            <w:tcW w:type="dxa" w:w="1691"/>
          </w:tcPr>
          <w:p>
            <w:pPr>
              <w:jc w:val="left"/>
            </w:pPr>
            <w:r>
              <w:rPr>
                <w:rFonts w:ascii="宋体" w:hAnsi="宋体" w:cs="宋体" w:eastAsia="宋体"/>
                <w:b w:val="false"/>
                <w:i w:val="false"/>
                <w:sz w:val="24"/>
              </w:rPr>
              <w:t>未全部完成</w:t>
            </w:r>
          </w:p>
        </w:tc>
        <w:tc>
          <w:tcPr>
            <w:hMerge w:val="continue"/>
            <w:vAlign w:val="center"/>
          </w:tcPr>
          <w:tcPr>
            <w:tcW w:type="dxa" w:w="1691"/>
          </w:tcPr>
          <w:p>
            <w:pPr>
              <w:jc w:val="left"/>
            </w:pPr>
            <w:r>
              <w:rPr>
                <w:rFonts w:ascii="宋体" w:hAnsi="宋体" w:cs="宋体" w:eastAsia="宋体"/>
                <w:b w:val="false"/>
                <w:i w:val="false"/>
                <w:sz w:val="24"/>
              </w:rPr>
              <w:t/>
            </w:r>
          </w:p>
        </w:tc>
        <w:tc>
          <w:tcPr>
            <w:hMerge w:val="continue"/>
            <w:vAlign w:val="center"/>
          </w:tcPr>
          <w:tcPr>
            <w:tcW w:type="dxa" w:w="1691"/>
          </w:tcPr>
          <w:p>
            <w:pPr>
              <w:jc w:val="left"/>
            </w:pPr>
            <w:r>
              <w:rPr>
                <w:rFonts w:ascii="宋体" w:hAnsi="宋体" w:cs="宋体" w:eastAsia="宋体"/>
                <w:b w:val="false"/>
                <w:i w:val="false"/>
                <w:sz w:val="24"/>
              </w:rPr>
              <w:t/>
            </w:r>
          </w:p>
        </w:tc>
        <w:tc>
          <w:tcPr>
            <w:hMerge w:val="continue"/>
            <w:vAlign w:val="center"/>
          </w:tcPr>
          <w:tcPr>
            <w:tcW w:type="dxa" w:w="1691"/>
          </w:tcPr>
          <w:p>
            <w:pPr>
              <w:jc w:val="left"/>
            </w:pPr>
            <w:r>
              <w:rPr>
                <w:rFonts w:ascii="宋体" w:hAnsi="宋体" w:cs="宋体" w:eastAsia="宋体"/>
                <w:b w:val="false"/>
                <w:i w:val="false"/>
                <w:sz w:val="24"/>
              </w:rPr>
              <w:t/>
            </w:r>
          </w:p>
        </w:tc>
        <w:tc>
          <w:tcPr>
            <w:hMerge w:val="continue"/>
            <w:vAlign w:val="center"/>
          </w:tcPr>
          <w:tcPr>
            <w:tcW w:type="dxa" w:w="1691"/>
          </w:tcPr>
          <w:p>
            <w:pPr>
              <w:jc w:val="left"/>
            </w:pPr>
            <w:r>
              <w:rPr>
                <w:rFonts w:ascii="宋体" w:hAnsi="宋体" w:cs="宋体" w:eastAsia="宋体"/>
                <w:b w:val="false"/>
                <w:i w:val="false"/>
                <w:sz w:val="24"/>
              </w:rPr>
              <w:t/>
            </w:r>
          </w:p>
        </w:tc>
        <w:tc>
          <w:tcPr>
            <w:hMerge w:val="continue"/>
            <w:vAlign w:val="center"/>
          </w:tcPr>
          <w:tcPr>
            <w:tcW w:type="dxa" w:w="1691"/>
          </w:tcPr>
          <w:p>
            <w:pPr>
              <w:jc w:val="left"/>
            </w:pPr>
            <w:r>
              <w:rPr>
                <w:rFonts w:ascii="宋体" w:hAnsi="宋体" w:cs="宋体" w:eastAsia="宋体"/>
                <w:b w:val="false"/>
                <w:i w:val="false"/>
                <w:sz w:val="24"/>
              </w:rPr>
              <w:t/>
            </w:r>
          </w:p>
        </w:tc>
      </w:tr>
      <w:tr>
        <w:tc>
          <w:tcPr>
            <w:hMerge w:val="restart"/>
            <w:vMerge w:val="restart"/>
            <w:vAlign w:val="center"/>
          </w:tcPr>
          <w:tcPr>
            <w:tcW w:type="dxa" w:w="1691"/>
          </w:tcPr>
          <w:p>
            <w:pPr>
              <w:jc w:val="right"/>
            </w:pPr>
            <w:r>
              <w:rPr>
                <w:rFonts w:ascii="宋体" w:hAnsi="宋体" w:cs="宋体" w:eastAsia="宋体"/>
                <w:b w:val="false"/>
                <w:i w:val="false"/>
                <w:sz w:val="24"/>
              </w:rPr>
              <w:t>绩效
指标</w:t>
            </w:r>
          </w:p>
        </w:tc>
        <w:tc>
          <w:tcPr>
            <w:vAlign w:val="center"/>
          </w:tcPr>
          <w:tcPr>
            <w:tcW w:type="dxa" w:w="1691"/>
          </w:tcPr>
          <w:p>
            <w:pPr>
              <w:jc w:val="right"/>
            </w:pPr>
            <w:r>
              <w:rPr>
                <w:rFonts w:ascii="宋体" w:hAnsi="宋体" w:cs="宋体" w:eastAsia="宋体"/>
                <w:b w:val="false"/>
                <w:i w:val="false"/>
                <w:sz w:val="24"/>
              </w:rPr>
              <w:t>一级指标</w:t>
            </w:r>
          </w:p>
        </w:tc>
        <w:tc>
          <w:tcPr>
            <w:vAlign w:val="center"/>
          </w:tcPr>
          <w:tcPr>
            <w:tcW w:type="dxa" w:w="1691"/>
          </w:tcPr>
          <w:p>
            <w:pPr>
              <w:jc w:val="right"/>
            </w:pPr>
            <w:r>
              <w:rPr>
                <w:rFonts w:ascii="宋体" w:hAnsi="宋体" w:cs="宋体" w:eastAsia="宋体"/>
                <w:b w:val="false"/>
                <w:i w:val="false"/>
                <w:sz w:val="24"/>
              </w:rPr>
              <w:t>二级指标</w:t>
            </w:r>
          </w:p>
        </w:tc>
        <w:tc>
          <w:tcPr>
            <w:hMerge w:val="restart"/>
            <w:vAlign w:val="center"/>
          </w:tcPr>
          <w:tcPr>
            <w:tcW w:type="dxa" w:w="1691"/>
          </w:tcPr>
          <w:p>
            <w:pPr>
              <w:jc w:val="center"/>
            </w:pPr>
            <w:r>
              <w:rPr>
                <w:rFonts w:ascii="宋体" w:hAnsi="宋体" w:cs="宋体" w:eastAsia="宋体"/>
                <w:b w:val="false"/>
                <w:i w:val="false"/>
                <w:sz w:val="24"/>
              </w:rPr>
              <w:t>三级指标</w:t>
            </w:r>
          </w:p>
        </w:tc>
        <w:tc>
          <w:tcPr>
            <w:hMerge w:val="continue"/>
            <w:vAlign w:val="center"/>
          </w:tcPr>
          <w:tcPr>
            <w:tcW w:type="dxa" w:w="1691"/>
          </w:tcPr>
          <w:p>
            <w:pPr>
              <w:jc w:val="center"/>
            </w:pPr>
            <w:r>
              <w:rPr>
                <w:rFonts w:ascii="宋体" w:hAnsi="宋体" w:cs="宋体" w:eastAsia="宋体"/>
                <w:b w:val="false"/>
                <w:i w:val="false"/>
                <w:sz w:val="24"/>
              </w:rPr>
              <w:t/>
            </w:r>
          </w:p>
        </w:tc>
        <w:tc>
          <w:tcPr>
            <w:hMerge w:val="restart"/>
            <w:vAlign w:val="center"/>
          </w:tcPr>
          <w:tcPr>
            <w:tcW w:type="dxa" w:w="1691"/>
          </w:tcPr>
          <w:p>
            <w:pPr>
              <w:jc w:val="center"/>
            </w:pPr>
            <w:r>
              <w:rPr>
                <w:rFonts w:ascii="宋体" w:hAnsi="宋体" w:cs="宋体" w:eastAsia="宋体"/>
                <w:b w:val="false"/>
                <w:i w:val="false"/>
                <w:sz w:val="24"/>
              </w:rPr>
              <w:t>年度指标值</w:t>
            </w:r>
          </w:p>
        </w:tc>
        <w:tc>
          <w:tcPr>
            <w:hMerge w:val="continue"/>
            <w:vAlign w:val="center"/>
          </w:tcPr>
          <w:tcPr>
            <w:tcW w:type="dxa" w:w="1691"/>
          </w:tcPr>
          <w:p>
            <w:pPr>
              <w:jc w:val="center"/>
            </w:pPr>
            <w:r>
              <w:rPr>
                <w:rFonts w:ascii="宋体" w:hAnsi="宋体" w:cs="宋体" w:eastAsia="宋体"/>
                <w:b w:val="false"/>
                <w:i w:val="false"/>
                <w:sz w:val="24"/>
              </w:rPr>
              <w:t/>
            </w:r>
          </w:p>
        </w:tc>
        <w:tc>
          <w:tcPr>
            <w:vAlign w:val="center"/>
          </w:tcPr>
          <w:tcPr>
            <w:tcW w:type="dxa" w:w="1691"/>
          </w:tcPr>
          <w:p>
            <w:pPr>
              <w:jc w:val="right"/>
            </w:pPr>
            <w:r>
              <w:rPr>
                <w:rFonts w:ascii="宋体" w:hAnsi="宋体" w:cs="宋体" w:eastAsia="宋体"/>
                <w:b w:val="false"/>
                <w:i w:val="false"/>
                <w:sz w:val="24"/>
              </w:rPr>
              <w:t>实际完成值</w:t>
            </w:r>
          </w:p>
        </w:tc>
        <w:tc>
          <w:tcPr>
            <w:vAlign w:val="center"/>
          </w:tcPr>
          <w:tcPr>
            <w:tcW w:type="dxa" w:w="1691"/>
          </w:tcPr>
          <w:p>
            <w:pPr>
              <w:jc w:val="right"/>
            </w:pPr>
            <w:r>
              <w:rPr>
                <w:rFonts w:ascii="宋体" w:hAnsi="宋体" w:cs="宋体" w:eastAsia="宋体"/>
                <w:b w:val="false"/>
                <w:i w:val="false"/>
                <w:sz w:val="24"/>
              </w:rPr>
              <w:t>指标分值</w:t>
            </w:r>
          </w:p>
        </w:tc>
        <w:tc>
          <w:tcPr>
            <w:vAlign w:val="center"/>
          </w:tcPr>
          <w:tcPr>
            <w:tcW w:type="dxa" w:w="1691"/>
          </w:tcPr>
          <w:p>
            <w:pPr>
              <w:jc w:val="right"/>
            </w:pPr>
            <w:r>
              <w:rPr>
                <w:rFonts w:ascii="宋体" w:hAnsi="宋体" w:cs="宋体" w:eastAsia="宋体"/>
                <w:b w:val="false"/>
                <w:i w:val="false"/>
                <w:sz w:val="24"/>
              </w:rPr>
              <w:t>自评得分</w:t>
            </w:r>
          </w:p>
        </w:tc>
        <w:tc>
          <w:tcPr>
            <w:hMerge w:val="restart"/>
            <w:vAlign w:val="center"/>
          </w:tcPr>
          <w:tcPr>
            <w:tcW w:type="dxa" w:w="1691"/>
          </w:tcPr>
          <w:p>
            <w:pPr>
              <w:jc w:val="center"/>
            </w:pPr>
            <w:r>
              <w:rPr>
                <w:rFonts w:ascii="宋体" w:hAnsi="宋体" w:cs="宋体" w:eastAsia="宋体"/>
                <w:b w:val="false"/>
                <w:i w:val="false"/>
                <w:sz w:val="24"/>
              </w:rPr>
              <w:t>偏差原因分析及改进措施</w:t>
            </w:r>
          </w:p>
        </w:tc>
        <w:tc>
          <w:tcPr>
            <w:hMerge w:val="continue"/>
            <w:vAlign w:val="center"/>
          </w:tcPr>
          <w:tcPr>
            <w:tcW w:type="dxa" w:w="1691"/>
          </w:tcPr>
          <w:p>
            <w:pPr>
              <w:jc w:val="center"/>
            </w:pPr>
            <w:r>
              <w:rPr>
                <w:rFonts w:ascii="宋体" w:hAnsi="宋体" w:cs="宋体" w:eastAsia="宋体"/>
                <w:b w:val="false"/>
                <w:i w:val="false"/>
                <w:sz w:val="24"/>
              </w:rPr>
              <w:t/>
            </w:r>
          </w:p>
        </w:tc>
      </w:tr>
      <w:tr>
        <w:tc>
          <w:tcPr>
            <w:hMerge w:val="restart"/>
            <w:vMerge w:val="continue"/>
            <w:vAlign w:val="center"/>
          </w:tcPr>
          <w:tcPr>
            <w:tcW w:type="dxa" w:w="1691"/>
          </w:tcPr>
          <w:p>
            <w:pPr>
              <w:jc w:val="center"/>
            </w:pPr>
            <w:r>
              <w:rPr>
                <w:rFonts w:ascii="宋体" w:hAnsi="宋体" w:cs="宋体" w:eastAsia="宋体"/>
                <w:b w:val="false"/>
                <w:i w:val="false"/>
                <w:sz w:val="22"/>
              </w:rPr>
              <w:t>绩效
指标</w:t>
            </w:r>
          </w:p>
        </w:tc>
        <w:tc>
          <w:tcPr>
            <w:hMerge w:val="restart"/>
            <w:vMerge w:val="restart"/>
            <w:vAlign w:val="center"/>
          </w:tcPr>
          <w:tcPr>
            <w:tcW w:type="dxa" w:w="1691"/>
          </w:tcPr>
          <w:p>
            <w:pPr>
              <w:jc w:val="right"/>
            </w:pPr>
            <w:r>
              <w:rPr>
                <w:rFonts w:ascii="宋体" w:hAnsi="宋体" w:cs="宋体" w:eastAsia="宋体"/>
                <w:b w:val="false"/>
                <w:i w:val="false"/>
                <w:sz w:val="22"/>
              </w:rPr>
              <w:t>产出指标</w:t>
            </w:r>
          </w:p>
        </w:tc>
        <w:tc>
          <w:tcPr>
            <w:vAlign w:val="center"/>
          </w:tcPr>
          <w:tcPr>
            <w:tcW w:type="dxa" w:w="1691"/>
          </w:tcPr>
          <w:p>
            <w:pPr>
              <w:jc w:val="right"/>
            </w:pPr>
            <w:r>
              <w:rPr>
                <w:rFonts w:ascii="宋体" w:hAnsi="宋体" w:cs="宋体" w:eastAsia="宋体"/>
                <w:b w:val="false"/>
                <w:i w:val="false"/>
                <w:sz w:val="22"/>
              </w:rPr>
              <w:t>数量指标</w:t>
            </w:r>
          </w:p>
        </w:tc>
        <w:tc>
          <w:tcPr>
            <w:hMerge w:val="restart"/>
            <w:vAlign w:val="center"/>
          </w:tcPr>
          <w:tcPr>
            <w:tcW w:type="dxa" w:w="1691"/>
          </w:tcPr>
          <w:p>
            <w:pPr>
              <w:jc w:val="right"/>
            </w:pPr>
            <w:r>
              <w:rPr>
                <w:rFonts w:ascii="宋体" w:hAnsi="宋体" w:cs="宋体" w:eastAsia="宋体"/>
                <w:b w:val="false"/>
                <w:i w:val="false"/>
                <w:sz w:val="22"/>
              </w:rPr>
              <w:t xml:space="preserve">补助资金覆盖的行政村数量
</w:t>
            </w:r>
          </w:p>
        </w:tc>
        <w:tc>
          <w:tcPr>
            <w:hMerge w:val="continue"/>
            <w:vAlign w:val="center"/>
          </w:tcPr>
          <w:tcPr>
            <w:tcW w:type="dxa" w:w="1691"/>
          </w:tcPr>
          <w:p>
            <w:pPr>
              <w:jc w:val="right"/>
            </w:pPr>
            <w:r>
              <w:rPr>
                <w:rFonts w:ascii="宋体" w:hAnsi="宋体" w:cs="宋体" w:eastAsia="宋体"/>
                <w:b w:val="false"/>
                <w:i w:val="false"/>
                <w:sz w:val="24"/>
              </w:rPr>
              <w:t/>
            </w:r>
          </w:p>
        </w:tc>
        <w:tc>
          <w:tcPr>
            <w:hMerge w:val="restart"/>
            <w:vAlign w:val="center"/>
          </w:tcPr>
          <w:tcPr>
            <w:tcW w:type="dxa" w:w="1691"/>
          </w:tcPr>
          <w:p>
            <w:pPr>
              <w:jc w:val="right"/>
            </w:pPr>
            <w:r>
              <w:rPr>
                <w:rFonts w:ascii="宋体" w:hAnsi="宋体" w:cs="宋体" w:eastAsia="宋体"/>
                <w:b w:val="false"/>
                <w:i w:val="false"/>
                <w:sz w:val="24"/>
              </w:rPr>
              <w:t>=6个</w:t>
            </w:r>
          </w:p>
        </w:tc>
        <w:tc>
          <w:tcPr>
            <w:hMerge w:val="continue"/>
            <w:vAlign w:val="center"/>
          </w:tcPr>
          <w:tcPr>
            <w:tcW w:type="dxa" w:w="1691"/>
          </w:tcPr>
          <w:p>
            <w:pPr>
              <w:jc w:val="right"/>
            </w:pPr>
            <w:r>
              <w:rPr>
                <w:rFonts w:ascii="宋体" w:hAnsi="宋体" w:cs="宋体" w:eastAsia="宋体"/>
                <w:b w:val="false"/>
                <w:i w:val="false"/>
                <w:sz w:val="24"/>
              </w:rPr>
              <w:t/>
            </w:r>
          </w:p>
        </w:tc>
        <w:tc>
          <w:tcPr>
            <w:vAlign w:val="center"/>
          </w:tcPr>
          <w:tcPr>
            <w:tcW w:type="dxa" w:w="1691"/>
          </w:tcPr>
          <w:p>
            <w:pPr>
              <w:jc w:val="right"/>
            </w:pPr>
            <w:r>
              <w:rPr>
                <w:rFonts w:ascii="宋体" w:hAnsi="宋体" w:cs="宋体" w:eastAsia="宋体"/>
                <w:b w:val="false"/>
                <w:i w:val="false"/>
                <w:sz w:val="24"/>
              </w:rPr>
              <w:t>4</w:t>
            </w:r>
          </w:p>
        </w:tc>
        <w:tc>
          <w:tcPr>
            <w:vAlign w:val="center"/>
          </w:tcPr>
          <w:tcPr>
            <w:tcW w:type="dxa" w:w="1691"/>
          </w:tcPr>
          <w:p>
            <w:pPr>
              <w:jc w:val="right"/>
            </w:pPr>
            <w:r>
              <w:rPr>
                <w:rFonts w:ascii="宋体" w:hAnsi="宋体" w:cs="宋体" w:eastAsia="宋体"/>
                <w:b w:val="false"/>
                <w:i w:val="false"/>
                <w:sz w:val="24"/>
              </w:rPr>
              <w:t>20</w:t>
            </w:r>
          </w:p>
        </w:tc>
        <w:tc>
          <w:tcPr>
            <w:vAlign w:val="center"/>
          </w:tcPr>
          <w:tcPr>
            <w:tcW w:type="dxa" w:w="1691"/>
          </w:tcPr>
          <w:p>
            <w:pPr>
              <w:jc w:val="right"/>
            </w:pPr>
            <w:r>
              <w:rPr>
                <w:rFonts w:ascii="宋体" w:hAnsi="宋体" w:cs="宋体" w:eastAsia="宋体"/>
                <w:b w:val="false"/>
                <w:i w:val="false"/>
                <w:sz w:val="24"/>
              </w:rPr>
              <w:t>13.33</w:t>
            </w:r>
          </w:p>
        </w:tc>
        <w:tc>
          <w:tcPr>
            <w:hMerge w:val="restart"/>
            <w:vAlign w:val="center"/>
          </w:tcPr>
          <w:tcPr>
            <w:tcW w:type="dxa" w:w="1691"/>
          </w:tcPr>
          <w:p>
            <w:pPr>
              <w:jc w:val="right"/>
            </w:pPr>
            <w:r>
              <w:rPr>
                <w:rFonts w:ascii="宋体" w:hAnsi="宋体" w:cs="宋体" w:eastAsia="宋体"/>
                <w:b w:val="false"/>
                <w:i w:val="false"/>
                <w:sz w:val="24"/>
              </w:rPr>
              <w:t>未能及时申请支付</w:t>
            </w:r>
          </w:p>
        </w:tc>
        <w:tc>
          <w:tcPr>
            <w:hMerge w:val="continue"/>
            <w:vAlign w:val="center"/>
          </w:tcPr>
          <w:tcPr>
            <w:tcW w:type="dxa" w:w="1691"/>
          </w:tcPr>
          <w:p>
            <w:pPr>
              <w:jc w:val="right"/>
            </w:pPr>
            <w:r>
              <w:rPr>
                <w:rFonts w:ascii="宋体" w:hAnsi="宋体" w:cs="宋体" w:eastAsia="宋体"/>
                <w:b w:val="false"/>
                <w:i w:val="false"/>
                <w:sz w:val="24"/>
              </w:rPr>
              <w:t/>
            </w:r>
          </w:p>
        </w:tc>
      </w:tr>
      <w:tr>
        <w:tc>
          <w:tcPr>
            <w:hMerge w:val="restart"/>
            <w:vMerge w:val="continue"/>
            <w:vAlign w:val="center"/>
          </w:tcPr>
          <w:tcPr>
            <w:tcW w:type="dxa" w:w="1691"/>
          </w:tcPr>
          <w:p>
            <w:pPr>
              <w:jc w:val="center"/>
            </w:pPr>
            <w:r>
              <w:rPr>
                <w:rFonts w:ascii="宋体" w:hAnsi="宋体" w:cs="宋体" w:eastAsia="宋体"/>
                <w:b w:val="false"/>
                <w:i w:val="false"/>
                <w:sz w:val="22"/>
              </w:rPr>
              <w:t>绩效
指标</w:t>
            </w:r>
          </w:p>
        </w:tc>
        <w:tc>
          <w:tcPr>
            <w:hMerge w:val="restart"/>
            <w:vMerge w:val="continue"/>
            <w:vAlign w:val="center"/>
          </w:tcPr>
          <w:tcPr>
            <w:tcW w:type="dxa" w:w="1691"/>
          </w:tcPr>
          <w:p>
            <w:pPr>
              <w:jc w:val="right"/>
            </w:pPr>
            <w:r>
              <w:rPr>
                <w:rFonts w:ascii="宋体" w:hAnsi="宋体" w:cs="宋体" w:eastAsia="宋体"/>
                <w:b w:val="false"/>
                <w:i w:val="false"/>
                <w:sz w:val="22"/>
              </w:rPr>
              <w:t>产出指标</w:t>
            </w:r>
          </w:p>
        </w:tc>
        <w:tc>
          <w:tcPr>
            <w:vAlign w:val="center"/>
          </w:tcPr>
          <w:tcPr>
            <w:tcW w:type="dxa" w:w="1691"/>
          </w:tcPr>
          <w:p>
            <w:pPr>
              <w:jc w:val="right"/>
            </w:pPr>
            <w:r>
              <w:rPr>
                <w:rFonts w:ascii="宋体" w:hAnsi="宋体" w:cs="宋体" w:eastAsia="宋体"/>
                <w:b w:val="false"/>
                <w:i w:val="false"/>
                <w:sz w:val="22"/>
              </w:rPr>
              <w:t>质量指标</w:t>
            </w:r>
          </w:p>
        </w:tc>
        <w:tc>
          <w:tcPr>
            <w:hMerge w:val="restart"/>
            <w:vAlign w:val="center"/>
          </w:tcPr>
          <w:tcPr>
            <w:tcW w:type="dxa" w:w="1691"/>
          </w:tcPr>
          <w:p>
            <w:pPr>
              <w:jc w:val="right"/>
            </w:pPr>
            <w:r>
              <w:rPr>
                <w:rFonts w:ascii="宋体" w:hAnsi="宋体" w:cs="宋体" w:eastAsia="宋体"/>
                <w:b w:val="false"/>
                <w:i w:val="false"/>
                <w:sz w:val="22"/>
              </w:rPr>
              <w:t xml:space="preserve">村干部工作积极性提高
</w:t>
            </w:r>
          </w:p>
        </w:tc>
        <w:tc>
          <w:tcPr>
            <w:hMerge w:val="continue"/>
            <w:vAlign w:val="center"/>
          </w:tcPr>
          <w:tcPr>
            <w:tcW w:type="dxa" w:w="1691"/>
          </w:tcPr>
          <w:p>
            <w:pPr>
              <w:jc w:val="right"/>
            </w:pPr>
            <w:r>
              <w:rPr>
                <w:rFonts w:ascii="宋体" w:hAnsi="宋体" w:cs="宋体" w:eastAsia="宋体"/>
                <w:b w:val="false"/>
                <w:i w:val="false"/>
                <w:sz w:val="24"/>
              </w:rPr>
              <w:t/>
            </w:r>
          </w:p>
        </w:tc>
        <w:tc>
          <w:tcPr>
            <w:hMerge w:val="restart"/>
            <w:vAlign w:val="center"/>
          </w:tcPr>
          <w:tcPr>
            <w:tcW w:type="dxa" w:w="1691"/>
          </w:tcPr>
          <w:p>
            <w:pPr>
              <w:jc w:val="right"/>
            </w:pPr>
            <w:r>
              <w:rPr>
                <w:rFonts w:ascii="宋体" w:hAnsi="宋体" w:cs="宋体" w:eastAsia="宋体"/>
                <w:b w:val="false"/>
                <w:i w:val="false"/>
                <w:sz w:val="24"/>
              </w:rPr>
              <w:t>≥90%</w:t>
            </w:r>
          </w:p>
        </w:tc>
        <w:tc>
          <w:tcPr>
            <w:hMerge w:val="continue"/>
            <w:vAlign w:val="center"/>
          </w:tcPr>
          <w:tcPr>
            <w:tcW w:type="dxa" w:w="1691"/>
          </w:tcPr>
          <w:p>
            <w:pPr>
              <w:jc w:val="right"/>
            </w:pPr>
            <w:r>
              <w:rPr>
                <w:rFonts w:ascii="宋体" w:hAnsi="宋体" w:cs="宋体" w:eastAsia="宋体"/>
                <w:b w:val="false"/>
                <w:i w:val="false"/>
                <w:sz w:val="24"/>
              </w:rPr>
              <w:t/>
            </w:r>
          </w:p>
        </w:tc>
        <w:tc>
          <w:tcPr>
            <w:vAlign w:val="center"/>
          </w:tcPr>
          <w:tcPr>
            <w:tcW w:type="dxa" w:w="1691"/>
          </w:tcPr>
          <w:p>
            <w:pPr>
              <w:jc w:val="right"/>
            </w:pPr>
            <w:r>
              <w:rPr>
                <w:rFonts w:ascii="宋体" w:hAnsi="宋体" w:cs="宋体" w:eastAsia="宋体"/>
                <w:b w:val="false"/>
                <w:i w:val="false"/>
                <w:sz w:val="24"/>
              </w:rPr>
              <w:t>90</w:t>
            </w:r>
          </w:p>
        </w:tc>
        <w:tc>
          <w:tcPr>
            <w:vAlign w:val="center"/>
          </w:tcPr>
          <w:tcPr>
            <w:tcW w:type="dxa" w:w="1691"/>
          </w:tcPr>
          <w:p>
            <w:pPr>
              <w:jc w:val="right"/>
            </w:pPr>
            <w:r>
              <w:rPr>
                <w:rFonts w:ascii="宋体" w:hAnsi="宋体" w:cs="宋体" w:eastAsia="宋体"/>
                <w:b w:val="false"/>
                <w:i w:val="false"/>
                <w:sz w:val="24"/>
              </w:rPr>
              <w:t>10</w:t>
            </w:r>
          </w:p>
        </w:tc>
        <w:tc>
          <w:tcPr>
            <w:vAlign w:val="center"/>
          </w:tcPr>
          <w:tcPr>
            <w:tcW w:type="dxa" w:w="1691"/>
          </w:tcPr>
          <w:p>
            <w:pPr>
              <w:jc w:val="right"/>
            </w:pPr>
            <w:r>
              <w:rPr>
                <w:rFonts w:ascii="宋体" w:hAnsi="宋体" w:cs="宋体" w:eastAsia="宋体"/>
                <w:b w:val="false"/>
                <w:i w:val="false"/>
                <w:sz w:val="24"/>
              </w:rPr>
              <w:t>10</w:t>
            </w:r>
          </w:p>
        </w:tc>
        <w:tc>
          <w:tcPr>
            <w:hMerge w:val="restart"/>
            <w:vAlign w:val="center"/>
          </w:tcPr>
          <w:tcPr>
            <w:tcW w:type="dxa" w:w="1691"/>
          </w:tcPr>
          <w:p>
            <w:pPr>
              <w:jc w:val="right"/>
            </w:pPr>
            <w:r>
              <w:rPr>
                <w:rFonts w:ascii="宋体" w:hAnsi="宋体" w:cs="宋体" w:eastAsia="宋体"/>
                <w:b w:val="false"/>
                <w:i w:val="false"/>
                <w:sz w:val="24"/>
              </w:rPr>
              <w:t/>
            </w:r>
          </w:p>
        </w:tc>
        <w:tc>
          <w:tcPr>
            <w:hMerge w:val="continue"/>
            <w:vAlign w:val="center"/>
          </w:tcPr>
          <w:tcPr>
            <w:tcW w:type="dxa" w:w="1691"/>
          </w:tcPr>
          <w:p>
            <w:pPr>
              <w:jc w:val="right"/>
            </w:pPr>
            <w:r>
              <w:rPr>
                <w:rFonts w:ascii="宋体" w:hAnsi="宋体" w:cs="宋体" w:eastAsia="宋体"/>
                <w:b w:val="false"/>
                <w:i w:val="false"/>
                <w:sz w:val="24"/>
              </w:rPr>
              <w:t/>
            </w:r>
          </w:p>
        </w:tc>
      </w:tr>
      <w:tr>
        <w:tc>
          <w:tcPr>
            <w:hMerge w:val="restart"/>
            <w:vMerge w:val="continue"/>
            <w:vAlign w:val="center"/>
          </w:tcPr>
          <w:tcPr>
            <w:tcW w:type="dxa" w:w="1691"/>
          </w:tcPr>
          <w:p>
            <w:pPr>
              <w:jc w:val="center"/>
            </w:pPr>
            <w:r>
              <w:rPr>
                <w:rFonts w:ascii="宋体" w:hAnsi="宋体" w:cs="宋体" w:eastAsia="宋体"/>
                <w:b w:val="false"/>
                <w:i w:val="false"/>
                <w:sz w:val="22"/>
              </w:rPr>
              <w:t>绩效
指标</w:t>
            </w:r>
          </w:p>
        </w:tc>
        <w:tc>
          <w:tcPr>
            <w:hMerge w:val="restart"/>
            <w:vMerge w:val="continue"/>
            <w:vAlign w:val="center"/>
          </w:tcPr>
          <w:tcPr>
            <w:tcW w:type="dxa" w:w="1691"/>
          </w:tcPr>
          <w:p>
            <w:pPr>
              <w:jc w:val="right"/>
            </w:pPr>
            <w:r>
              <w:rPr>
                <w:rFonts w:ascii="宋体" w:hAnsi="宋体" w:cs="宋体" w:eastAsia="宋体"/>
                <w:b w:val="false"/>
                <w:i w:val="false"/>
                <w:sz w:val="22"/>
              </w:rPr>
              <w:t>产出指标</w:t>
            </w:r>
          </w:p>
        </w:tc>
        <w:tc>
          <w:tcPr>
            <w:vAlign w:val="center"/>
          </w:tcPr>
          <w:tcPr>
            <w:tcW w:type="dxa" w:w="1691"/>
          </w:tcPr>
          <w:p>
            <w:pPr>
              <w:jc w:val="right"/>
            </w:pPr>
            <w:r>
              <w:rPr>
                <w:rFonts w:ascii="宋体" w:hAnsi="宋体" w:cs="宋体" w:eastAsia="宋体"/>
                <w:b w:val="false"/>
                <w:i w:val="false"/>
                <w:sz w:val="22"/>
              </w:rPr>
              <w:t>时效指标</w:t>
            </w:r>
          </w:p>
        </w:tc>
        <w:tc>
          <w:tcPr>
            <w:hMerge w:val="restart"/>
            <w:vAlign w:val="center"/>
          </w:tcPr>
          <w:tcPr>
            <w:tcW w:type="dxa" w:w="1691"/>
          </w:tcPr>
          <w:p>
            <w:pPr>
              <w:jc w:val="right"/>
            </w:pPr>
            <w:r>
              <w:rPr>
                <w:rFonts w:ascii="宋体" w:hAnsi="宋体" w:cs="宋体" w:eastAsia="宋体"/>
                <w:b w:val="false"/>
                <w:i w:val="false"/>
                <w:sz w:val="22"/>
              </w:rPr>
              <w:t xml:space="preserve">资金支付及时率
</w:t>
            </w:r>
          </w:p>
        </w:tc>
        <w:tc>
          <w:tcPr>
            <w:hMerge w:val="continue"/>
            <w:vAlign w:val="center"/>
          </w:tcPr>
          <w:tcPr>
            <w:tcW w:type="dxa" w:w="1691"/>
          </w:tcPr>
          <w:p>
            <w:pPr>
              <w:jc w:val="right"/>
            </w:pPr>
            <w:r>
              <w:rPr>
                <w:rFonts w:ascii="宋体" w:hAnsi="宋体" w:cs="宋体" w:eastAsia="宋体"/>
                <w:b w:val="false"/>
                <w:i w:val="false"/>
                <w:sz w:val="24"/>
              </w:rPr>
              <w:t/>
            </w:r>
          </w:p>
        </w:tc>
        <w:tc>
          <w:tcPr>
            <w:hMerge w:val="restart"/>
            <w:vAlign w:val="center"/>
          </w:tcPr>
          <w:tcPr>
            <w:tcW w:type="dxa" w:w="1691"/>
          </w:tcPr>
          <w:p>
            <w:pPr>
              <w:jc w:val="right"/>
            </w:pPr>
            <w:r>
              <w:rPr>
                <w:rFonts w:ascii="宋体" w:hAnsi="宋体" w:cs="宋体" w:eastAsia="宋体"/>
                <w:b w:val="false"/>
                <w:i w:val="false"/>
                <w:sz w:val="24"/>
              </w:rPr>
              <w:t>=100%</w:t>
            </w:r>
          </w:p>
        </w:tc>
        <w:tc>
          <w:tcPr>
            <w:hMerge w:val="continue"/>
            <w:vAlign w:val="center"/>
          </w:tcPr>
          <w:tcPr>
            <w:tcW w:type="dxa" w:w="1691"/>
          </w:tcPr>
          <w:p>
            <w:pPr>
              <w:jc w:val="right"/>
            </w:pPr>
            <w:r>
              <w:rPr>
                <w:rFonts w:ascii="宋体" w:hAnsi="宋体" w:cs="宋体" w:eastAsia="宋体"/>
                <w:b w:val="false"/>
                <w:i w:val="false"/>
                <w:sz w:val="24"/>
              </w:rPr>
              <w:t/>
            </w:r>
          </w:p>
        </w:tc>
        <w:tc>
          <w:tcPr>
            <w:vAlign w:val="center"/>
          </w:tcPr>
          <w:tcPr>
            <w:tcW w:type="dxa" w:w="1691"/>
          </w:tcPr>
          <w:p>
            <w:pPr>
              <w:jc w:val="right"/>
            </w:pPr>
            <w:r>
              <w:rPr>
                <w:rFonts w:ascii="宋体" w:hAnsi="宋体" w:cs="宋体" w:eastAsia="宋体"/>
                <w:b w:val="false"/>
                <w:i w:val="false"/>
                <w:sz w:val="24"/>
              </w:rPr>
              <w:t>100</w:t>
            </w:r>
          </w:p>
        </w:tc>
        <w:tc>
          <w:tcPr>
            <w:vAlign w:val="center"/>
          </w:tcPr>
          <w:tcPr>
            <w:tcW w:type="dxa" w:w="1691"/>
          </w:tcPr>
          <w:p>
            <w:pPr>
              <w:jc w:val="right"/>
            </w:pPr>
            <w:r>
              <w:rPr>
                <w:rFonts w:ascii="宋体" w:hAnsi="宋体" w:cs="宋体" w:eastAsia="宋体"/>
                <w:b w:val="false"/>
                <w:i w:val="false"/>
                <w:sz w:val="24"/>
              </w:rPr>
              <w:t>10</w:t>
            </w:r>
          </w:p>
        </w:tc>
        <w:tc>
          <w:tcPr>
            <w:vAlign w:val="center"/>
          </w:tcPr>
          <w:tcPr>
            <w:tcW w:type="dxa" w:w="1691"/>
          </w:tcPr>
          <w:p>
            <w:pPr>
              <w:jc w:val="right"/>
            </w:pPr>
            <w:r>
              <w:rPr>
                <w:rFonts w:ascii="宋体" w:hAnsi="宋体" w:cs="宋体" w:eastAsia="宋体"/>
                <w:b w:val="false"/>
                <w:i w:val="false"/>
                <w:sz w:val="24"/>
              </w:rPr>
              <w:t>10</w:t>
            </w:r>
          </w:p>
        </w:tc>
        <w:tc>
          <w:tcPr>
            <w:hMerge w:val="restart"/>
            <w:vAlign w:val="center"/>
          </w:tcPr>
          <w:tcPr>
            <w:tcW w:type="dxa" w:w="1691"/>
          </w:tcPr>
          <w:p>
            <w:pPr>
              <w:jc w:val="right"/>
            </w:pPr>
            <w:r>
              <w:rPr>
                <w:rFonts w:ascii="宋体" w:hAnsi="宋体" w:cs="宋体" w:eastAsia="宋体"/>
                <w:b w:val="false"/>
                <w:i w:val="false"/>
                <w:sz w:val="24"/>
              </w:rPr>
              <w:t/>
            </w:r>
          </w:p>
        </w:tc>
        <w:tc>
          <w:tcPr>
            <w:hMerge w:val="continue"/>
            <w:vAlign w:val="center"/>
          </w:tcPr>
          <w:tcPr>
            <w:tcW w:type="dxa" w:w="1691"/>
          </w:tcPr>
          <w:p>
            <w:pPr>
              <w:jc w:val="right"/>
            </w:pPr>
            <w:r>
              <w:rPr>
                <w:rFonts w:ascii="宋体" w:hAnsi="宋体" w:cs="宋体" w:eastAsia="宋体"/>
                <w:b w:val="false"/>
                <w:i w:val="false"/>
                <w:sz w:val="24"/>
              </w:rPr>
              <w:t/>
            </w:r>
          </w:p>
        </w:tc>
      </w:tr>
      <w:tr>
        <w:tc>
          <w:tcPr>
            <w:hMerge w:val="restart"/>
            <w:vMerge w:val="continue"/>
            <w:vAlign w:val="center"/>
          </w:tcPr>
          <w:tcPr>
            <w:tcW w:type="dxa" w:w="1691"/>
          </w:tcPr>
          <w:p>
            <w:pPr>
              <w:jc w:val="center"/>
            </w:pPr>
            <w:r>
              <w:rPr>
                <w:rFonts w:ascii="宋体" w:hAnsi="宋体" w:cs="宋体" w:eastAsia="宋体"/>
                <w:b w:val="false"/>
                <w:i w:val="false"/>
                <w:sz w:val="22"/>
              </w:rPr>
              <w:t>绩效
指标</w:t>
            </w:r>
          </w:p>
        </w:tc>
        <w:tc>
          <w:tcPr>
            <w:hMerge w:val="restart"/>
            <w:vMerge w:val="restart"/>
            <w:vAlign w:val="center"/>
          </w:tcPr>
          <w:tcPr>
            <w:tcW w:type="dxa" w:w="1691"/>
          </w:tcPr>
          <w:p>
            <w:pPr>
              <w:jc w:val="right"/>
            </w:pPr>
            <w:r>
              <w:rPr>
                <w:rFonts w:ascii="宋体" w:hAnsi="宋体" w:cs="宋体" w:eastAsia="宋体"/>
                <w:b w:val="false"/>
                <w:i w:val="false"/>
                <w:sz w:val="22"/>
              </w:rPr>
              <w:t>成本指标</w:t>
            </w:r>
          </w:p>
        </w:tc>
        <w:tc>
          <w:tcPr>
            <w:vAlign w:val="center"/>
          </w:tcPr>
          <w:tcPr>
            <w:tcW w:type="dxa" w:w="1691"/>
          </w:tcPr>
          <w:p>
            <w:pPr>
              <w:jc w:val="right"/>
            </w:pPr>
            <w:r>
              <w:rPr>
                <w:rFonts w:ascii="宋体" w:hAnsi="宋体" w:cs="宋体" w:eastAsia="宋体"/>
                <w:b w:val="false"/>
                <w:i w:val="false"/>
                <w:sz w:val="22"/>
              </w:rPr>
              <w:t>经济成本指标</w:t>
            </w:r>
          </w:p>
        </w:tc>
        <w:tc>
          <w:tcPr>
            <w:hMerge w:val="restart"/>
            <w:vAlign w:val="center"/>
          </w:tcPr>
          <w:tcPr>
            <w:tcW w:type="dxa" w:w="1691"/>
          </w:tcPr>
          <w:p>
            <w:pPr>
              <w:jc w:val="right"/>
            </w:pPr>
            <w:r>
              <w:rPr>
                <w:rFonts w:ascii="宋体" w:hAnsi="宋体" w:cs="宋体" w:eastAsia="宋体"/>
                <w:b w:val="false"/>
                <w:i w:val="false"/>
                <w:sz w:val="22"/>
              </w:rPr>
              <w:t xml:space="preserve">预算执行率
</w:t>
            </w:r>
          </w:p>
        </w:tc>
        <w:tc>
          <w:tcPr>
            <w:hMerge w:val="continue"/>
            <w:vAlign w:val="center"/>
          </w:tcPr>
          <w:tcPr>
            <w:tcW w:type="dxa" w:w="1691"/>
          </w:tcPr>
          <w:p>
            <w:pPr>
              <w:jc w:val="right"/>
            </w:pPr>
            <w:r>
              <w:rPr>
                <w:rFonts w:ascii="宋体" w:hAnsi="宋体" w:cs="宋体" w:eastAsia="宋体"/>
                <w:b w:val="false"/>
                <w:i w:val="false"/>
                <w:sz w:val="24"/>
              </w:rPr>
              <w:t/>
            </w:r>
          </w:p>
        </w:tc>
        <w:tc>
          <w:tcPr>
            <w:hMerge w:val="restart"/>
            <w:vAlign w:val="center"/>
          </w:tcPr>
          <w:tcPr>
            <w:tcW w:type="dxa" w:w="1691"/>
          </w:tcPr>
          <w:p>
            <w:pPr>
              <w:jc w:val="right"/>
            </w:pPr>
            <w:r>
              <w:rPr>
                <w:rFonts w:ascii="宋体" w:hAnsi="宋体" w:cs="宋体" w:eastAsia="宋体"/>
                <w:b w:val="false"/>
                <w:i w:val="false"/>
                <w:sz w:val="24"/>
              </w:rPr>
              <w:t>=100%</w:t>
            </w:r>
          </w:p>
        </w:tc>
        <w:tc>
          <w:tcPr>
            <w:hMerge w:val="continue"/>
            <w:vAlign w:val="center"/>
          </w:tcPr>
          <w:tcPr>
            <w:tcW w:type="dxa" w:w="1691"/>
          </w:tcPr>
          <w:p>
            <w:pPr>
              <w:jc w:val="right"/>
            </w:pPr>
            <w:r>
              <w:rPr>
                <w:rFonts w:ascii="宋体" w:hAnsi="宋体" w:cs="宋体" w:eastAsia="宋体"/>
                <w:b w:val="false"/>
                <w:i w:val="false"/>
                <w:sz w:val="24"/>
              </w:rPr>
              <w:t/>
            </w:r>
          </w:p>
        </w:tc>
        <w:tc>
          <w:tcPr>
            <w:vAlign w:val="center"/>
          </w:tcPr>
          <w:tcPr>
            <w:tcW w:type="dxa" w:w="1691"/>
          </w:tcPr>
          <w:p>
            <w:pPr>
              <w:jc w:val="right"/>
            </w:pPr>
            <w:r>
              <w:rPr>
                <w:rFonts w:ascii="宋体" w:hAnsi="宋体" w:cs="宋体" w:eastAsia="宋体"/>
                <w:b w:val="false"/>
                <w:i w:val="false"/>
                <w:sz w:val="24"/>
              </w:rPr>
              <w:t>100</w:t>
            </w:r>
          </w:p>
        </w:tc>
        <w:tc>
          <w:tcPr>
            <w:vAlign w:val="center"/>
          </w:tcPr>
          <w:tcPr>
            <w:tcW w:type="dxa" w:w="1691"/>
          </w:tcPr>
          <w:p>
            <w:pPr>
              <w:jc w:val="right"/>
            </w:pPr>
            <w:r>
              <w:rPr>
                <w:rFonts w:ascii="宋体" w:hAnsi="宋体" w:cs="宋体" w:eastAsia="宋体"/>
                <w:b w:val="false"/>
                <w:i w:val="false"/>
                <w:sz w:val="24"/>
              </w:rPr>
              <w:t>5</w:t>
            </w:r>
          </w:p>
        </w:tc>
        <w:tc>
          <w:tcPr>
            <w:vAlign w:val="center"/>
          </w:tcPr>
          <w:tcPr>
            <w:tcW w:type="dxa" w:w="1691"/>
          </w:tcPr>
          <w:p>
            <w:pPr>
              <w:jc w:val="right"/>
            </w:pPr>
            <w:r>
              <w:rPr>
                <w:rFonts w:ascii="宋体" w:hAnsi="宋体" w:cs="宋体" w:eastAsia="宋体"/>
                <w:b w:val="false"/>
                <w:i w:val="false"/>
                <w:sz w:val="24"/>
              </w:rPr>
              <w:t>5</w:t>
            </w:r>
          </w:p>
        </w:tc>
        <w:tc>
          <w:tcPr>
            <w:hMerge w:val="restart"/>
            <w:vAlign w:val="center"/>
          </w:tcPr>
          <w:tcPr>
            <w:tcW w:type="dxa" w:w="1691"/>
          </w:tcPr>
          <w:p>
            <w:pPr>
              <w:jc w:val="right"/>
            </w:pPr>
            <w:r>
              <w:rPr>
                <w:rFonts w:ascii="宋体" w:hAnsi="宋体" w:cs="宋体" w:eastAsia="宋体"/>
                <w:b w:val="false"/>
                <w:i w:val="false"/>
                <w:sz w:val="24"/>
              </w:rPr>
              <w:t/>
            </w:r>
          </w:p>
        </w:tc>
        <w:tc>
          <w:tcPr>
            <w:hMerge w:val="continue"/>
            <w:vAlign w:val="center"/>
          </w:tcPr>
          <w:tcPr>
            <w:tcW w:type="dxa" w:w="1691"/>
          </w:tcPr>
          <w:p>
            <w:pPr>
              <w:jc w:val="right"/>
            </w:pPr>
            <w:r>
              <w:rPr>
                <w:rFonts w:ascii="宋体" w:hAnsi="宋体" w:cs="宋体" w:eastAsia="宋体"/>
                <w:b w:val="false"/>
                <w:i w:val="false"/>
                <w:sz w:val="24"/>
              </w:rPr>
              <w:t/>
            </w:r>
          </w:p>
        </w:tc>
      </w:tr>
      <w:tr>
        <w:tc>
          <w:tcPr>
            <w:hMerge w:val="restart"/>
            <w:vMerge w:val="continue"/>
            <w:vAlign w:val="center"/>
          </w:tcPr>
          <w:tcPr>
            <w:tcW w:type="dxa" w:w="1691"/>
          </w:tcPr>
          <w:p>
            <w:pPr>
              <w:jc w:val="center"/>
            </w:pPr>
            <w:r>
              <w:rPr>
                <w:rFonts w:ascii="宋体" w:hAnsi="宋体" w:cs="宋体" w:eastAsia="宋体"/>
                <w:b w:val="false"/>
                <w:i w:val="false"/>
                <w:sz w:val="22"/>
              </w:rPr>
              <w:t>绩效
指标</w:t>
            </w:r>
          </w:p>
        </w:tc>
        <w:tc>
          <w:tcPr>
            <w:hMerge w:val="restart"/>
            <w:vMerge w:val="continue"/>
            <w:vAlign w:val="center"/>
          </w:tcPr>
          <w:tcPr>
            <w:tcW w:type="dxa" w:w="1691"/>
          </w:tcPr>
          <w:p>
            <w:pPr>
              <w:jc w:val="right"/>
            </w:pPr>
            <w:r>
              <w:rPr>
                <w:rFonts w:ascii="宋体" w:hAnsi="宋体" w:cs="宋体" w:eastAsia="宋体"/>
                <w:b w:val="false"/>
                <w:i w:val="false"/>
                <w:sz w:val="22"/>
              </w:rPr>
              <w:t>成本指标</w:t>
            </w:r>
          </w:p>
        </w:tc>
        <w:tc>
          <w:tcPr>
            <w:vAlign w:val="center"/>
          </w:tcPr>
          <w:tcPr>
            <w:tcW w:type="dxa" w:w="1691"/>
          </w:tcPr>
          <w:p>
            <w:pPr>
              <w:jc w:val="right"/>
            </w:pPr>
            <w:r>
              <w:rPr>
                <w:rFonts w:ascii="宋体" w:hAnsi="宋体" w:cs="宋体" w:eastAsia="宋体"/>
                <w:b w:val="false"/>
                <w:i w:val="false"/>
                <w:sz w:val="22"/>
              </w:rPr>
              <w:t>社会成本指标</w:t>
            </w:r>
          </w:p>
        </w:tc>
        <w:tc>
          <w:tcPr>
            <w:hMerge w:val="restart"/>
            <w:vAlign w:val="center"/>
          </w:tcPr>
          <w:tcPr>
            <w:tcW w:type="dxa" w:w="1691"/>
          </w:tcPr>
          <w:p>
            <w:pPr>
              <w:jc w:val="right"/>
            </w:pPr>
            <w:r>
              <w:rPr>
                <w:rFonts w:ascii="宋体" w:hAnsi="宋体" w:cs="宋体" w:eastAsia="宋体"/>
                <w:b w:val="false"/>
                <w:i w:val="false"/>
                <w:sz w:val="22"/>
              </w:rPr>
              <w:t xml:space="preserve">
</w:t>
            </w:r>
          </w:p>
        </w:tc>
        <w:tc>
          <w:tcPr>
            <w:hMerge w:val="continue"/>
            <w:vAlign w:val="center"/>
          </w:tcPr>
          <w:tcPr>
            <w:tcW w:type="dxa" w:w="1691"/>
          </w:tcPr>
          <w:p>
            <w:pPr>
              <w:jc w:val="right"/>
            </w:pPr>
            <w:r>
              <w:rPr>
                <w:rFonts w:ascii="宋体" w:hAnsi="宋体" w:cs="宋体" w:eastAsia="宋体"/>
                <w:b w:val="false"/>
                <w:i w:val="false"/>
                <w:sz w:val="24"/>
              </w:rPr>
              <w:t/>
            </w:r>
          </w:p>
        </w:tc>
        <w:tc>
          <w:tcPr>
            <w:hMerge w:val="restart"/>
            <w:vAlign w:val="center"/>
          </w:tcPr>
          <w:tcPr>
            <w:tcW w:type="dxa" w:w="1691"/>
          </w:tcPr>
          <w:p>
            <w:pPr>
              <w:jc w:val="right"/>
            </w:pPr>
            <w:r>
              <w:rPr>
                <w:rFonts w:ascii="宋体" w:hAnsi="宋体" w:cs="宋体" w:eastAsia="宋体"/>
                <w:b w:val="false"/>
                <w:i w:val="false"/>
                <w:sz w:val="24"/>
              </w:rPr>
              <w:t>=100%</w:t>
            </w:r>
          </w:p>
        </w:tc>
        <w:tc>
          <w:tcPr>
            <w:hMerge w:val="continue"/>
            <w:vAlign w:val="center"/>
          </w:tcPr>
          <w:tcPr>
            <w:tcW w:type="dxa" w:w="1691"/>
          </w:tcPr>
          <w:p>
            <w:pPr>
              <w:jc w:val="right"/>
            </w:pPr>
            <w:r>
              <w:rPr>
                <w:rFonts w:ascii="宋体" w:hAnsi="宋体" w:cs="宋体" w:eastAsia="宋体"/>
                <w:b w:val="false"/>
                <w:i w:val="false"/>
                <w:sz w:val="24"/>
              </w:rPr>
              <w:t/>
            </w:r>
          </w:p>
        </w:tc>
        <w:tc>
          <w:tcPr>
            <w:vAlign w:val="center"/>
          </w:tcPr>
          <w:tcPr>
            <w:tcW w:type="dxa" w:w="1691"/>
          </w:tcPr>
          <w:p>
            <w:pPr>
              <w:jc w:val="right"/>
            </w:pPr>
            <w:r>
              <w:rPr>
                <w:rFonts w:ascii="宋体" w:hAnsi="宋体" w:cs="宋体" w:eastAsia="宋体"/>
                <w:b w:val="false"/>
                <w:i w:val="false"/>
                <w:sz w:val="24"/>
              </w:rPr>
              <w:t>100</w:t>
            </w:r>
          </w:p>
        </w:tc>
        <w:tc>
          <w:tcPr>
            <w:vAlign w:val="center"/>
          </w:tcPr>
          <w:tcPr>
            <w:tcW w:type="dxa" w:w="1691"/>
          </w:tcPr>
          <w:p>
            <w:pPr>
              <w:jc w:val="right"/>
            </w:pPr>
            <w:r>
              <w:rPr>
                <w:rFonts w:ascii="宋体" w:hAnsi="宋体" w:cs="宋体" w:eastAsia="宋体"/>
                <w:b w:val="false"/>
                <w:i w:val="false"/>
                <w:sz w:val="24"/>
              </w:rPr>
              <w:t>5</w:t>
            </w:r>
          </w:p>
        </w:tc>
        <w:tc>
          <w:tcPr>
            <w:vAlign w:val="center"/>
          </w:tcPr>
          <w:tcPr>
            <w:tcW w:type="dxa" w:w="1691"/>
          </w:tcPr>
          <w:p>
            <w:pPr>
              <w:jc w:val="right"/>
            </w:pPr>
            <w:r>
              <w:rPr>
                <w:rFonts w:ascii="宋体" w:hAnsi="宋体" w:cs="宋体" w:eastAsia="宋体"/>
                <w:b w:val="false"/>
                <w:i w:val="false"/>
                <w:sz w:val="24"/>
              </w:rPr>
              <w:t>5</w:t>
            </w:r>
          </w:p>
        </w:tc>
        <w:tc>
          <w:tcPr>
            <w:hMerge w:val="restart"/>
            <w:vAlign w:val="center"/>
          </w:tcPr>
          <w:tcPr>
            <w:tcW w:type="dxa" w:w="1691"/>
          </w:tcPr>
          <w:p>
            <w:pPr>
              <w:jc w:val="right"/>
            </w:pPr>
            <w:r>
              <w:rPr>
                <w:rFonts w:ascii="宋体" w:hAnsi="宋体" w:cs="宋体" w:eastAsia="宋体"/>
                <w:b w:val="false"/>
                <w:i w:val="false"/>
                <w:sz w:val="24"/>
              </w:rPr>
              <w:t/>
            </w:r>
          </w:p>
        </w:tc>
        <w:tc>
          <w:tcPr>
            <w:hMerge w:val="continue"/>
            <w:vAlign w:val="center"/>
          </w:tcPr>
          <w:tcPr>
            <w:tcW w:type="dxa" w:w="1691"/>
          </w:tcPr>
          <w:p>
            <w:pPr>
              <w:jc w:val="right"/>
            </w:pPr>
            <w:r>
              <w:rPr>
                <w:rFonts w:ascii="宋体" w:hAnsi="宋体" w:cs="宋体" w:eastAsia="宋体"/>
                <w:b w:val="false"/>
                <w:i w:val="false"/>
                <w:sz w:val="24"/>
              </w:rPr>
              <w:t/>
            </w:r>
          </w:p>
        </w:tc>
      </w:tr>
      <w:tr>
        <w:tc>
          <w:tcPr>
            <w:hMerge w:val="restart"/>
            <w:vMerge w:val="continue"/>
            <w:vAlign w:val="center"/>
          </w:tcPr>
          <w:tcPr>
            <w:tcW w:type="dxa" w:w="1691"/>
          </w:tcPr>
          <w:p>
            <w:pPr>
              <w:jc w:val="center"/>
            </w:pPr>
            <w:r>
              <w:rPr>
                <w:rFonts w:ascii="宋体" w:hAnsi="宋体" w:cs="宋体" w:eastAsia="宋体"/>
                <w:b w:val="false"/>
                <w:i w:val="false"/>
                <w:sz w:val="22"/>
              </w:rPr>
              <w:t>绩效
指标</w:t>
            </w:r>
          </w:p>
        </w:tc>
        <w:tc>
          <w:tcPr>
            <w:hMerge w:val="restart"/>
            <w:vMerge w:val="restart"/>
            <w:vAlign w:val="center"/>
          </w:tcPr>
          <w:tcPr>
            <w:tcW w:type="dxa" w:w="1691"/>
          </w:tcPr>
          <w:p>
            <w:pPr>
              <w:jc w:val="right"/>
            </w:pPr>
            <w:r>
              <w:rPr>
                <w:rFonts w:ascii="宋体" w:hAnsi="宋体" w:cs="宋体" w:eastAsia="宋体"/>
                <w:b w:val="false"/>
                <w:i w:val="false"/>
                <w:sz w:val="22"/>
              </w:rPr>
              <w:t>效益指标</w:t>
            </w:r>
          </w:p>
        </w:tc>
        <w:tc>
          <w:tcPr>
            <w:vAlign w:val="center"/>
          </w:tcPr>
          <w:tcPr>
            <w:tcW w:type="dxa" w:w="1691"/>
          </w:tcPr>
          <w:p>
            <w:pPr>
              <w:jc w:val="right"/>
            </w:pPr>
            <w:r>
              <w:rPr>
                <w:rFonts w:ascii="宋体" w:hAnsi="宋体" w:cs="宋体" w:eastAsia="宋体"/>
                <w:b w:val="false"/>
                <w:i w:val="false"/>
                <w:sz w:val="22"/>
              </w:rPr>
              <w:t>经济效益指标</w:t>
            </w:r>
          </w:p>
        </w:tc>
        <w:tc>
          <w:tcPr>
            <w:hMerge w:val="restart"/>
            <w:vAlign w:val="center"/>
          </w:tcPr>
          <w:tcPr>
            <w:tcW w:type="dxa" w:w="1691"/>
          </w:tcPr>
          <w:p>
            <w:pPr>
              <w:jc w:val="right"/>
            </w:pPr>
            <w:r>
              <w:rPr>
                <w:rFonts w:ascii="宋体" w:hAnsi="宋体" w:cs="宋体" w:eastAsia="宋体"/>
                <w:b w:val="false"/>
                <w:i w:val="false"/>
                <w:sz w:val="22"/>
              </w:rPr>
              <w:t xml:space="preserve">农村经济发展
</w:t>
            </w:r>
          </w:p>
        </w:tc>
        <w:tc>
          <w:tcPr>
            <w:hMerge w:val="continue"/>
            <w:vAlign w:val="center"/>
          </w:tcPr>
          <w:tcPr>
            <w:tcW w:type="dxa" w:w="1691"/>
          </w:tcPr>
          <w:p>
            <w:pPr>
              <w:jc w:val="right"/>
            </w:pPr>
            <w:r>
              <w:rPr>
                <w:rFonts w:ascii="宋体" w:hAnsi="宋体" w:cs="宋体" w:eastAsia="宋体"/>
                <w:b w:val="false"/>
                <w:i w:val="false"/>
                <w:sz w:val="24"/>
              </w:rPr>
              <w:t/>
            </w:r>
          </w:p>
        </w:tc>
        <w:tc>
          <w:tcPr>
            <w:hMerge w:val="restart"/>
            <w:vAlign w:val="center"/>
          </w:tcPr>
          <w:tcPr>
            <w:tcW w:type="dxa" w:w="1691"/>
          </w:tcPr>
          <w:p>
            <w:pPr>
              <w:jc w:val="right"/>
            </w:pPr>
            <w:r>
              <w:rPr>
                <w:rFonts w:ascii="宋体" w:hAnsi="宋体" w:cs="宋体" w:eastAsia="宋体"/>
                <w:b w:val="false"/>
                <w:i w:val="false"/>
                <w:sz w:val="24"/>
              </w:rPr>
              <w:t>≥95%</w:t>
            </w:r>
          </w:p>
        </w:tc>
        <w:tc>
          <w:tcPr>
            <w:hMerge w:val="continue"/>
            <w:vAlign w:val="center"/>
          </w:tcPr>
          <w:tcPr>
            <w:tcW w:type="dxa" w:w="1691"/>
          </w:tcPr>
          <w:p>
            <w:pPr>
              <w:jc w:val="right"/>
            </w:pPr>
            <w:r>
              <w:rPr>
                <w:rFonts w:ascii="宋体" w:hAnsi="宋体" w:cs="宋体" w:eastAsia="宋体"/>
                <w:b w:val="false"/>
                <w:i w:val="false"/>
                <w:sz w:val="24"/>
              </w:rPr>
              <w:t/>
            </w:r>
          </w:p>
        </w:tc>
        <w:tc>
          <w:tcPr>
            <w:vAlign w:val="center"/>
          </w:tcPr>
          <w:tcPr>
            <w:tcW w:type="dxa" w:w="1691"/>
          </w:tcPr>
          <w:p>
            <w:pPr>
              <w:jc w:val="right"/>
            </w:pPr>
            <w:r>
              <w:rPr>
                <w:rFonts w:ascii="宋体" w:hAnsi="宋体" w:cs="宋体" w:eastAsia="宋体"/>
                <w:b w:val="false"/>
                <w:i w:val="false"/>
                <w:sz w:val="24"/>
              </w:rPr>
              <w:t>95</w:t>
            </w:r>
          </w:p>
        </w:tc>
        <w:tc>
          <w:tcPr>
            <w:vAlign w:val="center"/>
          </w:tcPr>
          <w:tcPr>
            <w:tcW w:type="dxa" w:w="1691"/>
          </w:tcPr>
          <w:p>
            <w:pPr>
              <w:jc w:val="right"/>
            </w:pPr>
            <w:r>
              <w:rPr>
                <w:rFonts w:ascii="宋体" w:hAnsi="宋体" w:cs="宋体" w:eastAsia="宋体"/>
                <w:b w:val="false"/>
                <w:i w:val="false"/>
                <w:sz w:val="24"/>
              </w:rPr>
              <w:t>10</w:t>
            </w:r>
          </w:p>
        </w:tc>
        <w:tc>
          <w:tcPr>
            <w:vAlign w:val="center"/>
          </w:tcPr>
          <w:tcPr>
            <w:tcW w:type="dxa" w:w="1691"/>
          </w:tcPr>
          <w:p>
            <w:pPr>
              <w:jc w:val="right"/>
            </w:pPr>
            <w:r>
              <w:rPr>
                <w:rFonts w:ascii="宋体" w:hAnsi="宋体" w:cs="宋体" w:eastAsia="宋体"/>
                <w:b w:val="false"/>
                <w:i w:val="false"/>
                <w:sz w:val="24"/>
              </w:rPr>
              <w:t>10</w:t>
            </w:r>
          </w:p>
        </w:tc>
        <w:tc>
          <w:tcPr>
            <w:hMerge w:val="restart"/>
            <w:vAlign w:val="center"/>
          </w:tcPr>
          <w:tcPr>
            <w:tcW w:type="dxa" w:w="1691"/>
          </w:tcPr>
          <w:p>
            <w:pPr>
              <w:jc w:val="right"/>
            </w:pPr>
            <w:r>
              <w:rPr>
                <w:rFonts w:ascii="宋体" w:hAnsi="宋体" w:cs="宋体" w:eastAsia="宋体"/>
                <w:b w:val="false"/>
                <w:i w:val="false"/>
                <w:sz w:val="24"/>
              </w:rPr>
              <w:t/>
            </w:r>
          </w:p>
        </w:tc>
        <w:tc>
          <w:tcPr>
            <w:hMerge w:val="continue"/>
            <w:vAlign w:val="center"/>
          </w:tcPr>
          <w:tcPr>
            <w:tcW w:type="dxa" w:w="1691"/>
          </w:tcPr>
          <w:p>
            <w:pPr>
              <w:jc w:val="right"/>
            </w:pPr>
            <w:r>
              <w:rPr>
                <w:rFonts w:ascii="宋体" w:hAnsi="宋体" w:cs="宋体" w:eastAsia="宋体"/>
                <w:b w:val="false"/>
                <w:i w:val="false"/>
                <w:sz w:val="24"/>
              </w:rPr>
              <w:t/>
            </w:r>
          </w:p>
        </w:tc>
      </w:tr>
      <w:tr>
        <w:tc>
          <w:tcPr>
            <w:hMerge w:val="restart"/>
            <w:vMerge w:val="continue"/>
            <w:vAlign w:val="center"/>
          </w:tcPr>
          <w:tcPr>
            <w:tcW w:type="dxa" w:w="1691"/>
          </w:tcPr>
          <w:p>
            <w:pPr>
              <w:jc w:val="center"/>
            </w:pPr>
            <w:r>
              <w:rPr>
                <w:rFonts w:ascii="宋体" w:hAnsi="宋体" w:cs="宋体" w:eastAsia="宋体"/>
                <w:b w:val="false"/>
                <w:i w:val="false"/>
                <w:sz w:val="22"/>
              </w:rPr>
              <w:t>绩效
指标</w:t>
            </w:r>
          </w:p>
        </w:tc>
        <w:tc>
          <w:tcPr>
            <w:hMerge w:val="restart"/>
            <w:vMerge w:val="continue"/>
            <w:vAlign w:val="center"/>
          </w:tcPr>
          <w:tcPr>
            <w:tcW w:type="dxa" w:w="1691"/>
          </w:tcPr>
          <w:p>
            <w:pPr>
              <w:jc w:val="right"/>
            </w:pPr>
            <w:r>
              <w:rPr>
                <w:rFonts w:ascii="宋体" w:hAnsi="宋体" w:cs="宋体" w:eastAsia="宋体"/>
                <w:b w:val="false"/>
                <w:i w:val="false"/>
                <w:sz w:val="22"/>
              </w:rPr>
              <w:t>效益指标</w:t>
            </w:r>
          </w:p>
        </w:tc>
        <w:tc>
          <w:tcPr>
            <w:vAlign w:val="center"/>
          </w:tcPr>
          <w:tcPr>
            <w:tcW w:type="dxa" w:w="1691"/>
          </w:tcPr>
          <w:p>
            <w:pPr>
              <w:jc w:val="right"/>
            </w:pPr>
            <w:r>
              <w:rPr>
                <w:rFonts w:ascii="宋体" w:hAnsi="宋体" w:cs="宋体" w:eastAsia="宋体"/>
                <w:b w:val="false"/>
                <w:i w:val="false"/>
                <w:sz w:val="22"/>
              </w:rPr>
              <w:t>社会效益指标</w:t>
            </w:r>
          </w:p>
        </w:tc>
        <w:tc>
          <w:tcPr>
            <w:hMerge w:val="restart"/>
            <w:vAlign w:val="center"/>
          </w:tcPr>
          <w:tcPr>
            <w:tcW w:type="dxa" w:w="1691"/>
          </w:tcPr>
          <w:p>
            <w:pPr>
              <w:jc w:val="right"/>
            </w:pPr>
            <w:r>
              <w:rPr>
                <w:rFonts w:ascii="宋体" w:hAnsi="宋体" w:cs="宋体" w:eastAsia="宋体"/>
                <w:b w:val="false"/>
                <w:i w:val="false"/>
                <w:sz w:val="22"/>
              </w:rPr>
              <w:t>工作计划完成率</w:t>
            </w:r>
          </w:p>
        </w:tc>
        <w:tc>
          <w:tcPr>
            <w:hMerge w:val="continue"/>
            <w:vAlign w:val="center"/>
          </w:tcPr>
          <w:tcPr>
            <w:tcW w:type="dxa" w:w="1691"/>
          </w:tcPr>
          <w:p>
            <w:pPr>
              <w:jc w:val="right"/>
            </w:pPr>
            <w:r>
              <w:rPr>
                <w:rFonts w:ascii="宋体" w:hAnsi="宋体" w:cs="宋体" w:eastAsia="宋体"/>
                <w:b w:val="false"/>
                <w:i w:val="false"/>
                <w:sz w:val="24"/>
              </w:rPr>
              <w:t/>
            </w:r>
          </w:p>
        </w:tc>
        <w:tc>
          <w:tcPr>
            <w:hMerge w:val="restart"/>
            <w:vAlign w:val="center"/>
          </w:tcPr>
          <w:tcPr>
            <w:tcW w:type="dxa" w:w="1691"/>
          </w:tcPr>
          <w:p>
            <w:pPr>
              <w:jc w:val="right"/>
            </w:pPr>
            <w:r>
              <w:rPr>
                <w:rFonts w:ascii="宋体" w:hAnsi="宋体" w:cs="宋体" w:eastAsia="宋体"/>
                <w:b w:val="false"/>
                <w:i w:val="false"/>
                <w:sz w:val="24"/>
              </w:rPr>
              <w:t>=100%</w:t>
            </w:r>
          </w:p>
        </w:tc>
        <w:tc>
          <w:tcPr>
            <w:hMerge w:val="continue"/>
            <w:vAlign w:val="center"/>
          </w:tcPr>
          <w:tcPr>
            <w:tcW w:type="dxa" w:w="1691"/>
          </w:tcPr>
          <w:p>
            <w:pPr>
              <w:jc w:val="right"/>
            </w:pPr>
            <w:r>
              <w:rPr>
                <w:rFonts w:ascii="宋体" w:hAnsi="宋体" w:cs="宋体" w:eastAsia="宋体"/>
                <w:b w:val="false"/>
                <w:i w:val="false"/>
                <w:sz w:val="24"/>
              </w:rPr>
              <w:t/>
            </w:r>
          </w:p>
        </w:tc>
        <w:tc>
          <w:tcPr>
            <w:vAlign w:val="center"/>
          </w:tcPr>
          <w:tcPr>
            <w:tcW w:type="dxa" w:w="1691"/>
          </w:tcPr>
          <w:p>
            <w:pPr>
              <w:jc w:val="right"/>
            </w:pPr>
            <w:r>
              <w:rPr>
                <w:rFonts w:ascii="宋体" w:hAnsi="宋体" w:cs="宋体" w:eastAsia="宋体"/>
                <w:b w:val="false"/>
                <w:i w:val="false"/>
                <w:sz w:val="24"/>
              </w:rPr>
              <w:t>100</w:t>
            </w:r>
          </w:p>
        </w:tc>
        <w:tc>
          <w:tcPr>
            <w:vAlign w:val="center"/>
          </w:tcPr>
          <w:tcPr>
            <w:tcW w:type="dxa" w:w="1691"/>
          </w:tcPr>
          <w:p>
            <w:pPr>
              <w:jc w:val="right"/>
            </w:pPr>
            <w:r>
              <w:rPr>
                <w:rFonts w:ascii="宋体" w:hAnsi="宋体" w:cs="宋体" w:eastAsia="宋体"/>
                <w:b w:val="false"/>
                <w:i w:val="false"/>
                <w:sz w:val="24"/>
              </w:rPr>
              <w:t>10</w:t>
            </w:r>
          </w:p>
        </w:tc>
        <w:tc>
          <w:tcPr>
            <w:vAlign w:val="center"/>
          </w:tcPr>
          <w:tcPr>
            <w:tcW w:type="dxa" w:w="1691"/>
          </w:tcPr>
          <w:p>
            <w:pPr>
              <w:jc w:val="right"/>
            </w:pPr>
            <w:r>
              <w:rPr>
                <w:rFonts w:ascii="宋体" w:hAnsi="宋体" w:cs="宋体" w:eastAsia="宋体"/>
                <w:b w:val="false"/>
                <w:i w:val="false"/>
                <w:sz w:val="24"/>
              </w:rPr>
              <w:t>10</w:t>
            </w:r>
          </w:p>
        </w:tc>
        <w:tc>
          <w:tcPr>
            <w:hMerge w:val="restart"/>
            <w:vAlign w:val="center"/>
          </w:tcPr>
          <w:tcPr>
            <w:tcW w:type="dxa" w:w="1691"/>
          </w:tcPr>
          <w:p>
            <w:pPr>
              <w:jc w:val="right"/>
            </w:pPr>
            <w:r>
              <w:rPr>
                <w:rFonts w:ascii="宋体" w:hAnsi="宋体" w:cs="宋体" w:eastAsia="宋体"/>
                <w:b w:val="false"/>
                <w:i w:val="false"/>
                <w:sz w:val="24"/>
              </w:rPr>
              <w:t/>
            </w:r>
          </w:p>
        </w:tc>
        <w:tc>
          <w:tcPr>
            <w:hMerge w:val="continue"/>
            <w:vAlign w:val="center"/>
          </w:tcPr>
          <w:tcPr>
            <w:tcW w:type="dxa" w:w="1691"/>
          </w:tcPr>
          <w:p>
            <w:pPr>
              <w:jc w:val="right"/>
            </w:pPr>
            <w:r>
              <w:rPr>
                <w:rFonts w:ascii="宋体" w:hAnsi="宋体" w:cs="宋体" w:eastAsia="宋体"/>
                <w:b w:val="false"/>
                <w:i w:val="false"/>
                <w:sz w:val="24"/>
              </w:rPr>
              <w:t/>
            </w:r>
          </w:p>
        </w:tc>
      </w:tr>
      <w:tr>
        <w:tc>
          <w:tcPr>
            <w:hMerge w:val="restart"/>
            <w:vMerge w:val="continue"/>
            <w:vAlign w:val="center"/>
          </w:tcPr>
          <w:tcPr>
            <w:tcW w:type="dxa" w:w="1691"/>
          </w:tcPr>
          <w:p>
            <w:pPr>
              <w:jc w:val="center"/>
            </w:pPr>
            <w:r>
              <w:rPr>
                <w:rFonts w:ascii="宋体" w:hAnsi="宋体" w:cs="宋体" w:eastAsia="宋体"/>
                <w:b w:val="false"/>
                <w:i w:val="false"/>
                <w:sz w:val="22"/>
              </w:rPr>
              <w:t>绩效
指标</w:t>
            </w:r>
          </w:p>
        </w:tc>
        <w:tc>
          <w:tcPr>
            <w:hMerge w:val="restart"/>
            <w:vMerge w:val="continue"/>
            <w:vAlign w:val="center"/>
          </w:tcPr>
          <w:tcPr>
            <w:tcW w:type="dxa" w:w="1691"/>
          </w:tcPr>
          <w:p>
            <w:pPr>
              <w:jc w:val="right"/>
            </w:pPr>
            <w:r>
              <w:rPr>
                <w:rFonts w:ascii="宋体" w:hAnsi="宋体" w:cs="宋体" w:eastAsia="宋体"/>
                <w:b w:val="false"/>
                <w:i w:val="false"/>
                <w:sz w:val="22"/>
              </w:rPr>
              <w:t>效益指标</w:t>
            </w:r>
          </w:p>
        </w:tc>
        <w:tc>
          <w:tcPr>
            <w:vAlign w:val="center"/>
          </w:tcPr>
          <w:tcPr>
            <w:tcW w:type="dxa" w:w="1691"/>
          </w:tcPr>
          <w:p>
            <w:pPr>
              <w:jc w:val="right"/>
            </w:pPr>
            <w:r>
              <w:rPr>
                <w:rFonts w:ascii="宋体" w:hAnsi="宋体" w:cs="宋体" w:eastAsia="宋体"/>
                <w:b w:val="false"/>
                <w:i w:val="false"/>
                <w:sz w:val="22"/>
              </w:rPr>
              <w:t>生态效益指标</w:t>
            </w:r>
          </w:p>
        </w:tc>
        <w:tc>
          <w:tcPr>
            <w:hMerge w:val="restart"/>
            <w:vAlign w:val="center"/>
          </w:tcPr>
          <w:tcPr>
            <w:tcW w:type="dxa" w:w="1691"/>
          </w:tcPr>
          <w:p>
            <w:pPr>
              <w:jc w:val="right"/>
            </w:pPr>
            <w:r>
              <w:rPr>
                <w:rFonts w:ascii="宋体" w:hAnsi="宋体" w:cs="宋体" w:eastAsia="宋体"/>
                <w:b w:val="false"/>
                <w:i w:val="false"/>
                <w:sz w:val="22"/>
              </w:rPr>
              <w:t xml:space="preserve">村干部生态环境保护目标责任书
</w:t>
            </w:r>
          </w:p>
        </w:tc>
        <w:tc>
          <w:tcPr>
            <w:hMerge w:val="continue"/>
            <w:vAlign w:val="center"/>
          </w:tcPr>
          <w:tcPr>
            <w:tcW w:type="dxa" w:w="1691"/>
          </w:tcPr>
          <w:p>
            <w:pPr>
              <w:jc w:val="right"/>
            </w:pPr>
            <w:r>
              <w:rPr>
                <w:rFonts w:ascii="宋体" w:hAnsi="宋体" w:cs="宋体" w:eastAsia="宋体"/>
                <w:b w:val="false"/>
                <w:i w:val="false"/>
                <w:sz w:val="24"/>
              </w:rPr>
              <w:t/>
            </w:r>
          </w:p>
        </w:tc>
        <w:tc>
          <w:tcPr>
            <w:hMerge w:val="restart"/>
            <w:vAlign w:val="center"/>
          </w:tcPr>
          <w:tcPr>
            <w:tcW w:type="dxa" w:w="1691"/>
          </w:tcPr>
          <w:p>
            <w:pPr>
              <w:jc w:val="right"/>
            </w:pPr>
            <w:r>
              <w:rPr>
                <w:rFonts w:ascii="宋体" w:hAnsi="宋体" w:cs="宋体" w:eastAsia="宋体"/>
                <w:b w:val="false"/>
                <w:i w:val="false"/>
                <w:sz w:val="24"/>
              </w:rPr>
              <w:t>≥95%</w:t>
            </w:r>
          </w:p>
        </w:tc>
        <w:tc>
          <w:tcPr>
            <w:hMerge w:val="continue"/>
            <w:vAlign w:val="center"/>
          </w:tcPr>
          <w:tcPr>
            <w:tcW w:type="dxa" w:w="1691"/>
          </w:tcPr>
          <w:p>
            <w:pPr>
              <w:jc w:val="right"/>
            </w:pPr>
            <w:r>
              <w:rPr>
                <w:rFonts w:ascii="宋体" w:hAnsi="宋体" w:cs="宋体" w:eastAsia="宋体"/>
                <w:b w:val="false"/>
                <w:i w:val="false"/>
                <w:sz w:val="24"/>
              </w:rPr>
              <w:t/>
            </w:r>
          </w:p>
        </w:tc>
        <w:tc>
          <w:tcPr>
            <w:vAlign w:val="center"/>
          </w:tcPr>
          <w:tcPr>
            <w:tcW w:type="dxa" w:w="1691"/>
          </w:tcPr>
          <w:p>
            <w:pPr>
              <w:jc w:val="right"/>
            </w:pPr>
            <w:r>
              <w:rPr>
                <w:rFonts w:ascii="宋体" w:hAnsi="宋体" w:cs="宋体" w:eastAsia="宋体"/>
                <w:b w:val="false"/>
                <w:i w:val="false"/>
                <w:sz w:val="24"/>
              </w:rPr>
              <w:t>95</w:t>
            </w:r>
          </w:p>
        </w:tc>
        <w:tc>
          <w:tcPr>
            <w:vAlign w:val="center"/>
          </w:tcPr>
          <w:tcPr>
            <w:tcW w:type="dxa" w:w="1691"/>
          </w:tcPr>
          <w:p>
            <w:pPr>
              <w:jc w:val="right"/>
            </w:pPr>
            <w:r>
              <w:rPr>
                <w:rFonts w:ascii="宋体" w:hAnsi="宋体" w:cs="宋体" w:eastAsia="宋体"/>
                <w:b w:val="false"/>
                <w:i w:val="false"/>
                <w:sz w:val="24"/>
              </w:rPr>
              <w:t>10</w:t>
            </w:r>
          </w:p>
        </w:tc>
        <w:tc>
          <w:tcPr>
            <w:vAlign w:val="center"/>
          </w:tcPr>
          <w:tcPr>
            <w:tcW w:type="dxa" w:w="1691"/>
          </w:tcPr>
          <w:p>
            <w:pPr>
              <w:jc w:val="right"/>
            </w:pPr>
            <w:r>
              <w:rPr>
                <w:rFonts w:ascii="宋体" w:hAnsi="宋体" w:cs="宋体" w:eastAsia="宋体"/>
                <w:b w:val="false"/>
                <w:i w:val="false"/>
                <w:sz w:val="24"/>
              </w:rPr>
              <w:t>10</w:t>
            </w:r>
          </w:p>
        </w:tc>
        <w:tc>
          <w:tcPr>
            <w:hMerge w:val="restart"/>
            <w:vAlign w:val="center"/>
          </w:tcPr>
          <w:tcPr>
            <w:tcW w:type="dxa" w:w="1691"/>
          </w:tcPr>
          <w:p>
            <w:pPr>
              <w:jc w:val="right"/>
            </w:pPr>
            <w:r>
              <w:rPr>
                <w:rFonts w:ascii="宋体" w:hAnsi="宋体" w:cs="宋体" w:eastAsia="宋体"/>
                <w:b w:val="false"/>
                <w:i w:val="false"/>
                <w:sz w:val="24"/>
              </w:rPr>
              <w:t/>
            </w:r>
          </w:p>
        </w:tc>
        <w:tc>
          <w:tcPr>
            <w:hMerge w:val="continue"/>
            <w:vAlign w:val="center"/>
          </w:tcPr>
          <w:tcPr>
            <w:tcW w:type="dxa" w:w="1691"/>
          </w:tcPr>
          <w:p>
            <w:pPr>
              <w:jc w:val="right"/>
            </w:pPr>
            <w:r>
              <w:rPr>
                <w:rFonts w:ascii="宋体" w:hAnsi="宋体" w:cs="宋体" w:eastAsia="宋体"/>
                <w:b w:val="false"/>
                <w:i w:val="false"/>
                <w:sz w:val="24"/>
              </w:rPr>
              <w:t/>
            </w:r>
          </w:p>
        </w:tc>
      </w:tr>
      <w:tr>
        <w:tc>
          <w:tcPr>
            <w:hMerge w:val="restart"/>
            <w:vMerge w:val="continue"/>
            <w:vAlign w:val="center"/>
          </w:tcPr>
          <w:tcPr>
            <w:tcW w:type="dxa" w:w="1691"/>
          </w:tcPr>
          <w:p>
            <w:pPr>
              <w:jc w:val="center"/>
            </w:pPr>
            <w:r>
              <w:rPr>
                <w:rFonts w:ascii="宋体" w:hAnsi="宋体" w:cs="宋体" w:eastAsia="宋体"/>
                <w:b w:val="false"/>
                <w:i w:val="false"/>
                <w:sz w:val="22"/>
              </w:rPr>
              <w:t>绩效
指标</w:t>
            </w:r>
          </w:p>
        </w:tc>
        <w:tc>
          <w:tcPr>
            <w:vAlign w:val="center"/>
          </w:tcPr>
          <w:tcPr>
            <w:tcW w:type="dxa" w:w="1691"/>
          </w:tcPr>
          <w:p>
            <w:pPr>
              <w:jc w:val="right"/>
            </w:pPr>
            <w:r>
              <w:rPr>
                <w:rFonts w:ascii="宋体" w:hAnsi="宋体" w:cs="宋体" w:eastAsia="宋体"/>
                <w:b w:val="false"/>
                <w:i w:val="false"/>
                <w:sz w:val="22"/>
              </w:rPr>
              <w:t>满意度指标</w:t>
            </w:r>
          </w:p>
        </w:tc>
        <w:tc>
          <w:tcPr>
            <w:vAlign w:val="center"/>
          </w:tcPr>
          <w:tcPr>
            <w:tcW w:type="dxa" w:w="1691"/>
          </w:tcPr>
          <w:p>
            <w:pPr>
              <w:jc w:val="right"/>
            </w:pPr>
            <w:r>
              <w:rPr>
                <w:rFonts w:ascii="宋体" w:hAnsi="宋体" w:cs="宋体" w:eastAsia="宋体"/>
                <w:b w:val="false"/>
                <w:i w:val="false"/>
                <w:sz w:val="22"/>
              </w:rPr>
              <w:t>服务对象满意度指标</w:t>
            </w:r>
          </w:p>
        </w:tc>
        <w:tc>
          <w:tcPr>
            <w:hMerge w:val="restart"/>
            <w:vAlign w:val="center"/>
          </w:tcPr>
          <w:tcPr>
            <w:tcW w:type="dxa" w:w="1691"/>
          </w:tcPr>
          <w:p>
            <w:pPr>
              <w:jc w:val="right"/>
            </w:pPr>
            <w:r>
              <w:rPr>
                <w:rFonts w:ascii="宋体" w:hAnsi="宋体" w:cs="宋体" w:eastAsia="宋体"/>
                <w:b w:val="false"/>
                <w:i w:val="false"/>
                <w:sz w:val="22"/>
              </w:rPr>
              <w:t xml:space="preserve">村干部队伍满意度指标
</w:t>
            </w:r>
          </w:p>
        </w:tc>
        <w:tc>
          <w:tcPr>
            <w:hMerge w:val="continue"/>
            <w:vAlign w:val="center"/>
          </w:tcPr>
          <w:tcPr>
            <w:tcW w:type="dxa" w:w="1691"/>
          </w:tcPr>
          <w:p>
            <w:pPr>
              <w:jc w:val="right"/>
            </w:pPr>
            <w:r>
              <w:rPr>
                <w:rFonts w:ascii="宋体" w:hAnsi="宋体" w:cs="宋体" w:eastAsia="宋体"/>
                <w:b w:val="false"/>
                <w:i w:val="false"/>
                <w:sz w:val="24"/>
              </w:rPr>
              <w:t/>
            </w:r>
          </w:p>
        </w:tc>
        <w:tc>
          <w:tcPr>
            <w:hMerge w:val="restart"/>
            <w:vAlign w:val="center"/>
          </w:tcPr>
          <w:tcPr>
            <w:tcW w:type="dxa" w:w="1691"/>
          </w:tcPr>
          <w:p>
            <w:pPr>
              <w:jc w:val="right"/>
            </w:pPr>
            <w:r>
              <w:rPr>
                <w:rFonts w:ascii="宋体" w:hAnsi="宋体" w:cs="宋体" w:eastAsia="宋体"/>
                <w:b w:val="false"/>
                <w:i w:val="false"/>
                <w:sz w:val="24"/>
              </w:rPr>
              <w:t>≥95%</w:t>
            </w:r>
          </w:p>
        </w:tc>
        <w:tc>
          <w:tcPr>
            <w:hMerge w:val="continue"/>
            <w:vAlign w:val="center"/>
          </w:tcPr>
          <w:tcPr>
            <w:tcW w:type="dxa" w:w="1691"/>
          </w:tcPr>
          <w:p>
            <w:pPr>
              <w:jc w:val="right"/>
            </w:pPr>
            <w:r>
              <w:rPr>
                <w:rFonts w:ascii="宋体" w:hAnsi="宋体" w:cs="宋体" w:eastAsia="宋体"/>
                <w:b w:val="false"/>
                <w:i w:val="false"/>
                <w:sz w:val="24"/>
              </w:rPr>
              <w:t/>
            </w:r>
          </w:p>
        </w:tc>
        <w:tc>
          <w:tcPr>
            <w:vAlign w:val="center"/>
          </w:tcPr>
          <w:tcPr>
            <w:tcW w:type="dxa" w:w="1691"/>
          </w:tcPr>
          <w:p>
            <w:pPr>
              <w:jc w:val="right"/>
            </w:pPr>
            <w:r>
              <w:rPr>
                <w:rFonts w:ascii="宋体" w:hAnsi="宋体" w:cs="宋体" w:eastAsia="宋体"/>
                <w:b w:val="false"/>
                <w:i w:val="false"/>
                <w:sz w:val="24"/>
              </w:rPr>
              <w:t>95</w:t>
            </w:r>
          </w:p>
        </w:tc>
        <w:tc>
          <w:tcPr>
            <w:vAlign w:val="center"/>
          </w:tcPr>
          <w:tcPr>
            <w:tcW w:type="dxa" w:w="1691"/>
          </w:tcPr>
          <w:p>
            <w:pPr>
              <w:jc w:val="right"/>
            </w:pPr>
            <w:r>
              <w:rPr>
                <w:rFonts w:ascii="宋体" w:hAnsi="宋体" w:cs="宋体" w:eastAsia="宋体"/>
                <w:b w:val="false"/>
                <w:i w:val="false"/>
                <w:sz w:val="24"/>
              </w:rPr>
              <w:t>10</w:t>
            </w:r>
          </w:p>
        </w:tc>
        <w:tc>
          <w:tcPr>
            <w:vAlign w:val="center"/>
          </w:tcPr>
          <w:tcPr>
            <w:tcW w:type="dxa" w:w="1691"/>
          </w:tcPr>
          <w:p>
            <w:pPr>
              <w:jc w:val="right"/>
            </w:pPr>
            <w:r>
              <w:rPr>
                <w:rFonts w:ascii="宋体" w:hAnsi="宋体" w:cs="宋体" w:eastAsia="宋体"/>
                <w:b w:val="false"/>
                <w:i w:val="false"/>
                <w:sz w:val="24"/>
              </w:rPr>
              <w:t>10</w:t>
            </w:r>
          </w:p>
        </w:tc>
        <w:tc>
          <w:tcPr>
            <w:hMerge w:val="restart"/>
            <w:vAlign w:val="center"/>
          </w:tcPr>
          <w:tcPr>
            <w:tcW w:type="dxa" w:w="1691"/>
          </w:tcPr>
          <w:p>
            <w:pPr>
              <w:jc w:val="right"/>
            </w:pPr>
            <w:r>
              <w:rPr>
                <w:rFonts w:ascii="宋体" w:hAnsi="宋体" w:cs="宋体" w:eastAsia="宋体"/>
                <w:b w:val="false"/>
                <w:i w:val="false"/>
                <w:sz w:val="24"/>
              </w:rPr>
              <w:t/>
            </w:r>
          </w:p>
        </w:tc>
        <w:tc>
          <w:tcPr>
            <w:hMerge w:val="continue"/>
            <w:vAlign w:val="center"/>
          </w:tcPr>
          <w:tcPr>
            <w:tcW w:type="dxa" w:w="1691"/>
          </w:tcPr>
          <w:p>
            <w:pPr>
              <w:jc w:val="right"/>
            </w:pPr>
            <w:r>
              <w:rPr>
                <w:rFonts w:ascii="宋体" w:hAnsi="宋体" w:cs="宋体" w:eastAsia="宋体"/>
                <w:b w:val="false"/>
                <w:i w:val="false"/>
                <w:sz w:val="24"/>
              </w:rPr>
              <w:t/>
            </w:r>
          </w:p>
        </w:tc>
      </w:tr>
      <w:tr>
        <w:tc>
          <w:tcPr>
            <w:hMerge w:val="restart"/>
            <w:vAlign w:val="center"/>
          </w:tcPr>
          <w:tcPr>
            <w:tcW w:type="dxa" w:w="1691"/>
          </w:tcPr>
          <w:p>
            <w:pPr>
              <w:jc w:val="center"/>
            </w:pPr>
            <w:r>
              <w:rPr>
                <w:rFonts w:ascii="宋体" w:hAnsi="宋体" w:cs="宋体" w:eastAsia="宋体"/>
                <w:b w:val="false"/>
                <w:i w:val="false"/>
                <w:sz w:val="24"/>
              </w:rPr>
              <w:t>总分值、评价总分 (S)</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restart"/>
            <w:vAlign w:val="center"/>
          </w:tcPr>
          <w:tcPr>
            <w:tcW w:type="dxa" w:w="1691"/>
          </w:tcPr>
          <w:p>
            <w:pPr>
              <w:jc w:val="center"/>
            </w:pPr>
            <w:r>
              <w:rPr>
                <w:rFonts w:ascii="宋体" w:hAnsi="宋体" w:cs="宋体" w:eastAsia="宋体"/>
                <w:b w:val="false"/>
                <w:i w:val="false"/>
                <w:sz w:val="24"/>
              </w:rPr>
              <w:t>83.33</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r>
      <w:tr>
        <w:tc>
          <w:tcPr>
            <w:hMerge w:val="restart"/>
            <w:vAlign w:val="center"/>
          </w:tcPr>
          <w:tcPr>
            <w:tcW w:type="dxa" w:w="1691"/>
          </w:tcPr>
          <w:p>
            <w:pPr>
              <w:jc w:val="center"/>
            </w:pPr>
            <w:r>
              <w:rPr>
                <w:rFonts w:ascii="宋体" w:hAnsi="宋体" w:cs="宋体" w:eastAsia="宋体"/>
                <w:b w:val="false"/>
                <w:i w:val="false"/>
                <w:sz w:val="24"/>
              </w:rPr>
              <w:t xml:space="preserve">评价等级 </w:t>
            </w:r>
          </w:p>
        </w:tc>
        <w:tc>
          <w:tcPr>
            <w:hMerge w:val="continue"/>
            <w:vAlign w:val="center"/>
          </w:tcPr>
          <w:tcPr>
            <w:tcW w:type="dxa" w:w="1691"/>
          </w:tcPr>
          <w:p>
            <w:pPr>
              <w:jc w:val="center"/>
            </w:pPr>
            <w:r>
              <w:rPr>
                <w:rFonts w:ascii="宋体" w:hAnsi="宋体" w:cs="宋体" w:eastAsia="宋体"/>
                <w:b w:val="false"/>
                <w:i w:val="false"/>
                <w:sz w:val="24"/>
              </w:rPr>
              <w:t/>
            </w:r>
          </w:p>
        </w:tc>
        <w:tc>
          <w:tcPr>
            <w:hMerge w:val="restart"/>
            <w:vAlign w:val="center"/>
          </w:tcPr>
          <w:tcPr>
            <w:tcW w:type="dxa" w:w="1691"/>
          </w:tcPr>
          <w:p>
            <w:pPr>
              <w:jc w:val="center"/>
            </w:pPr>
            <w:r>
              <w:rPr>
                <w:rFonts w:ascii="宋体" w:hAnsi="宋体" w:cs="宋体" w:eastAsia="宋体"/>
                <w:b w:val="false"/>
                <w:i w:val="false"/>
                <w:sz w:val="24"/>
              </w:rPr>
              <w:t>良（90&gt;S≧80）</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r>
      <w:tr>
        <w:tc>
          <w:tcPr>
            <w:hMerge w:val="restart"/>
            <w:vMerge w:val="restart"/>
            <w:vAlign w:val="center"/>
          </w:tcPr>
          <w:tcPr>
            <w:tcW w:type="dxa" w:w="1691"/>
          </w:tcPr>
          <w:p>
            <w:pPr>
              <w:jc w:val="right"/>
            </w:pPr>
            <w:r>
              <w:rPr>
                <w:rFonts w:ascii="宋体" w:hAnsi="宋体" w:cs="宋体" w:eastAsia="宋体"/>
                <w:b w:val="false"/>
                <w:i w:val="false"/>
                <w:sz w:val="22"/>
              </w:rPr>
              <w:t>问题与建议（每条问题和建议不少于30个字）</w:t>
            </w:r>
          </w:p>
        </w:tc>
        <w:tc>
          <w:tcPr>
            <w:hMerge w:val="continue"/>
            <w:vMerge w:val="restart"/>
            <w:vAlign w:val="center"/>
          </w:tcPr>
          <w:tcPr>
            <w:tcW w:type="dxa" w:w="1691"/>
          </w:tcPr>
          <w:p>
            <w:pPr>
              <w:jc w:val="right"/>
            </w:pPr>
            <w:r>
              <w:rPr>
                <w:rFonts w:ascii="宋体" w:hAnsi="宋体" w:cs="宋体" w:eastAsia="宋体"/>
                <w:b w:val="false"/>
                <w:i w:val="false"/>
                <w:sz w:val="22"/>
              </w:rPr>
              <w:t/>
            </w:r>
          </w:p>
        </w:tc>
        <w:tc>
          <w:tcPr>
            <w:hMerge w:val="restart"/>
            <w:vAlign w:val="center"/>
          </w:tcPr>
          <w:tcPr>
            <w:tcW w:type="dxa" w:w="1691"/>
          </w:tcPr>
          <w:p>
            <w:pPr>
              <w:jc w:val="center"/>
            </w:pPr>
            <w:r>
              <w:rPr>
                <w:rFonts w:ascii="宋体" w:hAnsi="宋体" w:cs="宋体" w:eastAsia="宋体"/>
                <w:b w:val="false"/>
                <w:i w:val="false"/>
                <w:sz w:val="22"/>
              </w:rPr>
              <w:t>问题类型</w:t>
            </w:r>
          </w:p>
        </w:tc>
        <w:tc>
          <w:tcPr>
            <w:hMerge w:val="continue"/>
            <w:vAlign w:val="center"/>
          </w:tcPr>
          <w:tcPr>
            <w:tcW w:type="dxa" w:w="1691"/>
          </w:tcPr>
          <w:p>
            <w:pPr>
              <w:jc w:val="center"/>
            </w:pPr>
            <w:r>
              <w:rPr>
                <w:rFonts w:ascii="宋体" w:hAnsi="宋体" w:cs="宋体" w:eastAsia="宋体"/>
                <w:b w:val="false"/>
                <w:i w:val="false"/>
                <w:sz w:val="22"/>
              </w:rPr>
              <w:t/>
            </w:r>
          </w:p>
        </w:tc>
        <w:tc>
          <w:tcPr>
            <w:hMerge w:val="restart"/>
            <w:vAlign w:val="center"/>
          </w:tcPr>
          <w:tcPr>
            <w:tcW w:type="dxa" w:w="1691"/>
          </w:tcPr>
          <w:p>
            <w:pPr>
              <w:jc w:val="center"/>
            </w:pPr>
            <w:r>
              <w:rPr>
                <w:rFonts w:ascii="宋体" w:hAnsi="宋体" w:cs="宋体" w:eastAsia="宋体"/>
                <w:b w:val="false"/>
                <w:i w:val="false"/>
                <w:sz w:val="22"/>
              </w:rPr>
              <w:t>存在问题</w:t>
            </w:r>
          </w:p>
        </w:tc>
        <w:tc>
          <w:tcPr>
            <w:hMerge w:val="continue"/>
            <w:vAlign w:val="center"/>
          </w:tcPr>
          <w:tcPr>
            <w:tcW w:type="dxa" w:w="1691"/>
          </w:tcPr>
          <w:p>
            <w:pPr>
              <w:jc w:val="center"/>
            </w:pPr>
            <w:r>
              <w:rPr>
                <w:rFonts w:ascii="宋体" w:hAnsi="宋体" w:cs="宋体" w:eastAsia="宋体"/>
                <w:b w:val="false"/>
                <w:i w:val="false"/>
                <w:sz w:val="22"/>
              </w:rPr>
              <w:t/>
            </w:r>
          </w:p>
        </w:tc>
        <w:tc>
          <w:tcPr>
            <w:hMerge w:val="continue"/>
            <w:vAlign w:val="center"/>
          </w:tcPr>
          <w:tcPr>
            <w:tcW w:type="dxa" w:w="1691"/>
          </w:tcPr>
          <w:p>
            <w:pPr>
              <w:jc w:val="center"/>
            </w:pPr>
            <w:r>
              <w:rPr>
                <w:rFonts w:ascii="宋体" w:hAnsi="宋体" w:cs="宋体" w:eastAsia="宋体"/>
                <w:b w:val="false"/>
                <w:i w:val="false"/>
                <w:sz w:val="22"/>
              </w:rPr>
              <w:t/>
            </w:r>
          </w:p>
        </w:tc>
        <w:tc>
          <w:tcPr>
            <w:hMerge w:val="continue"/>
            <w:vAlign w:val="center"/>
          </w:tcPr>
          <w:tcPr>
            <w:tcW w:type="dxa" w:w="1691"/>
          </w:tcPr>
          <w:p>
            <w:pPr>
              <w:jc w:val="center"/>
            </w:pPr>
            <w:r>
              <w:rPr>
                <w:rFonts w:ascii="宋体" w:hAnsi="宋体" w:cs="宋体" w:eastAsia="宋体"/>
                <w:b w:val="false"/>
                <w:i w:val="false"/>
                <w:sz w:val="22"/>
              </w:rPr>
              <w:t/>
            </w:r>
          </w:p>
        </w:tc>
        <w:tc>
          <w:tcPr>
            <w:hMerge w:val="restart"/>
            <w:vAlign w:val="center"/>
          </w:tcPr>
          <w:tcPr>
            <w:tcW w:type="dxa" w:w="1691"/>
          </w:tcPr>
          <w:p>
            <w:pPr>
              <w:jc w:val="center"/>
            </w:pPr>
            <w:r>
              <w:rPr>
                <w:rFonts w:ascii="宋体" w:hAnsi="宋体" w:cs="宋体" w:eastAsia="宋体"/>
                <w:b w:val="false"/>
                <w:i w:val="false"/>
                <w:sz w:val="22"/>
              </w:rPr>
              <w:t>改进建议</w:t>
            </w:r>
          </w:p>
        </w:tc>
        <w:tc>
          <w:tcPr>
            <w:hMerge w:val="continue"/>
            <w:vAlign w:val="center"/>
          </w:tcPr>
          <w:tcPr>
            <w:tcW w:type="dxa" w:w="1691"/>
          </w:tcPr>
          <w:p>
            <w:pPr>
              <w:jc w:val="center"/>
            </w:pPr>
            <w:r>
              <w:rPr>
                <w:rFonts w:ascii="宋体" w:hAnsi="宋体" w:cs="宋体" w:eastAsia="宋体"/>
                <w:b w:val="false"/>
                <w:i w:val="false"/>
                <w:sz w:val="22"/>
              </w:rPr>
              <w:t/>
            </w:r>
          </w:p>
        </w:tc>
        <w:tc>
          <w:tcPr>
            <w:hMerge w:val="continue"/>
            <w:vAlign w:val="center"/>
          </w:tcPr>
          <w:tcPr>
            <w:tcW w:type="dxa" w:w="1691"/>
          </w:tcPr>
          <w:p>
            <w:pPr>
              <w:jc w:val="center"/>
            </w:pPr>
            <w:r>
              <w:rPr>
                <w:rFonts w:ascii="宋体" w:hAnsi="宋体" w:cs="宋体" w:eastAsia="宋体"/>
                <w:b w:val="false"/>
                <w:i w:val="false"/>
                <w:sz w:val="22"/>
              </w:rPr>
              <w:t/>
            </w:r>
          </w:p>
        </w:tc>
        <w:tc>
          <w:tcPr>
            <w:hMerge w:val="continue"/>
            <w:vAlign w:val="center"/>
          </w:tcPr>
          <w:tcPr>
            <w:tcW w:type="dxa" w:w="1691"/>
          </w:tcPr>
          <w:p>
            <w:pPr>
              <w:jc w:val="center"/>
            </w:pPr>
            <w:r>
              <w:rPr>
                <w:rFonts w:ascii="宋体" w:hAnsi="宋体" w:cs="宋体" w:eastAsia="宋体"/>
                <w:b w:val="false"/>
                <w:i w:val="false"/>
                <w:sz w:val="22"/>
              </w:rPr>
              <w:t/>
            </w:r>
          </w:p>
        </w:tc>
      </w:tr>
      <w:tr>
        <w:tc>
          <w:tcPr>
            <w:hMerge w:val="restart"/>
            <w:vMerge w:val="continue"/>
            <w:vAlign w:val="center"/>
          </w:tcPr>
          <w:tcPr>
            <w:tcW w:type="dxa" w:w="1691"/>
          </w:tcPr>
          <w:p>
            <w:pPr>
              <w:jc w:val="right"/>
            </w:pPr>
            <w:r>
              <w:rPr>
                <w:rFonts w:ascii="宋体" w:hAnsi="宋体" w:cs="宋体" w:eastAsia="宋体"/>
                <w:b w:val="false"/>
                <w:i w:val="false"/>
                <w:sz w:val="22"/>
              </w:rPr>
              <w:t/>
            </w:r>
          </w:p>
        </w:tc>
        <w:tc>
          <w:tcPr>
            <w:hMerge w:val="continue"/>
            <w:vMerge w:val="continue"/>
            <w:vAlign w:val="center"/>
          </w:tcPr>
          <w:tcPr>
            <w:tcW w:type="dxa" w:w="1691"/>
          </w:tcPr>
          <w:p>
            <w:pPr>
              <w:jc w:val="right"/>
            </w:pPr>
            <w:r>
              <w:rPr>
                <w:rFonts w:ascii="宋体" w:hAnsi="宋体" w:cs="宋体" w:eastAsia="宋体"/>
                <w:b w:val="false"/>
                <w:i w:val="false"/>
                <w:sz w:val="22"/>
              </w:rPr>
              <w:t/>
            </w:r>
          </w:p>
        </w:tc>
        <w:tc>
          <w:tcPr>
            <w:hMerge w:val="restart"/>
            <w:vAlign w:val="center"/>
          </w:tcPr>
          <w:tcPr>
            <w:tcW w:type="dxa" w:w="1691"/>
          </w:tcPr>
          <w:p>
            <w:pPr>
              <w:jc w:val="right"/>
            </w:pPr>
            <w:r>
              <w:rPr>
                <w:rFonts w:ascii="宋体" w:hAnsi="宋体" w:cs="宋体" w:eastAsia="宋体"/>
                <w:b w:val="false"/>
                <w:i w:val="false"/>
                <w:sz w:val="22"/>
              </w:rPr>
              <w:t>目标完成问题</w:t>
            </w:r>
          </w:p>
        </w:tc>
        <w:tc>
          <w:tcPr>
            <w:hMerge w:val="continue"/>
            <w:vAlign w:val="center"/>
          </w:tcPr>
          <w:tcPr>
            <w:tcW w:type="dxa" w:w="1691"/>
          </w:tcPr>
          <w:p>
            <w:pPr>
              <w:jc w:val="right"/>
            </w:pPr>
            <w:r>
              <w:rPr>
                <w:rFonts w:ascii="宋体" w:hAnsi="宋体" w:cs="宋体" w:eastAsia="宋体"/>
                <w:b w:val="false"/>
                <w:i w:val="false"/>
                <w:sz w:val="22"/>
              </w:rPr>
              <w:t/>
            </w:r>
          </w:p>
        </w:tc>
        <w:tc>
          <w:tcPr>
            <w:hMerge w:val="restart"/>
            <w:vAlign w:val="center"/>
          </w:tcPr>
          <w:tcPr>
            <w:tcW w:type="dxa" w:w="1691"/>
          </w:tcPr>
          <w:p>
            <w:pPr>
              <w:jc w:val="right"/>
            </w:pPr>
            <w:r>
              <w:rPr>
                <w:rFonts w:ascii="宋体" w:hAnsi="宋体" w:cs="宋体" w:eastAsia="宋体"/>
                <w:b w:val="false"/>
                <w:i w:val="false"/>
                <w:sz w:val="22"/>
              </w:rPr>
              <w:t>对预算执行监管工作的认识不足，未能及时掌握预算工作进度按时序支付全部款项</w:t>
            </w:r>
          </w:p>
        </w:tc>
        <w:tc>
          <w:tcPr>
            <w:hMerge w:val="continue"/>
            <w:vAlign w:val="center"/>
          </w:tcPr>
          <w:tcPr>
            <w:tcW w:type="dxa" w:w="1691"/>
          </w:tcPr>
          <w:p>
            <w:pPr>
              <w:jc w:val="right"/>
            </w:pPr>
            <w:r>
              <w:rPr>
                <w:rFonts w:ascii="宋体" w:hAnsi="宋体" w:cs="宋体" w:eastAsia="宋体"/>
                <w:b w:val="false"/>
                <w:i w:val="false"/>
                <w:sz w:val="22"/>
              </w:rPr>
              <w:t/>
            </w:r>
          </w:p>
        </w:tc>
        <w:tc>
          <w:tcPr>
            <w:hMerge w:val="continue"/>
            <w:vAlign w:val="center"/>
          </w:tcPr>
          <w:tcPr>
            <w:tcW w:type="dxa" w:w="1691"/>
          </w:tcPr>
          <w:p>
            <w:pPr>
              <w:jc w:val="right"/>
            </w:pPr>
            <w:r>
              <w:rPr>
                <w:rFonts w:ascii="宋体" w:hAnsi="宋体" w:cs="宋体" w:eastAsia="宋体"/>
                <w:b w:val="false"/>
                <w:i w:val="false"/>
                <w:sz w:val="22"/>
              </w:rPr>
              <w:t/>
            </w:r>
          </w:p>
        </w:tc>
        <w:tc>
          <w:tcPr>
            <w:hMerge w:val="continue"/>
            <w:vAlign w:val="center"/>
          </w:tcPr>
          <w:tcPr>
            <w:tcW w:type="dxa" w:w="1691"/>
          </w:tcPr>
          <w:p>
            <w:pPr>
              <w:jc w:val="right"/>
            </w:pPr>
            <w:r>
              <w:rPr>
                <w:rFonts w:ascii="宋体" w:hAnsi="宋体" w:cs="宋体" w:eastAsia="宋体"/>
                <w:b w:val="false"/>
                <w:i w:val="false"/>
                <w:sz w:val="22"/>
              </w:rPr>
              <w:t/>
            </w:r>
          </w:p>
        </w:tc>
        <w:tc>
          <w:tcPr>
            <w:hMerge w:val="restart"/>
            <w:vAlign w:val="center"/>
          </w:tcPr>
          <w:tcPr>
            <w:tcW w:type="dxa" w:w="1691"/>
          </w:tcPr>
          <w:p>
            <w:pPr>
              <w:jc w:val="right"/>
            </w:pPr>
            <w:r>
              <w:rPr>
                <w:rFonts w:ascii="宋体" w:hAnsi="宋体" w:cs="宋体" w:eastAsia="宋体"/>
                <w:b w:val="false"/>
                <w:i w:val="false"/>
                <w:sz w:val="22"/>
              </w:rPr>
              <w:t>合理安排项目资金，加快支出进度。加快执行项目支出，根据项目实施进度合法、合规、及时办理资金支付手续。</w:t>
            </w:r>
          </w:p>
        </w:tc>
        <w:tc>
          <w:tcPr>
            <w:hMerge w:val="continue"/>
            <w:vAlign w:val="center"/>
          </w:tcPr>
          <w:tcPr>
            <w:tcW w:type="dxa" w:w="1691"/>
          </w:tcPr>
          <w:p>
            <w:pPr>
              <w:jc w:val="right"/>
            </w:pPr>
            <w:r>
              <w:rPr>
                <w:rFonts w:ascii="宋体" w:hAnsi="宋体" w:cs="宋体" w:eastAsia="宋体"/>
                <w:b w:val="false"/>
                <w:i w:val="false"/>
                <w:sz w:val="22"/>
              </w:rPr>
              <w:t/>
            </w:r>
          </w:p>
        </w:tc>
        <w:tc>
          <w:tcPr>
            <w:hMerge w:val="continue"/>
            <w:vAlign w:val="center"/>
          </w:tcPr>
          <w:tcPr>
            <w:tcW w:type="dxa" w:w="1691"/>
          </w:tcPr>
          <w:p>
            <w:pPr>
              <w:jc w:val="right"/>
            </w:pPr>
            <w:r>
              <w:rPr>
                <w:rFonts w:ascii="宋体" w:hAnsi="宋体" w:cs="宋体" w:eastAsia="宋体"/>
                <w:b w:val="false"/>
                <w:i w:val="false"/>
                <w:sz w:val="22"/>
              </w:rPr>
              <w:t/>
            </w:r>
          </w:p>
        </w:tc>
        <w:tc>
          <w:tcPr>
            <w:hMerge w:val="continue"/>
            <w:vAlign w:val="center"/>
          </w:tcPr>
          <w:tcPr>
            <w:tcW w:type="dxa" w:w="1691"/>
          </w:tcPr>
          <w:p>
            <w:pPr>
              <w:jc w:val="right"/>
            </w:pPr>
            <w:r>
              <w:rPr>
                <w:rFonts w:ascii="宋体" w:hAnsi="宋体" w:cs="宋体" w:eastAsia="宋体"/>
                <w:b w:val="false"/>
                <w:i w:val="false"/>
                <w:sz w:val="22"/>
              </w:rPr>
              <w:t/>
            </w:r>
          </w:p>
        </w:tc>
      </w:tr>
    </w:tbl>
    <w:p w:rsidR="00B2512C" w14:paraId="213275E1" w14:textId="77777777">
      <w:pPr>
        <w:rPr>
          <w:sz w:val="24"/>
          <w:szCs w:val="24"/>
        </w:rPr>
        <w:sectPr>
          <w:pgSz w:w="23800" w:h="16840"/>
        </w:sectPr>
      </w:pPr>
      <w:r>
        <w:rPr>
          <w:sz w:val="24"/>
          <w:szCs w:val="24"/>
        </w:rPr>
        <w:t/>
      </w:r>
    </w:p>
    <w:p w:rsidR="002E6977" w:rsidP="000F6DE9" w14:paraId="27E0FCED" w14:textId="77777777">
      <w:pPr>
        <w:pStyle w:val="Heading2"/>
      </w:pPr>
      <w:bookmarkStart w:id="58" w:name="_Toc141520089"/>
      <w:r>
        <w:rPr>
          <w:rFonts w:hint="eastAsia"/>
        </w:rPr>
        <w:t>二、《项目支出绩效评价报告》</w:t>
      </w:r>
      <w:bookmarkEnd w:id="58"/>
    </w:p>
    <w:p w:rsidR="00614434" w:rsidP="00614434" w14:paraId="7D53E5D0" w14:textId="77777777">
      <w:pPr>
        <w:rPr>
          <w:sz w:val="24"/>
          <w:szCs w:val="24"/>
        </w:rPr>
      </w:pPr>
      <w:r>
        <w:rPr>
          <w:sz w:val="24"/>
          <w:szCs w:val="24"/>
        </w:rPr>
        <w:t/>
      </w:r>
    </w:p>
    <w:p w:rsidR="00750446" w:rsidRPr="00614434" w:rsidP="00062182" w14:paraId="3355A80E" w14:textId="77777777"/>
    <w:p w:rsidR="000F778B" w:rsidRDefault="000F778B">
      <w:pPr>
        <w:pStyle w:val="bbea9f47"/>
        <w:rPr>
          <w:rFonts w:ascii="仿宋" w:eastAsia="仿宋" w:hAnsi="仿宋"/>
          <w:sz w:val="32"/>
          <w:szCs w:val="32"/>
        </w:rPr>
      </w:pPr>
    </w:p>
    <w:p w:rsidR="000F778B" w:rsidRDefault="00CB62BF">
      <w:pPr>
        <w:pStyle w:val="bbea9f47"/>
        <w:ind w:firstLine="420"/>
        <w:jc w:val="center"/>
        <w:rPr>
          <w:rFonts w:ascii="宋体" w:hAnsi="宋体" w:cs="仿宋"/>
          <w:b/>
          <w:sz w:val="44"/>
          <w:szCs w:val="44"/>
        </w:rPr>
      </w:pPr>
      <w:r>
        <w:rPr>
          <w:rFonts w:ascii="宋体" w:hAnsi="宋体" w:cs="仿宋" w:hint="eastAsia"/>
          <w:b/>
          <w:sz w:val="44"/>
          <w:szCs w:val="44"/>
        </w:rPr>
        <w:t>2024</w:t>
      </w:r>
      <w:r>
        <w:rPr>
          <w:rFonts w:ascii="宋体" w:hAnsi="宋体" w:cs="仿宋" w:hint="eastAsia"/>
          <w:b/>
          <w:sz w:val="44"/>
          <w:szCs w:val="44"/>
        </w:rPr>
        <w:t>年度</w:t>
      </w:r>
      <w:r>
        <w:rPr>
          <w:rFonts w:ascii="宋体" w:hAnsi="宋体" w:cs="宋体"/>
          <w:b/>
          <w:sz w:val="44"/>
        </w:rPr>
        <w:t>市级预算项目绩效</w:t>
      </w:r>
      <w:r>
        <w:rPr>
          <w:rFonts w:ascii="宋体" w:hAnsi="宋体" w:cs="宋体" w:hint="eastAsia"/>
          <w:b/>
          <w:sz w:val="44"/>
        </w:rPr>
        <w:t>评价</w:t>
      </w:r>
      <w:r>
        <w:rPr>
          <w:rFonts w:ascii="宋体" w:hAnsi="宋体" w:cs="宋体"/>
          <w:b/>
          <w:sz w:val="44"/>
        </w:rPr>
        <w:t>报告</w:t>
      </w:r>
    </w:p>
    <w:p w:rsidR="000F778B" w:rsidRDefault="00CB62BF">
      <w:pPr>
        <w:pStyle w:val="bbea9f47"/>
        <w:ind w:firstLineChars="200" w:firstLine="640"/>
        <w:jc w:val="center"/>
        <w:rPr>
          <w:rFonts w:ascii="仿宋" w:eastAsia="仿宋" w:hAnsi="仿宋"/>
          <w:sz w:val="32"/>
          <w:szCs w:val="32"/>
        </w:rPr>
      </w:pPr>
      <w:r>
        <w:rPr>
          <w:rFonts w:ascii="仿宋" w:eastAsia="仿宋" w:hAnsi="仿宋" w:hint="eastAsia"/>
          <w:sz w:val="32"/>
          <w:szCs w:val="32"/>
        </w:rPr>
        <w:t>（</w:t>
      </w:r>
      <w:proofErr w:type="gramStart"/>
      <w:r>
        <w:rPr>
          <w:rFonts w:ascii="仿宋" w:eastAsia="仿宋" w:hAnsi="仿宋" w:cs="仿宋" w:hint="eastAsia"/>
          <w:sz w:val="32"/>
          <w:szCs w:val="32"/>
        </w:rPr>
        <w:t>小眉村建设</w:t>
      </w:r>
      <w:proofErr w:type="gramEnd"/>
      <w:r>
        <w:rPr>
          <w:rFonts w:ascii="仿宋" w:eastAsia="仿宋" w:hAnsi="仿宋" w:cs="仿宋" w:hint="eastAsia"/>
          <w:sz w:val="32"/>
          <w:szCs w:val="32"/>
        </w:rPr>
        <w:t>光伏发电项目补助资金</w:t>
      </w:r>
      <w:r>
        <w:rPr>
          <w:rFonts w:ascii="仿宋" w:eastAsia="仿宋" w:hAnsi="仿宋" w:hint="eastAsia"/>
          <w:sz w:val="32"/>
          <w:szCs w:val="32"/>
        </w:rPr>
        <w:t>）</w:t>
      </w:r>
    </w:p>
    <w:p w:rsidR="000F778B" w:rsidRDefault="00CB62BF">
      <w:pPr>
        <w:pStyle w:val="bbea9f47"/>
        <w:ind w:firstLineChars="196" w:firstLine="627"/>
        <w:rPr>
          <w:rFonts w:ascii="黑体" w:eastAsia="黑体" w:hAnsi="黑体"/>
          <w:sz w:val="32"/>
          <w:szCs w:val="32"/>
        </w:rPr>
      </w:pPr>
      <w:r>
        <w:rPr>
          <w:rFonts w:ascii="黑体" w:eastAsia="黑体" w:hAnsi="黑体" w:cs="仿宋" w:hint="eastAsia"/>
          <w:kern w:val="0"/>
          <w:sz w:val="32"/>
          <w:szCs w:val="32"/>
        </w:rPr>
        <w:t>一、</w:t>
      </w:r>
      <w:r>
        <w:rPr>
          <w:rFonts w:ascii="黑体" w:eastAsia="黑体" w:hAnsi="黑体" w:hint="eastAsia"/>
          <w:sz w:val="32"/>
          <w:szCs w:val="32"/>
        </w:rPr>
        <w:t>项目基本情况</w:t>
      </w:r>
    </w:p>
    <w:p w:rsidR="000F778B" w:rsidRDefault="00CB62BF">
      <w:pPr>
        <w:pStyle w:val="bbea9f47"/>
        <w:ind w:firstLineChars="200" w:firstLine="643"/>
        <w:rPr>
          <w:rFonts w:ascii="仿宋" w:eastAsia="仿宋" w:hAnsi="仿宋"/>
          <w:sz w:val="32"/>
          <w:szCs w:val="32"/>
        </w:rPr>
      </w:pPr>
      <w:r>
        <w:rPr>
          <w:rFonts w:ascii="仿宋" w:eastAsia="仿宋" w:hAnsi="仿宋" w:hint="eastAsia"/>
          <w:b/>
          <w:sz w:val="32"/>
          <w:szCs w:val="32"/>
        </w:rPr>
        <w:t>（一）项目概况</w:t>
      </w:r>
    </w:p>
    <w:p w:rsidR="000F778B" w:rsidRDefault="00CB62BF">
      <w:pPr>
        <w:pStyle w:val="bbea9f47"/>
        <w:ind w:firstLineChars="460" w:firstLine="1472"/>
        <w:rPr>
          <w:rFonts w:ascii="仿宋" w:eastAsia="仿宋" w:hAnsi="仿宋"/>
          <w:sz w:val="32"/>
          <w:szCs w:val="32"/>
        </w:rPr>
      </w:pPr>
      <w:proofErr w:type="gramStart"/>
      <w:r>
        <w:rPr>
          <w:rFonts w:ascii="仿宋" w:eastAsia="仿宋" w:hAnsi="仿宋" w:hint="eastAsia"/>
          <w:sz w:val="32"/>
          <w:szCs w:val="32"/>
        </w:rPr>
        <w:t>小眉村建设</w:t>
      </w:r>
      <w:proofErr w:type="gramEnd"/>
      <w:r>
        <w:rPr>
          <w:rFonts w:ascii="仿宋" w:eastAsia="仿宋" w:hAnsi="仿宋" w:hint="eastAsia"/>
          <w:sz w:val="32"/>
          <w:szCs w:val="32"/>
        </w:rPr>
        <w:t>光伏发电项目补助资金</w:t>
      </w:r>
    </w:p>
    <w:p w:rsidR="000F778B" w:rsidRDefault="00CB62BF">
      <w:pPr>
        <w:pStyle w:val="bbea9f47"/>
        <w:ind w:firstLineChars="200" w:firstLine="643"/>
        <w:rPr>
          <w:rFonts w:ascii="仿宋" w:eastAsia="仿宋" w:hAnsi="仿宋"/>
          <w:sz w:val="32"/>
          <w:szCs w:val="32"/>
        </w:rPr>
      </w:pPr>
      <w:r>
        <w:rPr>
          <w:rFonts w:ascii="仿宋" w:eastAsia="仿宋" w:hAnsi="仿宋" w:hint="eastAsia"/>
          <w:b/>
          <w:sz w:val="32"/>
          <w:szCs w:val="32"/>
        </w:rPr>
        <w:t>（二）主要成效</w:t>
      </w:r>
    </w:p>
    <w:p w:rsidR="000F778B" w:rsidRDefault="00CB62BF">
      <w:pPr>
        <w:pStyle w:val="bbea9f47"/>
        <w:ind w:firstLineChars="460" w:firstLine="1472"/>
        <w:rPr>
          <w:rFonts w:ascii="仿宋" w:eastAsia="仿宋" w:hAnsi="仿宋"/>
          <w:sz w:val="32"/>
          <w:szCs w:val="32"/>
        </w:rPr>
      </w:pPr>
      <w:r>
        <w:rPr>
          <w:rFonts w:ascii="仿宋" w:eastAsia="仿宋" w:hAnsi="仿宋" w:hint="eastAsia"/>
          <w:sz w:val="32"/>
          <w:szCs w:val="32"/>
        </w:rPr>
        <w:t>保障了</w:t>
      </w:r>
      <w:proofErr w:type="gramStart"/>
      <w:r>
        <w:rPr>
          <w:rFonts w:ascii="仿宋" w:eastAsia="仿宋" w:hAnsi="仿宋" w:hint="eastAsia"/>
          <w:sz w:val="32"/>
          <w:szCs w:val="32"/>
        </w:rPr>
        <w:t>小眉村建设</w:t>
      </w:r>
      <w:proofErr w:type="gramEnd"/>
      <w:r>
        <w:rPr>
          <w:rFonts w:ascii="仿宋" w:eastAsia="仿宋" w:hAnsi="仿宋" w:hint="eastAsia"/>
          <w:sz w:val="32"/>
          <w:szCs w:val="32"/>
        </w:rPr>
        <w:t>光伏发电项目</w:t>
      </w:r>
      <w:r>
        <w:rPr>
          <w:rFonts w:ascii="仿宋" w:eastAsia="仿宋" w:hAnsi="仿宋" w:hint="eastAsia"/>
          <w:sz w:val="32"/>
          <w:szCs w:val="32"/>
        </w:rPr>
        <w:cr/>
      </w:r>
    </w:p>
    <w:p w:rsidR="000F778B" w:rsidRDefault="00CB62BF">
      <w:pPr>
        <w:pStyle w:val="bbea9f47"/>
        <w:ind w:firstLineChars="196" w:firstLine="627"/>
        <w:rPr>
          <w:rFonts w:ascii="黑体" w:eastAsia="黑体" w:hAnsi="黑体" w:cs="仿宋"/>
          <w:kern w:val="0"/>
          <w:sz w:val="32"/>
          <w:szCs w:val="32"/>
        </w:rPr>
      </w:pPr>
      <w:r>
        <w:rPr>
          <w:rFonts w:ascii="黑体" w:eastAsia="黑体" w:hAnsi="黑体" w:cs="仿宋" w:hint="eastAsia"/>
          <w:kern w:val="0"/>
          <w:sz w:val="32"/>
          <w:szCs w:val="32"/>
        </w:rPr>
        <w:t>二、绩效分析</w:t>
      </w:r>
    </w:p>
    <w:p w:rsidR="000F778B" w:rsidRDefault="00CB62BF">
      <w:pPr>
        <w:pStyle w:val="bbea9f47"/>
        <w:spacing w:line="620" w:lineRule="exact"/>
        <w:ind w:firstLine="640"/>
        <w:rPr>
          <w:rFonts w:ascii="仿宋_GB2312" w:eastAsia="仿宋_GB2312" w:hAnsi="仿宋_GB2312"/>
          <w:sz w:val="32"/>
          <w:szCs w:val="32"/>
        </w:rPr>
      </w:pPr>
      <w:r>
        <w:rPr>
          <w:rFonts w:ascii="仿宋_GB2312" w:eastAsia="仿宋_GB2312" w:hAnsi="仿宋_GB2312" w:hint="eastAsia"/>
          <w:sz w:val="32"/>
          <w:szCs w:val="32"/>
        </w:rPr>
        <w:t>本项目绩效自评得分</w:t>
      </w:r>
      <w:r>
        <w:rPr>
          <w:rFonts w:ascii="仿宋_GB2312" w:eastAsia="仿宋_GB2312" w:hAnsi="仿宋_GB2312" w:cs="仿宋_GB2312"/>
          <w:sz w:val="32"/>
        </w:rPr>
        <w:t>100</w:t>
      </w:r>
      <w:r>
        <w:rPr>
          <w:rFonts w:ascii="仿宋_GB2312" w:eastAsia="仿宋_GB2312" w:hAnsi="仿宋_GB2312" w:cs="仿宋_GB2312"/>
          <w:sz w:val="32"/>
        </w:rPr>
        <w:t>分，等级为优，设置绩效目标</w:t>
      </w:r>
      <w:r>
        <w:rPr>
          <w:rFonts w:ascii="仿宋_GB2312" w:eastAsia="仿宋_GB2312" w:hAnsi="仿宋_GB2312" w:cs="仿宋_GB2312"/>
          <w:sz w:val="32"/>
        </w:rPr>
        <w:t>6</w:t>
      </w:r>
      <w:r>
        <w:rPr>
          <w:rFonts w:ascii="仿宋_GB2312" w:eastAsia="仿宋_GB2312" w:hAnsi="仿宋_GB2312" w:cs="仿宋_GB2312"/>
          <w:sz w:val="32"/>
        </w:rPr>
        <w:t>个，实际完成</w:t>
      </w:r>
      <w:r>
        <w:rPr>
          <w:rFonts w:ascii="仿宋_GB2312" w:eastAsia="仿宋_GB2312" w:hAnsi="仿宋_GB2312" w:cs="仿宋_GB2312"/>
          <w:sz w:val="32"/>
        </w:rPr>
        <w:t>6</w:t>
      </w:r>
      <w:r>
        <w:rPr>
          <w:rFonts w:ascii="仿宋_GB2312" w:eastAsia="仿宋_GB2312" w:hAnsi="仿宋_GB2312" w:cs="仿宋_GB2312"/>
          <w:sz w:val="32"/>
        </w:rPr>
        <w:t>个，具体情况如下：</w:t>
      </w:r>
    </w:p>
    <w:p w:rsidR="000F778B" w:rsidRDefault="00CB62BF">
      <w:pPr>
        <w:pStyle w:val="bbea9f47"/>
        <w:spacing w:line="620" w:lineRule="exact"/>
        <w:ind w:leftChars="200" w:left="420"/>
        <w:rPr>
          <w:rFonts w:ascii="仿宋" w:eastAsia="仿宋" w:hAnsi="仿宋"/>
          <w:sz w:val="32"/>
          <w:szCs w:val="32"/>
        </w:rPr>
      </w:pPr>
      <w:r>
        <w:rPr>
          <w:rFonts w:ascii="仿宋_GB2312" w:eastAsia="仿宋_GB2312" w:hAnsi="仿宋_GB2312" w:cs="仿宋_GB2312"/>
          <w:b/>
          <w:sz w:val="32"/>
        </w:rPr>
        <w:t>(</w:t>
      </w:r>
      <w:r>
        <w:rPr>
          <w:rFonts w:ascii="仿宋_GB2312" w:eastAsia="仿宋_GB2312" w:hAnsi="仿宋_GB2312" w:cs="仿宋_GB2312"/>
          <w:b/>
          <w:sz w:val="32"/>
        </w:rPr>
        <w:t>二</w:t>
      </w:r>
      <w:r>
        <w:rPr>
          <w:rFonts w:ascii="仿宋_GB2312" w:eastAsia="仿宋_GB2312" w:hAnsi="仿宋_GB2312" w:cs="仿宋_GB2312"/>
          <w:b/>
          <w:sz w:val="32"/>
        </w:rPr>
        <w:t xml:space="preserve">) </w:t>
      </w:r>
      <w:r>
        <w:rPr>
          <w:rFonts w:ascii="仿宋_GB2312" w:eastAsia="仿宋_GB2312" w:hAnsi="仿宋_GB2312" w:cs="仿宋_GB2312"/>
          <w:b/>
          <w:sz w:val="32"/>
        </w:rPr>
        <w:t>成本指标</w:t>
      </w:r>
    </w:p>
    <w:p w:rsidR="000F778B" w:rsidRDefault="00CB62BF">
      <w:pPr>
        <w:pStyle w:val="bbea9f47"/>
        <w:spacing w:line="620" w:lineRule="exact"/>
        <w:ind w:leftChars="200" w:left="420"/>
        <w:rPr>
          <w:rFonts w:ascii="仿宋" w:eastAsia="仿宋" w:hAnsi="仿宋"/>
          <w:sz w:val="32"/>
          <w:szCs w:val="32"/>
        </w:rPr>
      </w:pPr>
      <w:r>
        <w:rPr>
          <w:rFonts w:ascii="仿宋_GB2312" w:eastAsia="仿宋_GB2312" w:hAnsi="仿宋_GB2312" w:cs="仿宋_GB2312"/>
          <w:b/>
          <w:sz w:val="32"/>
        </w:rPr>
        <w:t>1</w:t>
      </w:r>
      <w:r>
        <w:rPr>
          <w:rFonts w:ascii="仿宋_GB2312" w:eastAsia="仿宋_GB2312" w:hAnsi="仿宋_GB2312" w:cs="仿宋_GB2312"/>
          <w:b/>
          <w:sz w:val="32"/>
        </w:rPr>
        <w:t>、经济成本指标</w:t>
      </w:r>
    </w:p>
    <w:p w:rsidR="000F778B" w:rsidRDefault="00CB62BF">
      <w:pPr>
        <w:pStyle w:val="bbea9f47"/>
        <w:spacing w:line="620" w:lineRule="exact"/>
        <w:ind w:leftChars="200" w:left="420"/>
        <w:rPr>
          <w:rFonts w:ascii="仿宋" w:eastAsia="仿宋" w:hAnsi="仿宋"/>
          <w:sz w:val="32"/>
          <w:szCs w:val="32"/>
        </w:rPr>
      </w:pPr>
      <w:r>
        <w:rPr>
          <w:rFonts w:ascii="仿宋_GB2312" w:eastAsia="仿宋_GB2312" w:hAnsi="仿宋_GB2312" w:cs="仿宋_GB2312"/>
          <w:sz w:val="32"/>
        </w:rPr>
        <w:t>1)</w:t>
      </w:r>
      <w:r>
        <w:rPr>
          <w:rFonts w:ascii="仿宋_GB2312" w:eastAsia="仿宋_GB2312" w:hAnsi="仿宋_GB2312" w:cs="仿宋_GB2312"/>
          <w:sz w:val="32"/>
        </w:rPr>
        <w:t>预算执行率</w:t>
      </w:r>
      <w:r>
        <w:rPr>
          <w:rFonts w:ascii="仿宋" w:eastAsia="仿宋" w:hAnsi="仿宋" w:cs="仿宋"/>
          <w:sz w:val="32"/>
        </w:rPr>
        <w:t>(%)</w:t>
      </w:r>
      <w:r>
        <w:rPr>
          <w:rFonts w:ascii="仿宋" w:eastAsia="仿宋" w:hAnsi="仿宋" w:cs="仿宋"/>
          <w:sz w:val="32"/>
        </w:rPr>
        <w:t>，目标值</w:t>
      </w:r>
      <w:r>
        <w:rPr>
          <w:rFonts w:ascii="仿宋" w:eastAsia="仿宋" w:hAnsi="仿宋" w:cs="仿宋"/>
          <w:sz w:val="32"/>
        </w:rPr>
        <w:t>100</w:t>
      </w:r>
      <w:r>
        <w:rPr>
          <w:rFonts w:ascii="仿宋" w:eastAsia="仿宋" w:hAnsi="仿宋" w:cs="仿宋"/>
          <w:sz w:val="32"/>
        </w:rPr>
        <w:t>，完成值</w:t>
      </w:r>
      <w:r>
        <w:rPr>
          <w:rFonts w:ascii="仿宋" w:eastAsia="仿宋" w:hAnsi="仿宋" w:cs="仿宋"/>
          <w:sz w:val="32"/>
        </w:rPr>
        <w:t>100</w:t>
      </w:r>
      <w:r>
        <w:rPr>
          <w:rFonts w:ascii="仿宋" w:eastAsia="仿宋" w:hAnsi="仿宋" w:cs="仿宋"/>
          <w:sz w:val="32"/>
        </w:rPr>
        <w:t>，分值</w:t>
      </w:r>
      <w:r>
        <w:rPr>
          <w:rFonts w:ascii="仿宋" w:eastAsia="仿宋" w:hAnsi="仿宋" w:cs="仿宋"/>
          <w:sz w:val="32"/>
        </w:rPr>
        <w:t>10</w:t>
      </w:r>
      <w:r>
        <w:rPr>
          <w:rFonts w:ascii="仿宋" w:eastAsia="仿宋" w:hAnsi="仿宋" w:cs="仿宋"/>
          <w:sz w:val="32"/>
        </w:rPr>
        <w:t>，得分</w:t>
      </w:r>
      <w:r>
        <w:rPr>
          <w:rFonts w:ascii="仿宋" w:eastAsia="仿宋" w:hAnsi="仿宋" w:cs="仿宋"/>
          <w:sz w:val="32"/>
        </w:rPr>
        <w:t>10</w:t>
      </w:r>
      <w:r>
        <w:rPr>
          <w:rFonts w:ascii="仿宋" w:eastAsia="仿宋" w:hAnsi="仿宋" w:hint="eastAsia"/>
          <w:sz w:val="32"/>
          <w:szCs w:val="32"/>
        </w:rPr>
        <w:t>。</w:t>
      </w:r>
    </w:p>
    <w:p w:rsidR="000F778B" w:rsidRDefault="00CB62BF">
      <w:pPr>
        <w:pStyle w:val="bbea9f47"/>
        <w:spacing w:line="620" w:lineRule="exact"/>
        <w:ind w:leftChars="200" w:left="420"/>
        <w:rPr>
          <w:rFonts w:ascii="仿宋" w:eastAsia="仿宋" w:hAnsi="仿宋"/>
          <w:sz w:val="32"/>
          <w:szCs w:val="32"/>
        </w:rPr>
      </w:pPr>
      <w:r>
        <w:rPr>
          <w:rFonts w:ascii="仿宋_GB2312" w:eastAsia="仿宋_GB2312" w:hAnsi="仿宋_GB2312" w:cs="仿宋_GB2312"/>
          <w:b/>
          <w:sz w:val="32"/>
        </w:rPr>
        <w:t>2</w:t>
      </w:r>
      <w:r>
        <w:rPr>
          <w:rFonts w:ascii="仿宋_GB2312" w:eastAsia="仿宋_GB2312" w:hAnsi="仿宋_GB2312" w:cs="仿宋_GB2312"/>
          <w:b/>
          <w:sz w:val="32"/>
        </w:rPr>
        <w:t>、社会成本指标</w:t>
      </w:r>
    </w:p>
    <w:p w:rsidR="000F778B" w:rsidRDefault="00CB62BF">
      <w:pPr>
        <w:pStyle w:val="bbea9f47"/>
        <w:spacing w:line="620" w:lineRule="exact"/>
        <w:ind w:leftChars="200" w:left="420"/>
        <w:rPr>
          <w:rFonts w:ascii="仿宋" w:eastAsia="仿宋" w:hAnsi="仿宋"/>
          <w:sz w:val="32"/>
          <w:szCs w:val="32"/>
        </w:rPr>
      </w:pPr>
      <w:r>
        <w:rPr>
          <w:rFonts w:ascii="仿宋_GB2312" w:eastAsia="仿宋_GB2312" w:hAnsi="仿宋_GB2312" w:cs="仿宋_GB2312"/>
          <w:b/>
          <w:sz w:val="32"/>
        </w:rPr>
        <w:t>3</w:t>
      </w:r>
      <w:r>
        <w:rPr>
          <w:rFonts w:ascii="仿宋_GB2312" w:eastAsia="仿宋_GB2312" w:hAnsi="仿宋_GB2312" w:cs="仿宋_GB2312"/>
          <w:b/>
          <w:sz w:val="32"/>
        </w:rPr>
        <w:t>、生态环境成本指标</w:t>
      </w:r>
    </w:p>
    <w:p w:rsidR="000F778B" w:rsidRDefault="00CB62BF">
      <w:pPr>
        <w:pStyle w:val="bbea9f47"/>
        <w:spacing w:line="620" w:lineRule="exact"/>
        <w:ind w:leftChars="200" w:left="420"/>
        <w:rPr>
          <w:rFonts w:ascii="仿宋" w:eastAsia="仿宋" w:hAnsi="仿宋"/>
          <w:sz w:val="32"/>
          <w:szCs w:val="32"/>
        </w:rPr>
      </w:pPr>
      <w:r>
        <w:rPr>
          <w:rFonts w:ascii="仿宋_GB2312" w:eastAsia="仿宋_GB2312" w:hAnsi="仿宋_GB2312" w:cs="仿宋_GB2312"/>
          <w:b/>
          <w:sz w:val="32"/>
        </w:rPr>
        <w:t>(</w:t>
      </w:r>
      <w:proofErr w:type="gramStart"/>
      <w:r>
        <w:rPr>
          <w:rFonts w:ascii="仿宋_GB2312" w:eastAsia="仿宋_GB2312" w:hAnsi="仿宋_GB2312" w:cs="仿宋_GB2312"/>
          <w:b/>
          <w:sz w:val="32"/>
        </w:rPr>
        <w:t>一</w:t>
      </w:r>
      <w:proofErr w:type="gramEnd"/>
      <w:r>
        <w:rPr>
          <w:rFonts w:ascii="仿宋_GB2312" w:eastAsia="仿宋_GB2312" w:hAnsi="仿宋_GB2312" w:cs="仿宋_GB2312"/>
          <w:b/>
          <w:sz w:val="32"/>
        </w:rPr>
        <w:t xml:space="preserve">) </w:t>
      </w:r>
      <w:r>
        <w:rPr>
          <w:rFonts w:ascii="仿宋_GB2312" w:eastAsia="仿宋_GB2312" w:hAnsi="仿宋_GB2312" w:cs="仿宋_GB2312"/>
          <w:b/>
          <w:sz w:val="32"/>
        </w:rPr>
        <w:t>产出指标</w:t>
      </w:r>
    </w:p>
    <w:p w:rsidR="000F778B" w:rsidRDefault="00CB62BF">
      <w:pPr>
        <w:pStyle w:val="bbea9f47"/>
        <w:spacing w:line="620" w:lineRule="exact"/>
        <w:ind w:leftChars="200" w:left="420"/>
        <w:rPr>
          <w:rFonts w:ascii="仿宋" w:eastAsia="仿宋" w:hAnsi="仿宋"/>
          <w:sz w:val="32"/>
          <w:szCs w:val="32"/>
        </w:rPr>
      </w:pPr>
      <w:r>
        <w:rPr>
          <w:rFonts w:ascii="仿宋_GB2312" w:eastAsia="仿宋_GB2312" w:hAnsi="仿宋_GB2312" w:cs="仿宋_GB2312"/>
          <w:b/>
          <w:sz w:val="32"/>
        </w:rPr>
        <w:t>1</w:t>
      </w:r>
      <w:r>
        <w:rPr>
          <w:rFonts w:ascii="仿宋_GB2312" w:eastAsia="仿宋_GB2312" w:hAnsi="仿宋_GB2312" w:cs="仿宋_GB2312"/>
          <w:b/>
          <w:sz w:val="32"/>
        </w:rPr>
        <w:t>、数量指标</w:t>
      </w:r>
    </w:p>
    <w:p w:rsidR="000F778B" w:rsidRDefault="00CB62BF">
      <w:pPr>
        <w:pStyle w:val="bbea9f47"/>
        <w:spacing w:line="620" w:lineRule="exact"/>
        <w:ind w:leftChars="200" w:left="420"/>
        <w:rPr>
          <w:rFonts w:ascii="仿宋" w:eastAsia="仿宋" w:hAnsi="仿宋"/>
          <w:sz w:val="32"/>
          <w:szCs w:val="32"/>
        </w:rPr>
      </w:pPr>
      <w:r>
        <w:rPr>
          <w:rFonts w:ascii="仿宋_GB2312" w:eastAsia="仿宋_GB2312" w:hAnsi="仿宋_GB2312" w:cs="仿宋_GB2312"/>
          <w:sz w:val="32"/>
        </w:rPr>
        <w:t>1)</w:t>
      </w:r>
      <w:r>
        <w:rPr>
          <w:rFonts w:ascii="仿宋_GB2312" w:eastAsia="仿宋_GB2312" w:hAnsi="仿宋_GB2312" w:cs="仿宋_GB2312"/>
          <w:sz w:val="32"/>
        </w:rPr>
        <w:t>建设光</w:t>
      </w:r>
      <w:proofErr w:type="gramStart"/>
      <w:r>
        <w:rPr>
          <w:rFonts w:ascii="仿宋_GB2312" w:eastAsia="仿宋_GB2312" w:hAnsi="仿宋_GB2312" w:cs="仿宋_GB2312"/>
          <w:sz w:val="32"/>
        </w:rPr>
        <w:t>伏面积数</w:t>
      </w:r>
      <w:proofErr w:type="gramEnd"/>
      <w:r>
        <w:rPr>
          <w:rFonts w:ascii="仿宋" w:eastAsia="仿宋" w:hAnsi="仿宋" w:cs="仿宋"/>
          <w:sz w:val="32"/>
        </w:rPr>
        <w:t>(</w:t>
      </w:r>
      <w:r>
        <w:rPr>
          <w:rFonts w:ascii="仿宋" w:eastAsia="仿宋" w:hAnsi="仿宋" w:cs="仿宋"/>
          <w:sz w:val="32"/>
        </w:rPr>
        <w:t>㎡</w:t>
      </w:r>
      <w:r>
        <w:rPr>
          <w:rFonts w:ascii="仿宋" w:eastAsia="仿宋" w:hAnsi="仿宋" w:cs="仿宋"/>
          <w:sz w:val="32"/>
        </w:rPr>
        <w:t>)</w:t>
      </w:r>
      <w:r>
        <w:rPr>
          <w:rFonts w:ascii="仿宋" w:eastAsia="仿宋" w:hAnsi="仿宋" w:cs="仿宋"/>
          <w:sz w:val="32"/>
        </w:rPr>
        <w:t>，目标值</w:t>
      </w:r>
      <w:r>
        <w:rPr>
          <w:rFonts w:ascii="仿宋" w:eastAsia="仿宋" w:hAnsi="仿宋" w:cs="仿宋"/>
          <w:sz w:val="32"/>
        </w:rPr>
        <w:t>100</w:t>
      </w:r>
      <w:r>
        <w:rPr>
          <w:rFonts w:ascii="仿宋" w:eastAsia="仿宋" w:hAnsi="仿宋" w:cs="仿宋"/>
          <w:sz w:val="32"/>
        </w:rPr>
        <w:t>，完成值</w:t>
      </w:r>
      <w:r>
        <w:rPr>
          <w:rFonts w:ascii="仿宋" w:eastAsia="仿宋" w:hAnsi="仿宋" w:cs="仿宋"/>
          <w:sz w:val="32"/>
        </w:rPr>
        <w:t>100</w:t>
      </w:r>
      <w:r>
        <w:rPr>
          <w:rFonts w:ascii="仿宋" w:eastAsia="仿宋" w:hAnsi="仿宋" w:cs="仿宋"/>
          <w:sz w:val="32"/>
        </w:rPr>
        <w:t>，分值</w:t>
      </w:r>
      <w:r>
        <w:rPr>
          <w:rFonts w:ascii="仿宋" w:eastAsia="仿宋" w:hAnsi="仿宋" w:cs="仿宋"/>
          <w:sz w:val="32"/>
        </w:rPr>
        <w:lastRenderedPageBreak/>
        <w:t>20</w:t>
      </w:r>
      <w:r>
        <w:rPr>
          <w:rFonts w:ascii="仿宋" w:eastAsia="仿宋" w:hAnsi="仿宋" w:cs="仿宋"/>
          <w:sz w:val="32"/>
        </w:rPr>
        <w:t>，得分</w:t>
      </w:r>
      <w:r>
        <w:rPr>
          <w:rFonts w:ascii="仿宋" w:eastAsia="仿宋" w:hAnsi="仿宋" w:cs="仿宋"/>
          <w:sz w:val="32"/>
        </w:rPr>
        <w:t>20</w:t>
      </w:r>
      <w:r>
        <w:rPr>
          <w:rFonts w:ascii="仿宋" w:eastAsia="仿宋" w:hAnsi="仿宋" w:hint="eastAsia"/>
          <w:sz w:val="32"/>
          <w:szCs w:val="32"/>
        </w:rPr>
        <w:t>。</w:t>
      </w:r>
    </w:p>
    <w:p w:rsidR="000F778B" w:rsidRDefault="00CB62BF">
      <w:pPr>
        <w:pStyle w:val="bbea9f47"/>
        <w:spacing w:line="620" w:lineRule="exact"/>
        <w:ind w:leftChars="200" w:left="420"/>
        <w:rPr>
          <w:rFonts w:ascii="仿宋" w:eastAsia="仿宋" w:hAnsi="仿宋"/>
          <w:sz w:val="32"/>
          <w:szCs w:val="32"/>
        </w:rPr>
      </w:pPr>
      <w:r>
        <w:rPr>
          <w:rFonts w:ascii="仿宋_GB2312" w:eastAsia="仿宋_GB2312" w:hAnsi="仿宋_GB2312" w:cs="仿宋_GB2312"/>
          <w:b/>
          <w:sz w:val="32"/>
        </w:rPr>
        <w:t>2</w:t>
      </w:r>
      <w:r>
        <w:rPr>
          <w:rFonts w:ascii="仿宋_GB2312" w:eastAsia="仿宋_GB2312" w:hAnsi="仿宋_GB2312" w:cs="仿宋_GB2312"/>
          <w:b/>
          <w:sz w:val="32"/>
        </w:rPr>
        <w:t>、质量指标</w:t>
      </w:r>
    </w:p>
    <w:p w:rsidR="000F778B" w:rsidRDefault="00CB62BF">
      <w:pPr>
        <w:pStyle w:val="bbea9f47"/>
        <w:spacing w:line="620" w:lineRule="exact"/>
        <w:ind w:leftChars="200" w:left="420"/>
        <w:rPr>
          <w:rFonts w:ascii="仿宋" w:eastAsia="仿宋" w:hAnsi="仿宋"/>
          <w:sz w:val="32"/>
          <w:szCs w:val="32"/>
        </w:rPr>
      </w:pPr>
      <w:r>
        <w:rPr>
          <w:rFonts w:ascii="仿宋_GB2312" w:eastAsia="仿宋_GB2312" w:hAnsi="仿宋_GB2312" w:cs="仿宋_GB2312"/>
          <w:sz w:val="32"/>
        </w:rPr>
        <w:t>1)</w:t>
      </w:r>
      <w:r>
        <w:rPr>
          <w:rFonts w:ascii="仿宋_GB2312" w:eastAsia="仿宋_GB2312" w:hAnsi="仿宋_GB2312" w:cs="仿宋_GB2312"/>
          <w:sz w:val="32"/>
        </w:rPr>
        <w:t>光伏发电项目工作完成质量</w:t>
      </w:r>
      <w:r>
        <w:rPr>
          <w:rFonts w:ascii="仿宋" w:eastAsia="仿宋" w:hAnsi="仿宋" w:cs="仿宋"/>
          <w:sz w:val="32"/>
        </w:rPr>
        <w:t>(%)</w:t>
      </w:r>
      <w:r>
        <w:rPr>
          <w:rFonts w:ascii="仿宋" w:eastAsia="仿宋" w:hAnsi="仿宋" w:cs="仿宋"/>
          <w:sz w:val="32"/>
        </w:rPr>
        <w:t>，目标值</w:t>
      </w:r>
      <w:r>
        <w:rPr>
          <w:rFonts w:ascii="仿宋" w:eastAsia="仿宋" w:hAnsi="仿宋" w:cs="仿宋"/>
          <w:sz w:val="32"/>
        </w:rPr>
        <w:t>100</w:t>
      </w:r>
      <w:r>
        <w:rPr>
          <w:rFonts w:ascii="仿宋" w:eastAsia="仿宋" w:hAnsi="仿宋" w:cs="仿宋"/>
          <w:sz w:val="32"/>
        </w:rPr>
        <w:t>，完成值</w:t>
      </w:r>
      <w:r>
        <w:rPr>
          <w:rFonts w:ascii="仿宋" w:eastAsia="仿宋" w:hAnsi="仿宋" w:cs="仿宋"/>
          <w:sz w:val="32"/>
        </w:rPr>
        <w:t>100</w:t>
      </w:r>
      <w:r>
        <w:rPr>
          <w:rFonts w:ascii="仿宋" w:eastAsia="仿宋" w:hAnsi="仿宋" w:cs="仿宋"/>
          <w:sz w:val="32"/>
        </w:rPr>
        <w:t>，分值</w:t>
      </w:r>
      <w:r>
        <w:rPr>
          <w:rFonts w:ascii="仿宋" w:eastAsia="仿宋" w:hAnsi="仿宋" w:cs="仿宋"/>
          <w:sz w:val="32"/>
        </w:rPr>
        <w:t>10</w:t>
      </w:r>
      <w:r>
        <w:rPr>
          <w:rFonts w:ascii="仿宋" w:eastAsia="仿宋" w:hAnsi="仿宋" w:cs="仿宋"/>
          <w:sz w:val="32"/>
        </w:rPr>
        <w:t>，得分</w:t>
      </w:r>
      <w:r>
        <w:rPr>
          <w:rFonts w:ascii="仿宋" w:eastAsia="仿宋" w:hAnsi="仿宋" w:cs="仿宋"/>
          <w:sz w:val="32"/>
        </w:rPr>
        <w:t>10</w:t>
      </w:r>
      <w:r>
        <w:rPr>
          <w:rFonts w:ascii="仿宋" w:eastAsia="仿宋" w:hAnsi="仿宋" w:hint="eastAsia"/>
          <w:sz w:val="32"/>
          <w:szCs w:val="32"/>
        </w:rPr>
        <w:t>。</w:t>
      </w:r>
    </w:p>
    <w:p w:rsidR="000F778B" w:rsidRDefault="00CB62BF">
      <w:pPr>
        <w:pStyle w:val="bbea9f47"/>
        <w:spacing w:line="620" w:lineRule="exact"/>
        <w:ind w:leftChars="200" w:left="420"/>
        <w:rPr>
          <w:rFonts w:ascii="仿宋" w:eastAsia="仿宋" w:hAnsi="仿宋"/>
          <w:sz w:val="32"/>
          <w:szCs w:val="32"/>
        </w:rPr>
      </w:pPr>
      <w:r>
        <w:rPr>
          <w:rFonts w:ascii="仿宋_GB2312" w:eastAsia="仿宋_GB2312" w:hAnsi="仿宋_GB2312" w:cs="仿宋_GB2312"/>
          <w:b/>
          <w:sz w:val="32"/>
        </w:rPr>
        <w:t>3</w:t>
      </w:r>
      <w:r>
        <w:rPr>
          <w:rFonts w:ascii="仿宋_GB2312" w:eastAsia="仿宋_GB2312" w:hAnsi="仿宋_GB2312" w:cs="仿宋_GB2312"/>
          <w:b/>
          <w:sz w:val="32"/>
        </w:rPr>
        <w:t>、时效指标</w:t>
      </w:r>
    </w:p>
    <w:p w:rsidR="000F778B" w:rsidRDefault="00CB62BF">
      <w:pPr>
        <w:pStyle w:val="bbea9f47"/>
        <w:spacing w:line="620" w:lineRule="exact"/>
        <w:ind w:leftChars="200" w:left="420"/>
        <w:rPr>
          <w:rFonts w:ascii="仿宋" w:eastAsia="仿宋" w:hAnsi="仿宋"/>
          <w:sz w:val="32"/>
          <w:szCs w:val="32"/>
        </w:rPr>
      </w:pPr>
      <w:r>
        <w:rPr>
          <w:rFonts w:ascii="仿宋_GB2312" w:eastAsia="仿宋_GB2312" w:hAnsi="仿宋_GB2312" w:cs="仿宋_GB2312"/>
          <w:sz w:val="32"/>
        </w:rPr>
        <w:t>1)</w:t>
      </w:r>
      <w:r>
        <w:rPr>
          <w:rFonts w:ascii="仿宋_GB2312" w:eastAsia="仿宋_GB2312" w:hAnsi="仿宋_GB2312" w:cs="仿宋_GB2312"/>
          <w:sz w:val="32"/>
        </w:rPr>
        <w:t>工作完成及时率</w:t>
      </w:r>
      <w:r>
        <w:rPr>
          <w:rFonts w:ascii="仿宋" w:eastAsia="仿宋" w:hAnsi="仿宋" w:cs="仿宋"/>
          <w:sz w:val="32"/>
        </w:rPr>
        <w:t>(%)</w:t>
      </w:r>
      <w:r>
        <w:rPr>
          <w:rFonts w:ascii="仿宋" w:eastAsia="仿宋" w:hAnsi="仿宋" w:cs="仿宋"/>
          <w:sz w:val="32"/>
        </w:rPr>
        <w:t>，目标值</w:t>
      </w:r>
      <w:r>
        <w:rPr>
          <w:rFonts w:ascii="仿宋" w:eastAsia="仿宋" w:hAnsi="仿宋" w:cs="仿宋"/>
          <w:sz w:val="32"/>
        </w:rPr>
        <w:t>100</w:t>
      </w:r>
      <w:r>
        <w:rPr>
          <w:rFonts w:ascii="仿宋" w:eastAsia="仿宋" w:hAnsi="仿宋" w:cs="仿宋"/>
          <w:sz w:val="32"/>
        </w:rPr>
        <w:t>，完成值</w:t>
      </w:r>
      <w:r>
        <w:rPr>
          <w:rFonts w:ascii="仿宋" w:eastAsia="仿宋" w:hAnsi="仿宋" w:cs="仿宋"/>
          <w:sz w:val="32"/>
        </w:rPr>
        <w:t>100</w:t>
      </w:r>
      <w:r>
        <w:rPr>
          <w:rFonts w:ascii="仿宋" w:eastAsia="仿宋" w:hAnsi="仿宋" w:cs="仿宋"/>
          <w:sz w:val="32"/>
        </w:rPr>
        <w:t>，分值</w:t>
      </w:r>
      <w:r>
        <w:rPr>
          <w:rFonts w:ascii="仿宋" w:eastAsia="仿宋" w:hAnsi="仿宋" w:cs="仿宋"/>
          <w:sz w:val="32"/>
        </w:rPr>
        <w:t>10</w:t>
      </w:r>
      <w:r>
        <w:rPr>
          <w:rFonts w:ascii="仿宋" w:eastAsia="仿宋" w:hAnsi="仿宋" w:cs="仿宋"/>
          <w:sz w:val="32"/>
        </w:rPr>
        <w:t>，得分</w:t>
      </w:r>
      <w:r>
        <w:rPr>
          <w:rFonts w:ascii="仿宋" w:eastAsia="仿宋" w:hAnsi="仿宋" w:cs="仿宋"/>
          <w:sz w:val="32"/>
        </w:rPr>
        <w:t>10</w:t>
      </w:r>
      <w:r>
        <w:rPr>
          <w:rFonts w:ascii="仿宋" w:eastAsia="仿宋" w:hAnsi="仿宋" w:hint="eastAsia"/>
          <w:sz w:val="32"/>
          <w:szCs w:val="32"/>
        </w:rPr>
        <w:t>。</w:t>
      </w:r>
    </w:p>
    <w:p w:rsidR="000F778B" w:rsidRDefault="00CB62BF">
      <w:pPr>
        <w:pStyle w:val="bbea9f47"/>
        <w:spacing w:line="620" w:lineRule="exact"/>
        <w:ind w:leftChars="200" w:left="420"/>
        <w:rPr>
          <w:rFonts w:ascii="仿宋" w:eastAsia="仿宋" w:hAnsi="仿宋"/>
          <w:sz w:val="32"/>
          <w:szCs w:val="32"/>
        </w:rPr>
      </w:pPr>
      <w:r>
        <w:rPr>
          <w:rFonts w:ascii="仿宋_GB2312" w:eastAsia="仿宋_GB2312" w:hAnsi="仿宋_GB2312" w:cs="仿宋_GB2312"/>
          <w:b/>
          <w:sz w:val="32"/>
        </w:rPr>
        <w:t>(</w:t>
      </w:r>
      <w:r>
        <w:rPr>
          <w:rFonts w:ascii="仿宋_GB2312" w:eastAsia="仿宋_GB2312" w:hAnsi="仿宋_GB2312" w:cs="仿宋_GB2312"/>
          <w:b/>
          <w:sz w:val="32"/>
        </w:rPr>
        <w:t>三</w:t>
      </w:r>
      <w:r>
        <w:rPr>
          <w:rFonts w:ascii="仿宋_GB2312" w:eastAsia="仿宋_GB2312" w:hAnsi="仿宋_GB2312" w:cs="仿宋_GB2312"/>
          <w:b/>
          <w:sz w:val="32"/>
        </w:rPr>
        <w:t xml:space="preserve">) </w:t>
      </w:r>
      <w:r>
        <w:rPr>
          <w:rFonts w:ascii="仿宋_GB2312" w:eastAsia="仿宋_GB2312" w:hAnsi="仿宋_GB2312" w:cs="仿宋_GB2312"/>
          <w:b/>
          <w:sz w:val="32"/>
        </w:rPr>
        <w:t>效益指标</w:t>
      </w:r>
    </w:p>
    <w:p w:rsidR="000F778B" w:rsidRDefault="00CB62BF">
      <w:pPr>
        <w:pStyle w:val="bbea9f47"/>
        <w:spacing w:line="620" w:lineRule="exact"/>
        <w:ind w:leftChars="200" w:left="420"/>
        <w:rPr>
          <w:rFonts w:ascii="仿宋" w:eastAsia="仿宋" w:hAnsi="仿宋"/>
          <w:sz w:val="32"/>
          <w:szCs w:val="32"/>
        </w:rPr>
      </w:pPr>
      <w:r>
        <w:rPr>
          <w:rFonts w:ascii="仿宋_GB2312" w:eastAsia="仿宋_GB2312" w:hAnsi="仿宋_GB2312" w:cs="仿宋_GB2312"/>
          <w:b/>
          <w:sz w:val="32"/>
        </w:rPr>
        <w:t>1</w:t>
      </w:r>
      <w:r>
        <w:rPr>
          <w:rFonts w:ascii="仿宋_GB2312" w:eastAsia="仿宋_GB2312" w:hAnsi="仿宋_GB2312" w:cs="仿宋_GB2312"/>
          <w:b/>
          <w:sz w:val="32"/>
        </w:rPr>
        <w:t>、经济效益指标</w:t>
      </w:r>
    </w:p>
    <w:p w:rsidR="000F778B" w:rsidRDefault="00CB62BF">
      <w:pPr>
        <w:pStyle w:val="bbea9f47"/>
        <w:spacing w:line="620" w:lineRule="exact"/>
        <w:ind w:leftChars="200" w:left="420"/>
        <w:rPr>
          <w:rFonts w:ascii="仿宋" w:eastAsia="仿宋" w:hAnsi="仿宋"/>
          <w:sz w:val="32"/>
          <w:szCs w:val="32"/>
        </w:rPr>
      </w:pPr>
      <w:r>
        <w:rPr>
          <w:rFonts w:ascii="仿宋_GB2312" w:eastAsia="仿宋_GB2312" w:hAnsi="仿宋_GB2312" w:cs="仿宋_GB2312"/>
          <w:b/>
          <w:sz w:val="32"/>
        </w:rPr>
        <w:t>2</w:t>
      </w:r>
      <w:r>
        <w:rPr>
          <w:rFonts w:ascii="仿宋_GB2312" w:eastAsia="仿宋_GB2312" w:hAnsi="仿宋_GB2312" w:cs="仿宋_GB2312"/>
          <w:b/>
          <w:sz w:val="32"/>
        </w:rPr>
        <w:t>、社会效益指标</w:t>
      </w:r>
    </w:p>
    <w:p w:rsidR="000F778B" w:rsidRDefault="00CB62BF">
      <w:pPr>
        <w:pStyle w:val="bbea9f47"/>
        <w:spacing w:line="620" w:lineRule="exact"/>
        <w:ind w:leftChars="200" w:left="420"/>
        <w:rPr>
          <w:rFonts w:ascii="仿宋" w:eastAsia="仿宋" w:hAnsi="仿宋"/>
          <w:sz w:val="32"/>
          <w:szCs w:val="32"/>
        </w:rPr>
      </w:pPr>
      <w:r>
        <w:rPr>
          <w:rFonts w:ascii="仿宋_GB2312" w:eastAsia="仿宋_GB2312" w:hAnsi="仿宋_GB2312" w:cs="仿宋_GB2312"/>
          <w:b/>
          <w:sz w:val="32"/>
        </w:rPr>
        <w:t>3</w:t>
      </w:r>
      <w:r>
        <w:rPr>
          <w:rFonts w:ascii="仿宋_GB2312" w:eastAsia="仿宋_GB2312" w:hAnsi="仿宋_GB2312" w:cs="仿宋_GB2312"/>
          <w:b/>
          <w:sz w:val="32"/>
        </w:rPr>
        <w:t>、生态效益指标</w:t>
      </w:r>
    </w:p>
    <w:p w:rsidR="000F778B" w:rsidRDefault="00CB62BF">
      <w:pPr>
        <w:pStyle w:val="bbea9f47"/>
        <w:spacing w:line="620" w:lineRule="exact"/>
        <w:ind w:leftChars="200" w:left="420"/>
        <w:rPr>
          <w:rFonts w:ascii="仿宋" w:eastAsia="仿宋" w:hAnsi="仿宋"/>
          <w:sz w:val="32"/>
          <w:szCs w:val="32"/>
        </w:rPr>
      </w:pPr>
      <w:r>
        <w:rPr>
          <w:rFonts w:ascii="仿宋_GB2312" w:eastAsia="仿宋_GB2312" w:hAnsi="仿宋_GB2312" w:cs="仿宋_GB2312"/>
          <w:sz w:val="32"/>
        </w:rPr>
        <w:t>1)</w:t>
      </w:r>
      <w:r>
        <w:rPr>
          <w:rFonts w:ascii="仿宋_GB2312" w:eastAsia="仿宋_GB2312" w:hAnsi="仿宋_GB2312" w:cs="仿宋_GB2312"/>
          <w:sz w:val="32"/>
        </w:rPr>
        <w:t>综合能源消费总量控制</w:t>
      </w:r>
      <w:r>
        <w:rPr>
          <w:rFonts w:ascii="仿宋" w:eastAsia="仿宋" w:hAnsi="仿宋" w:cs="仿宋"/>
          <w:sz w:val="32"/>
        </w:rPr>
        <w:t>(%)</w:t>
      </w:r>
      <w:r>
        <w:rPr>
          <w:rFonts w:ascii="仿宋" w:eastAsia="仿宋" w:hAnsi="仿宋" w:cs="仿宋"/>
          <w:sz w:val="32"/>
        </w:rPr>
        <w:t>，目标值</w:t>
      </w:r>
      <w:r>
        <w:rPr>
          <w:rFonts w:ascii="仿宋" w:eastAsia="仿宋" w:hAnsi="仿宋" w:cs="仿宋"/>
          <w:sz w:val="32"/>
        </w:rPr>
        <w:t>100</w:t>
      </w:r>
      <w:r>
        <w:rPr>
          <w:rFonts w:ascii="仿宋" w:eastAsia="仿宋" w:hAnsi="仿宋" w:cs="仿宋"/>
          <w:sz w:val="32"/>
        </w:rPr>
        <w:t>，完成值</w:t>
      </w:r>
      <w:r>
        <w:rPr>
          <w:rFonts w:ascii="仿宋" w:eastAsia="仿宋" w:hAnsi="仿宋" w:cs="仿宋"/>
          <w:sz w:val="32"/>
        </w:rPr>
        <w:t>100</w:t>
      </w:r>
      <w:r>
        <w:rPr>
          <w:rFonts w:ascii="仿宋" w:eastAsia="仿宋" w:hAnsi="仿宋" w:cs="仿宋"/>
          <w:sz w:val="32"/>
        </w:rPr>
        <w:t>，分值</w:t>
      </w:r>
      <w:r>
        <w:rPr>
          <w:rFonts w:ascii="仿宋" w:eastAsia="仿宋" w:hAnsi="仿宋" w:cs="仿宋"/>
          <w:sz w:val="32"/>
        </w:rPr>
        <w:t>30</w:t>
      </w:r>
      <w:r>
        <w:rPr>
          <w:rFonts w:ascii="仿宋" w:eastAsia="仿宋" w:hAnsi="仿宋" w:cs="仿宋"/>
          <w:sz w:val="32"/>
        </w:rPr>
        <w:t>，得分</w:t>
      </w:r>
      <w:r>
        <w:rPr>
          <w:rFonts w:ascii="仿宋" w:eastAsia="仿宋" w:hAnsi="仿宋" w:cs="仿宋"/>
          <w:sz w:val="32"/>
        </w:rPr>
        <w:t>30</w:t>
      </w:r>
      <w:r>
        <w:rPr>
          <w:rFonts w:ascii="仿宋" w:eastAsia="仿宋" w:hAnsi="仿宋" w:hint="eastAsia"/>
          <w:sz w:val="32"/>
          <w:szCs w:val="32"/>
        </w:rPr>
        <w:t>。</w:t>
      </w:r>
    </w:p>
    <w:p w:rsidR="000F778B" w:rsidRDefault="00CB62BF">
      <w:pPr>
        <w:pStyle w:val="bbea9f47"/>
        <w:spacing w:line="620" w:lineRule="exact"/>
        <w:ind w:leftChars="200" w:left="420"/>
        <w:rPr>
          <w:rFonts w:ascii="仿宋" w:eastAsia="仿宋" w:hAnsi="仿宋"/>
          <w:sz w:val="32"/>
          <w:szCs w:val="32"/>
        </w:rPr>
      </w:pPr>
      <w:r>
        <w:rPr>
          <w:rFonts w:ascii="仿宋_GB2312" w:eastAsia="仿宋_GB2312" w:hAnsi="仿宋_GB2312" w:cs="仿宋_GB2312"/>
          <w:b/>
          <w:sz w:val="32"/>
        </w:rPr>
        <w:t>(</w:t>
      </w:r>
      <w:r>
        <w:rPr>
          <w:rFonts w:ascii="仿宋_GB2312" w:eastAsia="仿宋_GB2312" w:hAnsi="仿宋_GB2312" w:cs="仿宋_GB2312"/>
          <w:b/>
          <w:sz w:val="32"/>
        </w:rPr>
        <w:t>四</w:t>
      </w:r>
      <w:r>
        <w:rPr>
          <w:rFonts w:ascii="仿宋_GB2312" w:eastAsia="仿宋_GB2312" w:hAnsi="仿宋_GB2312" w:cs="仿宋_GB2312"/>
          <w:b/>
          <w:sz w:val="32"/>
        </w:rPr>
        <w:t xml:space="preserve">) </w:t>
      </w:r>
      <w:r>
        <w:rPr>
          <w:rFonts w:ascii="仿宋_GB2312" w:eastAsia="仿宋_GB2312" w:hAnsi="仿宋_GB2312" w:cs="仿宋_GB2312"/>
          <w:b/>
          <w:sz w:val="32"/>
        </w:rPr>
        <w:t>满意度指标</w:t>
      </w:r>
    </w:p>
    <w:p w:rsidR="000F778B" w:rsidRDefault="00CB62BF">
      <w:pPr>
        <w:pStyle w:val="bbea9f47"/>
        <w:spacing w:line="620" w:lineRule="exact"/>
        <w:ind w:leftChars="200" w:left="420"/>
        <w:rPr>
          <w:rFonts w:ascii="仿宋" w:eastAsia="仿宋" w:hAnsi="仿宋"/>
          <w:sz w:val="32"/>
          <w:szCs w:val="32"/>
        </w:rPr>
      </w:pPr>
      <w:r>
        <w:rPr>
          <w:rFonts w:ascii="仿宋_GB2312" w:eastAsia="仿宋_GB2312" w:hAnsi="仿宋_GB2312" w:cs="仿宋_GB2312"/>
          <w:b/>
          <w:sz w:val="32"/>
        </w:rPr>
        <w:t>1</w:t>
      </w:r>
      <w:r>
        <w:rPr>
          <w:rFonts w:ascii="仿宋_GB2312" w:eastAsia="仿宋_GB2312" w:hAnsi="仿宋_GB2312" w:cs="仿宋_GB2312"/>
          <w:b/>
          <w:sz w:val="32"/>
        </w:rPr>
        <w:t>、服务对象满意度指标</w:t>
      </w:r>
    </w:p>
    <w:p w:rsidR="000F778B" w:rsidRDefault="00CB62BF">
      <w:pPr>
        <w:pStyle w:val="bbea9f47"/>
        <w:spacing w:line="620" w:lineRule="exact"/>
        <w:ind w:leftChars="200" w:left="420"/>
        <w:rPr>
          <w:rFonts w:ascii="仿宋" w:eastAsia="仿宋" w:hAnsi="仿宋"/>
          <w:sz w:val="32"/>
          <w:szCs w:val="32"/>
        </w:rPr>
      </w:pPr>
      <w:r>
        <w:rPr>
          <w:rFonts w:ascii="仿宋_GB2312" w:eastAsia="仿宋_GB2312" w:hAnsi="仿宋_GB2312" w:cs="仿宋_GB2312"/>
          <w:sz w:val="32"/>
        </w:rPr>
        <w:t>1)</w:t>
      </w:r>
      <w:r>
        <w:rPr>
          <w:rFonts w:ascii="仿宋_GB2312" w:eastAsia="仿宋_GB2312" w:hAnsi="仿宋_GB2312" w:cs="仿宋_GB2312"/>
          <w:sz w:val="32"/>
        </w:rPr>
        <w:t>服务对象满意度指标</w:t>
      </w:r>
      <w:r>
        <w:rPr>
          <w:rFonts w:ascii="仿宋" w:eastAsia="仿宋" w:hAnsi="仿宋" w:cs="仿宋"/>
          <w:sz w:val="32"/>
        </w:rPr>
        <w:t>(%)</w:t>
      </w:r>
      <w:r>
        <w:rPr>
          <w:rFonts w:ascii="仿宋" w:eastAsia="仿宋" w:hAnsi="仿宋" w:cs="仿宋"/>
          <w:sz w:val="32"/>
        </w:rPr>
        <w:t>，目标值</w:t>
      </w:r>
      <w:r>
        <w:rPr>
          <w:rFonts w:ascii="仿宋" w:eastAsia="仿宋" w:hAnsi="仿宋" w:cs="仿宋"/>
          <w:sz w:val="32"/>
        </w:rPr>
        <w:t>95</w:t>
      </w:r>
      <w:r>
        <w:rPr>
          <w:rFonts w:ascii="仿宋" w:eastAsia="仿宋" w:hAnsi="仿宋" w:cs="仿宋"/>
          <w:sz w:val="32"/>
        </w:rPr>
        <w:t>，完成值</w:t>
      </w:r>
      <w:r>
        <w:rPr>
          <w:rFonts w:ascii="仿宋" w:eastAsia="仿宋" w:hAnsi="仿宋" w:cs="仿宋"/>
          <w:sz w:val="32"/>
        </w:rPr>
        <w:t>95</w:t>
      </w:r>
      <w:r>
        <w:rPr>
          <w:rFonts w:ascii="仿宋" w:eastAsia="仿宋" w:hAnsi="仿宋" w:cs="仿宋"/>
          <w:sz w:val="32"/>
        </w:rPr>
        <w:t>，分值</w:t>
      </w:r>
      <w:r>
        <w:rPr>
          <w:rFonts w:ascii="仿宋" w:eastAsia="仿宋" w:hAnsi="仿宋" w:cs="仿宋"/>
          <w:sz w:val="32"/>
        </w:rPr>
        <w:t>10</w:t>
      </w:r>
      <w:r>
        <w:rPr>
          <w:rFonts w:ascii="仿宋" w:eastAsia="仿宋" w:hAnsi="仿宋" w:cs="仿宋"/>
          <w:sz w:val="32"/>
        </w:rPr>
        <w:t>，得分</w:t>
      </w:r>
      <w:r>
        <w:rPr>
          <w:rFonts w:ascii="仿宋" w:eastAsia="仿宋" w:hAnsi="仿宋" w:cs="仿宋"/>
          <w:sz w:val="32"/>
        </w:rPr>
        <w:t>10</w:t>
      </w:r>
      <w:r>
        <w:rPr>
          <w:rFonts w:ascii="仿宋" w:eastAsia="仿宋" w:hAnsi="仿宋" w:hint="eastAsia"/>
          <w:sz w:val="32"/>
          <w:szCs w:val="32"/>
        </w:rPr>
        <w:t>。</w:t>
      </w:r>
    </w:p>
    <w:p w:rsidR="000F778B" w:rsidRDefault="000F778B">
      <w:pPr>
        <w:pStyle w:val="bbea9f47"/>
        <w:tabs>
          <w:tab w:val="left" w:pos="2244"/>
        </w:tabs>
        <w:spacing w:line="620" w:lineRule="exact"/>
        <w:ind w:leftChars="900" w:left="1890"/>
        <w:rPr>
          <w:rFonts w:ascii="仿宋" w:eastAsia="仿宋" w:hAnsi="仿宋"/>
          <w:b/>
          <w:color w:val="FF0000"/>
          <w:sz w:val="32"/>
          <w:szCs w:val="32"/>
        </w:rPr>
      </w:pPr>
    </w:p>
    <w:p w:rsidR="000F778B" w:rsidRDefault="000F778B">
      <w:pPr>
        <w:pStyle w:val="bbea9f47"/>
        <w:ind w:left="840" w:firstLine="420"/>
        <w:sectPr>
          <w:type w:val="continuous"/>
          <w:pgSz w:w="11907" w:h="16840"/>
        </w:sectPr>
      </w:pPr>
    </w:p>
    <w:p>
      <w:pPr>
        <w:pageBreakBefore w:val="true"/>
      </w:pPr>
    </w:p>
    <w:p w:rsidR="000F778B" w:rsidRDefault="000F778B">
      <w:pPr>
        <w:pStyle w:val="c0ba630c"/>
        <w:rPr>
          <w:rFonts w:ascii="仿宋" w:eastAsia="仿宋" w:hAnsi="仿宋"/>
          <w:sz w:val="32"/>
          <w:szCs w:val="32"/>
        </w:rPr>
      </w:pPr>
    </w:p>
    <w:p w:rsidR="000F778B" w:rsidRDefault="004504A5">
      <w:pPr>
        <w:pStyle w:val="c0ba630c"/>
        <w:ind w:firstLine="420"/>
        <w:jc w:val="center"/>
        <w:rPr>
          <w:rFonts w:ascii="宋体" w:hAnsi="宋体" w:cs="仿宋"/>
          <w:b/>
          <w:sz w:val="44"/>
          <w:szCs w:val="44"/>
        </w:rPr>
      </w:pPr>
      <w:r>
        <w:rPr>
          <w:rFonts w:ascii="宋体" w:hAnsi="宋体" w:cs="仿宋" w:hint="eastAsia"/>
          <w:b/>
          <w:sz w:val="44"/>
          <w:szCs w:val="44"/>
        </w:rPr>
        <w:t>2024</w:t>
      </w:r>
      <w:r>
        <w:rPr>
          <w:rFonts w:ascii="宋体" w:hAnsi="宋体" w:cs="仿宋" w:hint="eastAsia"/>
          <w:b/>
          <w:sz w:val="44"/>
          <w:szCs w:val="44"/>
        </w:rPr>
        <w:t>年度</w:t>
      </w:r>
      <w:r>
        <w:rPr>
          <w:rFonts w:ascii="宋体" w:hAnsi="宋体" w:cs="宋体"/>
          <w:b/>
          <w:sz w:val="44"/>
        </w:rPr>
        <w:t>市级预算项目绩效</w:t>
      </w:r>
      <w:r>
        <w:rPr>
          <w:rFonts w:ascii="宋体" w:hAnsi="宋体" w:cs="宋体" w:hint="eastAsia"/>
          <w:b/>
          <w:sz w:val="44"/>
        </w:rPr>
        <w:t>评价</w:t>
      </w:r>
      <w:r>
        <w:rPr>
          <w:rFonts w:ascii="宋体" w:hAnsi="宋体" w:cs="宋体"/>
          <w:b/>
          <w:sz w:val="44"/>
        </w:rPr>
        <w:t>报告</w:t>
      </w:r>
    </w:p>
    <w:p w:rsidR="000F778B" w:rsidRDefault="004504A5">
      <w:pPr>
        <w:pStyle w:val="c0ba630c"/>
        <w:ind w:firstLineChars="200" w:firstLine="640"/>
        <w:jc w:val="center"/>
        <w:rPr>
          <w:rFonts w:ascii="仿宋" w:eastAsia="仿宋" w:hAnsi="仿宋"/>
          <w:sz w:val="32"/>
          <w:szCs w:val="32"/>
        </w:rPr>
      </w:pPr>
      <w:r>
        <w:rPr>
          <w:rFonts w:ascii="仿宋" w:eastAsia="仿宋" w:hAnsi="仿宋" w:hint="eastAsia"/>
          <w:sz w:val="32"/>
          <w:szCs w:val="32"/>
        </w:rPr>
        <w:t>（</w:t>
      </w:r>
      <w:bookmarkStart w:id="0" w:name="OLE_LINK37"/>
      <w:bookmarkStart w:id="1" w:name="OLE_LINK38"/>
      <w:proofErr w:type="gramStart"/>
      <w:r>
        <w:rPr>
          <w:rFonts w:ascii="仿宋" w:eastAsia="仿宋" w:hAnsi="仿宋" w:cs="仿宋" w:hint="eastAsia"/>
          <w:sz w:val="32"/>
          <w:szCs w:val="32"/>
        </w:rPr>
        <w:t>南财〔</w:t>
      </w:r>
      <w:r>
        <w:rPr>
          <w:rFonts w:ascii="仿宋" w:eastAsia="仿宋" w:hAnsi="仿宋" w:cs="仿宋" w:hint="eastAsia"/>
          <w:sz w:val="32"/>
          <w:szCs w:val="32"/>
        </w:rPr>
        <w:t>2024</w:t>
      </w:r>
      <w:r>
        <w:rPr>
          <w:rFonts w:ascii="仿宋" w:eastAsia="仿宋" w:hAnsi="仿宋" w:cs="仿宋" w:hint="eastAsia"/>
          <w:sz w:val="32"/>
          <w:szCs w:val="32"/>
        </w:rPr>
        <w:t>〕</w:t>
      </w:r>
      <w:proofErr w:type="gramEnd"/>
      <w:r>
        <w:rPr>
          <w:rFonts w:ascii="仿宋" w:eastAsia="仿宋" w:hAnsi="仿宋" w:cs="仿宋" w:hint="eastAsia"/>
          <w:sz w:val="32"/>
          <w:szCs w:val="32"/>
        </w:rPr>
        <w:t>128</w:t>
      </w:r>
      <w:r>
        <w:rPr>
          <w:rFonts w:ascii="仿宋" w:eastAsia="仿宋" w:hAnsi="仿宋" w:cs="仿宋" w:hint="eastAsia"/>
          <w:sz w:val="32"/>
          <w:szCs w:val="32"/>
        </w:rPr>
        <w:t>号拨</w:t>
      </w:r>
      <w:r>
        <w:rPr>
          <w:rFonts w:ascii="仿宋" w:eastAsia="仿宋" w:hAnsi="仿宋" w:cs="仿宋" w:hint="eastAsia"/>
          <w:sz w:val="32"/>
          <w:szCs w:val="32"/>
        </w:rPr>
        <w:t>2024</w:t>
      </w:r>
      <w:r>
        <w:rPr>
          <w:rFonts w:ascii="仿宋" w:eastAsia="仿宋" w:hAnsi="仿宋" w:cs="仿宋" w:hint="eastAsia"/>
          <w:sz w:val="32"/>
          <w:szCs w:val="32"/>
        </w:rPr>
        <w:t>年第一批村级公益建设一事一议财政奖补</w:t>
      </w:r>
      <w:bookmarkEnd w:id="0"/>
      <w:bookmarkEnd w:id="1"/>
      <w:r>
        <w:rPr>
          <w:rFonts w:ascii="仿宋" w:eastAsia="仿宋" w:hAnsi="仿宋" w:hint="eastAsia"/>
          <w:sz w:val="32"/>
          <w:szCs w:val="32"/>
        </w:rPr>
        <w:t>）</w:t>
      </w:r>
    </w:p>
    <w:p w:rsidR="000F778B" w:rsidRDefault="004504A5">
      <w:pPr>
        <w:pStyle w:val="c0ba630c"/>
        <w:ind w:firstLineChars="196" w:firstLine="627"/>
        <w:rPr>
          <w:rFonts w:ascii="黑体" w:eastAsia="黑体" w:hAnsi="黑体"/>
          <w:sz w:val="32"/>
          <w:szCs w:val="32"/>
        </w:rPr>
      </w:pPr>
      <w:r>
        <w:rPr>
          <w:rFonts w:ascii="黑体" w:eastAsia="黑体" w:hAnsi="黑体" w:cs="仿宋" w:hint="eastAsia"/>
          <w:kern w:val="0"/>
          <w:sz w:val="32"/>
          <w:szCs w:val="32"/>
        </w:rPr>
        <w:t>一、</w:t>
      </w:r>
      <w:r>
        <w:rPr>
          <w:rFonts w:ascii="黑体" w:eastAsia="黑体" w:hAnsi="黑体" w:hint="eastAsia"/>
          <w:sz w:val="32"/>
          <w:szCs w:val="32"/>
        </w:rPr>
        <w:t>项目基本情况</w:t>
      </w:r>
    </w:p>
    <w:p w:rsidR="000F778B" w:rsidRDefault="004504A5">
      <w:pPr>
        <w:pStyle w:val="c0ba630c"/>
        <w:ind w:firstLineChars="200" w:firstLine="643"/>
        <w:rPr>
          <w:rFonts w:ascii="仿宋" w:eastAsia="仿宋" w:hAnsi="仿宋"/>
          <w:sz w:val="32"/>
          <w:szCs w:val="32"/>
        </w:rPr>
      </w:pPr>
      <w:r>
        <w:rPr>
          <w:rFonts w:ascii="仿宋" w:eastAsia="仿宋" w:hAnsi="仿宋" w:hint="eastAsia"/>
          <w:b/>
          <w:sz w:val="32"/>
          <w:szCs w:val="32"/>
        </w:rPr>
        <w:t>（一）项目概况</w:t>
      </w:r>
    </w:p>
    <w:p w:rsidR="000F778B" w:rsidRDefault="004504A5">
      <w:pPr>
        <w:pStyle w:val="c0ba630c"/>
        <w:ind w:firstLineChars="460" w:firstLine="1472"/>
        <w:rPr>
          <w:rFonts w:ascii="仿宋" w:eastAsia="仿宋" w:hAnsi="仿宋"/>
          <w:sz w:val="32"/>
          <w:szCs w:val="32"/>
        </w:rPr>
      </w:pPr>
      <w:proofErr w:type="gramStart"/>
      <w:r>
        <w:rPr>
          <w:rFonts w:ascii="仿宋" w:eastAsia="仿宋" w:hAnsi="仿宋" w:cs="仿宋" w:hint="eastAsia"/>
          <w:sz w:val="32"/>
          <w:szCs w:val="32"/>
        </w:rPr>
        <w:t>南财〔2024〕</w:t>
      </w:r>
      <w:proofErr w:type="gramEnd"/>
      <w:r>
        <w:rPr>
          <w:rFonts w:ascii="仿宋" w:eastAsia="仿宋" w:hAnsi="仿宋" w:cs="仿宋" w:hint="eastAsia"/>
          <w:sz w:val="32"/>
          <w:szCs w:val="32"/>
        </w:rPr>
        <w:t>128号拨2024年第一批村级公益建设一事一议财政奖补</w:t>
      </w:r>
    </w:p>
    <w:p w:rsidR="000F778B" w:rsidRDefault="004504A5">
      <w:pPr>
        <w:pStyle w:val="c0ba630c"/>
        <w:ind w:firstLineChars="200" w:firstLine="643"/>
        <w:rPr>
          <w:rFonts w:ascii="仿宋" w:eastAsia="仿宋" w:hAnsi="仿宋"/>
          <w:sz w:val="32"/>
          <w:szCs w:val="32"/>
        </w:rPr>
      </w:pPr>
      <w:r>
        <w:rPr>
          <w:rFonts w:ascii="仿宋" w:eastAsia="仿宋" w:hAnsi="仿宋" w:hint="eastAsia"/>
          <w:b/>
          <w:sz w:val="32"/>
          <w:szCs w:val="32"/>
        </w:rPr>
        <w:t>（二）主要成效</w:t>
      </w:r>
    </w:p>
    <w:p w:rsidR="000F778B" w:rsidRDefault="004504A5">
      <w:pPr>
        <w:pStyle w:val="c0ba630c"/>
        <w:ind w:firstLineChars="460" w:firstLine="1472"/>
        <w:rPr>
          <w:rFonts w:ascii="仿宋" w:eastAsia="仿宋" w:hAnsi="仿宋"/>
          <w:sz w:val="32"/>
          <w:szCs w:val="32"/>
        </w:rPr>
      </w:pPr>
      <w:r>
        <w:rPr>
          <w:rFonts w:ascii="仿宋" w:eastAsia="仿宋" w:hAnsi="仿宋" w:hint="eastAsia"/>
          <w:sz w:val="32"/>
          <w:szCs w:val="32"/>
        </w:rPr>
        <w:t>保障了</w:t>
      </w:r>
      <w:r>
        <w:rPr>
          <w:rFonts w:ascii="仿宋" w:eastAsia="仿宋" w:hAnsi="仿宋" w:hint="eastAsia"/>
          <w:sz w:val="32"/>
          <w:szCs w:val="32"/>
        </w:rPr>
        <w:t>2024</w:t>
      </w:r>
      <w:r>
        <w:rPr>
          <w:rFonts w:ascii="仿宋" w:eastAsia="仿宋" w:hAnsi="仿宋" w:hint="eastAsia"/>
          <w:sz w:val="32"/>
          <w:szCs w:val="32"/>
        </w:rPr>
        <w:t>年第一批村级公益建设一事一议项目进展</w:t>
      </w:r>
      <w:r>
        <w:rPr>
          <w:rFonts w:ascii="仿宋" w:eastAsia="仿宋" w:hAnsi="仿宋" w:hint="eastAsia"/>
          <w:sz w:val="32"/>
          <w:szCs w:val="32"/>
        </w:rPr>
        <w:cr/>
      </w:r>
    </w:p>
    <w:p w:rsidR="000F778B" w:rsidRDefault="004504A5">
      <w:pPr>
        <w:pStyle w:val="c0ba630c"/>
        <w:ind w:firstLineChars="196" w:firstLine="627"/>
        <w:rPr>
          <w:rFonts w:ascii="黑体" w:eastAsia="黑体" w:hAnsi="黑体" w:cs="仿宋"/>
          <w:kern w:val="0"/>
          <w:sz w:val="32"/>
          <w:szCs w:val="32"/>
        </w:rPr>
      </w:pPr>
      <w:r>
        <w:rPr>
          <w:rFonts w:ascii="黑体" w:eastAsia="黑体" w:hAnsi="黑体" w:cs="仿宋" w:hint="eastAsia"/>
          <w:kern w:val="0"/>
          <w:sz w:val="32"/>
          <w:szCs w:val="32"/>
        </w:rPr>
        <w:t>二、绩效分析</w:t>
      </w:r>
    </w:p>
    <w:p w:rsidR="000F778B" w:rsidRDefault="004504A5">
      <w:pPr>
        <w:pStyle w:val="c0ba630c"/>
        <w:spacing w:line="620" w:lineRule="exact"/>
        <w:ind w:firstLine="640"/>
        <w:rPr>
          <w:rFonts w:ascii="仿宋_GB2312" w:eastAsia="仿宋_GB2312" w:hAnsi="仿宋_GB2312"/>
          <w:sz w:val="32"/>
          <w:szCs w:val="32"/>
        </w:rPr>
      </w:pPr>
      <w:r>
        <w:rPr>
          <w:rFonts w:ascii="仿宋_GB2312" w:eastAsia="仿宋_GB2312" w:hAnsi="仿宋_GB2312" w:hint="eastAsia"/>
          <w:sz w:val="32"/>
          <w:szCs w:val="32"/>
        </w:rPr>
        <w:t>本项目绩效自评得分</w:t>
      </w:r>
      <w:r>
        <w:rPr>
          <w:rFonts w:ascii="仿宋_GB2312" w:eastAsia="仿宋_GB2312" w:hAnsi="仿宋_GB2312" w:cs="仿宋_GB2312"/>
          <w:sz w:val="32"/>
        </w:rPr>
        <w:t>90</w:t>
      </w:r>
      <w:r>
        <w:rPr>
          <w:rFonts w:ascii="仿宋_GB2312" w:eastAsia="仿宋_GB2312" w:hAnsi="仿宋_GB2312" w:cs="仿宋_GB2312"/>
          <w:sz w:val="32"/>
        </w:rPr>
        <w:t>分，等级为优，设置绩效目标</w:t>
      </w:r>
      <w:r>
        <w:rPr>
          <w:rFonts w:ascii="仿宋_GB2312" w:eastAsia="仿宋_GB2312" w:hAnsi="仿宋_GB2312" w:cs="仿宋_GB2312"/>
          <w:sz w:val="32"/>
        </w:rPr>
        <w:t>8</w:t>
      </w:r>
      <w:r>
        <w:rPr>
          <w:rFonts w:ascii="仿宋_GB2312" w:eastAsia="仿宋_GB2312" w:hAnsi="仿宋_GB2312" w:cs="仿宋_GB2312"/>
          <w:sz w:val="32"/>
        </w:rPr>
        <w:t>个，实际完成</w:t>
      </w:r>
      <w:r>
        <w:rPr>
          <w:rFonts w:ascii="仿宋_GB2312" w:eastAsia="仿宋_GB2312" w:hAnsi="仿宋_GB2312" w:cs="仿宋_GB2312"/>
          <w:sz w:val="32"/>
        </w:rPr>
        <w:t>8</w:t>
      </w:r>
      <w:r>
        <w:rPr>
          <w:rFonts w:ascii="仿宋_GB2312" w:eastAsia="仿宋_GB2312" w:hAnsi="仿宋_GB2312" w:cs="仿宋_GB2312"/>
          <w:sz w:val="32"/>
        </w:rPr>
        <w:t>个，具体情况如下：</w:t>
      </w:r>
    </w:p>
    <w:p w:rsidR="000F778B" w:rsidRDefault="004504A5">
      <w:pPr>
        <w:pStyle w:val="c0ba630c"/>
        <w:spacing w:line="620" w:lineRule="exact"/>
        <w:ind w:leftChars="200" w:left="420"/>
        <w:rPr>
          <w:rFonts w:ascii="仿宋" w:eastAsia="仿宋" w:hAnsi="仿宋"/>
          <w:sz w:val="32"/>
          <w:szCs w:val="32"/>
        </w:rPr>
      </w:pPr>
      <w:r>
        <w:rPr>
          <w:rFonts w:ascii="仿宋_GB2312" w:eastAsia="仿宋_GB2312" w:hAnsi="仿宋_GB2312" w:cs="仿宋_GB2312"/>
          <w:b/>
          <w:sz w:val="32"/>
        </w:rPr>
        <w:t>(</w:t>
      </w:r>
      <w:r>
        <w:rPr>
          <w:rFonts w:ascii="仿宋_GB2312" w:eastAsia="仿宋_GB2312" w:hAnsi="仿宋_GB2312" w:cs="仿宋_GB2312"/>
          <w:b/>
          <w:sz w:val="32"/>
        </w:rPr>
        <w:t>二</w:t>
      </w:r>
      <w:r>
        <w:rPr>
          <w:rFonts w:ascii="仿宋_GB2312" w:eastAsia="仿宋_GB2312" w:hAnsi="仿宋_GB2312" w:cs="仿宋_GB2312"/>
          <w:b/>
          <w:sz w:val="32"/>
        </w:rPr>
        <w:t xml:space="preserve">) </w:t>
      </w:r>
      <w:r>
        <w:rPr>
          <w:rFonts w:ascii="仿宋_GB2312" w:eastAsia="仿宋_GB2312" w:hAnsi="仿宋_GB2312" w:cs="仿宋_GB2312"/>
          <w:b/>
          <w:sz w:val="32"/>
        </w:rPr>
        <w:t>成本指标</w:t>
      </w:r>
    </w:p>
    <w:p w:rsidR="000F778B" w:rsidRDefault="004504A5">
      <w:pPr>
        <w:pStyle w:val="c0ba630c"/>
        <w:spacing w:line="620" w:lineRule="exact"/>
        <w:ind w:leftChars="200" w:left="420"/>
        <w:rPr>
          <w:rFonts w:ascii="仿宋" w:eastAsia="仿宋" w:hAnsi="仿宋"/>
          <w:sz w:val="32"/>
          <w:szCs w:val="32"/>
        </w:rPr>
      </w:pPr>
      <w:r>
        <w:rPr>
          <w:rFonts w:ascii="仿宋_GB2312" w:eastAsia="仿宋_GB2312" w:hAnsi="仿宋_GB2312" w:cs="仿宋_GB2312"/>
          <w:b/>
          <w:sz w:val="32"/>
        </w:rPr>
        <w:t>1</w:t>
      </w:r>
      <w:r>
        <w:rPr>
          <w:rFonts w:ascii="仿宋_GB2312" w:eastAsia="仿宋_GB2312" w:hAnsi="仿宋_GB2312" w:cs="仿宋_GB2312"/>
          <w:b/>
          <w:sz w:val="32"/>
        </w:rPr>
        <w:t>、经济成本指标</w:t>
      </w:r>
    </w:p>
    <w:p w:rsidR="000F778B" w:rsidRDefault="004504A5">
      <w:pPr>
        <w:pStyle w:val="c0ba630c"/>
        <w:spacing w:line="620" w:lineRule="exact"/>
        <w:ind w:leftChars="200" w:left="420"/>
        <w:rPr>
          <w:rFonts w:ascii="仿宋" w:eastAsia="仿宋" w:hAnsi="仿宋"/>
          <w:sz w:val="32"/>
          <w:szCs w:val="32"/>
        </w:rPr>
      </w:pPr>
      <w:r>
        <w:rPr>
          <w:rFonts w:ascii="仿宋_GB2312" w:eastAsia="仿宋_GB2312" w:hAnsi="仿宋_GB2312" w:cs="仿宋_GB2312"/>
          <w:sz w:val="32"/>
        </w:rPr>
        <w:t>1)</w:t>
      </w:r>
      <w:r>
        <w:rPr>
          <w:rFonts w:ascii="仿宋_GB2312" w:eastAsia="仿宋_GB2312" w:hAnsi="仿宋_GB2312" w:cs="仿宋_GB2312"/>
          <w:sz w:val="32"/>
        </w:rPr>
        <w:t>预算执行率</w:t>
      </w:r>
      <w:r>
        <w:rPr>
          <w:rFonts w:ascii="仿宋_GB2312" w:eastAsia="仿宋_GB2312" w:hAnsi="仿宋_GB2312" w:cs="仿宋_GB2312"/>
          <w:sz w:val="32"/>
        </w:rPr>
        <w:cr/>
      </w:r>
      <w:r>
        <w:rPr>
          <w:rFonts w:ascii="仿宋" w:eastAsia="仿宋" w:hAnsi="仿宋" w:cs="仿宋"/>
          <w:sz w:val="32"/>
        </w:rPr>
        <w:t>(%)</w:t>
      </w:r>
      <w:r>
        <w:rPr>
          <w:rFonts w:ascii="仿宋" w:eastAsia="仿宋" w:hAnsi="仿宋" w:cs="仿宋"/>
          <w:sz w:val="32"/>
        </w:rPr>
        <w:t>，目标值</w:t>
      </w:r>
      <w:r>
        <w:rPr>
          <w:rFonts w:ascii="仿宋" w:eastAsia="仿宋" w:hAnsi="仿宋" w:cs="仿宋"/>
          <w:sz w:val="32"/>
        </w:rPr>
        <w:t>100</w:t>
      </w:r>
      <w:r>
        <w:rPr>
          <w:rFonts w:ascii="仿宋" w:eastAsia="仿宋" w:hAnsi="仿宋" w:cs="仿宋"/>
          <w:sz w:val="32"/>
        </w:rPr>
        <w:cr/>
      </w:r>
      <w:r>
        <w:rPr>
          <w:rFonts w:ascii="仿宋" w:eastAsia="仿宋" w:hAnsi="仿宋" w:cs="仿宋"/>
          <w:sz w:val="32"/>
        </w:rPr>
        <w:t>，完成值</w:t>
      </w:r>
      <w:r>
        <w:rPr>
          <w:rFonts w:ascii="仿宋" w:eastAsia="仿宋" w:hAnsi="仿宋" w:cs="仿宋"/>
          <w:sz w:val="32"/>
        </w:rPr>
        <w:t>100</w:t>
      </w:r>
      <w:r>
        <w:rPr>
          <w:rFonts w:ascii="仿宋" w:eastAsia="仿宋" w:hAnsi="仿宋" w:cs="仿宋"/>
          <w:sz w:val="32"/>
        </w:rPr>
        <w:t>，分值</w:t>
      </w:r>
      <w:r>
        <w:rPr>
          <w:rFonts w:ascii="仿宋" w:eastAsia="仿宋" w:hAnsi="仿宋" w:cs="仿宋"/>
          <w:sz w:val="32"/>
        </w:rPr>
        <w:t>10</w:t>
      </w:r>
      <w:r>
        <w:rPr>
          <w:rFonts w:ascii="仿宋" w:eastAsia="仿宋" w:hAnsi="仿宋" w:cs="仿宋"/>
          <w:sz w:val="32"/>
        </w:rPr>
        <w:t>，得分</w:t>
      </w:r>
      <w:r>
        <w:rPr>
          <w:rFonts w:ascii="仿宋" w:eastAsia="仿宋" w:hAnsi="仿宋" w:cs="仿宋"/>
          <w:sz w:val="32"/>
        </w:rPr>
        <w:t>10</w:t>
      </w:r>
      <w:r>
        <w:rPr>
          <w:rFonts w:ascii="仿宋" w:eastAsia="仿宋" w:hAnsi="仿宋" w:hint="eastAsia"/>
          <w:sz w:val="32"/>
          <w:szCs w:val="32"/>
        </w:rPr>
        <w:t>。</w:t>
      </w:r>
    </w:p>
    <w:p w:rsidR="000F778B" w:rsidRDefault="004504A5">
      <w:pPr>
        <w:pStyle w:val="c0ba630c"/>
        <w:spacing w:line="620" w:lineRule="exact"/>
        <w:ind w:leftChars="200" w:left="420"/>
        <w:rPr>
          <w:rFonts w:ascii="仿宋" w:eastAsia="仿宋" w:hAnsi="仿宋"/>
          <w:sz w:val="32"/>
          <w:szCs w:val="32"/>
        </w:rPr>
      </w:pPr>
      <w:r>
        <w:rPr>
          <w:rFonts w:ascii="仿宋_GB2312" w:eastAsia="仿宋_GB2312" w:hAnsi="仿宋_GB2312" w:cs="仿宋_GB2312"/>
          <w:b/>
          <w:sz w:val="32"/>
        </w:rPr>
        <w:t>2</w:t>
      </w:r>
      <w:r>
        <w:rPr>
          <w:rFonts w:ascii="仿宋_GB2312" w:eastAsia="仿宋_GB2312" w:hAnsi="仿宋_GB2312" w:cs="仿宋_GB2312"/>
          <w:b/>
          <w:sz w:val="32"/>
        </w:rPr>
        <w:t>、社会成本指标</w:t>
      </w:r>
    </w:p>
    <w:p w:rsidR="000F778B" w:rsidRDefault="004504A5">
      <w:pPr>
        <w:pStyle w:val="c0ba630c"/>
        <w:spacing w:line="620" w:lineRule="exact"/>
        <w:ind w:leftChars="200" w:left="420"/>
        <w:rPr>
          <w:rFonts w:ascii="仿宋" w:eastAsia="仿宋" w:hAnsi="仿宋"/>
          <w:sz w:val="32"/>
          <w:szCs w:val="32"/>
        </w:rPr>
      </w:pPr>
      <w:r>
        <w:rPr>
          <w:rFonts w:ascii="仿宋_GB2312" w:eastAsia="仿宋_GB2312" w:hAnsi="仿宋_GB2312" w:cs="仿宋_GB2312"/>
          <w:b/>
          <w:sz w:val="32"/>
        </w:rPr>
        <w:t>3</w:t>
      </w:r>
      <w:r>
        <w:rPr>
          <w:rFonts w:ascii="仿宋_GB2312" w:eastAsia="仿宋_GB2312" w:hAnsi="仿宋_GB2312" w:cs="仿宋_GB2312"/>
          <w:b/>
          <w:sz w:val="32"/>
        </w:rPr>
        <w:t>、生态环境成本指标</w:t>
      </w:r>
    </w:p>
    <w:p w:rsidR="000F778B" w:rsidRDefault="004504A5">
      <w:pPr>
        <w:pStyle w:val="c0ba630c"/>
        <w:spacing w:line="620" w:lineRule="exact"/>
        <w:ind w:leftChars="200" w:left="420"/>
        <w:rPr>
          <w:rFonts w:ascii="仿宋" w:eastAsia="仿宋" w:hAnsi="仿宋"/>
          <w:sz w:val="32"/>
          <w:szCs w:val="32"/>
        </w:rPr>
      </w:pPr>
      <w:r>
        <w:rPr>
          <w:rFonts w:ascii="仿宋_GB2312" w:eastAsia="仿宋_GB2312" w:hAnsi="仿宋_GB2312" w:cs="仿宋_GB2312"/>
          <w:b/>
          <w:sz w:val="32"/>
        </w:rPr>
        <w:lastRenderedPageBreak/>
        <w:t>(</w:t>
      </w:r>
      <w:proofErr w:type="gramStart"/>
      <w:r>
        <w:rPr>
          <w:rFonts w:ascii="仿宋_GB2312" w:eastAsia="仿宋_GB2312" w:hAnsi="仿宋_GB2312" w:cs="仿宋_GB2312"/>
          <w:b/>
          <w:sz w:val="32"/>
        </w:rPr>
        <w:t>一</w:t>
      </w:r>
      <w:proofErr w:type="gramEnd"/>
      <w:r>
        <w:rPr>
          <w:rFonts w:ascii="仿宋_GB2312" w:eastAsia="仿宋_GB2312" w:hAnsi="仿宋_GB2312" w:cs="仿宋_GB2312"/>
          <w:b/>
          <w:sz w:val="32"/>
        </w:rPr>
        <w:t xml:space="preserve">) </w:t>
      </w:r>
      <w:r>
        <w:rPr>
          <w:rFonts w:ascii="仿宋_GB2312" w:eastAsia="仿宋_GB2312" w:hAnsi="仿宋_GB2312" w:cs="仿宋_GB2312"/>
          <w:b/>
          <w:sz w:val="32"/>
        </w:rPr>
        <w:t>产出指标</w:t>
      </w:r>
    </w:p>
    <w:p w:rsidR="000F778B" w:rsidRDefault="004504A5">
      <w:pPr>
        <w:pStyle w:val="c0ba630c"/>
        <w:spacing w:line="620" w:lineRule="exact"/>
        <w:ind w:leftChars="200" w:left="420"/>
        <w:rPr>
          <w:rFonts w:ascii="仿宋" w:eastAsia="仿宋" w:hAnsi="仿宋"/>
          <w:sz w:val="32"/>
          <w:szCs w:val="32"/>
        </w:rPr>
      </w:pPr>
      <w:r>
        <w:rPr>
          <w:rFonts w:ascii="仿宋_GB2312" w:eastAsia="仿宋_GB2312" w:hAnsi="仿宋_GB2312" w:cs="仿宋_GB2312"/>
          <w:b/>
          <w:sz w:val="32"/>
        </w:rPr>
        <w:t>1</w:t>
      </w:r>
      <w:r>
        <w:rPr>
          <w:rFonts w:ascii="仿宋_GB2312" w:eastAsia="仿宋_GB2312" w:hAnsi="仿宋_GB2312" w:cs="仿宋_GB2312"/>
          <w:b/>
          <w:sz w:val="32"/>
        </w:rPr>
        <w:t>、数量指标</w:t>
      </w:r>
    </w:p>
    <w:p w:rsidR="000F778B" w:rsidRDefault="004504A5">
      <w:pPr>
        <w:pStyle w:val="c0ba630c"/>
        <w:spacing w:line="620" w:lineRule="exact"/>
        <w:ind w:leftChars="200" w:left="420"/>
        <w:rPr>
          <w:rFonts w:ascii="仿宋" w:eastAsia="仿宋" w:hAnsi="仿宋"/>
          <w:sz w:val="32"/>
          <w:szCs w:val="32"/>
        </w:rPr>
      </w:pPr>
      <w:r>
        <w:rPr>
          <w:rFonts w:ascii="仿宋_GB2312" w:eastAsia="仿宋_GB2312" w:hAnsi="仿宋_GB2312" w:cs="仿宋_GB2312"/>
          <w:sz w:val="32"/>
        </w:rPr>
        <w:t>1)</w:t>
      </w:r>
      <w:r>
        <w:rPr>
          <w:rFonts w:ascii="仿宋_GB2312" w:eastAsia="仿宋_GB2312" w:hAnsi="仿宋_GB2312" w:cs="仿宋_GB2312"/>
          <w:sz w:val="32"/>
        </w:rPr>
        <w:t>专项工作完成次数</w:t>
      </w:r>
      <w:r>
        <w:rPr>
          <w:rFonts w:ascii="仿宋_GB2312" w:eastAsia="仿宋_GB2312" w:hAnsi="仿宋_GB2312" w:cs="仿宋_GB2312"/>
          <w:sz w:val="32"/>
        </w:rPr>
        <w:cr/>
      </w:r>
      <w:r>
        <w:rPr>
          <w:rFonts w:ascii="仿宋_GB2312" w:eastAsia="仿宋_GB2312" w:hAnsi="仿宋_GB2312" w:cs="仿宋_GB2312"/>
          <w:sz w:val="32"/>
        </w:rPr>
        <w:cr/>
      </w:r>
      <w:r>
        <w:rPr>
          <w:rFonts w:ascii="仿宋" w:eastAsia="仿宋" w:hAnsi="仿宋" w:cs="仿宋"/>
          <w:sz w:val="32"/>
        </w:rPr>
        <w:t>(</w:t>
      </w:r>
      <w:r>
        <w:rPr>
          <w:rFonts w:ascii="仿宋" w:eastAsia="仿宋" w:hAnsi="仿宋" w:cs="仿宋"/>
          <w:sz w:val="32"/>
        </w:rPr>
        <w:t>次</w:t>
      </w:r>
      <w:r>
        <w:rPr>
          <w:rFonts w:ascii="仿宋" w:eastAsia="仿宋" w:hAnsi="仿宋" w:cs="仿宋"/>
          <w:sz w:val="32"/>
        </w:rPr>
        <w:t>)</w:t>
      </w:r>
      <w:r>
        <w:rPr>
          <w:rFonts w:ascii="仿宋" w:eastAsia="仿宋" w:hAnsi="仿宋" w:cs="仿宋"/>
          <w:sz w:val="32"/>
        </w:rPr>
        <w:t>，目标值</w:t>
      </w:r>
      <w:r>
        <w:rPr>
          <w:rFonts w:ascii="仿宋" w:eastAsia="仿宋" w:hAnsi="仿宋" w:cs="仿宋"/>
          <w:sz w:val="32"/>
        </w:rPr>
        <w:t>20</w:t>
      </w:r>
      <w:r>
        <w:rPr>
          <w:rFonts w:ascii="仿宋" w:eastAsia="仿宋" w:hAnsi="仿宋" w:cs="仿宋"/>
          <w:sz w:val="32"/>
        </w:rPr>
        <w:t>，完成值</w:t>
      </w:r>
      <w:r>
        <w:rPr>
          <w:rFonts w:ascii="仿宋" w:eastAsia="仿宋" w:hAnsi="仿宋" w:cs="仿宋"/>
          <w:sz w:val="32"/>
        </w:rPr>
        <w:t>20</w:t>
      </w:r>
      <w:r>
        <w:rPr>
          <w:rFonts w:ascii="仿宋" w:eastAsia="仿宋" w:hAnsi="仿宋" w:cs="仿宋"/>
          <w:sz w:val="32"/>
        </w:rPr>
        <w:t>，分值</w:t>
      </w:r>
      <w:r>
        <w:rPr>
          <w:rFonts w:ascii="仿宋" w:eastAsia="仿宋" w:hAnsi="仿宋" w:cs="仿宋"/>
          <w:sz w:val="32"/>
        </w:rPr>
        <w:t>20</w:t>
      </w:r>
      <w:r>
        <w:rPr>
          <w:rFonts w:ascii="仿宋" w:eastAsia="仿宋" w:hAnsi="仿宋" w:cs="仿宋"/>
          <w:sz w:val="32"/>
        </w:rPr>
        <w:t>，得分</w:t>
      </w:r>
      <w:r>
        <w:rPr>
          <w:rFonts w:ascii="仿宋" w:eastAsia="仿宋" w:hAnsi="仿宋" w:cs="仿宋"/>
          <w:sz w:val="32"/>
        </w:rPr>
        <w:t>20</w:t>
      </w:r>
      <w:r>
        <w:rPr>
          <w:rFonts w:ascii="仿宋" w:eastAsia="仿宋" w:hAnsi="仿宋" w:hint="eastAsia"/>
          <w:sz w:val="32"/>
          <w:szCs w:val="32"/>
        </w:rPr>
        <w:t>。</w:t>
      </w:r>
    </w:p>
    <w:p w:rsidR="000F778B" w:rsidRDefault="004504A5">
      <w:pPr>
        <w:pStyle w:val="c0ba630c"/>
        <w:spacing w:line="620" w:lineRule="exact"/>
        <w:ind w:leftChars="200" w:left="420"/>
        <w:rPr>
          <w:rFonts w:ascii="仿宋" w:eastAsia="仿宋" w:hAnsi="仿宋"/>
          <w:sz w:val="32"/>
          <w:szCs w:val="32"/>
        </w:rPr>
      </w:pPr>
      <w:r>
        <w:rPr>
          <w:rFonts w:ascii="仿宋_GB2312" w:eastAsia="仿宋_GB2312" w:hAnsi="仿宋_GB2312" w:cs="仿宋_GB2312"/>
          <w:b/>
          <w:sz w:val="32"/>
        </w:rPr>
        <w:t>2</w:t>
      </w:r>
      <w:r>
        <w:rPr>
          <w:rFonts w:ascii="仿宋_GB2312" w:eastAsia="仿宋_GB2312" w:hAnsi="仿宋_GB2312" w:cs="仿宋_GB2312"/>
          <w:b/>
          <w:sz w:val="32"/>
        </w:rPr>
        <w:t>、质量指标</w:t>
      </w:r>
    </w:p>
    <w:p w:rsidR="000F778B" w:rsidRDefault="004504A5">
      <w:pPr>
        <w:pStyle w:val="c0ba630c"/>
        <w:spacing w:line="620" w:lineRule="exact"/>
        <w:ind w:leftChars="200" w:left="420"/>
        <w:rPr>
          <w:rFonts w:ascii="仿宋" w:eastAsia="仿宋" w:hAnsi="仿宋"/>
          <w:sz w:val="32"/>
          <w:szCs w:val="32"/>
        </w:rPr>
      </w:pPr>
      <w:r>
        <w:rPr>
          <w:rFonts w:ascii="仿宋_GB2312" w:eastAsia="仿宋_GB2312" w:hAnsi="仿宋_GB2312" w:cs="仿宋_GB2312"/>
          <w:sz w:val="32"/>
        </w:rPr>
        <w:t>1)</w:t>
      </w:r>
      <w:r>
        <w:rPr>
          <w:rFonts w:ascii="仿宋_GB2312" w:eastAsia="仿宋_GB2312" w:hAnsi="仿宋_GB2312" w:cs="仿宋_GB2312"/>
          <w:sz w:val="32"/>
        </w:rPr>
        <w:t>专项工作完成质量</w:t>
      </w:r>
      <w:r>
        <w:rPr>
          <w:rFonts w:ascii="仿宋_GB2312" w:eastAsia="仿宋_GB2312" w:hAnsi="仿宋_GB2312" w:cs="仿宋_GB2312"/>
          <w:sz w:val="32"/>
        </w:rPr>
        <w:cr/>
      </w:r>
      <w:r>
        <w:rPr>
          <w:rFonts w:ascii="仿宋_GB2312" w:eastAsia="仿宋_GB2312" w:hAnsi="仿宋_GB2312" w:cs="仿宋_GB2312"/>
          <w:sz w:val="32"/>
        </w:rPr>
        <w:cr/>
      </w:r>
      <w:r>
        <w:rPr>
          <w:rFonts w:ascii="仿宋" w:eastAsia="仿宋" w:hAnsi="仿宋" w:cs="仿宋"/>
          <w:sz w:val="32"/>
        </w:rPr>
        <w:t>(%)</w:t>
      </w:r>
      <w:r>
        <w:rPr>
          <w:rFonts w:ascii="仿宋" w:eastAsia="仿宋" w:hAnsi="仿宋" w:cs="仿宋"/>
          <w:sz w:val="32"/>
        </w:rPr>
        <w:t>，目标值</w:t>
      </w:r>
      <w:r>
        <w:rPr>
          <w:rFonts w:ascii="仿宋" w:eastAsia="仿宋" w:hAnsi="仿宋" w:cs="仿宋"/>
          <w:sz w:val="32"/>
        </w:rPr>
        <w:t>100</w:t>
      </w:r>
      <w:r>
        <w:rPr>
          <w:rFonts w:ascii="仿宋" w:eastAsia="仿宋" w:hAnsi="仿宋" w:cs="仿宋"/>
          <w:sz w:val="32"/>
        </w:rPr>
        <w:t>，完成值</w:t>
      </w:r>
      <w:r>
        <w:rPr>
          <w:rFonts w:ascii="仿宋" w:eastAsia="仿宋" w:hAnsi="仿宋" w:cs="仿宋"/>
          <w:sz w:val="32"/>
        </w:rPr>
        <w:t>100</w:t>
      </w:r>
      <w:r>
        <w:rPr>
          <w:rFonts w:ascii="仿宋" w:eastAsia="仿宋" w:hAnsi="仿宋" w:cs="仿宋"/>
          <w:sz w:val="32"/>
        </w:rPr>
        <w:t>，分值</w:t>
      </w:r>
      <w:r>
        <w:rPr>
          <w:rFonts w:ascii="仿宋" w:eastAsia="仿宋" w:hAnsi="仿宋" w:cs="仿宋"/>
          <w:sz w:val="32"/>
        </w:rPr>
        <w:t>10</w:t>
      </w:r>
      <w:r>
        <w:rPr>
          <w:rFonts w:ascii="仿宋" w:eastAsia="仿宋" w:hAnsi="仿宋" w:cs="仿宋"/>
          <w:sz w:val="32"/>
        </w:rPr>
        <w:t>，得分</w:t>
      </w:r>
      <w:r>
        <w:rPr>
          <w:rFonts w:ascii="仿宋" w:eastAsia="仿宋" w:hAnsi="仿宋" w:cs="仿宋"/>
          <w:sz w:val="32"/>
        </w:rPr>
        <w:t>10</w:t>
      </w:r>
      <w:r>
        <w:rPr>
          <w:rFonts w:ascii="仿宋" w:eastAsia="仿宋" w:hAnsi="仿宋" w:hint="eastAsia"/>
          <w:sz w:val="32"/>
          <w:szCs w:val="32"/>
        </w:rPr>
        <w:t>。</w:t>
      </w:r>
    </w:p>
    <w:p w:rsidR="000F778B" w:rsidRDefault="004504A5">
      <w:pPr>
        <w:pStyle w:val="c0ba630c"/>
        <w:spacing w:line="620" w:lineRule="exact"/>
        <w:ind w:leftChars="200" w:left="420"/>
        <w:rPr>
          <w:rFonts w:ascii="仿宋" w:eastAsia="仿宋" w:hAnsi="仿宋"/>
          <w:sz w:val="32"/>
          <w:szCs w:val="32"/>
        </w:rPr>
      </w:pPr>
      <w:r>
        <w:rPr>
          <w:rFonts w:ascii="仿宋_GB2312" w:eastAsia="仿宋_GB2312" w:hAnsi="仿宋_GB2312" w:cs="仿宋_GB2312"/>
          <w:b/>
          <w:sz w:val="32"/>
        </w:rPr>
        <w:t>3</w:t>
      </w:r>
      <w:r>
        <w:rPr>
          <w:rFonts w:ascii="仿宋_GB2312" w:eastAsia="仿宋_GB2312" w:hAnsi="仿宋_GB2312" w:cs="仿宋_GB2312"/>
          <w:b/>
          <w:sz w:val="32"/>
        </w:rPr>
        <w:t>、时效指标</w:t>
      </w:r>
    </w:p>
    <w:p w:rsidR="000F778B" w:rsidRDefault="004504A5">
      <w:pPr>
        <w:pStyle w:val="c0ba630c"/>
        <w:spacing w:line="620" w:lineRule="exact"/>
        <w:ind w:leftChars="200" w:left="420"/>
        <w:rPr>
          <w:rFonts w:ascii="仿宋" w:eastAsia="仿宋" w:hAnsi="仿宋"/>
          <w:sz w:val="32"/>
          <w:szCs w:val="32"/>
        </w:rPr>
      </w:pPr>
      <w:r>
        <w:rPr>
          <w:rFonts w:ascii="仿宋_GB2312" w:eastAsia="仿宋_GB2312" w:hAnsi="仿宋_GB2312" w:cs="仿宋_GB2312"/>
          <w:sz w:val="32"/>
        </w:rPr>
        <w:t>1)</w:t>
      </w:r>
      <w:r>
        <w:rPr>
          <w:rFonts w:ascii="仿宋_GB2312" w:eastAsia="仿宋_GB2312" w:hAnsi="仿宋_GB2312" w:cs="仿宋_GB2312"/>
          <w:sz w:val="32"/>
        </w:rPr>
        <w:t>工作完成及时率</w:t>
      </w:r>
      <w:r>
        <w:rPr>
          <w:rFonts w:ascii="仿宋_GB2312" w:eastAsia="仿宋_GB2312" w:hAnsi="仿宋_GB2312" w:cs="仿宋_GB2312"/>
          <w:sz w:val="32"/>
        </w:rPr>
        <w:cr/>
      </w:r>
      <w:r>
        <w:rPr>
          <w:rFonts w:ascii="仿宋" w:eastAsia="仿宋" w:hAnsi="仿宋" w:cs="仿宋"/>
          <w:sz w:val="32"/>
        </w:rPr>
        <w:t>(%)</w:t>
      </w:r>
      <w:r>
        <w:rPr>
          <w:rFonts w:ascii="仿宋" w:eastAsia="仿宋" w:hAnsi="仿宋" w:cs="仿宋"/>
          <w:sz w:val="32"/>
        </w:rPr>
        <w:t>，目标值</w:t>
      </w:r>
      <w:r>
        <w:rPr>
          <w:rFonts w:ascii="仿宋" w:eastAsia="仿宋" w:hAnsi="仿宋" w:cs="仿宋"/>
          <w:sz w:val="32"/>
        </w:rPr>
        <w:t>100</w:t>
      </w:r>
      <w:r>
        <w:rPr>
          <w:rFonts w:ascii="仿宋" w:eastAsia="仿宋" w:hAnsi="仿宋" w:cs="仿宋"/>
          <w:sz w:val="32"/>
        </w:rPr>
        <w:t>，完成值</w:t>
      </w:r>
      <w:r>
        <w:rPr>
          <w:rFonts w:ascii="仿宋" w:eastAsia="仿宋" w:hAnsi="仿宋" w:cs="仿宋"/>
          <w:sz w:val="32"/>
        </w:rPr>
        <w:t>100</w:t>
      </w:r>
      <w:r>
        <w:rPr>
          <w:rFonts w:ascii="仿宋" w:eastAsia="仿宋" w:hAnsi="仿宋" w:cs="仿宋"/>
          <w:sz w:val="32"/>
        </w:rPr>
        <w:t>，分值</w:t>
      </w:r>
      <w:r>
        <w:rPr>
          <w:rFonts w:ascii="仿宋" w:eastAsia="仿宋" w:hAnsi="仿宋" w:cs="仿宋"/>
          <w:sz w:val="32"/>
        </w:rPr>
        <w:t>10</w:t>
      </w:r>
      <w:r>
        <w:rPr>
          <w:rFonts w:ascii="仿宋" w:eastAsia="仿宋" w:hAnsi="仿宋" w:cs="仿宋"/>
          <w:sz w:val="32"/>
        </w:rPr>
        <w:t>，得分</w:t>
      </w:r>
      <w:r>
        <w:rPr>
          <w:rFonts w:ascii="仿宋" w:eastAsia="仿宋" w:hAnsi="仿宋" w:cs="仿宋"/>
          <w:sz w:val="32"/>
        </w:rPr>
        <w:t>10</w:t>
      </w:r>
      <w:r>
        <w:rPr>
          <w:rFonts w:ascii="仿宋" w:eastAsia="仿宋" w:hAnsi="仿宋" w:hint="eastAsia"/>
          <w:sz w:val="32"/>
          <w:szCs w:val="32"/>
        </w:rPr>
        <w:t>。</w:t>
      </w:r>
    </w:p>
    <w:p w:rsidR="000F778B" w:rsidRDefault="004504A5">
      <w:pPr>
        <w:pStyle w:val="c0ba630c"/>
        <w:spacing w:line="620" w:lineRule="exact"/>
        <w:ind w:leftChars="200" w:left="420"/>
        <w:rPr>
          <w:rFonts w:ascii="仿宋" w:eastAsia="仿宋" w:hAnsi="仿宋"/>
          <w:sz w:val="32"/>
          <w:szCs w:val="32"/>
        </w:rPr>
      </w:pPr>
      <w:r>
        <w:rPr>
          <w:rFonts w:ascii="仿宋_GB2312" w:eastAsia="仿宋_GB2312" w:hAnsi="仿宋_GB2312" w:cs="仿宋_GB2312"/>
          <w:b/>
          <w:sz w:val="32"/>
        </w:rPr>
        <w:t>(</w:t>
      </w:r>
      <w:r>
        <w:rPr>
          <w:rFonts w:ascii="仿宋_GB2312" w:eastAsia="仿宋_GB2312" w:hAnsi="仿宋_GB2312" w:cs="仿宋_GB2312"/>
          <w:b/>
          <w:sz w:val="32"/>
        </w:rPr>
        <w:t>三</w:t>
      </w:r>
      <w:r>
        <w:rPr>
          <w:rFonts w:ascii="仿宋_GB2312" w:eastAsia="仿宋_GB2312" w:hAnsi="仿宋_GB2312" w:cs="仿宋_GB2312"/>
          <w:b/>
          <w:sz w:val="32"/>
        </w:rPr>
        <w:t xml:space="preserve">) </w:t>
      </w:r>
      <w:r>
        <w:rPr>
          <w:rFonts w:ascii="仿宋_GB2312" w:eastAsia="仿宋_GB2312" w:hAnsi="仿宋_GB2312" w:cs="仿宋_GB2312"/>
          <w:b/>
          <w:sz w:val="32"/>
        </w:rPr>
        <w:t>效益指标</w:t>
      </w:r>
    </w:p>
    <w:p w:rsidR="000F778B" w:rsidRDefault="004504A5">
      <w:pPr>
        <w:pStyle w:val="c0ba630c"/>
        <w:spacing w:line="620" w:lineRule="exact"/>
        <w:ind w:leftChars="200" w:left="420"/>
        <w:rPr>
          <w:rFonts w:ascii="仿宋" w:eastAsia="仿宋" w:hAnsi="仿宋"/>
          <w:sz w:val="32"/>
          <w:szCs w:val="32"/>
        </w:rPr>
      </w:pPr>
      <w:r>
        <w:rPr>
          <w:rFonts w:ascii="仿宋_GB2312" w:eastAsia="仿宋_GB2312" w:hAnsi="仿宋_GB2312" w:cs="仿宋_GB2312"/>
          <w:b/>
          <w:sz w:val="32"/>
        </w:rPr>
        <w:t>1</w:t>
      </w:r>
      <w:r>
        <w:rPr>
          <w:rFonts w:ascii="仿宋_GB2312" w:eastAsia="仿宋_GB2312" w:hAnsi="仿宋_GB2312" w:cs="仿宋_GB2312"/>
          <w:b/>
          <w:sz w:val="32"/>
        </w:rPr>
        <w:t>、经济效益指标</w:t>
      </w:r>
    </w:p>
    <w:p w:rsidR="000F778B" w:rsidRDefault="004504A5">
      <w:pPr>
        <w:pStyle w:val="c0ba630c"/>
        <w:spacing w:line="620" w:lineRule="exact"/>
        <w:ind w:leftChars="200" w:left="420"/>
        <w:rPr>
          <w:rFonts w:ascii="仿宋" w:eastAsia="仿宋" w:hAnsi="仿宋"/>
          <w:sz w:val="32"/>
          <w:szCs w:val="32"/>
        </w:rPr>
      </w:pPr>
      <w:r>
        <w:rPr>
          <w:rFonts w:ascii="仿宋_GB2312" w:eastAsia="仿宋_GB2312" w:hAnsi="仿宋_GB2312" w:cs="仿宋_GB2312"/>
          <w:sz w:val="32"/>
        </w:rPr>
        <w:t>1)</w:t>
      </w:r>
      <w:r>
        <w:rPr>
          <w:rFonts w:ascii="仿宋_GB2312" w:eastAsia="仿宋_GB2312" w:hAnsi="仿宋_GB2312" w:cs="仿宋_GB2312"/>
          <w:sz w:val="32"/>
        </w:rPr>
        <w:t>提升项目成果的覆盖面和影响力</w:t>
      </w:r>
      <w:r>
        <w:rPr>
          <w:rFonts w:ascii="仿宋_GB2312" w:eastAsia="仿宋_GB2312" w:hAnsi="仿宋_GB2312" w:cs="仿宋_GB2312"/>
          <w:sz w:val="32"/>
        </w:rPr>
        <w:cr/>
      </w:r>
      <w:r>
        <w:rPr>
          <w:rFonts w:ascii="仿宋" w:eastAsia="仿宋" w:hAnsi="仿宋" w:cs="仿宋"/>
          <w:sz w:val="32"/>
        </w:rPr>
        <w:t>(%)</w:t>
      </w:r>
      <w:r>
        <w:rPr>
          <w:rFonts w:ascii="仿宋" w:eastAsia="仿宋" w:hAnsi="仿宋" w:cs="仿宋"/>
          <w:sz w:val="32"/>
        </w:rPr>
        <w:t>，目标值</w:t>
      </w:r>
      <w:r>
        <w:rPr>
          <w:rFonts w:ascii="仿宋" w:eastAsia="仿宋" w:hAnsi="仿宋" w:cs="仿宋"/>
          <w:sz w:val="32"/>
        </w:rPr>
        <w:t>100</w:t>
      </w:r>
      <w:r>
        <w:rPr>
          <w:rFonts w:ascii="仿宋" w:eastAsia="仿宋" w:hAnsi="仿宋" w:cs="仿宋"/>
          <w:sz w:val="32"/>
        </w:rPr>
        <w:cr/>
      </w:r>
      <w:r>
        <w:rPr>
          <w:rFonts w:ascii="仿宋" w:eastAsia="仿宋" w:hAnsi="仿宋" w:cs="仿宋"/>
          <w:sz w:val="32"/>
        </w:rPr>
        <w:t>，完成值</w:t>
      </w:r>
      <w:r>
        <w:rPr>
          <w:rFonts w:ascii="仿宋" w:eastAsia="仿宋" w:hAnsi="仿宋" w:cs="仿宋"/>
          <w:sz w:val="32"/>
        </w:rPr>
        <w:t>100</w:t>
      </w:r>
      <w:r>
        <w:rPr>
          <w:rFonts w:ascii="仿宋" w:eastAsia="仿宋" w:hAnsi="仿宋" w:cs="仿宋"/>
          <w:sz w:val="32"/>
        </w:rPr>
        <w:t>，分值</w:t>
      </w:r>
      <w:r>
        <w:rPr>
          <w:rFonts w:ascii="仿宋" w:eastAsia="仿宋" w:hAnsi="仿宋" w:cs="仿宋"/>
          <w:sz w:val="32"/>
        </w:rPr>
        <w:t>10</w:t>
      </w:r>
      <w:r>
        <w:rPr>
          <w:rFonts w:ascii="仿宋" w:eastAsia="仿宋" w:hAnsi="仿宋" w:cs="仿宋"/>
          <w:sz w:val="32"/>
        </w:rPr>
        <w:t>，得分</w:t>
      </w:r>
      <w:r>
        <w:rPr>
          <w:rFonts w:ascii="仿宋" w:eastAsia="仿宋" w:hAnsi="仿宋" w:cs="仿宋"/>
          <w:sz w:val="32"/>
        </w:rPr>
        <w:t>10</w:t>
      </w:r>
      <w:r>
        <w:rPr>
          <w:rFonts w:ascii="仿宋" w:eastAsia="仿宋" w:hAnsi="仿宋" w:hint="eastAsia"/>
          <w:sz w:val="32"/>
          <w:szCs w:val="32"/>
        </w:rPr>
        <w:t>。</w:t>
      </w:r>
    </w:p>
    <w:p w:rsidR="000F778B" w:rsidRDefault="004504A5">
      <w:pPr>
        <w:pStyle w:val="c0ba630c"/>
        <w:spacing w:line="620" w:lineRule="exact"/>
        <w:ind w:leftChars="200" w:left="420"/>
        <w:rPr>
          <w:rFonts w:ascii="仿宋" w:eastAsia="仿宋" w:hAnsi="仿宋"/>
          <w:sz w:val="32"/>
          <w:szCs w:val="32"/>
        </w:rPr>
      </w:pPr>
      <w:r>
        <w:rPr>
          <w:rFonts w:ascii="仿宋_GB2312" w:eastAsia="仿宋_GB2312" w:hAnsi="仿宋_GB2312" w:cs="仿宋_GB2312"/>
          <w:b/>
          <w:sz w:val="32"/>
        </w:rPr>
        <w:t>2</w:t>
      </w:r>
      <w:r>
        <w:rPr>
          <w:rFonts w:ascii="仿宋_GB2312" w:eastAsia="仿宋_GB2312" w:hAnsi="仿宋_GB2312" w:cs="仿宋_GB2312"/>
          <w:b/>
          <w:sz w:val="32"/>
        </w:rPr>
        <w:t>、社会效益指标</w:t>
      </w:r>
    </w:p>
    <w:p w:rsidR="000F778B" w:rsidRDefault="004504A5">
      <w:pPr>
        <w:pStyle w:val="c0ba630c"/>
        <w:spacing w:line="620" w:lineRule="exact"/>
        <w:ind w:leftChars="200" w:left="420"/>
        <w:rPr>
          <w:rFonts w:ascii="仿宋" w:eastAsia="仿宋" w:hAnsi="仿宋"/>
          <w:sz w:val="32"/>
          <w:szCs w:val="32"/>
        </w:rPr>
      </w:pPr>
      <w:r>
        <w:rPr>
          <w:rFonts w:ascii="仿宋_GB2312" w:eastAsia="仿宋_GB2312" w:hAnsi="仿宋_GB2312" w:cs="仿宋_GB2312"/>
          <w:sz w:val="32"/>
        </w:rPr>
        <w:t>1)</w:t>
      </w:r>
      <w:r>
        <w:rPr>
          <w:rFonts w:ascii="仿宋_GB2312" w:eastAsia="仿宋_GB2312" w:hAnsi="仿宋_GB2312" w:cs="仿宋_GB2312"/>
          <w:sz w:val="32"/>
        </w:rPr>
        <w:t>综合能源消费总量控制</w:t>
      </w:r>
      <w:r>
        <w:rPr>
          <w:rFonts w:ascii="仿宋_GB2312" w:eastAsia="仿宋_GB2312" w:hAnsi="仿宋_GB2312" w:cs="仿宋_GB2312"/>
          <w:sz w:val="32"/>
        </w:rPr>
        <w:cr/>
      </w:r>
      <w:r>
        <w:rPr>
          <w:rFonts w:ascii="仿宋" w:eastAsia="仿宋" w:hAnsi="仿宋" w:cs="仿宋"/>
          <w:sz w:val="32"/>
        </w:rPr>
        <w:t>(%)</w:t>
      </w:r>
      <w:r>
        <w:rPr>
          <w:rFonts w:ascii="仿宋" w:eastAsia="仿宋" w:hAnsi="仿宋" w:cs="仿宋"/>
          <w:sz w:val="32"/>
        </w:rPr>
        <w:t>，目标值</w:t>
      </w:r>
      <w:r>
        <w:rPr>
          <w:rFonts w:ascii="仿宋" w:eastAsia="仿宋" w:hAnsi="仿宋" w:cs="仿宋"/>
          <w:sz w:val="32"/>
        </w:rPr>
        <w:t>100</w:t>
      </w:r>
      <w:r>
        <w:rPr>
          <w:rFonts w:ascii="仿宋" w:eastAsia="仿宋" w:hAnsi="仿宋" w:cs="仿宋"/>
          <w:sz w:val="32"/>
        </w:rPr>
        <w:cr/>
      </w:r>
      <w:r>
        <w:rPr>
          <w:rFonts w:ascii="仿宋" w:eastAsia="仿宋" w:hAnsi="仿宋" w:cs="仿宋"/>
          <w:sz w:val="32"/>
        </w:rPr>
        <w:t>，完成值</w:t>
      </w:r>
      <w:r>
        <w:rPr>
          <w:rFonts w:ascii="仿宋" w:eastAsia="仿宋" w:hAnsi="仿宋" w:cs="仿宋"/>
          <w:sz w:val="32"/>
        </w:rPr>
        <w:t>100</w:t>
      </w:r>
      <w:r>
        <w:rPr>
          <w:rFonts w:ascii="仿宋" w:eastAsia="仿宋" w:hAnsi="仿宋" w:cs="仿宋"/>
          <w:sz w:val="32"/>
        </w:rPr>
        <w:t>，分值</w:t>
      </w:r>
      <w:r>
        <w:rPr>
          <w:rFonts w:ascii="仿宋" w:eastAsia="仿宋" w:hAnsi="仿宋" w:cs="仿宋"/>
          <w:sz w:val="32"/>
        </w:rPr>
        <w:t>10</w:t>
      </w:r>
      <w:r>
        <w:rPr>
          <w:rFonts w:ascii="仿宋" w:eastAsia="仿宋" w:hAnsi="仿宋" w:cs="仿宋"/>
          <w:sz w:val="32"/>
        </w:rPr>
        <w:t>，得分</w:t>
      </w:r>
      <w:r>
        <w:rPr>
          <w:rFonts w:ascii="仿宋" w:eastAsia="仿宋" w:hAnsi="仿宋" w:cs="仿宋"/>
          <w:sz w:val="32"/>
        </w:rPr>
        <w:t>10</w:t>
      </w:r>
      <w:r>
        <w:rPr>
          <w:rFonts w:ascii="仿宋" w:eastAsia="仿宋" w:hAnsi="仿宋" w:hint="eastAsia"/>
          <w:sz w:val="32"/>
          <w:szCs w:val="32"/>
        </w:rPr>
        <w:t>。</w:t>
      </w:r>
    </w:p>
    <w:p w:rsidR="000F778B" w:rsidRDefault="004504A5">
      <w:pPr>
        <w:pStyle w:val="c0ba630c"/>
        <w:spacing w:line="620" w:lineRule="exact"/>
        <w:ind w:leftChars="200" w:left="420"/>
        <w:rPr>
          <w:rFonts w:ascii="仿宋" w:eastAsia="仿宋" w:hAnsi="仿宋"/>
          <w:sz w:val="32"/>
          <w:szCs w:val="32"/>
        </w:rPr>
      </w:pPr>
      <w:r>
        <w:rPr>
          <w:rFonts w:ascii="仿宋_GB2312" w:eastAsia="仿宋_GB2312" w:hAnsi="仿宋_GB2312" w:cs="仿宋_GB2312"/>
          <w:b/>
          <w:sz w:val="32"/>
        </w:rPr>
        <w:t>3</w:t>
      </w:r>
      <w:r>
        <w:rPr>
          <w:rFonts w:ascii="仿宋_GB2312" w:eastAsia="仿宋_GB2312" w:hAnsi="仿宋_GB2312" w:cs="仿宋_GB2312"/>
          <w:b/>
          <w:sz w:val="32"/>
        </w:rPr>
        <w:t>、生态效益指标</w:t>
      </w:r>
    </w:p>
    <w:p w:rsidR="000F778B" w:rsidRDefault="004504A5">
      <w:pPr>
        <w:pStyle w:val="c0ba630c"/>
        <w:spacing w:line="620" w:lineRule="exact"/>
        <w:ind w:leftChars="200" w:left="420"/>
        <w:rPr>
          <w:rFonts w:ascii="仿宋" w:eastAsia="仿宋" w:hAnsi="仿宋"/>
          <w:sz w:val="32"/>
          <w:szCs w:val="32"/>
        </w:rPr>
      </w:pPr>
      <w:r>
        <w:rPr>
          <w:rFonts w:ascii="仿宋_GB2312" w:eastAsia="仿宋_GB2312" w:hAnsi="仿宋_GB2312" w:cs="仿宋_GB2312"/>
          <w:sz w:val="32"/>
        </w:rPr>
        <w:lastRenderedPageBreak/>
        <w:t>1)</w:t>
      </w:r>
      <w:r>
        <w:rPr>
          <w:rFonts w:ascii="仿宋_GB2312" w:eastAsia="仿宋_GB2312" w:hAnsi="仿宋_GB2312" w:cs="仿宋_GB2312"/>
          <w:sz w:val="32"/>
        </w:rPr>
        <w:t>提高工作效率</w:t>
      </w:r>
      <w:r>
        <w:rPr>
          <w:rFonts w:ascii="仿宋_GB2312" w:eastAsia="仿宋_GB2312" w:hAnsi="仿宋_GB2312" w:cs="仿宋_GB2312"/>
          <w:sz w:val="32"/>
        </w:rPr>
        <w:cr/>
      </w:r>
      <w:r>
        <w:rPr>
          <w:rFonts w:ascii="仿宋" w:eastAsia="仿宋" w:hAnsi="仿宋" w:cs="仿宋"/>
          <w:sz w:val="32"/>
        </w:rPr>
        <w:t>(%)</w:t>
      </w:r>
      <w:r>
        <w:rPr>
          <w:rFonts w:ascii="仿宋" w:eastAsia="仿宋" w:hAnsi="仿宋" w:cs="仿宋"/>
          <w:sz w:val="32"/>
        </w:rPr>
        <w:t>，目标值</w:t>
      </w:r>
      <w:r>
        <w:rPr>
          <w:rFonts w:ascii="仿宋" w:eastAsia="仿宋" w:hAnsi="仿宋" w:cs="仿宋"/>
          <w:sz w:val="32"/>
        </w:rPr>
        <w:t>100</w:t>
      </w:r>
      <w:r>
        <w:rPr>
          <w:rFonts w:ascii="仿宋" w:eastAsia="仿宋" w:hAnsi="仿宋" w:cs="仿宋"/>
          <w:sz w:val="32"/>
        </w:rPr>
        <w:t>，完成值</w:t>
      </w:r>
      <w:r>
        <w:rPr>
          <w:rFonts w:ascii="仿宋" w:eastAsia="仿宋" w:hAnsi="仿宋" w:cs="仿宋"/>
          <w:sz w:val="32"/>
        </w:rPr>
        <w:t>100</w:t>
      </w:r>
      <w:r>
        <w:rPr>
          <w:rFonts w:ascii="仿宋" w:eastAsia="仿宋" w:hAnsi="仿宋" w:cs="仿宋"/>
          <w:sz w:val="32"/>
        </w:rPr>
        <w:t>，分值</w:t>
      </w:r>
      <w:r>
        <w:rPr>
          <w:rFonts w:ascii="仿宋" w:eastAsia="仿宋" w:hAnsi="仿宋" w:cs="仿宋"/>
          <w:sz w:val="32"/>
        </w:rPr>
        <w:t>10</w:t>
      </w:r>
      <w:r>
        <w:rPr>
          <w:rFonts w:ascii="仿宋" w:eastAsia="仿宋" w:hAnsi="仿宋" w:cs="仿宋"/>
          <w:sz w:val="32"/>
        </w:rPr>
        <w:t>，得分</w:t>
      </w:r>
      <w:r>
        <w:rPr>
          <w:rFonts w:ascii="仿宋" w:eastAsia="仿宋" w:hAnsi="仿宋" w:cs="仿宋"/>
          <w:sz w:val="32"/>
        </w:rPr>
        <w:t>10</w:t>
      </w:r>
      <w:r>
        <w:rPr>
          <w:rFonts w:ascii="仿宋" w:eastAsia="仿宋" w:hAnsi="仿宋" w:hint="eastAsia"/>
          <w:sz w:val="32"/>
          <w:szCs w:val="32"/>
        </w:rPr>
        <w:t>。</w:t>
      </w:r>
    </w:p>
    <w:p w:rsidR="000F778B" w:rsidRDefault="004504A5">
      <w:pPr>
        <w:pStyle w:val="c0ba630c"/>
        <w:spacing w:line="620" w:lineRule="exact"/>
        <w:ind w:leftChars="200" w:left="420"/>
        <w:rPr>
          <w:rFonts w:ascii="仿宋" w:eastAsia="仿宋" w:hAnsi="仿宋"/>
          <w:sz w:val="32"/>
          <w:szCs w:val="32"/>
        </w:rPr>
      </w:pPr>
      <w:r>
        <w:rPr>
          <w:rFonts w:ascii="仿宋_GB2312" w:eastAsia="仿宋_GB2312" w:hAnsi="仿宋_GB2312" w:cs="仿宋_GB2312"/>
          <w:b/>
          <w:sz w:val="32"/>
        </w:rPr>
        <w:t>(</w:t>
      </w:r>
      <w:r>
        <w:rPr>
          <w:rFonts w:ascii="仿宋_GB2312" w:eastAsia="仿宋_GB2312" w:hAnsi="仿宋_GB2312" w:cs="仿宋_GB2312"/>
          <w:b/>
          <w:sz w:val="32"/>
        </w:rPr>
        <w:t>四</w:t>
      </w:r>
      <w:r>
        <w:rPr>
          <w:rFonts w:ascii="仿宋_GB2312" w:eastAsia="仿宋_GB2312" w:hAnsi="仿宋_GB2312" w:cs="仿宋_GB2312"/>
          <w:b/>
          <w:sz w:val="32"/>
        </w:rPr>
        <w:t xml:space="preserve">) </w:t>
      </w:r>
      <w:r>
        <w:rPr>
          <w:rFonts w:ascii="仿宋_GB2312" w:eastAsia="仿宋_GB2312" w:hAnsi="仿宋_GB2312" w:cs="仿宋_GB2312"/>
          <w:b/>
          <w:sz w:val="32"/>
        </w:rPr>
        <w:t>满意度指标</w:t>
      </w:r>
    </w:p>
    <w:p w:rsidR="000F778B" w:rsidRDefault="004504A5">
      <w:pPr>
        <w:pStyle w:val="c0ba630c"/>
        <w:spacing w:line="620" w:lineRule="exact"/>
        <w:ind w:leftChars="200" w:left="420"/>
        <w:rPr>
          <w:rFonts w:ascii="仿宋" w:eastAsia="仿宋" w:hAnsi="仿宋"/>
          <w:sz w:val="32"/>
          <w:szCs w:val="32"/>
        </w:rPr>
      </w:pPr>
      <w:r>
        <w:rPr>
          <w:rFonts w:ascii="仿宋_GB2312" w:eastAsia="仿宋_GB2312" w:hAnsi="仿宋_GB2312" w:cs="仿宋_GB2312"/>
          <w:b/>
          <w:sz w:val="32"/>
        </w:rPr>
        <w:t>1</w:t>
      </w:r>
      <w:r>
        <w:rPr>
          <w:rFonts w:ascii="仿宋_GB2312" w:eastAsia="仿宋_GB2312" w:hAnsi="仿宋_GB2312" w:cs="仿宋_GB2312"/>
          <w:b/>
          <w:sz w:val="32"/>
        </w:rPr>
        <w:t>、服务对象满意度指标</w:t>
      </w:r>
    </w:p>
    <w:p w:rsidR="000F778B" w:rsidRDefault="004504A5">
      <w:pPr>
        <w:pStyle w:val="c0ba630c"/>
        <w:spacing w:line="620" w:lineRule="exact"/>
        <w:ind w:leftChars="200" w:left="420"/>
        <w:rPr>
          <w:rFonts w:ascii="仿宋" w:eastAsia="仿宋" w:hAnsi="仿宋"/>
          <w:sz w:val="32"/>
          <w:szCs w:val="32"/>
        </w:rPr>
      </w:pPr>
      <w:r>
        <w:rPr>
          <w:rFonts w:ascii="仿宋_GB2312" w:eastAsia="仿宋_GB2312" w:hAnsi="仿宋_GB2312" w:cs="仿宋_GB2312"/>
          <w:sz w:val="32"/>
        </w:rPr>
        <w:t>1)</w:t>
      </w:r>
      <w:r>
        <w:rPr>
          <w:rFonts w:ascii="仿宋_GB2312" w:eastAsia="仿宋_GB2312" w:hAnsi="仿宋_GB2312" w:cs="仿宋_GB2312"/>
          <w:sz w:val="32"/>
        </w:rPr>
        <w:t>参加人员满意度</w:t>
      </w:r>
      <w:r>
        <w:rPr>
          <w:rFonts w:ascii="仿宋_GB2312" w:eastAsia="仿宋_GB2312" w:hAnsi="仿宋_GB2312" w:cs="仿宋_GB2312"/>
          <w:sz w:val="32"/>
        </w:rPr>
        <w:cr/>
      </w:r>
      <w:r>
        <w:rPr>
          <w:rFonts w:ascii="仿宋" w:eastAsia="仿宋" w:hAnsi="仿宋" w:cs="仿宋"/>
          <w:sz w:val="32"/>
        </w:rPr>
        <w:t>(%)</w:t>
      </w:r>
      <w:r>
        <w:rPr>
          <w:rFonts w:ascii="仿宋" w:eastAsia="仿宋" w:hAnsi="仿宋" w:cs="仿宋"/>
          <w:sz w:val="32"/>
        </w:rPr>
        <w:t>，目标值</w:t>
      </w:r>
      <w:r>
        <w:rPr>
          <w:rFonts w:ascii="仿宋" w:eastAsia="仿宋" w:hAnsi="仿宋" w:cs="仿宋"/>
          <w:sz w:val="32"/>
        </w:rPr>
        <w:t>95</w:t>
      </w:r>
      <w:r>
        <w:rPr>
          <w:rFonts w:ascii="仿宋" w:eastAsia="仿宋" w:hAnsi="仿宋" w:cs="仿宋"/>
          <w:sz w:val="32"/>
        </w:rPr>
        <w:cr/>
      </w:r>
      <w:r>
        <w:rPr>
          <w:rFonts w:ascii="仿宋" w:eastAsia="仿宋" w:hAnsi="仿宋" w:cs="仿宋"/>
          <w:sz w:val="32"/>
        </w:rPr>
        <w:t>，完成值</w:t>
      </w:r>
      <w:r>
        <w:rPr>
          <w:rFonts w:ascii="仿宋" w:eastAsia="仿宋" w:hAnsi="仿宋" w:cs="仿宋"/>
          <w:sz w:val="32"/>
        </w:rPr>
        <w:t>95</w:t>
      </w:r>
      <w:r>
        <w:rPr>
          <w:rFonts w:ascii="仿宋" w:eastAsia="仿宋" w:hAnsi="仿宋" w:cs="仿宋"/>
          <w:sz w:val="32"/>
        </w:rPr>
        <w:t>，分值</w:t>
      </w:r>
      <w:r>
        <w:rPr>
          <w:rFonts w:ascii="仿宋" w:eastAsia="仿宋" w:hAnsi="仿宋" w:cs="仿宋"/>
          <w:sz w:val="32"/>
        </w:rPr>
        <w:t>10</w:t>
      </w:r>
      <w:r>
        <w:rPr>
          <w:rFonts w:ascii="仿宋" w:eastAsia="仿宋" w:hAnsi="仿宋" w:cs="仿宋"/>
          <w:sz w:val="32"/>
        </w:rPr>
        <w:t>，得分</w:t>
      </w:r>
      <w:r>
        <w:rPr>
          <w:rFonts w:ascii="仿宋" w:eastAsia="仿宋" w:hAnsi="仿宋" w:cs="仿宋"/>
          <w:sz w:val="32"/>
        </w:rPr>
        <w:t>10</w:t>
      </w:r>
      <w:r>
        <w:rPr>
          <w:rFonts w:ascii="仿宋" w:eastAsia="仿宋" w:hAnsi="仿宋" w:hint="eastAsia"/>
          <w:sz w:val="32"/>
          <w:szCs w:val="32"/>
        </w:rPr>
        <w:t>。</w:t>
      </w:r>
    </w:p>
    <w:p w:rsidR="000F778B" w:rsidRDefault="000F778B">
      <w:pPr>
        <w:pStyle w:val="c0ba630c"/>
        <w:tabs>
          <w:tab w:val="left" w:pos="2244"/>
        </w:tabs>
        <w:spacing w:line="620" w:lineRule="exact"/>
        <w:ind w:leftChars="900" w:left="1890"/>
        <w:rPr>
          <w:rFonts w:ascii="仿宋" w:eastAsia="仿宋" w:hAnsi="仿宋"/>
          <w:b/>
          <w:color w:val="FF0000"/>
          <w:sz w:val="32"/>
          <w:szCs w:val="32"/>
        </w:rPr>
      </w:pPr>
    </w:p>
    <w:p w:rsidR="000F778B" w:rsidRDefault="000F778B">
      <w:pPr>
        <w:pStyle w:val="c0ba630c"/>
        <w:ind w:left="840" w:firstLine="420"/>
        <w:sectPr>
          <w:type w:val="continuous"/>
          <w:pgSz w:w="11907" w:h="16840"/>
        </w:sectPr>
      </w:pPr>
    </w:p>
    <w:p>
      <w:pPr>
        <w:pageBreakBefore w:val="true"/>
      </w:pPr>
    </w:p>
    <w:p w:rsidR="000F778B" w:rsidRDefault="000F778B">
      <w:pPr>
        <w:pStyle w:val="1c6918af"/>
        <w:rPr>
          <w:rFonts w:ascii="仿宋" w:eastAsia="仿宋" w:hAnsi="仿宋"/>
          <w:sz w:val="32"/>
          <w:szCs w:val="32"/>
        </w:rPr>
      </w:pPr>
    </w:p>
    <w:p w:rsidR="000F778B" w:rsidRDefault="00590911">
      <w:pPr>
        <w:pStyle w:val="1c6918af"/>
        <w:ind w:firstLine="420"/>
        <w:jc w:val="center"/>
        <w:rPr>
          <w:rFonts w:ascii="宋体" w:hAnsi="宋体" w:cs="仿宋"/>
          <w:b/>
          <w:sz w:val="44"/>
          <w:szCs w:val="44"/>
        </w:rPr>
      </w:pPr>
      <w:r>
        <w:rPr>
          <w:rFonts w:ascii="宋体" w:hAnsi="宋体" w:cs="仿宋" w:hint="eastAsia"/>
          <w:b/>
          <w:sz w:val="44"/>
          <w:szCs w:val="44"/>
        </w:rPr>
        <w:t>2024</w:t>
      </w:r>
      <w:r>
        <w:rPr>
          <w:rFonts w:ascii="宋体" w:hAnsi="宋体" w:cs="仿宋" w:hint="eastAsia"/>
          <w:b/>
          <w:sz w:val="44"/>
          <w:szCs w:val="44"/>
        </w:rPr>
        <w:t>年度</w:t>
      </w:r>
      <w:r>
        <w:rPr>
          <w:rFonts w:ascii="宋体" w:hAnsi="宋体" w:cs="宋体"/>
          <w:b/>
          <w:sz w:val="44"/>
        </w:rPr>
        <w:t>市级预算项目绩效</w:t>
      </w:r>
      <w:r>
        <w:rPr>
          <w:rFonts w:ascii="宋体" w:hAnsi="宋体" w:cs="宋体" w:hint="eastAsia"/>
          <w:b/>
          <w:sz w:val="44"/>
        </w:rPr>
        <w:t>评价</w:t>
      </w:r>
      <w:r>
        <w:rPr>
          <w:rFonts w:ascii="宋体" w:hAnsi="宋体" w:cs="宋体"/>
          <w:b/>
          <w:sz w:val="44"/>
        </w:rPr>
        <w:t>报告</w:t>
      </w:r>
    </w:p>
    <w:p w:rsidR="000F778B" w:rsidRDefault="00590911">
      <w:pPr>
        <w:pStyle w:val="1c6918af"/>
        <w:ind w:firstLineChars="200" w:firstLine="640"/>
        <w:jc w:val="center"/>
        <w:rPr>
          <w:rFonts w:ascii="仿宋" w:eastAsia="仿宋" w:hAnsi="仿宋"/>
          <w:sz w:val="32"/>
          <w:szCs w:val="32"/>
        </w:rPr>
      </w:pPr>
      <w:r>
        <w:rPr>
          <w:rFonts w:ascii="仿宋" w:eastAsia="仿宋" w:hAnsi="仿宋" w:hint="eastAsia"/>
          <w:sz w:val="32"/>
          <w:szCs w:val="32"/>
        </w:rPr>
        <w:t>（</w:t>
      </w:r>
      <w:bookmarkStart w:id="0" w:name="OLE_LINK33"/>
      <w:bookmarkStart w:id="1" w:name="OLE_LINK34"/>
      <w:r>
        <w:rPr>
          <w:rFonts w:ascii="仿宋" w:eastAsia="仿宋" w:hAnsi="仿宋" w:cs="仿宋" w:hint="eastAsia"/>
          <w:sz w:val="32"/>
          <w:szCs w:val="32"/>
        </w:rPr>
        <w:t>眉</w:t>
      </w:r>
      <w:proofErr w:type="gramStart"/>
      <w:r>
        <w:rPr>
          <w:rFonts w:ascii="仿宋" w:eastAsia="仿宋" w:hAnsi="仿宋" w:cs="仿宋" w:hint="eastAsia"/>
          <w:sz w:val="32"/>
          <w:szCs w:val="32"/>
        </w:rPr>
        <w:t>山乡天</w:t>
      </w:r>
      <w:proofErr w:type="gramEnd"/>
      <w:r>
        <w:rPr>
          <w:rFonts w:ascii="仿宋" w:eastAsia="仿宋" w:hAnsi="仿宋" w:cs="仿宋" w:hint="eastAsia"/>
          <w:sz w:val="32"/>
          <w:szCs w:val="32"/>
        </w:rPr>
        <w:t>山村农田水利建设、农业水价综合改革及高标准农田建后管护</w:t>
      </w:r>
      <w:bookmarkEnd w:id="0"/>
      <w:bookmarkEnd w:id="1"/>
      <w:r>
        <w:rPr>
          <w:rFonts w:ascii="仿宋" w:eastAsia="仿宋" w:hAnsi="仿宋" w:hint="eastAsia"/>
          <w:sz w:val="32"/>
          <w:szCs w:val="32"/>
        </w:rPr>
        <w:t>）</w:t>
      </w:r>
    </w:p>
    <w:p w:rsidR="000F778B" w:rsidRDefault="00590911">
      <w:pPr>
        <w:pStyle w:val="1c6918af"/>
        <w:ind w:firstLineChars="196" w:firstLine="627"/>
        <w:rPr>
          <w:rFonts w:ascii="黑体" w:eastAsia="黑体" w:hAnsi="黑体"/>
          <w:sz w:val="32"/>
          <w:szCs w:val="32"/>
        </w:rPr>
      </w:pPr>
      <w:r>
        <w:rPr>
          <w:rFonts w:ascii="黑体" w:eastAsia="黑体" w:hAnsi="黑体" w:cs="仿宋" w:hint="eastAsia"/>
          <w:kern w:val="0"/>
          <w:sz w:val="32"/>
          <w:szCs w:val="32"/>
        </w:rPr>
        <w:t>一、</w:t>
      </w:r>
      <w:r>
        <w:rPr>
          <w:rFonts w:ascii="黑体" w:eastAsia="黑体" w:hAnsi="黑体" w:hint="eastAsia"/>
          <w:sz w:val="32"/>
          <w:szCs w:val="32"/>
        </w:rPr>
        <w:t>项目基本情况</w:t>
      </w:r>
    </w:p>
    <w:p w:rsidR="000F778B" w:rsidRDefault="00590911">
      <w:pPr>
        <w:pStyle w:val="1c6918af"/>
        <w:ind w:firstLineChars="200" w:firstLine="643"/>
        <w:rPr>
          <w:rFonts w:ascii="仿宋" w:eastAsia="仿宋" w:hAnsi="仿宋"/>
          <w:sz w:val="32"/>
          <w:szCs w:val="32"/>
        </w:rPr>
      </w:pPr>
      <w:r>
        <w:rPr>
          <w:rFonts w:ascii="仿宋" w:eastAsia="仿宋" w:hAnsi="仿宋" w:hint="eastAsia"/>
          <w:b/>
          <w:sz w:val="32"/>
          <w:szCs w:val="32"/>
        </w:rPr>
        <w:t>（一）项目概况</w:t>
      </w:r>
    </w:p>
    <w:p w:rsidR="000F778B" w:rsidRDefault="00590911">
      <w:pPr>
        <w:pStyle w:val="1c6918af"/>
        <w:ind w:firstLineChars="460" w:firstLine="1472"/>
        <w:rPr>
          <w:rFonts w:ascii="仿宋" w:eastAsia="仿宋" w:hAnsi="仿宋"/>
          <w:sz w:val="32"/>
          <w:szCs w:val="32"/>
        </w:rPr>
      </w:pPr>
      <w:proofErr w:type="gramStart"/>
      <w:r>
        <w:rPr>
          <w:rFonts w:ascii="仿宋" w:eastAsia="仿宋" w:hAnsi="仿宋" w:cs="仿宋" w:hint="eastAsia"/>
          <w:sz w:val="32"/>
          <w:szCs w:val="32"/>
        </w:rPr>
        <w:t>眉山乡天</w:t>
      </w:r>
      <w:proofErr w:type="gramEnd"/>
      <w:r>
        <w:rPr>
          <w:rFonts w:ascii="仿宋" w:eastAsia="仿宋" w:hAnsi="仿宋" w:cs="仿宋" w:hint="eastAsia"/>
          <w:sz w:val="32"/>
          <w:szCs w:val="32"/>
        </w:rPr>
        <w:t>山村农田水利建设、农业水价综合改革及高标准农田建后管护</w:t>
      </w:r>
    </w:p>
    <w:p w:rsidR="000F778B" w:rsidRDefault="00590911">
      <w:pPr>
        <w:pStyle w:val="1c6918af"/>
        <w:ind w:firstLineChars="200" w:firstLine="643"/>
        <w:rPr>
          <w:rFonts w:ascii="仿宋" w:eastAsia="仿宋" w:hAnsi="仿宋"/>
          <w:sz w:val="32"/>
          <w:szCs w:val="32"/>
        </w:rPr>
      </w:pPr>
      <w:r>
        <w:rPr>
          <w:rFonts w:ascii="仿宋" w:eastAsia="仿宋" w:hAnsi="仿宋" w:hint="eastAsia"/>
          <w:b/>
          <w:sz w:val="32"/>
          <w:szCs w:val="32"/>
        </w:rPr>
        <w:t>（二）主要成效</w:t>
      </w:r>
    </w:p>
    <w:p w:rsidR="000F778B" w:rsidRDefault="00590911">
      <w:pPr>
        <w:pStyle w:val="1c6918af"/>
        <w:ind w:firstLineChars="460" w:firstLine="1472"/>
        <w:rPr>
          <w:rFonts w:ascii="仿宋" w:eastAsia="仿宋" w:hAnsi="仿宋"/>
          <w:sz w:val="32"/>
          <w:szCs w:val="32"/>
        </w:rPr>
      </w:pPr>
      <w:r>
        <w:rPr>
          <w:rFonts w:ascii="仿宋" w:eastAsia="仿宋" w:hAnsi="仿宋" w:hint="eastAsia"/>
          <w:sz w:val="32"/>
          <w:szCs w:val="32"/>
        </w:rPr>
        <w:t>保障了眉</w:t>
      </w:r>
      <w:proofErr w:type="gramStart"/>
      <w:r>
        <w:rPr>
          <w:rFonts w:ascii="仿宋" w:eastAsia="仿宋" w:hAnsi="仿宋" w:hint="eastAsia"/>
          <w:sz w:val="32"/>
          <w:szCs w:val="32"/>
        </w:rPr>
        <w:t>山乡天</w:t>
      </w:r>
      <w:proofErr w:type="gramEnd"/>
      <w:r>
        <w:rPr>
          <w:rFonts w:ascii="仿宋" w:eastAsia="仿宋" w:hAnsi="仿宋" w:hint="eastAsia"/>
          <w:sz w:val="32"/>
          <w:szCs w:val="32"/>
        </w:rPr>
        <w:t>山村农田水利建设、农业水价综合改革及高标准农田建后管护</w:t>
      </w:r>
    </w:p>
    <w:p w:rsidR="000F778B" w:rsidRDefault="00590911">
      <w:pPr>
        <w:pStyle w:val="1c6918af"/>
        <w:ind w:firstLineChars="196" w:firstLine="627"/>
        <w:rPr>
          <w:rFonts w:ascii="黑体" w:eastAsia="黑体" w:hAnsi="黑体" w:cs="仿宋"/>
          <w:kern w:val="0"/>
          <w:sz w:val="32"/>
          <w:szCs w:val="32"/>
        </w:rPr>
      </w:pPr>
      <w:r>
        <w:rPr>
          <w:rFonts w:ascii="黑体" w:eastAsia="黑体" w:hAnsi="黑体" w:cs="仿宋" w:hint="eastAsia"/>
          <w:kern w:val="0"/>
          <w:sz w:val="32"/>
          <w:szCs w:val="32"/>
        </w:rPr>
        <w:t>二、绩效分析</w:t>
      </w:r>
    </w:p>
    <w:p w:rsidR="000F778B" w:rsidRDefault="00590911">
      <w:pPr>
        <w:pStyle w:val="1c6918af"/>
        <w:spacing w:line="620" w:lineRule="exact"/>
        <w:ind w:firstLine="640"/>
        <w:rPr>
          <w:rFonts w:ascii="仿宋_GB2312" w:eastAsia="仿宋_GB2312" w:hAnsi="仿宋_GB2312"/>
          <w:sz w:val="32"/>
          <w:szCs w:val="32"/>
        </w:rPr>
      </w:pPr>
      <w:r>
        <w:rPr>
          <w:rFonts w:ascii="仿宋_GB2312" w:eastAsia="仿宋_GB2312" w:hAnsi="仿宋_GB2312" w:hint="eastAsia"/>
          <w:sz w:val="32"/>
          <w:szCs w:val="32"/>
        </w:rPr>
        <w:t>本项目绩效自评得分</w:t>
      </w:r>
      <w:r>
        <w:rPr>
          <w:rFonts w:ascii="仿宋_GB2312" w:eastAsia="仿宋_GB2312" w:hAnsi="仿宋_GB2312" w:cs="仿宋_GB2312"/>
          <w:sz w:val="32"/>
        </w:rPr>
        <w:t>100</w:t>
      </w:r>
      <w:r>
        <w:rPr>
          <w:rFonts w:ascii="仿宋_GB2312" w:eastAsia="仿宋_GB2312" w:hAnsi="仿宋_GB2312" w:cs="仿宋_GB2312"/>
          <w:sz w:val="32"/>
        </w:rPr>
        <w:t>分，等级为优，设置绩效目标</w:t>
      </w:r>
      <w:r>
        <w:rPr>
          <w:rFonts w:ascii="仿宋_GB2312" w:eastAsia="仿宋_GB2312" w:hAnsi="仿宋_GB2312" w:cs="仿宋_GB2312"/>
          <w:sz w:val="32"/>
        </w:rPr>
        <w:t>10</w:t>
      </w:r>
      <w:r>
        <w:rPr>
          <w:rFonts w:ascii="仿宋_GB2312" w:eastAsia="仿宋_GB2312" w:hAnsi="仿宋_GB2312" w:cs="仿宋_GB2312"/>
          <w:sz w:val="32"/>
        </w:rPr>
        <w:t>个，实际完成</w:t>
      </w:r>
      <w:r>
        <w:rPr>
          <w:rFonts w:ascii="仿宋_GB2312" w:eastAsia="仿宋_GB2312" w:hAnsi="仿宋_GB2312" w:cs="仿宋_GB2312"/>
          <w:sz w:val="32"/>
        </w:rPr>
        <w:t>10</w:t>
      </w:r>
      <w:r>
        <w:rPr>
          <w:rFonts w:ascii="仿宋_GB2312" w:eastAsia="仿宋_GB2312" w:hAnsi="仿宋_GB2312" w:cs="仿宋_GB2312"/>
          <w:sz w:val="32"/>
        </w:rPr>
        <w:t>个，具体情况如下：</w:t>
      </w:r>
    </w:p>
    <w:p w:rsidR="000F778B" w:rsidRDefault="00590911">
      <w:pPr>
        <w:pStyle w:val="1c6918af"/>
        <w:spacing w:line="620" w:lineRule="exact"/>
        <w:ind w:leftChars="200" w:left="420"/>
        <w:rPr>
          <w:rFonts w:ascii="仿宋" w:eastAsia="仿宋" w:hAnsi="仿宋"/>
          <w:sz w:val="32"/>
          <w:szCs w:val="32"/>
        </w:rPr>
      </w:pPr>
      <w:r>
        <w:rPr>
          <w:rFonts w:ascii="仿宋_GB2312" w:eastAsia="仿宋_GB2312" w:hAnsi="仿宋_GB2312" w:cs="仿宋_GB2312"/>
          <w:b/>
          <w:sz w:val="32"/>
        </w:rPr>
        <w:t>(</w:t>
      </w:r>
      <w:r>
        <w:rPr>
          <w:rFonts w:ascii="仿宋_GB2312" w:eastAsia="仿宋_GB2312" w:hAnsi="仿宋_GB2312" w:cs="仿宋_GB2312"/>
          <w:b/>
          <w:sz w:val="32"/>
        </w:rPr>
        <w:t>二</w:t>
      </w:r>
      <w:r>
        <w:rPr>
          <w:rFonts w:ascii="仿宋_GB2312" w:eastAsia="仿宋_GB2312" w:hAnsi="仿宋_GB2312" w:cs="仿宋_GB2312"/>
          <w:b/>
          <w:sz w:val="32"/>
        </w:rPr>
        <w:t xml:space="preserve">) </w:t>
      </w:r>
      <w:r>
        <w:rPr>
          <w:rFonts w:ascii="仿宋_GB2312" w:eastAsia="仿宋_GB2312" w:hAnsi="仿宋_GB2312" w:cs="仿宋_GB2312"/>
          <w:b/>
          <w:sz w:val="32"/>
        </w:rPr>
        <w:t>成本指标</w:t>
      </w:r>
    </w:p>
    <w:p w:rsidR="000F778B" w:rsidRDefault="00590911">
      <w:pPr>
        <w:pStyle w:val="1c6918af"/>
        <w:spacing w:line="620" w:lineRule="exact"/>
        <w:ind w:leftChars="200" w:left="420"/>
        <w:rPr>
          <w:rFonts w:ascii="仿宋" w:eastAsia="仿宋" w:hAnsi="仿宋"/>
          <w:sz w:val="32"/>
          <w:szCs w:val="32"/>
        </w:rPr>
      </w:pPr>
      <w:r>
        <w:rPr>
          <w:rFonts w:ascii="仿宋_GB2312" w:eastAsia="仿宋_GB2312" w:hAnsi="仿宋_GB2312" w:cs="仿宋_GB2312"/>
          <w:b/>
          <w:sz w:val="32"/>
        </w:rPr>
        <w:t>1</w:t>
      </w:r>
      <w:r>
        <w:rPr>
          <w:rFonts w:ascii="仿宋_GB2312" w:eastAsia="仿宋_GB2312" w:hAnsi="仿宋_GB2312" w:cs="仿宋_GB2312"/>
          <w:b/>
          <w:sz w:val="32"/>
        </w:rPr>
        <w:t>、经济成本指标</w:t>
      </w:r>
    </w:p>
    <w:p w:rsidR="000F778B" w:rsidRDefault="00590911">
      <w:pPr>
        <w:pStyle w:val="1c6918af"/>
        <w:spacing w:line="620" w:lineRule="exact"/>
        <w:ind w:leftChars="200" w:left="420"/>
        <w:rPr>
          <w:rFonts w:ascii="仿宋" w:eastAsia="仿宋" w:hAnsi="仿宋"/>
          <w:sz w:val="32"/>
          <w:szCs w:val="32"/>
        </w:rPr>
      </w:pPr>
      <w:r>
        <w:rPr>
          <w:rFonts w:ascii="仿宋_GB2312" w:eastAsia="仿宋_GB2312" w:hAnsi="仿宋_GB2312" w:cs="仿宋_GB2312"/>
          <w:sz w:val="32"/>
        </w:rPr>
        <w:t>1)</w:t>
      </w:r>
      <w:r>
        <w:rPr>
          <w:rFonts w:ascii="仿宋_GB2312" w:eastAsia="仿宋_GB2312" w:hAnsi="仿宋_GB2312" w:cs="仿宋_GB2312"/>
          <w:sz w:val="32"/>
        </w:rPr>
        <w:t>预算执行率</w:t>
      </w:r>
      <w:r>
        <w:rPr>
          <w:rFonts w:ascii="仿宋_GB2312" w:eastAsia="仿宋_GB2312" w:hAnsi="仿宋_GB2312" w:cs="仿宋_GB2312"/>
          <w:sz w:val="32"/>
        </w:rPr>
        <w:cr/>
      </w:r>
      <w:r>
        <w:rPr>
          <w:rFonts w:ascii="仿宋_GB2312" w:eastAsia="仿宋_GB2312" w:hAnsi="仿宋_GB2312" w:cs="仿宋_GB2312"/>
          <w:sz w:val="32"/>
        </w:rPr>
        <w:cr/>
      </w:r>
      <w:r>
        <w:rPr>
          <w:rFonts w:ascii="仿宋" w:eastAsia="仿宋" w:hAnsi="仿宋" w:cs="仿宋"/>
          <w:sz w:val="32"/>
        </w:rPr>
        <w:t>(%)</w:t>
      </w:r>
      <w:r>
        <w:rPr>
          <w:rFonts w:ascii="仿宋" w:eastAsia="仿宋" w:hAnsi="仿宋" w:cs="仿宋"/>
          <w:sz w:val="32"/>
        </w:rPr>
        <w:t>，目标值</w:t>
      </w:r>
      <w:r>
        <w:rPr>
          <w:rFonts w:ascii="仿宋" w:eastAsia="仿宋" w:hAnsi="仿宋" w:cs="仿宋"/>
          <w:sz w:val="32"/>
        </w:rPr>
        <w:t>100</w:t>
      </w:r>
      <w:r>
        <w:rPr>
          <w:rFonts w:ascii="仿宋" w:eastAsia="仿宋" w:hAnsi="仿宋" w:cs="仿宋"/>
          <w:sz w:val="32"/>
        </w:rPr>
        <w:cr/>
      </w:r>
      <w:r>
        <w:rPr>
          <w:rFonts w:ascii="仿宋" w:eastAsia="仿宋" w:hAnsi="仿宋" w:cs="仿宋"/>
          <w:sz w:val="32"/>
        </w:rPr>
        <w:t>，完成值</w:t>
      </w:r>
      <w:r>
        <w:rPr>
          <w:rFonts w:ascii="仿宋" w:eastAsia="仿宋" w:hAnsi="仿宋" w:cs="仿宋"/>
          <w:sz w:val="32"/>
        </w:rPr>
        <w:t>100</w:t>
      </w:r>
      <w:r>
        <w:rPr>
          <w:rFonts w:ascii="仿宋" w:eastAsia="仿宋" w:hAnsi="仿宋" w:cs="仿宋"/>
          <w:sz w:val="32"/>
        </w:rPr>
        <w:t>，分值</w:t>
      </w:r>
      <w:r>
        <w:rPr>
          <w:rFonts w:ascii="仿宋" w:eastAsia="仿宋" w:hAnsi="仿宋" w:cs="仿宋"/>
          <w:sz w:val="32"/>
        </w:rPr>
        <w:t>4</w:t>
      </w:r>
      <w:r>
        <w:rPr>
          <w:rFonts w:ascii="仿宋" w:eastAsia="仿宋" w:hAnsi="仿宋" w:cs="仿宋"/>
          <w:sz w:val="32"/>
        </w:rPr>
        <w:t>，得分</w:t>
      </w:r>
      <w:r>
        <w:rPr>
          <w:rFonts w:ascii="仿宋" w:eastAsia="仿宋" w:hAnsi="仿宋" w:cs="仿宋"/>
          <w:sz w:val="32"/>
        </w:rPr>
        <w:t>4</w:t>
      </w:r>
      <w:r>
        <w:rPr>
          <w:rFonts w:ascii="仿宋" w:eastAsia="仿宋" w:hAnsi="仿宋" w:hint="eastAsia"/>
          <w:sz w:val="32"/>
          <w:szCs w:val="32"/>
        </w:rPr>
        <w:t>。</w:t>
      </w:r>
    </w:p>
    <w:p w:rsidR="000F778B" w:rsidRDefault="00590911">
      <w:pPr>
        <w:pStyle w:val="1c6918af"/>
        <w:spacing w:line="620" w:lineRule="exact"/>
        <w:ind w:leftChars="200" w:left="420"/>
        <w:rPr>
          <w:rFonts w:ascii="仿宋" w:eastAsia="仿宋" w:hAnsi="仿宋"/>
          <w:sz w:val="32"/>
          <w:szCs w:val="32"/>
        </w:rPr>
      </w:pPr>
      <w:r>
        <w:rPr>
          <w:rFonts w:ascii="仿宋_GB2312" w:eastAsia="仿宋_GB2312" w:hAnsi="仿宋_GB2312" w:cs="仿宋_GB2312"/>
          <w:b/>
          <w:sz w:val="32"/>
        </w:rPr>
        <w:t>2</w:t>
      </w:r>
      <w:r>
        <w:rPr>
          <w:rFonts w:ascii="仿宋_GB2312" w:eastAsia="仿宋_GB2312" w:hAnsi="仿宋_GB2312" w:cs="仿宋_GB2312"/>
          <w:b/>
          <w:sz w:val="32"/>
        </w:rPr>
        <w:t>、社会成本指标</w:t>
      </w:r>
    </w:p>
    <w:p w:rsidR="000F778B" w:rsidRDefault="00590911">
      <w:pPr>
        <w:pStyle w:val="1c6918af"/>
        <w:spacing w:line="620" w:lineRule="exact"/>
        <w:ind w:leftChars="200" w:left="420"/>
        <w:rPr>
          <w:rFonts w:ascii="仿宋" w:eastAsia="仿宋" w:hAnsi="仿宋"/>
          <w:sz w:val="32"/>
          <w:szCs w:val="32"/>
        </w:rPr>
      </w:pPr>
      <w:r>
        <w:rPr>
          <w:rFonts w:ascii="仿宋_GB2312" w:eastAsia="仿宋_GB2312" w:hAnsi="仿宋_GB2312" w:cs="仿宋_GB2312"/>
          <w:sz w:val="32"/>
        </w:rPr>
        <w:t>1)</w:t>
      </w:r>
      <w:r>
        <w:rPr>
          <w:rFonts w:ascii="仿宋_GB2312" w:eastAsia="仿宋_GB2312" w:hAnsi="仿宋_GB2312" w:cs="仿宋_GB2312"/>
          <w:sz w:val="32"/>
        </w:rPr>
        <w:t>项目成果的覆盖情况</w:t>
      </w:r>
      <w:r>
        <w:rPr>
          <w:rFonts w:ascii="仿宋" w:eastAsia="仿宋" w:hAnsi="仿宋" w:cs="仿宋"/>
          <w:sz w:val="32"/>
        </w:rPr>
        <w:t>(%)</w:t>
      </w:r>
      <w:r>
        <w:rPr>
          <w:rFonts w:ascii="仿宋" w:eastAsia="仿宋" w:hAnsi="仿宋" w:cs="仿宋"/>
          <w:sz w:val="32"/>
        </w:rPr>
        <w:t>，目标值</w:t>
      </w:r>
      <w:r>
        <w:rPr>
          <w:rFonts w:ascii="仿宋" w:eastAsia="仿宋" w:hAnsi="仿宋" w:cs="仿宋"/>
          <w:sz w:val="32"/>
        </w:rPr>
        <w:t>100</w:t>
      </w:r>
      <w:r>
        <w:rPr>
          <w:rFonts w:ascii="仿宋" w:eastAsia="仿宋" w:hAnsi="仿宋" w:cs="仿宋"/>
          <w:sz w:val="32"/>
        </w:rPr>
        <w:cr/>
      </w:r>
      <w:r>
        <w:rPr>
          <w:rFonts w:ascii="仿宋" w:eastAsia="仿宋" w:hAnsi="仿宋" w:cs="仿宋"/>
          <w:sz w:val="32"/>
        </w:rPr>
        <w:lastRenderedPageBreak/>
        <w:t>，完成值</w:t>
      </w:r>
      <w:r>
        <w:rPr>
          <w:rFonts w:ascii="仿宋" w:eastAsia="仿宋" w:hAnsi="仿宋" w:cs="仿宋"/>
          <w:sz w:val="32"/>
        </w:rPr>
        <w:t>100</w:t>
      </w:r>
      <w:r>
        <w:rPr>
          <w:rFonts w:ascii="仿宋" w:eastAsia="仿宋" w:hAnsi="仿宋" w:cs="仿宋"/>
          <w:sz w:val="32"/>
        </w:rPr>
        <w:t>，分值</w:t>
      </w:r>
      <w:r>
        <w:rPr>
          <w:rFonts w:ascii="仿宋" w:eastAsia="仿宋" w:hAnsi="仿宋" w:cs="仿宋"/>
          <w:sz w:val="32"/>
        </w:rPr>
        <w:t>4</w:t>
      </w:r>
      <w:r>
        <w:rPr>
          <w:rFonts w:ascii="仿宋" w:eastAsia="仿宋" w:hAnsi="仿宋" w:cs="仿宋"/>
          <w:sz w:val="32"/>
        </w:rPr>
        <w:t>，得分</w:t>
      </w:r>
      <w:r>
        <w:rPr>
          <w:rFonts w:ascii="仿宋" w:eastAsia="仿宋" w:hAnsi="仿宋" w:cs="仿宋"/>
          <w:sz w:val="32"/>
        </w:rPr>
        <w:t>4</w:t>
      </w:r>
      <w:r>
        <w:rPr>
          <w:rFonts w:ascii="仿宋" w:eastAsia="仿宋" w:hAnsi="仿宋" w:hint="eastAsia"/>
          <w:sz w:val="32"/>
          <w:szCs w:val="32"/>
        </w:rPr>
        <w:t>。</w:t>
      </w:r>
    </w:p>
    <w:p w:rsidR="000F778B" w:rsidRDefault="00590911">
      <w:pPr>
        <w:pStyle w:val="1c6918af"/>
        <w:spacing w:line="620" w:lineRule="exact"/>
        <w:ind w:leftChars="200" w:left="420"/>
        <w:rPr>
          <w:rFonts w:ascii="仿宋" w:eastAsia="仿宋" w:hAnsi="仿宋"/>
          <w:sz w:val="32"/>
          <w:szCs w:val="32"/>
        </w:rPr>
      </w:pPr>
      <w:r>
        <w:rPr>
          <w:rFonts w:ascii="仿宋_GB2312" w:eastAsia="仿宋_GB2312" w:hAnsi="仿宋_GB2312" w:cs="仿宋_GB2312"/>
          <w:b/>
          <w:sz w:val="32"/>
        </w:rPr>
        <w:t>3</w:t>
      </w:r>
      <w:r>
        <w:rPr>
          <w:rFonts w:ascii="仿宋_GB2312" w:eastAsia="仿宋_GB2312" w:hAnsi="仿宋_GB2312" w:cs="仿宋_GB2312"/>
          <w:b/>
          <w:sz w:val="32"/>
        </w:rPr>
        <w:t>、生态环境成本指标</w:t>
      </w:r>
    </w:p>
    <w:p w:rsidR="000F778B" w:rsidRDefault="00590911">
      <w:pPr>
        <w:pStyle w:val="1c6918af"/>
        <w:spacing w:line="620" w:lineRule="exact"/>
        <w:ind w:leftChars="200" w:left="420"/>
        <w:rPr>
          <w:rFonts w:ascii="仿宋" w:eastAsia="仿宋" w:hAnsi="仿宋"/>
          <w:sz w:val="32"/>
          <w:szCs w:val="32"/>
        </w:rPr>
      </w:pPr>
      <w:r>
        <w:rPr>
          <w:rFonts w:ascii="仿宋_GB2312" w:eastAsia="仿宋_GB2312" w:hAnsi="仿宋_GB2312" w:cs="仿宋_GB2312"/>
          <w:sz w:val="32"/>
        </w:rPr>
        <w:t>1)</w:t>
      </w:r>
      <w:r>
        <w:rPr>
          <w:rFonts w:ascii="仿宋_GB2312" w:eastAsia="仿宋_GB2312" w:hAnsi="仿宋_GB2312" w:cs="仿宋_GB2312"/>
          <w:sz w:val="32"/>
        </w:rPr>
        <w:t>综合能源消费总量控制</w:t>
      </w:r>
      <w:r>
        <w:rPr>
          <w:rFonts w:ascii="仿宋" w:eastAsia="仿宋" w:hAnsi="仿宋" w:cs="仿宋"/>
          <w:sz w:val="32"/>
        </w:rPr>
        <w:t>(%)</w:t>
      </w:r>
      <w:r>
        <w:rPr>
          <w:rFonts w:ascii="仿宋" w:eastAsia="仿宋" w:hAnsi="仿宋" w:cs="仿宋"/>
          <w:sz w:val="32"/>
        </w:rPr>
        <w:t>，目标值</w:t>
      </w:r>
      <w:r>
        <w:rPr>
          <w:rFonts w:ascii="仿宋" w:eastAsia="仿宋" w:hAnsi="仿宋" w:cs="仿宋"/>
          <w:sz w:val="32"/>
        </w:rPr>
        <w:t>100</w:t>
      </w:r>
      <w:r>
        <w:rPr>
          <w:rFonts w:ascii="仿宋" w:eastAsia="仿宋" w:hAnsi="仿宋" w:cs="仿宋"/>
          <w:sz w:val="32"/>
        </w:rPr>
        <w:cr/>
      </w:r>
      <w:r>
        <w:rPr>
          <w:rFonts w:ascii="仿宋" w:eastAsia="仿宋" w:hAnsi="仿宋" w:cs="仿宋"/>
          <w:sz w:val="32"/>
        </w:rPr>
        <w:t>，完成值</w:t>
      </w:r>
      <w:r>
        <w:rPr>
          <w:rFonts w:ascii="仿宋" w:eastAsia="仿宋" w:hAnsi="仿宋" w:cs="仿宋"/>
          <w:sz w:val="32"/>
        </w:rPr>
        <w:t>100</w:t>
      </w:r>
      <w:r>
        <w:rPr>
          <w:rFonts w:ascii="仿宋" w:eastAsia="仿宋" w:hAnsi="仿宋" w:cs="仿宋"/>
          <w:sz w:val="32"/>
        </w:rPr>
        <w:t>，分值</w:t>
      </w:r>
      <w:r>
        <w:rPr>
          <w:rFonts w:ascii="仿宋" w:eastAsia="仿宋" w:hAnsi="仿宋" w:cs="仿宋"/>
          <w:sz w:val="32"/>
        </w:rPr>
        <w:t>2</w:t>
      </w:r>
      <w:r>
        <w:rPr>
          <w:rFonts w:ascii="仿宋" w:eastAsia="仿宋" w:hAnsi="仿宋" w:cs="仿宋"/>
          <w:sz w:val="32"/>
        </w:rPr>
        <w:t>，得分</w:t>
      </w:r>
      <w:r>
        <w:rPr>
          <w:rFonts w:ascii="仿宋" w:eastAsia="仿宋" w:hAnsi="仿宋" w:cs="仿宋"/>
          <w:sz w:val="32"/>
        </w:rPr>
        <w:t>2</w:t>
      </w:r>
      <w:r>
        <w:rPr>
          <w:rFonts w:ascii="仿宋" w:eastAsia="仿宋" w:hAnsi="仿宋" w:hint="eastAsia"/>
          <w:sz w:val="32"/>
          <w:szCs w:val="32"/>
        </w:rPr>
        <w:t>。</w:t>
      </w:r>
    </w:p>
    <w:p w:rsidR="000F778B" w:rsidRDefault="00590911">
      <w:pPr>
        <w:pStyle w:val="1c6918af"/>
        <w:spacing w:line="620" w:lineRule="exact"/>
        <w:ind w:leftChars="200" w:left="420"/>
        <w:rPr>
          <w:rFonts w:ascii="仿宋" w:eastAsia="仿宋" w:hAnsi="仿宋"/>
          <w:sz w:val="32"/>
          <w:szCs w:val="32"/>
        </w:rPr>
      </w:pPr>
      <w:r>
        <w:rPr>
          <w:rFonts w:ascii="仿宋_GB2312" w:eastAsia="仿宋_GB2312" w:hAnsi="仿宋_GB2312" w:cs="仿宋_GB2312"/>
          <w:b/>
          <w:sz w:val="32"/>
        </w:rPr>
        <w:t>(</w:t>
      </w:r>
      <w:proofErr w:type="gramStart"/>
      <w:r>
        <w:rPr>
          <w:rFonts w:ascii="仿宋_GB2312" w:eastAsia="仿宋_GB2312" w:hAnsi="仿宋_GB2312" w:cs="仿宋_GB2312"/>
          <w:b/>
          <w:sz w:val="32"/>
        </w:rPr>
        <w:t>一</w:t>
      </w:r>
      <w:proofErr w:type="gramEnd"/>
      <w:r>
        <w:rPr>
          <w:rFonts w:ascii="仿宋_GB2312" w:eastAsia="仿宋_GB2312" w:hAnsi="仿宋_GB2312" w:cs="仿宋_GB2312"/>
          <w:b/>
          <w:sz w:val="32"/>
        </w:rPr>
        <w:t xml:space="preserve">) </w:t>
      </w:r>
      <w:r>
        <w:rPr>
          <w:rFonts w:ascii="仿宋_GB2312" w:eastAsia="仿宋_GB2312" w:hAnsi="仿宋_GB2312" w:cs="仿宋_GB2312"/>
          <w:b/>
          <w:sz w:val="32"/>
        </w:rPr>
        <w:t>产出指标</w:t>
      </w:r>
    </w:p>
    <w:p w:rsidR="000F778B" w:rsidRDefault="00590911">
      <w:pPr>
        <w:pStyle w:val="1c6918af"/>
        <w:spacing w:line="620" w:lineRule="exact"/>
        <w:ind w:leftChars="200" w:left="420"/>
        <w:rPr>
          <w:rFonts w:ascii="仿宋" w:eastAsia="仿宋" w:hAnsi="仿宋"/>
          <w:sz w:val="32"/>
          <w:szCs w:val="32"/>
        </w:rPr>
      </w:pPr>
      <w:r>
        <w:rPr>
          <w:rFonts w:ascii="仿宋_GB2312" w:eastAsia="仿宋_GB2312" w:hAnsi="仿宋_GB2312" w:cs="仿宋_GB2312"/>
          <w:b/>
          <w:sz w:val="32"/>
        </w:rPr>
        <w:t>1</w:t>
      </w:r>
      <w:r>
        <w:rPr>
          <w:rFonts w:ascii="仿宋_GB2312" w:eastAsia="仿宋_GB2312" w:hAnsi="仿宋_GB2312" w:cs="仿宋_GB2312"/>
          <w:b/>
          <w:sz w:val="32"/>
        </w:rPr>
        <w:t>、数量指标</w:t>
      </w:r>
    </w:p>
    <w:p w:rsidR="000F778B" w:rsidRDefault="00590911">
      <w:pPr>
        <w:pStyle w:val="1c6918af"/>
        <w:spacing w:line="620" w:lineRule="exact"/>
        <w:ind w:leftChars="200" w:left="420"/>
        <w:rPr>
          <w:rFonts w:ascii="仿宋" w:eastAsia="仿宋" w:hAnsi="仿宋"/>
          <w:sz w:val="32"/>
          <w:szCs w:val="32"/>
        </w:rPr>
      </w:pPr>
      <w:r>
        <w:rPr>
          <w:rFonts w:ascii="仿宋_GB2312" w:eastAsia="仿宋_GB2312" w:hAnsi="仿宋_GB2312" w:cs="仿宋_GB2312"/>
          <w:sz w:val="32"/>
        </w:rPr>
        <w:t>1)</w:t>
      </w:r>
      <w:r>
        <w:rPr>
          <w:rFonts w:ascii="仿宋_GB2312" w:eastAsia="仿宋_GB2312" w:hAnsi="仿宋_GB2312" w:cs="仿宋_GB2312"/>
          <w:sz w:val="32"/>
        </w:rPr>
        <w:t>专项工作完成次数</w:t>
      </w:r>
      <w:r>
        <w:rPr>
          <w:rFonts w:ascii="仿宋_GB2312" w:eastAsia="仿宋_GB2312" w:hAnsi="仿宋_GB2312" w:cs="仿宋_GB2312"/>
          <w:sz w:val="32"/>
        </w:rPr>
        <w:cr/>
      </w:r>
      <w:r>
        <w:rPr>
          <w:rFonts w:ascii="仿宋" w:eastAsia="仿宋" w:hAnsi="仿宋" w:cs="仿宋"/>
          <w:sz w:val="32"/>
        </w:rPr>
        <w:t>(</w:t>
      </w:r>
      <w:r>
        <w:rPr>
          <w:rFonts w:ascii="仿宋" w:eastAsia="仿宋" w:hAnsi="仿宋" w:cs="仿宋"/>
          <w:sz w:val="32"/>
        </w:rPr>
        <w:t>次</w:t>
      </w:r>
      <w:r>
        <w:rPr>
          <w:rFonts w:ascii="仿宋" w:eastAsia="仿宋" w:hAnsi="仿宋" w:cs="仿宋"/>
          <w:sz w:val="32"/>
        </w:rPr>
        <w:t>)</w:t>
      </w:r>
      <w:r>
        <w:rPr>
          <w:rFonts w:ascii="仿宋" w:eastAsia="仿宋" w:hAnsi="仿宋" w:cs="仿宋"/>
          <w:sz w:val="32"/>
        </w:rPr>
        <w:t>，目标值</w:t>
      </w:r>
      <w:r>
        <w:rPr>
          <w:rFonts w:ascii="仿宋" w:eastAsia="仿宋" w:hAnsi="仿宋" w:cs="仿宋"/>
          <w:sz w:val="32"/>
        </w:rPr>
        <w:t>30</w:t>
      </w:r>
      <w:r>
        <w:rPr>
          <w:rFonts w:ascii="仿宋" w:eastAsia="仿宋" w:hAnsi="仿宋" w:cs="仿宋"/>
          <w:sz w:val="32"/>
        </w:rPr>
        <w:t>，完成值</w:t>
      </w:r>
      <w:r>
        <w:rPr>
          <w:rFonts w:ascii="仿宋" w:eastAsia="仿宋" w:hAnsi="仿宋" w:cs="仿宋"/>
          <w:sz w:val="32"/>
        </w:rPr>
        <w:t>30</w:t>
      </w:r>
      <w:r>
        <w:rPr>
          <w:rFonts w:ascii="仿宋" w:eastAsia="仿宋" w:hAnsi="仿宋" w:cs="仿宋"/>
          <w:sz w:val="32"/>
        </w:rPr>
        <w:t>，分值</w:t>
      </w:r>
      <w:r>
        <w:rPr>
          <w:rFonts w:ascii="仿宋" w:eastAsia="仿宋" w:hAnsi="仿宋" w:cs="仿宋"/>
          <w:sz w:val="32"/>
        </w:rPr>
        <w:t>20</w:t>
      </w:r>
      <w:r>
        <w:rPr>
          <w:rFonts w:ascii="仿宋" w:eastAsia="仿宋" w:hAnsi="仿宋" w:cs="仿宋"/>
          <w:sz w:val="32"/>
        </w:rPr>
        <w:t>，得分</w:t>
      </w:r>
      <w:r>
        <w:rPr>
          <w:rFonts w:ascii="仿宋" w:eastAsia="仿宋" w:hAnsi="仿宋" w:cs="仿宋"/>
          <w:sz w:val="32"/>
        </w:rPr>
        <w:t>20</w:t>
      </w:r>
      <w:r>
        <w:rPr>
          <w:rFonts w:ascii="仿宋" w:eastAsia="仿宋" w:hAnsi="仿宋" w:hint="eastAsia"/>
          <w:sz w:val="32"/>
          <w:szCs w:val="32"/>
        </w:rPr>
        <w:t>。</w:t>
      </w:r>
    </w:p>
    <w:p w:rsidR="000F778B" w:rsidRDefault="00590911">
      <w:pPr>
        <w:pStyle w:val="1c6918af"/>
        <w:spacing w:line="620" w:lineRule="exact"/>
        <w:ind w:leftChars="200" w:left="420"/>
        <w:rPr>
          <w:rFonts w:ascii="仿宋" w:eastAsia="仿宋" w:hAnsi="仿宋"/>
          <w:sz w:val="32"/>
          <w:szCs w:val="32"/>
        </w:rPr>
      </w:pPr>
      <w:r>
        <w:rPr>
          <w:rFonts w:ascii="仿宋_GB2312" w:eastAsia="仿宋_GB2312" w:hAnsi="仿宋_GB2312" w:cs="仿宋_GB2312"/>
          <w:b/>
          <w:sz w:val="32"/>
        </w:rPr>
        <w:t>2</w:t>
      </w:r>
      <w:r>
        <w:rPr>
          <w:rFonts w:ascii="仿宋_GB2312" w:eastAsia="仿宋_GB2312" w:hAnsi="仿宋_GB2312" w:cs="仿宋_GB2312"/>
          <w:b/>
          <w:sz w:val="32"/>
        </w:rPr>
        <w:t>、质量指标</w:t>
      </w:r>
    </w:p>
    <w:p w:rsidR="000F778B" w:rsidRDefault="00590911">
      <w:pPr>
        <w:pStyle w:val="1c6918af"/>
        <w:spacing w:line="620" w:lineRule="exact"/>
        <w:ind w:leftChars="200" w:left="420"/>
        <w:rPr>
          <w:rFonts w:ascii="仿宋" w:eastAsia="仿宋" w:hAnsi="仿宋"/>
          <w:sz w:val="32"/>
          <w:szCs w:val="32"/>
        </w:rPr>
      </w:pPr>
      <w:r>
        <w:rPr>
          <w:rFonts w:ascii="仿宋_GB2312" w:eastAsia="仿宋_GB2312" w:hAnsi="仿宋_GB2312" w:cs="仿宋_GB2312"/>
          <w:sz w:val="32"/>
        </w:rPr>
        <w:t>1)</w:t>
      </w:r>
      <w:r>
        <w:rPr>
          <w:rFonts w:ascii="仿宋_GB2312" w:eastAsia="仿宋_GB2312" w:hAnsi="仿宋_GB2312" w:cs="仿宋_GB2312"/>
          <w:sz w:val="32"/>
        </w:rPr>
        <w:t>项目建设质量达标率</w:t>
      </w:r>
      <w:r>
        <w:rPr>
          <w:rFonts w:ascii="仿宋_GB2312" w:eastAsia="仿宋_GB2312" w:hAnsi="仿宋_GB2312" w:cs="仿宋_GB2312"/>
          <w:sz w:val="32"/>
        </w:rPr>
        <w:cr/>
      </w:r>
      <w:r>
        <w:rPr>
          <w:rFonts w:ascii="仿宋" w:eastAsia="仿宋" w:hAnsi="仿宋" w:cs="仿宋"/>
          <w:sz w:val="32"/>
        </w:rPr>
        <w:t>(%)</w:t>
      </w:r>
      <w:r>
        <w:rPr>
          <w:rFonts w:ascii="仿宋" w:eastAsia="仿宋" w:hAnsi="仿宋" w:cs="仿宋"/>
          <w:sz w:val="32"/>
        </w:rPr>
        <w:t>，目标值</w:t>
      </w:r>
      <w:r>
        <w:rPr>
          <w:rFonts w:ascii="仿宋" w:eastAsia="仿宋" w:hAnsi="仿宋" w:cs="仿宋"/>
          <w:sz w:val="32"/>
        </w:rPr>
        <w:t>95</w:t>
      </w:r>
      <w:r>
        <w:rPr>
          <w:rFonts w:ascii="仿宋" w:eastAsia="仿宋" w:hAnsi="仿宋" w:cs="仿宋"/>
          <w:sz w:val="32"/>
        </w:rPr>
        <w:cr/>
      </w:r>
      <w:r>
        <w:rPr>
          <w:rFonts w:ascii="仿宋" w:eastAsia="仿宋" w:hAnsi="仿宋" w:cs="仿宋"/>
          <w:sz w:val="32"/>
        </w:rPr>
        <w:t>，完成值</w:t>
      </w:r>
      <w:r>
        <w:rPr>
          <w:rFonts w:ascii="仿宋" w:eastAsia="仿宋" w:hAnsi="仿宋" w:cs="仿宋"/>
          <w:sz w:val="32"/>
        </w:rPr>
        <w:t>95</w:t>
      </w:r>
      <w:r>
        <w:rPr>
          <w:rFonts w:ascii="仿宋" w:eastAsia="仿宋" w:hAnsi="仿宋" w:cs="仿宋"/>
          <w:sz w:val="32"/>
        </w:rPr>
        <w:t>，分值</w:t>
      </w:r>
      <w:r>
        <w:rPr>
          <w:rFonts w:ascii="仿宋" w:eastAsia="仿宋" w:hAnsi="仿宋" w:cs="仿宋"/>
          <w:sz w:val="32"/>
        </w:rPr>
        <w:t>10</w:t>
      </w:r>
      <w:r>
        <w:rPr>
          <w:rFonts w:ascii="仿宋" w:eastAsia="仿宋" w:hAnsi="仿宋" w:cs="仿宋"/>
          <w:sz w:val="32"/>
        </w:rPr>
        <w:t>，得分</w:t>
      </w:r>
      <w:r>
        <w:rPr>
          <w:rFonts w:ascii="仿宋" w:eastAsia="仿宋" w:hAnsi="仿宋" w:cs="仿宋"/>
          <w:sz w:val="32"/>
        </w:rPr>
        <w:t>10</w:t>
      </w:r>
      <w:r>
        <w:rPr>
          <w:rFonts w:ascii="仿宋" w:eastAsia="仿宋" w:hAnsi="仿宋" w:hint="eastAsia"/>
          <w:sz w:val="32"/>
          <w:szCs w:val="32"/>
        </w:rPr>
        <w:t>。</w:t>
      </w:r>
    </w:p>
    <w:p w:rsidR="000F778B" w:rsidRDefault="00590911">
      <w:pPr>
        <w:pStyle w:val="1c6918af"/>
        <w:spacing w:line="620" w:lineRule="exact"/>
        <w:ind w:leftChars="200" w:left="420"/>
        <w:rPr>
          <w:rFonts w:ascii="仿宋" w:eastAsia="仿宋" w:hAnsi="仿宋"/>
          <w:sz w:val="32"/>
          <w:szCs w:val="32"/>
        </w:rPr>
      </w:pPr>
      <w:r>
        <w:rPr>
          <w:rFonts w:ascii="仿宋_GB2312" w:eastAsia="仿宋_GB2312" w:hAnsi="仿宋_GB2312" w:cs="仿宋_GB2312"/>
          <w:b/>
          <w:sz w:val="32"/>
        </w:rPr>
        <w:t>3</w:t>
      </w:r>
      <w:r>
        <w:rPr>
          <w:rFonts w:ascii="仿宋_GB2312" w:eastAsia="仿宋_GB2312" w:hAnsi="仿宋_GB2312" w:cs="仿宋_GB2312"/>
          <w:b/>
          <w:sz w:val="32"/>
        </w:rPr>
        <w:t>、时效指标</w:t>
      </w:r>
    </w:p>
    <w:p w:rsidR="000F778B" w:rsidRDefault="00590911">
      <w:pPr>
        <w:pStyle w:val="1c6918af"/>
        <w:spacing w:line="620" w:lineRule="exact"/>
        <w:ind w:leftChars="200" w:left="420"/>
        <w:rPr>
          <w:rFonts w:ascii="仿宋" w:eastAsia="仿宋" w:hAnsi="仿宋"/>
          <w:sz w:val="32"/>
          <w:szCs w:val="32"/>
        </w:rPr>
      </w:pPr>
      <w:r>
        <w:rPr>
          <w:rFonts w:ascii="仿宋_GB2312" w:eastAsia="仿宋_GB2312" w:hAnsi="仿宋_GB2312" w:cs="仿宋_GB2312"/>
          <w:sz w:val="32"/>
        </w:rPr>
        <w:t>1)</w:t>
      </w:r>
      <w:r>
        <w:rPr>
          <w:rFonts w:ascii="仿宋_GB2312" w:eastAsia="仿宋_GB2312" w:hAnsi="仿宋_GB2312" w:cs="仿宋_GB2312"/>
          <w:sz w:val="32"/>
        </w:rPr>
        <w:t>任务完成及时率</w:t>
      </w:r>
      <w:r>
        <w:rPr>
          <w:rFonts w:ascii="仿宋_GB2312" w:eastAsia="仿宋_GB2312" w:hAnsi="仿宋_GB2312" w:cs="仿宋_GB2312"/>
          <w:sz w:val="32"/>
        </w:rPr>
        <w:cr/>
      </w:r>
      <w:r>
        <w:rPr>
          <w:rFonts w:ascii="仿宋" w:eastAsia="仿宋" w:hAnsi="仿宋" w:cs="仿宋"/>
          <w:sz w:val="32"/>
        </w:rPr>
        <w:t>(%)</w:t>
      </w:r>
      <w:r>
        <w:rPr>
          <w:rFonts w:ascii="仿宋" w:eastAsia="仿宋" w:hAnsi="仿宋" w:cs="仿宋"/>
          <w:sz w:val="32"/>
        </w:rPr>
        <w:t>，目标值</w:t>
      </w:r>
      <w:r>
        <w:rPr>
          <w:rFonts w:ascii="仿宋" w:eastAsia="仿宋" w:hAnsi="仿宋" w:cs="仿宋"/>
          <w:sz w:val="32"/>
        </w:rPr>
        <w:t>100</w:t>
      </w:r>
      <w:r>
        <w:rPr>
          <w:rFonts w:ascii="仿宋" w:eastAsia="仿宋" w:hAnsi="仿宋" w:cs="仿宋"/>
          <w:sz w:val="32"/>
        </w:rPr>
        <w:t>，完成值</w:t>
      </w:r>
      <w:r>
        <w:rPr>
          <w:rFonts w:ascii="仿宋" w:eastAsia="仿宋" w:hAnsi="仿宋" w:cs="仿宋"/>
          <w:sz w:val="32"/>
        </w:rPr>
        <w:t>100</w:t>
      </w:r>
      <w:r>
        <w:rPr>
          <w:rFonts w:ascii="仿宋" w:eastAsia="仿宋" w:hAnsi="仿宋" w:cs="仿宋"/>
          <w:sz w:val="32"/>
        </w:rPr>
        <w:t>，分值</w:t>
      </w:r>
      <w:r>
        <w:rPr>
          <w:rFonts w:ascii="仿宋" w:eastAsia="仿宋" w:hAnsi="仿宋" w:cs="仿宋"/>
          <w:sz w:val="32"/>
        </w:rPr>
        <w:t>10</w:t>
      </w:r>
      <w:r>
        <w:rPr>
          <w:rFonts w:ascii="仿宋" w:eastAsia="仿宋" w:hAnsi="仿宋" w:cs="仿宋"/>
          <w:sz w:val="32"/>
        </w:rPr>
        <w:t>，得分</w:t>
      </w:r>
      <w:r>
        <w:rPr>
          <w:rFonts w:ascii="仿宋" w:eastAsia="仿宋" w:hAnsi="仿宋" w:cs="仿宋"/>
          <w:sz w:val="32"/>
        </w:rPr>
        <w:t>10</w:t>
      </w:r>
      <w:r>
        <w:rPr>
          <w:rFonts w:ascii="仿宋" w:eastAsia="仿宋" w:hAnsi="仿宋" w:hint="eastAsia"/>
          <w:sz w:val="32"/>
          <w:szCs w:val="32"/>
        </w:rPr>
        <w:t>。</w:t>
      </w:r>
    </w:p>
    <w:p w:rsidR="000F778B" w:rsidRDefault="00590911">
      <w:pPr>
        <w:pStyle w:val="1c6918af"/>
        <w:spacing w:line="620" w:lineRule="exact"/>
        <w:ind w:leftChars="200" w:left="420"/>
        <w:rPr>
          <w:rFonts w:ascii="仿宋" w:eastAsia="仿宋" w:hAnsi="仿宋"/>
          <w:sz w:val="32"/>
          <w:szCs w:val="32"/>
        </w:rPr>
      </w:pPr>
      <w:r>
        <w:rPr>
          <w:rFonts w:ascii="仿宋_GB2312" w:eastAsia="仿宋_GB2312" w:hAnsi="仿宋_GB2312" w:cs="仿宋_GB2312"/>
          <w:b/>
          <w:sz w:val="32"/>
        </w:rPr>
        <w:t>(</w:t>
      </w:r>
      <w:r>
        <w:rPr>
          <w:rFonts w:ascii="仿宋_GB2312" w:eastAsia="仿宋_GB2312" w:hAnsi="仿宋_GB2312" w:cs="仿宋_GB2312"/>
          <w:b/>
          <w:sz w:val="32"/>
        </w:rPr>
        <w:t>三</w:t>
      </w:r>
      <w:r>
        <w:rPr>
          <w:rFonts w:ascii="仿宋_GB2312" w:eastAsia="仿宋_GB2312" w:hAnsi="仿宋_GB2312" w:cs="仿宋_GB2312"/>
          <w:b/>
          <w:sz w:val="32"/>
        </w:rPr>
        <w:t xml:space="preserve">) </w:t>
      </w:r>
      <w:r>
        <w:rPr>
          <w:rFonts w:ascii="仿宋_GB2312" w:eastAsia="仿宋_GB2312" w:hAnsi="仿宋_GB2312" w:cs="仿宋_GB2312"/>
          <w:b/>
          <w:sz w:val="32"/>
        </w:rPr>
        <w:t>效益指标</w:t>
      </w:r>
    </w:p>
    <w:p w:rsidR="000F778B" w:rsidRDefault="00590911">
      <w:pPr>
        <w:pStyle w:val="1c6918af"/>
        <w:spacing w:line="620" w:lineRule="exact"/>
        <w:ind w:leftChars="200" w:left="420"/>
        <w:rPr>
          <w:rFonts w:ascii="仿宋" w:eastAsia="仿宋" w:hAnsi="仿宋"/>
          <w:sz w:val="32"/>
          <w:szCs w:val="32"/>
        </w:rPr>
      </w:pPr>
      <w:r>
        <w:rPr>
          <w:rFonts w:ascii="仿宋_GB2312" w:eastAsia="仿宋_GB2312" w:hAnsi="仿宋_GB2312" w:cs="仿宋_GB2312"/>
          <w:b/>
          <w:sz w:val="32"/>
        </w:rPr>
        <w:t>1</w:t>
      </w:r>
      <w:r>
        <w:rPr>
          <w:rFonts w:ascii="仿宋_GB2312" w:eastAsia="仿宋_GB2312" w:hAnsi="仿宋_GB2312" w:cs="仿宋_GB2312"/>
          <w:b/>
          <w:sz w:val="32"/>
        </w:rPr>
        <w:t>、经济效益指标</w:t>
      </w:r>
    </w:p>
    <w:p w:rsidR="000F778B" w:rsidRDefault="00590911">
      <w:pPr>
        <w:pStyle w:val="1c6918af"/>
        <w:spacing w:line="620" w:lineRule="exact"/>
        <w:ind w:leftChars="200" w:left="420"/>
        <w:rPr>
          <w:rFonts w:ascii="仿宋" w:eastAsia="仿宋" w:hAnsi="仿宋"/>
          <w:sz w:val="32"/>
          <w:szCs w:val="32"/>
        </w:rPr>
      </w:pPr>
      <w:r>
        <w:rPr>
          <w:rFonts w:ascii="仿宋_GB2312" w:eastAsia="仿宋_GB2312" w:hAnsi="仿宋_GB2312" w:cs="仿宋_GB2312"/>
          <w:sz w:val="32"/>
        </w:rPr>
        <w:t>1)</w:t>
      </w:r>
      <w:r>
        <w:rPr>
          <w:rFonts w:ascii="仿宋_GB2312" w:eastAsia="仿宋_GB2312" w:hAnsi="仿宋_GB2312" w:cs="仿宋_GB2312"/>
          <w:sz w:val="32"/>
        </w:rPr>
        <w:t>提升粮食综合生产能力</w:t>
      </w:r>
      <w:r>
        <w:rPr>
          <w:rFonts w:ascii="仿宋_GB2312" w:eastAsia="仿宋_GB2312" w:hAnsi="仿宋_GB2312" w:cs="仿宋_GB2312"/>
          <w:sz w:val="32"/>
        </w:rPr>
        <w:cr/>
      </w:r>
      <w:r>
        <w:rPr>
          <w:rFonts w:ascii="仿宋" w:eastAsia="仿宋" w:hAnsi="仿宋" w:cs="仿宋"/>
          <w:sz w:val="32"/>
        </w:rPr>
        <w:t>(%</w:t>
      </w:r>
      <w:r>
        <w:rPr>
          <w:rFonts w:ascii="仿宋" w:eastAsia="仿宋" w:hAnsi="仿宋" w:cs="仿宋"/>
          <w:sz w:val="32"/>
        </w:rPr>
        <w:t>)</w:t>
      </w:r>
      <w:r>
        <w:rPr>
          <w:rFonts w:ascii="仿宋" w:eastAsia="仿宋" w:hAnsi="仿宋" w:cs="仿宋"/>
          <w:sz w:val="32"/>
        </w:rPr>
        <w:t>，目标值</w:t>
      </w:r>
      <w:r>
        <w:rPr>
          <w:rFonts w:ascii="仿宋" w:eastAsia="仿宋" w:hAnsi="仿宋" w:cs="仿宋"/>
          <w:sz w:val="32"/>
        </w:rPr>
        <w:t>90</w:t>
      </w:r>
      <w:r>
        <w:rPr>
          <w:rFonts w:ascii="仿宋" w:eastAsia="仿宋" w:hAnsi="仿宋" w:cs="仿宋"/>
          <w:sz w:val="32"/>
        </w:rPr>
        <w:t>，完成值</w:t>
      </w:r>
      <w:r>
        <w:rPr>
          <w:rFonts w:ascii="仿宋" w:eastAsia="仿宋" w:hAnsi="仿宋" w:cs="仿宋"/>
          <w:sz w:val="32"/>
        </w:rPr>
        <w:t>90</w:t>
      </w:r>
      <w:r>
        <w:rPr>
          <w:rFonts w:ascii="仿宋" w:eastAsia="仿宋" w:hAnsi="仿宋" w:cs="仿宋"/>
          <w:sz w:val="32"/>
        </w:rPr>
        <w:t>，分值</w:t>
      </w:r>
      <w:r>
        <w:rPr>
          <w:rFonts w:ascii="仿宋" w:eastAsia="仿宋" w:hAnsi="仿宋" w:cs="仿宋"/>
          <w:sz w:val="32"/>
        </w:rPr>
        <w:t>10</w:t>
      </w:r>
      <w:r>
        <w:rPr>
          <w:rFonts w:ascii="仿宋" w:eastAsia="仿宋" w:hAnsi="仿宋" w:cs="仿宋"/>
          <w:sz w:val="32"/>
        </w:rPr>
        <w:t>，得分</w:t>
      </w:r>
      <w:r>
        <w:rPr>
          <w:rFonts w:ascii="仿宋" w:eastAsia="仿宋" w:hAnsi="仿宋" w:cs="仿宋"/>
          <w:sz w:val="32"/>
        </w:rPr>
        <w:t>10</w:t>
      </w:r>
      <w:r>
        <w:rPr>
          <w:rFonts w:ascii="仿宋" w:eastAsia="仿宋" w:hAnsi="仿宋" w:hint="eastAsia"/>
          <w:sz w:val="32"/>
          <w:szCs w:val="32"/>
        </w:rPr>
        <w:t>。</w:t>
      </w:r>
    </w:p>
    <w:p w:rsidR="000F778B" w:rsidRDefault="00590911">
      <w:pPr>
        <w:pStyle w:val="1c6918af"/>
        <w:spacing w:line="620" w:lineRule="exact"/>
        <w:ind w:leftChars="200" w:left="420"/>
        <w:rPr>
          <w:rFonts w:ascii="仿宋" w:eastAsia="仿宋" w:hAnsi="仿宋"/>
          <w:sz w:val="32"/>
          <w:szCs w:val="32"/>
        </w:rPr>
      </w:pPr>
      <w:r>
        <w:rPr>
          <w:rFonts w:ascii="仿宋_GB2312" w:eastAsia="仿宋_GB2312" w:hAnsi="仿宋_GB2312" w:cs="仿宋_GB2312"/>
          <w:b/>
          <w:sz w:val="32"/>
        </w:rPr>
        <w:t>2</w:t>
      </w:r>
      <w:r>
        <w:rPr>
          <w:rFonts w:ascii="仿宋_GB2312" w:eastAsia="仿宋_GB2312" w:hAnsi="仿宋_GB2312" w:cs="仿宋_GB2312"/>
          <w:b/>
          <w:sz w:val="32"/>
        </w:rPr>
        <w:t>、社会效益指标</w:t>
      </w:r>
    </w:p>
    <w:p w:rsidR="000F778B" w:rsidRDefault="00590911">
      <w:pPr>
        <w:pStyle w:val="1c6918af"/>
        <w:spacing w:line="620" w:lineRule="exact"/>
        <w:ind w:leftChars="200" w:left="420"/>
        <w:rPr>
          <w:rFonts w:ascii="仿宋" w:eastAsia="仿宋" w:hAnsi="仿宋"/>
          <w:sz w:val="32"/>
          <w:szCs w:val="32"/>
        </w:rPr>
      </w:pPr>
      <w:r>
        <w:rPr>
          <w:rFonts w:ascii="仿宋_GB2312" w:eastAsia="仿宋_GB2312" w:hAnsi="仿宋_GB2312" w:cs="仿宋_GB2312"/>
          <w:sz w:val="32"/>
        </w:rPr>
        <w:t>1)</w:t>
      </w:r>
      <w:r>
        <w:rPr>
          <w:rFonts w:ascii="仿宋_GB2312" w:eastAsia="仿宋_GB2312" w:hAnsi="仿宋_GB2312" w:cs="仿宋_GB2312"/>
          <w:sz w:val="32"/>
        </w:rPr>
        <w:t>满足农田灌溉用水需求</w:t>
      </w:r>
      <w:r>
        <w:rPr>
          <w:rFonts w:ascii="仿宋_GB2312" w:eastAsia="仿宋_GB2312" w:hAnsi="仿宋_GB2312" w:cs="仿宋_GB2312"/>
          <w:sz w:val="32"/>
        </w:rPr>
        <w:cr/>
      </w:r>
      <w:r>
        <w:rPr>
          <w:rFonts w:ascii="仿宋" w:eastAsia="仿宋" w:hAnsi="仿宋" w:cs="仿宋"/>
          <w:sz w:val="32"/>
        </w:rPr>
        <w:t>(%)</w:t>
      </w:r>
      <w:r>
        <w:rPr>
          <w:rFonts w:ascii="仿宋" w:eastAsia="仿宋" w:hAnsi="仿宋" w:cs="仿宋"/>
          <w:sz w:val="32"/>
        </w:rPr>
        <w:t>，目标值</w:t>
      </w:r>
      <w:r>
        <w:rPr>
          <w:rFonts w:ascii="仿宋" w:eastAsia="仿宋" w:hAnsi="仿宋" w:cs="仿宋"/>
          <w:sz w:val="32"/>
        </w:rPr>
        <w:t>90</w:t>
      </w:r>
      <w:r>
        <w:rPr>
          <w:rFonts w:ascii="仿宋" w:eastAsia="仿宋" w:hAnsi="仿宋" w:cs="仿宋"/>
          <w:sz w:val="32"/>
        </w:rPr>
        <w:t>，完成值</w:t>
      </w:r>
      <w:r>
        <w:rPr>
          <w:rFonts w:ascii="仿宋" w:eastAsia="仿宋" w:hAnsi="仿宋" w:cs="仿宋"/>
          <w:sz w:val="32"/>
        </w:rPr>
        <w:t>90</w:t>
      </w:r>
      <w:r>
        <w:rPr>
          <w:rFonts w:ascii="仿宋" w:eastAsia="仿宋" w:hAnsi="仿宋" w:cs="仿宋"/>
          <w:sz w:val="32"/>
        </w:rPr>
        <w:t>，分值</w:t>
      </w:r>
      <w:r>
        <w:rPr>
          <w:rFonts w:ascii="仿宋" w:eastAsia="仿宋" w:hAnsi="仿宋" w:cs="仿宋"/>
          <w:sz w:val="32"/>
        </w:rPr>
        <w:t>10</w:t>
      </w:r>
      <w:r>
        <w:rPr>
          <w:rFonts w:ascii="仿宋" w:eastAsia="仿宋" w:hAnsi="仿宋" w:cs="仿宋"/>
          <w:sz w:val="32"/>
        </w:rPr>
        <w:t>，得分</w:t>
      </w:r>
      <w:r>
        <w:rPr>
          <w:rFonts w:ascii="仿宋" w:eastAsia="仿宋" w:hAnsi="仿宋" w:cs="仿宋"/>
          <w:sz w:val="32"/>
        </w:rPr>
        <w:t>10</w:t>
      </w:r>
      <w:r>
        <w:rPr>
          <w:rFonts w:ascii="仿宋" w:eastAsia="仿宋" w:hAnsi="仿宋" w:hint="eastAsia"/>
          <w:sz w:val="32"/>
          <w:szCs w:val="32"/>
        </w:rPr>
        <w:t>。</w:t>
      </w:r>
    </w:p>
    <w:p w:rsidR="000F778B" w:rsidRDefault="00590911">
      <w:pPr>
        <w:pStyle w:val="1c6918af"/>
        <w:spacing w:line="620" w:lineRule="exact"/>
        <w:ind w:leftChars="200" w:left="420"/>
        <w:rPr>
          <w:rFonts w:ascii="仿宋" w:eastAsia="仿宋" w:hAnsi="仿宋"/>
          <w:sz w:val="32"/>
          <w:szCs w:val="32"/>
        </w:rPr>
      </w:pPr>
      <w:r>
        <w:rPr>
          <w:rFonts w:ascii="仿宋_GB2312" w:eastAsia="仿宋_GB2312" w:hAnsi="仿宋_GB2312" w:cs="仿宋_GB2312"/>
          <w:b/>
          <w:sz w:val="32"/>
        </w:rPr>
        <w:lastRenderedPageBreak/>
        <w:t>3</w:t>
      </w:r>
      <w:r>
        <w:rPr>
          <w:rFonts w:ascii="仿宋_GB2312" w:eastAsia="仿宋_GB2312" w:hAnsi="仿宋_GB2312" w:cs="仿宋_GB2312"/>
          <w:b/>
          <w:sz w:val="32"/>
        </w:rPr>
        <w:t>、生态效益指标</w:t>
      </w:r>
    </w:p>
    <w:p w:rsidR="000F778B" w:rsidRDefault="00590911">
      <w:pPr>
        <w:pStyle w:val="1c6918af"/>
        <w:spacing w:line="620" w:lineRule="exact"/>
        <w:ind w:leftChars="200" w:left="420"/>
        <w:rPr>
          <w:rFonts w:ascii="仿宋" w:eastAsia="仿宋" w:hAnsi="仿宋"/>
          <w:sz w:val="32"/>
          <w:szCs w:val="32"/>
        </w:rPr>
      </w:pPr>
      <w:r>
        <w:rPr>
          <w:rFonts w:ascii="仿宋_GB2312" w:eastAsia="仿宋_GB2312" w:hAnsi="仿宋_GB2312" w:cs="仿宋_GB2312"/>
          <w:sz w:val="32"/>
        </w:rPr>
        <w:t>1)</w:t>
      </w:r>
      <w:r>
        <w:rPr>
          <w:rFonts w:ascii="仿宋_GB2312" w:eastAsia="仿宋_GB2312" w:hAnsi="仿宋_GB2312" w:cs="仿宋_GB2312"/>
          <w:sz w:val="32"/>
        </w:rPr>
        <w:t>提高耕地质量</w:t>
      </w:r>
      <w:r>
        <w:rPr>
          <w:rFonts w:ascii="仿宋_GB2312" w:eastAsia="仿宋_GB2312" w:hAnsi="仿宋_GB2312" w:cs="仿宋_GB2312"/>
          <w:sz w:val="32"/>
        </w:rPr>
        <w:cr/>
      </w:r>
      <w:r>
        <w:rPr>
          <w:rFonts w:ascii="仿宋" w:eastAsia="仿宋" w:hAnsi="仿宋" w:cs="仿宋"/>
          <w:sz w:val="32"/>
        </w:rPr>
        <w:t>(%)</w:t>
      </w:r>
      <w:r>
        <w:rPr>
          <w:rFonts w:ascii="仿宋" w:eastAsia="仿宋" w:hAnsi="仿宋" w:cs="仿宋"/>
          <w:sz w:val="32"/>
        </w:rPr>
        <w:t>，目标值</w:t>
      </w:r>
      <w:r>
        <w:rPr>
          <w:rFonts w:ascii="仿宋" w:eastAsia="仿宋" w:hAnsi="仿宋" w:cs="仿宋"/>
          <w:sz w:val="32"/>
        </w:rPr>
        <w:t>90</w:t>
      </w:r>
      <w:r>
        <w:rPr>
          <w:rFonts w:ascii="仿宋" w:eastAsia="仿宋" w:hAnsi="仿宋" w:cs="仿宋"/>
          <w:sz w:val="32"/>
        </w:rPr>
        <w:t>，完成值</w:t>
      </w:r>
      <w:r>
        <w:rPr>
          <w:rFonts w:ascii="仿宋" w:eastAsia="仿宋" w:hAnsi="仿宋" w:cs="仿宋"/>
          <w:sz w:val="32"/>
        </w:rPr>
        <w:t>90</w:t>
      </w:r>
      <w:r>
        <w:rPr>
          <w:rFonts w:ascii="仿宋" w:eastAsia="仿宋" w:hAnsi="仿宋" w:cs="仿宋"/>
          <w:sz w:val="32"/>
        </w:rPr>
        <w:t>，分值</w:t>
      </w:r>
      <w:r>
        <w:rPr>
          <w:rFonts w:ascii="仿宋" w:eastAsia="仿宋" w:hAnsi="仿宋" w:cs="仿宋"/>
          <w:sz w:val="32"/>
        </w:rPr>
        <w:t>10</w:t>
      </w:r>
      <w:r>
        <w:rPr>
          <w:rFonts w:ascii="仿宋" w:eastAsia="仿宋" w:hAnsi="仿宋" w:cs="仿宋"/>
          <w:sz w:val="32"/>
        </w:rPr>
        <w:t>，得分</w:t>
      </w:r>
      <w:r>
        <w:rPr>
          <w:rFonts w:ascii="仿宋" w:eastAsia="仿宋" w:hAnsi="仿宋" w:cs="仿宋"/>
          <w:sz w:val="32"/>
        </w:rPr>
        <w:t>10</w:t>
      </w:r>
      <w:r>
        <w:rPr>
          <w:rFonts w:ascii="仿宋" w:eastAsia="仿宋" w:hAnsi="仿宋" w:hint="eastAsia"/>
          <w:sz w:val="32"/>
          <w:szCs w:val="32"/>
        </w:rPr>
        <w:t>。</w:t>
      </w:r>
    </w:p>
    <w:p w:rsidR="000F778B" w:rsidRDefault="00590911">
      <w:pPr>
        <w:pStyle w:val="1c6918af"/>
        <w:spacing w:line="620" w:lineRule="exact"/>
        <w:ind w:leftChars="200" w:left="420"/>
        <w:rPr>
          <w:rFonts w:ascii="仿宋" w:eastAsia="仿宋" w:hAnsi="仿宋"/>
          <w:sz w:val="32"/>
          <w:szCs w:val="32"/>
        </w:rPr>
      </w:pPr>
      <w:r>
        <w:rPr>
          <w:rFonts w:ascii="仿宋_GB2312" w:eastAsia="仿宋_GB2312" w:hAnsi="仿宋_GB2312" w:cs="仿宋_GB2312"/>
          <w:b/>
          <w:sz w:val="32"/>
        </w:rPr>
        <w:t>(</w:t>
      </w:r>
      <w:r>
        <w:rPr>
          <w:rFonts w:ascii="仿宋_GB2312" w:eastAsia="仿宋_GB2312" w:hAnsi="仿宋_GB2312" w:cs="仿宋_GB2312"/>
          <w:b/>
          <w:sz w:val="32"/>
        </w:rPr>
        <w:t>四</w:t>
      </w:r>
      <w:r>
        <w:rPr>
          <w:rFonts w:ascii="仿宋_GB2312" w:eastAsia="仿宋_GB2312" w:hAnsi="仿宋_GB2312" w:cs="仿宋_GB2312"/>
          <w:b/>
          <w:sz w:val="32"/>
        </w:rPr>
        <w:t xml:space="preserve">) </w:t>
      </w:r>
      <w:r>
        <w:rPr>
          <w:rFonts w:ascii="仿宋_GB2312" w:eastAsia="仿宋_GB2312" w:hAnsi="仿宋_GB2312" w:cs="仿宋_GB2312"/>
          <w:b/>
          <w:sz w:val="32"/>
        </w:rPr>
        <w:t>满意度指标</w:t>
      </w:r>
    </w:p>
    <w:p w:rsidR="000F778B" w:rsidRDefault="00590911">
      <w:pPr>
        <w:pStyle w:val="1c6918af"/>
        <w:spacing w:line="620" w:lineRule="exact"/>
        <w:ind w:leftChars="200" w:left="420"/>
        <w:rPr>
          <w:rFonts w:ascii="仿宋" w:eastAsia="仿宋" w:hAnsi="仿宋"/>
          <w:sz w:val="32"/>
          <w:szCs w:val="32"/>
        </w:rPr>
      </w:pPr>
      <w:r>
        <w:rPr>
          <w:rFonts w:ascii="仿宋_GB2312" w:eastAsia="仿宋_GB2312" w:hAnsi="仿宋_GB2312" w:cs="仿宋_GB2312"/>
          <w:b/>
          <w:sz w:val="32"/>
        </w:rPr>
        <w:t>1</w:t>
      </w:r>
      <w:r>
        <w:rPr>
          <w:rFonts w:ascii="仿宋_GB2312" w:eastAsia="仿宋_GB2312" w:hAnsi="仿宋_GB2312" w:cs="仿宋_GB2312"/>
          <w:b/>
          <w:sz w:val="32"/>
        </w:rPr>
        <w:t>、服务对象满意度指标</w:t>
      </w:r>
    </w:p>
    <w:p w:rsidR="000F778B" w:rsidRDefault="00590911">
      <w:pPr>
        <w:pStyle w:val="1c6918af"/>
        <w:spacing w:line="620" w:lineRule="exact"/>
        <w:ind w:leftChars="200" w:left="420"/>
        <w:rPr>
          <w:rFonts w:ascii="仿宋" w:eastAsia="仿宋" w:hAnsi="仿宋"/>
          <w:sz w:val="32"/>
          <w:szCs w:val="32"/>
        </w:rPr>
      </w:pPr>
      <w:r>
        <w:rPr>
          <w:rFonts w:ascii="仿宋_GB2312" w:eastAsia="仿宋_GB2312" w:hAnsi="仿宋_GB2312" w:cs="仿宋_GB2312"/>
          <w:sz w:val="32"/>
        </w:rPr>
        <w:t>1)</w:t>
      </w:r>
      <w:r>
        <w:rPr>
          <w:rFonts w:ascii="仿宋_GB2312" w:eastAsia="仿宋_GB2312" w:hAnsi="仿宋_GB2312" w:cs="仿宋_GB2312"/>
          <w:sz w:val="32"/>
        </w:rPr>
        <w:t>受益群众满意度</w:t>
      </w:r>
      <w:r>
        <w:rPr>
          <w:rFonts w:ascii="仿宋_GB2312" w:eastAsia="仿宋_GB2312" w:hAnsi="仿宋_GB2312" w:cs="仿宋_GB2312"/>
          <w:sz w:val="32"/>
        </w:rPr>
        <w:cr/>
      </w:r>
      <w:r>
        <w:rPr>
          <w:rFonts w:ascii="仿宋" w:eastAsia="仿宋" w:hAnsi="仿宋" w:cs="仿宋"/>
          <w:sz w:val="32"/>
        </w:rPr>
        <w:t>(%)</w:t>
      </w:r>
      <w:r>
        <w:rPr>
          <w:rFonts w:ascii="仿宋" w:eastAsia="仿宋" w:hAnsi="仿宋" w:cs="仿宋"/>
          <w:sz w:val="32"/>
        </w:rPr>
        <w:t>，目标值</w:t>
      </w:r>
      <w:r>
        <w:rPr>
          <w:rFonts w:ascii="仿宋" w:eastAsia="仿宋" w:hAnsi="仿宋" w:cs="仿宋"/>
          <w:sz w:val="32"/>
        </w:rPr>
        <w:t>90</w:t>
      </w:r>
      <w:r>
        <w:rPr>
          <w:rFonts w:ascii="仿宋" w:eastAsia="仿宋" w:hAnsi="仿宋" w:cs="仿宋"/>
          <w:sz w:val="32"/>
        </w:rPr>
        <w:t>，完成值</w:t>
      </w:r>
      <w:r>
        <w:rPr>
          <w:rFonts w:ascii="仿宋" w:eastAsia="仿宋" w:hAnsi="仿宋" w:cs="仿宋"/>
          <w:sz w:val="32"/>
        </w:rPr>
        <w:t>90</w:t>
      </w:r>
      <w:r>
        <w:rPr>
          <w:rFonts w:ascii="仿宋" w:eastAsia="仿宋" w:hAnsi="仿宋" w:cs="仿宋"/>
          <w:sz w:val="32"/>
        </w:rPr>
        <w:t>，分值</w:t>
      </w:r>
      <w:r>
        <w:rPr>
          <w:rFonts w:ascii="仿宋" w:eastAsia="仿宋" w:hAnsi="仿宋" w:cs="仿宋"/>
          <w:sz w:val="32"/>
        </w:rPr>
        <w:t>10</w:t>
      </w:r>
      <w:r>
        <w:rPr>
          <w:rFonts w:ascii="仿宋" w:eastAsia="仿宋" w:hAnsi="仿宋" w:cs="仿宋"/>
          <w:sz w:val="32"/>
        </w:rPr>
        <w:t>，得分</w:t>
      </w:r>
      <w:r>
        <w:rPr>
          <w:rFonts w:ascii="仿宋" w:eastAsia="仿宋" w:hAnsi="仿宋" w:cs="仿宋"/>
          <w:sz w:val="32"/>
        </w:rPr>
        <w:t>10</w:t>
      </w:r>
      <w:r>
        <w:rPr>
          <w:rFonts w:ascii="仿宋" w:eastAsia="仿宋" w:hAnsi="仿宋" w:hint="eastAsia"/>
          <w:sz w:val="32"/>
          <w:szCs w:val="32"/>
        </w:rPr>
        <w:t>。</w:t>
      </w:r>
    </w:p>
    <w:p w:rsidR="000F778B" w:rsidRDefault="000F778B">
      <w:pPr>
        <w:pStyle w:val="1c6918af"/>
        <w:tabs>
          <w:tab w:val="left" w:pos="2244"/>
        </w:tabs>
        <w:spacing w:line="620" w:lineRule="exact"/>
        <w:ind w:leftChars="900" w:left="1890"/>
        <w:rPr>
          <w:rFonts w:ascii="仿宋" w:eastAsia="仿宋" w:hAnsi="仿宋"/>
          <w:b/>
          <w:color w:val="FF0000"/>
          <w:sz w:val="32"/>
          <w:szCs w:val="32"/>
        </w:rPr>
      </w:pPr>
    </w:p>
    <w:p w:rsidR="000F778B" w:rsidRDefault="000F778B">
      <w:pPr>
        <w:pStyle w:val="1c6918af"/>
        <w:ind w:left="840" w:firstLine="420"/>
        <w:sectPr>
          <w:type w:val="continuous"/>
          <w:pgSz w:w="11907" w:h="16840"/>
        </w:sectPr>
      </w:pPr>
    </w:p>
    <w:p>
      <w:pPr>
        <w:pageBreakBefore w:val="true"/>
      </w:pPr>
    </w:p>
    <w:p w:rsidR="000F778B" w:rsidRDefault="000F778B">
      <w:pPr>
        <w:pStyle w:val="5c844d81"/>
        <w:rPr>
          <w:rFonts w:ascii="仿宋" w:eastAsia="仿宋" w:hAnsi="仿宋"/>
          <w:sz w:val="32"/>
          <w:szCs w:val="32"/>
        </w:rPr>
      </w:pPr>
    </w:p>
    <w:p w:rsidR="000F778B" w:rsidRDefault="00A0109F">
      <w:pPr>
        <w:pStyle w:val="5c844d81"/>
        <w:ind w:firstLine="420"/>
        <w:jc w:val="center"/>
        <w:rPr>
          <w:rFonts w:ascii="宋体" w:hAnsi="宋体" w:cs="仿宋"/>
          <w:b/>
          <w:sz w:val="44"/>
          <w:szCs w:val="44"/>
        </w:rPr>
      </w:pPr>
      <w:r>
        <w:rPr>
          <w:rFonts w:ascii="宋体" w:hAnsi="宋体" w:cs="仿宋" w:hint="eastAsia"/>
          <w:b/>
          <w:sz w:val="44"/>
          <w:szCs w:val="44"/>
        </w:rPr>
        <w:t>2024</w:t>
      </w:r>
      <w:r>
        <w:rPr>
          <w:rFonts w:ascii="宋体" w:hAnsi="宋体" w:cs="仿宋" w:hint="eastAsia"/>
          <w:b/>
          <w:sz w:val="44"/>
          <w:szCs w:val="44"/>
        </w:rPr>
        <w:t>年度</w:t>
      </w:r>
      <w:r>
        <w:rPr>
          <w:rFonts w:ascii="宋体" w:hAnsi="宋体" w:cs="宋体"/>
          <w:b/>
          <w:sz w:val="44"/>
        </w:rPr>
        <w:t>市级预算项目绩效</w:t>
      </w:r>
      <w:r>
        <w:rPr>
          <w:rFonts w:ascii="宋体" w:hAnsi="宋体" w:cs="宋体" w:hint="eastAsia"/>
          <w:b/>
          <w:sz w:val="44"/>
        </w:rPr>
        <w:t>评价</w:t>
      </w:r>
      <w:r>
        <w:rPr>
          <w:rFonts w:ascii="宋体" w:hAnsi="宋体" w:cs="宋体"/>
          <w:b/>
          <w:sz w:val="44"/>
        </w:rPr>
        <w:t>报告</w:t>
      </w:r>
    </w:p>
    <w:p w:rsidR="000F778B" w:rsidRDefault="00A0109F">
      <w:pPr>
        <w:pStyle w:val="5c844d81"/>
        <w:ind w:firstLineChars="200" w:firstLine="640"/>
        <w:jc w:val="center"/>
        <w:rPr>
          <w:rFonts w:ascii="仿宋" w:eastAsia="仿宋" w:hAnsi="仿宋"/>
          <w:sz w:val="32"/>
          <w:szCs w:val="32"/>
        </w:rPr>
      </w:pPr>
      <w:r>
        <w:rPr>
          <w:rFonts w:ascii="仿宋" w:eastAsia="仿宋" w:hAnsi="仿宋" w:hint="eastAsia"/>
          <w:sz w:val="32"/>
          <w:szCs w:val="32"/>
        </w:rPr>
        <w:t>（</w:t>
      </w:r>
      <w:r>
        <w:rPr>
          <w:rFonts w:ascii="仿宋" w:eastAsia="仿宋" w:hAnsi="仿宋" w:cs="仿宋" w:hint="eastAsia"/>
          <w:sz w:val="32"/>
          <w:szCs w:val="32"/>
        </w:rPr>
        <w:t>前进村人居环境整治提升补助资金</w:t>
      </w:r>
      <w:r>
        <w:rPr>
          <w:rFonts w:ascii="仿宋" w:eastAsia="仿宋" w:hAnsi="仿宋" w:hint="eastAsia"/>
          <w:sz w:val="32"/>
          <w:szCs w:val="32"/>
        </w:rPr>
        <w:t>）</w:t>
      </w:r>
    </w:p>
    <w:p w:rsidR="000F778B" w:rsidRDefault="00A0109F">
      <w:pPr>
        <w:pStyle w:val="5c844d81"/>
        <w:ind w:firstLineChars="196" w:firstLine="627"/>
        <w:rPr>
          <w:rFonts w:ascii="黑体" w:eastAsia="黑体" w:hAnsi="黑体"/>
          <w:sz w:val="32"/>
          <w:szCs w:val="32"/>
        </w:rPr>
      </w:pPr>
      <w:r>
        <w:rPr>
          <w:rFonts w:ascii="黑体" w:eastAsia="黑体" w:hAnsi="黑体" w:cs="仿宋" w:hint="eastAsia"/>
          <w:kern w:val="0"/>
          <w:sz w:val="32"/>
          <w:szCs w:val="32"/>
        </w:rPr>
        <w:t>一、</w:t>
      </w:r>
      <w:r>
        <w:rPr>
          <w:rFonts w:ascii="黑体" w:eastAsia="黑体" w:hAnsi="黑体" w:hint="eastAsia"/>
          <w:sz w:val="32"/>
          <w:szCs w:val="32"/>
        </w:rPr>
        <w:t>项目基本情况</w:t>
      </w:r>
    </w:p>
    <w:p w:rsidR="000F778B" w:rsidRDefault="00A0109F">
      <w:pPr>
        <w:pStyle w:val="5c844d81"/>
        <w:ind w:firstLineChars="200" w:firstLine="643"/>
        <w:rPr>
          <w:rFonts w:ascii="仿宋" w:eastAsia="仿宋" w:hAnsi="仿宋"/>
          <w:sz w:val="32"/>
          <w:szCs w:val="32"/>
        </w:rPr>
      </w:pPr>
      <w:r>
        <w:rPr>
          <w:rFonts w:ascii="仿宋" w:eastAsia="仿宋" w:hAnsi="仿宋" w:hint="eastAsia"/>
          <w:b/>
          <w:sz w:val="32"/>
          <w:szCs w:val="32"/>
        </w:rPr>
        <w:t>（一）项目概况</w:t>
      </w:r>
    </w:p>
    <w:p w:rsidR="000F778B" w:rsidRDefault="00A0109F">
      <w:pPr>
        <w:pStyle w:val="5c844d81"/>
        <w:ind w:firstLineChars="460" w:firstLine="1472"/>
        <w:rPr>
          <w:rFonts w:ascii="仿宋" w:eastAsia="仿宋" w:hAnsi="仿宋"/>
          <w:sz w:val="32"/>
          <w:szCs w:val="32"/>
        </w:rPr>
      </w:pPr>
      <w:r>
        <w:rPr>
          <w:rFonts w:ascii="仿宋" w:eastAsia="仿宋" w:hAnsi="仿宋" w:hint="eastAsia"/>
          <w:sz w:val="32"/>
          <w:szCs w:val="32"/>
        </w:rPr>
        <w:t>前进村人居环境整治提升补助资金</w:t>
      </w:r>
    </w:p>
    <w:p w:rsidR="000F778B" w:rsidRDefault="00A0109F">
      <w:pPr>
        <w:pStyle w:val="5c844d81"/>
        <w:ind w:firstLineChars="200" w:firstLine="643"/>
        <w:rPr>
          <w:rFonts w:ascii="仿宋" w:eastAsia="仿宋" w:hAnsi="仿宋"/>
          <w:sz w:val="32"/>
          <w:szCs w:val="32"/>
        </w:rPr>
      </w:pPr>
      <w:r>
        <w:rPr>
          <w:rFonts w:ascii="仿宋" w:eastAsia="仿宋" w:hAnsi="仿宋" w:hint="eastAsia"/>
          <w:b/>
          <w:sz w:val="32"/>
          <w:szCs w:val="32"/>
        </w:rPr>
        <w:t>（二）主要成效</w:t>
      </w:r>
    </w:p>
    <w:p w:rsidR="000F778B" w:rsidRDefault="00A0109F">
      <w:pPr>
        <w:pStyle w:val="5c844d81"/>
        <w:ind w:firstLineChars="460" w:firstLine="1472"/>
        <w:rPr>
          <w:rFonts w:ascii="仿宋" w:eastAsia="仿宋" w:hAnsi="仿宋"/>
          <w:sz w:val="32"/>
          <w:szCs w:val="32"/>
        </w:rPr>
      </w:pPr>
      <w:r>
        <w:rPr>
          <w:rFonts w:ascii="仿宋" w:eastAsia="仿宋" w:hAnsi="仿宋" w:hint="eastAsia"/>
          <w:sz w:val="32"/>
          <w:szCs w:val="32"/>
        </w:rPr>
        <w:t>保障了前进村人居环境整治提升项目顺利完成</w:t>
      </w:r>
    </w:p>
    <w:p w:rsidR="000F778B" w:rsidRDefault="00A0109F">
      <w:pPr>
        <w:pStyle w:val="5c844d81"/>
        <w:ind w:firstLineChars="196" w:firstLine="627"/>
        <w:rPr>
          <w:rFonts w:ascii="黑体" w:eastAsia="黑体" w:hAnsi="黑体" w:cs="仿宋"/>
          <w:kern w:val="0"/>
          <w:sz w:val="32"/>
          <w:szCs w:val="32"/>
        </w:rPr>
      </w:pPr>
      <w:r>
        <w:rPr>
          <w:rFonts w:ascii="黑体" w:eastAsia="黑体" w:hAnsi="黑体" w:cs="仿宋" w:hint="eastAsia"/>
          <w:kern w:val="0"/>
          <w:sz w:val="32"/>
          <w:szCs w:val="32"/>
        </w:rPr>
        <w:t>二、绩效分析</w:t>
      </w:r>
    </w:p>
    <w:p w:rsidR="000F778B" w:rsidRDefault="00A0109F">
      <w:pPr>
        <w:pStyle w:val="5c844d81"/>
        <w:spacing w:line="620" w:lineRule="exact"/>
        <w:ind w:firstLine="640"/>
        <w:rPr>
          <w:rFonts w:ascii="仿宋_GB2312" w:eastAsia="仿宋_GB2312" w:hAnsi="仿宋_GB2312"/>
          <w:sz w:val="32"/>
          <w:szCs w:val="32"/>
        </w:rPr>
      </w:pPr>
      <w:r>
        <w:rPr>
          <w:rFonts w:ascii="仿宋_GB2312" w:eastAsia="仿宋_GB2312" w:hAnsi="仿宋_GB2312" w:hint="eastAsia"/>
          <w:sz w:val="32"/>
          <w:szCs w:val="32"/>
        </w:rPr>
        <w:t>本项目绩效自评得分</w:t>
      </w:r>
      <w:r>
        <w:rPr>
          <w:rFonts w:ascii="仿宋_GB2312" w:eastAsia="仿宋_GB2312" w:hAnsi="仿宋_GB2312" w:cs="仿宋_GB2312"/>
          <w:sz w:val="32"/>
        </w:rPr>
        <w:t>100</w:t>
      </w:r>
      <w:r>
        <w:rPr>
          <w:rFonts w:ascii="仿宋_GB2312" w:eastAsia="仿宋_GB2312" w:hAnsi="仿宋_GB2312" w:cs="仿宋_GB2312"/>
          <w:sz w:val="32"/>
        </w:rPr>
        <w:t>分，等级为优，设置绩效目标</w:t>
      </w:r>
      <w:r>
        <w:rPr>
          <w:rFonts w:ascii="仿宋_GB2312" w:eastAsia="仿宋_GB2312" w:hAnsi="仿宋_GB2312" w:cs="仿宋_GB2312"/>
          <w:sz w:val="32"/>
        </w:rPr>
        <w:t>6</w:t>
      </w:r>
      <w:r>
        <w:rPr>
          <w:rFonts w:ascii="仿宋_GB2312" w:eastAsia="仿宋_GB2312" w:hAnsi="仿宋_GB2312" w:cs="仿宋_GB2312"/>
          <w:sz w:val="32"/>
        </w:rPr>
        <w:t>个，实际完成</w:t>
      </w:r>
      <w:r>
        <w:rPr>
          <w:rFonts w:ascii="仿宋_GB2312" w:eastAsia="仿宋_GB2312" w:hAnsi="仿宋_GB2312" w:cs="仿宋_GB2312"/>
          <w:sz w:val="32"/>
        </w:rPr>
        <w:t>6</w:t>
      </w:r>
      <w:r>
        <w:rPr>
          <w:rFonts w:ascii="仿宋_GB2312" w:eastAsia="仿宋_GB2312" w:hAnsi="仿宋_GB2312" w:cs="仿宋_GB2312"/>
          <w:sz w:val="32"/>
        </w:rPr>
        <w:t>个，具体情况如下：</w:t>
      </w:r>
    </w:p>
    <w:p w:rsidR="000F778B" w:rsidRDefault="00A0109F">
      <w:pPr>
        <w:pStyle w:val="5c844d81"/>
        <w:spacing w:line="620" w:lineRule="exact"/>
        <w:ind w:leftChars="200" w:left="420"/>
        <w:rPr>
          <w:rFonts w:ascii="仿宋" w:eastAsia="仿宋" w:hAnsi="仿宋"/>
          <w:sz w:val="32"/>
          <w:szCs w:val="32"/>
        </w:rPr>
      </w:pPr>
      <w:r>
        <w:rPr>
          <w:rFonts w:ascii="仿宋_GB2312" w:eastAsia="仿宋_GB2312" w:hAnsi="仿宋_GB2312" w:cs="仿宋_GB2312"/>
          <w:b/>
          <w:sz w:val="32"/>
        </w:rPr>
        <w:t>(</w:t>
      </w:r>
      <w:r>
        <w:rPr>
          <w:rFonts w:ascii="仿宋_GB2312" w:eastAsia="仿宋_GB2312" w:hAnsi="仿宋_GB2312" w:cs="仿宋_GB2312"/>
          <w:b/>
          <w:sz w:val="32"/>
        </w:rPr>
        <w:t>二</w:t>
      </w:r>
      <w:r>
        <w:rPr>
          <w:rFonts w:ascii="仿宋_GB2312" w:eastAsia="仿宋_GB2312" w:hAnsi="仿宋_GB2312" w:cs="仿宋_GB2312"/>
          <w:b/>
          <w:sz w:val="32"/>
        </w:rPr>
        <w:t xml:space="preserve">) </w:t>
      </w:r>
      <w:r>
        <w:rPr>
          <w:rFonts w:ascii="仿宋_GB2312" w:eastAsia="仿宋_GB2312" w:hAnsi="仿宋_GB2312" w:cs="仿宋_GB2312"/>
          <w:b/>
          <w:sz w:val="32"/>
        </w:rPr>
        <w:t>成本指标</w:t>
      </w:r>
    </w:p>
    <w:p w:rsidR="000F778B" w:rsidRDefault="00A0109F">
      <w:pPr>
        <w:pStyle w:val="5c844d81"/>
        <w:spacing w:line="620" w:lineRule="exact"/>
        <w:ind w:leftChars="200" w:left="420"/>
        <w:rPr>
          <w:rFonts w:ascii="仿宋" w:eastAsia="仿宋" w:hAnsi="仿宋"/>
          <w:sz w:val="32"/>
          <w:szCs w:val="32"/>
        </w:rPr>
      </w:pPr>
      <w:r>
        <w:rPr>
          <w:rFonts w:ascii="仿宋_GB2312" w:eastAsia="仿宋_GB2312" w:hAnsi="仿宋_GB2312" w:cs="仿宋_GB2312"/>
          <w:b/>
          <w:sz w:val="32"/>
        </w:rPr>
        <w:t>1</w:t>
      </w:r>
      <w:r>
        <w:rPr>
          <w:rFonts w:ascii="仿宋_GB2312" w:eastAsia="仿宋_GB2312" w:hAnsi="仿宋_GB2312" w:cs="仿宋_GB2312"/>
          <w:b/>
          <w:sz w:val="32"/>
        </w:rPr>
        <w:t>、经济成本指标</w:t>
      </w:r>
    </w:p>
    <w:p w:rsidR="000F778B" w:rsidRDefault="00A0109F">
      <w:pPr>
        <w:pStyle w:val="5c844d81"/>
        <w:spacing w:line="620" w:lineRule="exact"/>
        <w:ind w:leftChars="200" w:left="420"/>
        <w:rPr>
          <w:rFonts w:ascii="仿宋" w:eastAsia="仿宋" w:hAnsi="仿宋"/>
          <w:sz w:val="32"/>
          <w:szCs w:val="32"/>
        </w:rPr>
      </w:pPr>
      <w:r>
        <w:rPr>
          <w:rFonts w:ascii="仿宋_GB2312" w:eastAsia="仿宋_GB2312" w:hAnsi="仿宋_GB2312" w:cs="仿宋_GB2312"/>
          <w:sz w:val="32"/>
        </w:rPr>
        <w:t>1)</w:t>
      </w:r>
      <w:r>
        <w:rPr>
          <w:rFonts w:ascii="仿宋_GB2312" w:eastAsia="仿宋_GB2312" w:hAnsi="仿宋_GB2312" w:cs="仿宋_GB2312"/>
          <w:sz w:val="32"/>
        </w:rPr>
        <w:t>预算执行率</w:t>
      </w:r>
      <w:r>
        <w:rPr>
          <w:rFonts w:ascii="仿宋" w:eastAsia="仿宋" w:hAnsi="仿宋" w:cs="仿宋"/>
          <w:sz w:val="32"/>
        </w:rPr>
        <w:t>(%)</w:t>
      </w:r>
      <w:r>
        <w:rPr>
          <w:rFonts w:ascii="仿宋" w:eastAsia="仿宋" w:hAnsi="仿宋" w:cs="仿宋"/>
          <w:sz w:val="32"/>
        </w:rPr>
        <w:t>，目标值</w:t>
      </w:r>
      <w:r>
        <w:rPr>
          <w:rFonts w:ascii="仿宋" w:eastAsia="仿宋" w:hAnsi="仿宋" w:cs="仿宋"/>
          <w:sz w:val="32"/>
        </w:rPr>
        <w:t>100</w:t>
      </w:r>
      <w:r>
        <w:rPr>
          <w:rFonts w:ascii="仿宋" w:eastAsia="仿宋" w:hAnsi="仿宋" w:cs="仿宋"/>
          <w:sz w:val="32"/>
        </w:rPr>
        <w:t>，完成值</w:t>
      </w:r>
      <w:r>
        <w:rPr>
          <w:rFonts w:ascii="仿宋" w:eastAsia="仿宋" w:hAnsi="仿宋" w:cs="仿宋"/>
          <w:sz w:val="32"/>
        </w:rPr>
        <w:t>100</w:t>
      </w:r>
      <w:r>
        <w:rPr>
          <w:rFonts w:ascii="仿宋" w:eastAsia="仿宋" w:hAnsi="仿宋" w:cs="仿宋"/>
          <w:sz w:val="32"/>
        </w:rPr>
        <w:t>，分值</w:t>
      </w:r>
      <w:r>
        <w:rPr>
          <w:rFonts w:ascii="仿宋" w:eastAsia="仿宋" w:hAnsi="仿宋" w:cs="仿宋"/>
          <w:sz w:val="32"/>
        </w:rPr>
        <w:t>10</w:t>
      </w:r>
      <w:r>
        <w:rPr>
          <w:rFonts w:ascii="仿宋" w:eastAsia="仿宋" w:hAnsi="仿宋" w:cs="仿宋"/>
          <w:sz w:val="32"/>
        </w:rPr>
        <w:t>，得分</w:t>
      </w:r>
      <w:r>
        <w:rPr>
          <w:rFonts w:ascii="仿宋" w:eastAsia="仿宋" w:hAnsi="仿宋" w:cs="仿宋"/>
          <w:sz w:val="32"/>
        </w:rPr>
        <w:t>10</w:t>
      </w:r>
      <w:r>
        <w:rPr>
          <w:rFonts w:ascii="仿宋" w:eastAsia="仿宋" w:hAnsi="仿宋" w:hint="eastAsia"/>
          <w:sz w:val="32"/>
          <w:szCs w:val="32"/>
        </w:rPr>
        <w:t>。</w:t>
      </w:r>
    </w:p>
    <w:p w:rsidR="000F778B" w:rsidRDefault="00A0109F">
      <w:pPr>
        <w:pStyle w:val="5c844d81"/>
        <w:spacing w:line="620" w:lineRule="exact"/>
        <w:ind w:leftChars="200" w:left="420"/>
        <w:rPr>
          <w:rFonts w:ascii="仿宋" w:eastAsia="仿宋" w:hAnsi="仿宋"/>
          <w:sz w:val="32"/>
          <w:szCs w:val="32"/>
        </w:rPr>
      </w:pPr>
      <w:r>
        <w:rPr>
          <w:rFonts w:ascii="仿宋_GB2312" w:eastAsia="仿宋_GB2312" w:hAnsi="仿宋_GB2312" w:cs="仿宋_GB2312"/>
          <w:b/>
          <w:sz w:val="32"/>
        </w:rPr>
        <w:t>2</w:t>
      </w:r>
      <w:r>
        <w:rPr>
          <w:rFonts w:ascii="仿宋_GB2312" w:eastAsia="仿宋_GB2312" w:hAnsi="仿宋_GB2312" w:cs="仿宋_GB2312"/>
          <w:b/>
          <w:sz w:val="32"/>
        </w:rPr>
        <w:t>、社会成本指标</w:t>
      </w:r>
    </w:p>
    <w:p w:rsidR="000F778B" w:rsidRDefault="00A0109F">
      <w:pPr>
        <w:pStyle w:val="5c844d81"/>
        <w:spacing w:line="620" w:lineRule="exact"/>
        <w:ind w:leftChars="200" w:left="420"/>
        <w:rPr>
          <w:rFonts w:ascii="仿宋" w:eastAsia="仿宋" w:hAnsi="仿宋"/>
          <w:sz w:val="32"/>
          <w:szCs w:val="32"/>
        </w:rPr>
      </w:pPr>
      <w:r>
        <w:rPr>
          <w:rFonts w:ascii="仿宋_GB2312" w:eastAsia="仿宋_GB2312" w:hAnsi="仿宋_GB2312" w:cs="仿宋_GB2312"/>
          <w:b/>
          <w:sz w:val="32"/>
        </w:rPr>
        <w:t>3</w:t>
      </w:r>
      <w:r>
        <w:rPr>
          <w:rFonts w:ascii="仿宋_GB2312" w:eastAsia="仿宋_GB2312" w:hAnsi="仿宋_GB2312" w:cs="仿宋_GB2312"/>
          <w:b/>
          <w:sz w:val="32"/>
        </w:rPr>
        <w:t>、生态环境成本指标</w:t>
      </w:r>
    </w:p>
    <w:p w:rsidR="000F778B" w:rsidRDefault="00A0109F">
      <w:pPr>
        <w:pStyle w:val="5c844d81"/>
        <w:spacing w:line="620" w:lineRule="exact"/>
        <w:ind w:leftChars="200" w:left="420"/>
        <w:rPr>
          <w:rFonts w:ascii="仿宋" w:eastAsia="仿宋" w:hAnsi="仿宋"/>
          <w:sz w:val="32"/>
          <w:szCs w:val="32"/>
        </w:rPr>
      </w:pPr>
      <w:r>
        <w:rPr>
          <w:rFonts w:ascii="仿宋_GB2312" w:eastAsia="仿宋_GB2312" w:hAnsi="仿宋_GB2312" w:cs="仿宋_GB2312"/>
          <w:b/>
          <w:sz w:val="32"/>
        </w:rPr>
        <w:t>(</w:t>
      </w:r>
      <w:proofErr w:type="gramStart"/>
      <w:r>
        <w:rPr>
          <w:rFonts w:ascii="仿宋_GB2312" w:eastAsia="仿宋_GB2312" w:hAnsi="仿宋_GB2312" w:cs="仿宋_GB2312"/>
          <w:b/>
          <w:sz w:val="32"/>
        </w:rPr>
        <w:t>一</w:t>
      </w:r>
      <w:proofErr w:type="gramEnd"/>
      <w:r>
        <w:rPr>
          <w:rFonts w:ascii="仿宋_GB2312" w:eastAsia="仿宋_GB2312" w:hAnsi="仿宋_GB2312" w:cs="仿宋_GB2312"/>
          <w:b/>
          <w:sz w:val="32"/>
        </w:rPr>
        <w:t xml:space="preserve">) </w:t>
      </w:r>
      <w:r>
        <w:rPr>
          <w:rFonts w:ascii="仿宋_GB2312" w:eastAsia="仿宋_GB2312" w:hAnsi="仿宋_GB2312" w:cs="仿宋_GB2312"/>
          <w:b/>
          <w:sz w:val="32"/>
        </w:rPr>
        <w:t>产出指标</w:t>
      </w:r>
    </w:p>
    <w:p w:rsidR="000F778B" w:rsidRDefault="00A0109F">
      <w:pPr>
        <w:pStyle w:val="5c844d81"/>
        <w:spacing w:line="620" w:lineRule="exact"/>
        <w:ind w:leftChars="200" w:left="420"/>
        <w:rPr>
          <w:rFonts w:ascii="仿宋" w:eastAsia="仿宋" w:hAnsi="仿宋"/>
          <w:sz w:val="32"/>
          <w:szCs w:val="32"/>
        </w:rPr>
      </w:pPr>
      <w:r>
        <w:rPr>
          <w:rFonts w:ascii="仿宋_GB2312" w:eastAsia="仿宋_GB2312" w:hAnsi="仿宋_GB2312" w:cs="仿宋_GB2312"/>
          <w:b/>
          <w:sz w:val="32"/>
        </w:rPr>
        <w:t>1</w:t>
      </w:r>
      <w:r>
        <w:rPr>
          <w:rFonts w:ascii="仿宋_GB2312" w:eastAsia="仿宋_GB2312" w:hAnsi="仿宋_GB2312" w:cs="仿宋_GB2312"/>
          <w:b/>
          <w:sz w:val="32"/>
        </w:rPr>
        <w:t>、数量指标</w:t>
      </w:r>
    </w:p>
    <w:p w:rsidR="000F778B" w:rsidRDefault="00A0109F">
      <w:pPr>
        <w:pStyle w:val="5c844d81"/>
        <w:spacing w:line="620" w:lineRule="exact"/>
        <w:ind w:leftChars="200" w:left="420"/>
        <w:rPr>
          <w:rFonts w:ascii="仿宋" w:eastAsia="仿宋" w:hAnsi="仿宋"/>
          <w:sz w:val="32"/>
          <w:szCs w:val="32"/>
        </w:rPr>
      </w:pPr>
      <w:r>
        <w:rPr>
          <w:rFonts w:ascii="仿宋_GB2312" w:eastAsia="仿宋_GB2312" w:hAnsi="仿宋_GB2312" w:cs="仿宋_GB2312"/>
          <w:sz w:val="32"/>
        </w:rPr>
        <w:t>1)</w:t>
      </w:r>
      <w:r>
        <w:rPr>
          <w:rFonts w:ascii="仿宋_GB2312" w:eastAsia="仿宋_GB2312" w:hAnsi="仿宋_GB2312" w:cs="仿宋_GB2312"/>
          <w:sz w:val="32"/>
        </w:rPr>
        <w:t>环境整治开展次数</w:t>
      </w:r>
      <w:r>
        <w:rPr>
          <w:rFonts w:ascii="仿宋" w:eastAsia="仿宋" w:hAnsi="仿宋" w:cs="仿宋"/>
          <w:sz w:val="32"/>
        </w:rPr>
        <w:t>(</w:t>
      </w:r>
      <w:r>
        <w:rPr>
          <w:rFonts w:ascii="仿宋" w:eastAsia="仿宋" w:hAnsi="仿宋" w:cs="仿宋"/>
          <w:sz w:val="32"/>
        </w:rPr>
        <w:t>次</w:t>
      </w:r>
      <w:r>
        <w:rPr>
          <w:rFonts w:ascii="仿宋" w:eastAsia="仿宋" w:hAnsi="仿宋" w:cs="仿宋"/>
          <w:sz w:val="32"/>
        </w:rPr>
        <w:t>)</w:t>
      </w:r>
      <w:r>
        <w:rPr>
          <w:rFonts w:ascii="仿宋" w:eastAsia="仿宋" w:hAnsi="仿宋" w:cs="仿宋"/>
          <w:sz w:val="32"/>
        </w:rPr>
        <w:t>，目标值</w:t>
      </w:r>
      <w:r>
        <w:rPr>
          <w:rFonts w:ascii="仿宋" w:eastAsia="仿宋" w:hAnsi="仿宋" w:cs="仿宋"/>
          <w:sz w:val="32"/>
        </w:rPr>
        <w:t>24</w:t>
      </w:r>
      <w:r>
        <w:rPr>
          <w:rFonts w:ascii="仿宋" w:eastAsia="仿宋" w:hAnsi="仿宋" w:cs="仿宋"/>
          <w:sz w:val="32"/>
        </w:rPr>
        <w:t>，完成值</w:t>
      </w:r>
      <w:r>
        <w:rPr>
          <w:rFonts w:ascii="仿宋" w:eastAsia="仿宋" w:hAnsi="仿宋" w:cs="仿宋"/>
          <w:sz w:val="32"/>
        </w:rPr>
        <w:t>24</w:t>
      </w:r>
      <w:r>
        <w:rPr>
          <w:rFonts w:ascii="仿宋" w:eastAsia="仿宋" w:hAnsi="仿宋" w:cs="仿宋"/>
          <w:sz w:val="32"/>
        </w:rPr>
        <w:t>，分值</w:t>
      </w:r>
      <w:r>
        <w:rPr>
          <w:rFonts w:ascii="仿宋" w:eastAsia="仿宋" w:hAnsi="仿宋" w:cs="仿宋"/>
          <w:sz w:val="32"/>
        </w:rPr>
        <w:t>20</w:t>
      </w:r>
      <w:r>
        <w:rPr>
          <w:rFonts w:ascii="仿宋" w:eastAsia="仿宋" w:hAnsi="仿宋" w:cs="仿宋"/>
          <w:sz w:val="32"/>
        </w:rPr>
        <w:t>，得分</w:t>
      </w:r>
      <w:r>
        <w:rPr>
          <w:rFonts w:ascii="仿宋" w:eastAsia="仿宋" w:hAnsi="仿宋" w:cs="仿宋"/>
          <w:sz w:val="32"/>
        </w:rPr>
        <w:t>20</w:t>
      </w:r>
      <w:r>
        <w:rPr>
          <w:rFonts w:ascii="仿宋" w:eastAsia="仿宋" w:hAnsi="仿宋" w:hint="eastAsia"/>
          <w:sz w:val="32"/>
          <w:szCs w:val="32"/>
        </w:rPr>
        <w:t>。</w:t>
      </w:r>
    </w:p>
    <w:p w:rsidR="000F778B" w:rsidRDefault="00A0109F">
      <w:pPr>
        <w:pStyle w:val="5c844d81"/>
        <w:spacing w:line="620" w:lineRule="exact"/>
        <w:ind w:leftChars="200" w:left="420"/>
        <w:rPr>
          <w:rFonts w:ascii="仿宋" w:eastAsia="仿宋" w:hAnsi="仿宋"/>
          <w:sz w:val="32"/>
          <w:szCs w:val="32"/>
        </w:rPr>
      </w:pPr>
      <w:r>
        <w:rPr>
          <w:rFonts w:ascii="仿宋_GB2312" w:eastAsia="仿宋_GB2312" w:hAnsi="仿宋_GB2312" w:cs="仿宋_GB2312"/>
          <w:b/>
          <w:sz w:val="32"/>
        </w:rPr>
        <w:lastRenderedPageBreak/>
        <w:t>2</w:t>
      </w:r>
      <w:r>
        <w:rPr>
          <w:rFonts w:ascii="仿宋_GB2312" w:eastAsia="仿宋_GB2312" w:hAnsi="仿宋_GB2312" w:cs="仿宋_GB2312"/>
          <w:b/>
          <w:sz w:val="32"/>
        </w:rPr>
        <w:t>、质量指标</w:t>
      </w:r>
    </w:p>
    <w:p w:rsidR="000F778B" w:rsidRDefault="00A0109F">
      <w:pPr>
        <w:pStyle w:val="5c844d81"/>
        <w:spacing w:line="620" w:lineRule="exact"/>
        <w:ind w:leftChars="200" w:left="420"/>
        <w:rPr>
          <w:rFonts w:ascii="仿宋" w:eastAsia="仿宋" w:hAnsi="仿宋"/>
          <w:sz w:val="32"/>
          <w:szCs w:val="32"/>
        </w:rPr>
      </w:pPr>
      <w:r>
        <w:rPr>
          <w:rFonts w:ascii="仿宋_GB2312" w:eastAsia="仿宋_GB2312" w:hAnsi="仿宋_GB2312" w:cs="仿宋_GB2312"/>
          <w:sz w:val="32"/>
        </w:rPr>
        <w:t>1)</w:t>
      </w:r>
      <w:r>
        <w:rPr>
          <w:rFonts w:ascii="仿宋_GB2312" w:eastAsia="仿宋_GB2312" w:hAnsi="仿宋_GB2312" w:cs="仿宋_GB2312"/>
          <w:sz w:val="32"/>
        </w:rPr>
        <w:t>环境整治工作完成质量</w:t>
      </w:r>
      <w:r>
        <w:rPr>
          <w:rFonts w:ascii="仿宋" w:eastAsia="仿宋" w:hAnsi="仿宋" w:cs="仿宋"/>
          <w:sz w:val="32"/>
        </w:rPr>
        <w:t>(</w:t>
      </w:r>
      <w:r>
        <w:rPr>
          <w:rFonts w:ascii="仿宋" w:eastAsia="仿宋" w:hAnsi="仿宋" w:cs="仿宋"/>
          <w:sz w:val="32"/>
        </w:rPr>
        <w:t>分</w:t>
      </w:r>
      <w:r>
        <w:rPr>
          <w:rFonts w:ascii="仿宋" w:eastAsia="仿宋" w:hAnsi="仿宋" w:cs="仿宋"/>
          <w:sz w:val="32"/>
        </w:rPr>
        <w:t>)</w:t>
      </w:r>
      <w:r>
        <w:rPr>
          <w:rFonts w:ascii="仿宋" w:eastAsia="仿宋" w:hAnsi="仿宋" w:cs="仿宋"/>
          <w:sz w:val="32"/>
        </w:rPr>
        <w:t>，目标值</w:t>
      </w:r>
      <w:r>
        <w:rPr>
          <w:rFonts w:ascii="仿宋" w:eastAsia="仿宋" w:hAnsi="仿宋" w:cs="仿宋"/>
          <w:sz w:val="32"/>
        </w:rPr>
        <w:t>100</w:t>
      </w:r>
      <w:r>
        <w:rPr>
          <w:rFonts w:ascii="仿宋" w:eastAsia="仿宋" w:hAnsi="仿宋" w:cs="仿宋"/>
          <w:sz w:val="32"/>
        </w:rPr>
        <w:t>，完成值</w:t>
      </w:r>
      <w:r>
        <w:rPr>
          <w:rFonts w:ascii="仿宋" w:eastAsia="仿宋" w:hAnsi="仿宋" w:cs="仿宋"/>
          <w:sz w:val="32"/>
        </w:rPr>
        <w:t>100</w:t>
      </w:r>
      <w:r>
        <w:rPr>
          <w:rFonts w:ascii="仿宋" w:eastAsia="仿宋" w:hAnsi="仿宋" w:cs="仿宋"/>
          <w:sz w:val="32"/>
        </w:rPr>
        <w:t>，分值</w:t>
      </w:r>
      <w:r>
        <w:rPr>
          <w:rFonts w:ascii="仿宋" w:eastAsia="仿宋" w:hAnsi="仿宋" w:cs="仿宋"/>
          <w:sz w:val="32"/>
        </w:rPr>
        <w:t>10</w:t>
      </w:r>
      <w:r>
        <w:rPr>
          <w:rFonts w:ascii="仿宋" w:eastAsia="仿宋" w:hAnsi="仿宋" w:cs="仿宋"/>
          <w:sz w:val="32"/>
        </w:rPr>
        <w:t>，得分</w:t>
      </w:r>
      <w:r>
        <w:rPr>
          <w:rFonts w:ascii="仿宋" w:eastAsia="仿宋" w:hAnsi="仿宋" w:cs="仿宋"/>
          <w:sz w:val="32"/>
        </w:rPr>
        <w:t>10</w:t>
      </w:r>
      <w:r>
        <w:rPr>
          <w:rFonts w:ascii="仿宋" w:eastAsia="仿宋" w:hAnsi="仿宋" w:hint="eastAsia"/>
          <w:sz w:val="32"/>
          <w:szCs w:val="32"/>
        </w:rPr>
        <w:t>。</w:t>
      </w:r>
    </w:p>
    <w:p w:rsidR="000F778B" w:rsidRDefault="00A0109F">
      <w:pPr>
        <w:pStyle w:val="5c844d81"/>
        <w:spacing w:line="620" w:lineRule="exact"/>
        <w:ind w:leftChars="200" w:left="420"/>
        <w:rPr>
          <w:rFonts w:ascii="仿宋" w:eastAsia="仿宋" w:hAnsi="仿宋"/>
          <w:sz w:val="32"/>
          <w:szCs w:val="32"/>
        </w:rPr>
      </w:pPr>
      <w:r>
        <w:rPr>
          <w:rFonts w:ascii="仿宋_GB2312" w:eastAsia="仿宋_GB2312" w:hAnsi="仿宋_GB2312" w:cs="仿宋_GB2312"/>
          <w:b/>
          <w:sz w:val="32"/>
        </w:rPr>
        <w:t>3</w:t>
      </w:r>
      <w:r>
        <w:rPr>
          <w:rFonts w:ascii="仿宋_GB2312" w:eastAsia="仿宋_GB2312" w:hAnsi="仿宋_GB2312" w:cs="仿宋_GB2312"/>
          <w:b/>
          <w:sz w:val="32"/>
        </w:rPr>
        <w:t>、时效指标</w:t>
      </w:r>
    </w:p>
    <w:p w:rsidR="000F778B" w:rsidRDefault="00A0109F">
      <w:pPr>
        <w:pStyle w:val="5c844d81"/>
        <w:spacing w:line="620" w:lineRule="exact"/>
        <w:ind w:leftChars="200" w:left="420"/>
        <w:rPr>
          <w:rFonts w:ascii="仿宋" w:eastAsia="仿宋" w:hAnsi="仿宋"/>
          <w:sz w:val="32"/>
          <w:szCs w:val="32"/>
        </w:rPr>
      </w:pPr>
      <w:r>
        <w:rPr>
          <w:rFonts w:ascii="仿宋_GB2312" w:eastAsia="仿宋_GB2312" w:hAnsi="仿宋_GB2312" w:cs="仿宋_GB2312"/>
          <w:sz w:val="32"/>
        </w:rPr>
        <w:t>1)</w:t>
      </w:r>
      <w:r>
        <w:rPr>
          <w:rFonts w:ascii="仿宋_GB2312" w:eastAsia="仿宋_GB2312" w:hAnsi="仿宋_GB2312" w:cs="仿宋_GB2312"/>
          <w:sz w:val="32"/>
        </w:rPr>
        <w:t>工作完成及时率</w:t>
      </w:r>
      <w:r>
        <w:rPr>
          <w:rFonts w:ascii="仿宋" w:eastAsia="仿宋" w:hAnsi="仿宋" w:cs="仿宋"/>
          <w:sz w:val="32"/>
        </w:rPr>
        <w:t>(%)</w:t>
      </w:r>
      <w:r>
        <w:rPr>
          <w:rFonts w:ascii="仿宋" w:eastAsia="仿宋" w:hAnsi="仿宋" w:cs="仿宋"/>
          <w:sz w:val="32"/>
        </w:rPr>
        <w:t>，目标值</w:t>
      </w:r>
      <w:r>
        <w:rPr>
          <w:rFonts w:ascii="仿宋" w:eastAsia="仿宋" w:hAnsi="仿宋" w:cs="仿宋"/>
          <w:sz w:val="32"/>
        </w:rPr>
        <w:t>100</w:t>
      </w:r>
      <w:r>
        <w:rPr>
          <w:rFonts w:ascii="仿宋" w:eastAsia="仿宋" w:hAnsi="仿宋" w:cs="仿宋"/>
          <w:sz w:val="32"/>
        </w:rPr>
        <w:t>，完成值</w:t>
      </w:r>
      <w:r>
        <w:rPr>
          <w:rFonts w:ascii="仿宋" w:eastAsia="仿宋" w:hAnsi="仿宋" w:cs="仿宋"/>
          <w:sz w:val="32"/>
        </w:rPr>
        <w:t>100</w:t>
      </w:r>
      <w:r>
        <w:rPr>
          <w:rFonts w:ascii="仿宋" w:eastAsia="仿宋" w:hAnsi="仿宋" w:cs="仿宋"/>
          <w:sz w:val="32"/>
        </w:rPr>
        <w:t>，分值</w:t>
      </w:r>
      <w:r>
        <w:rPr>
          <w:rFonts w:ascii="仿宋" w:eastAsia="仿宋" w:hAnsi="仿宋" w:cs="仿宋"/>
          <w:sz w:val="32"/>
        </w:rPr>
        <w:t>10</w:t>
      </w:r>
      <w:r>
        <w:rPr>
          <w:rFonts w:ascii="仿宋" w:eastAsia="仿宋" w:hAnsi="仿宋" w:cs="仿宋"/>
          <w:sz w:val="32"/>
        </w:rPr>
        <w:t>，得分</w:t>
      </w:r>
      <w:r>
        <w:rPr>
          <w:rFonts w:ascii="仿宋" w:eastAsia="仿宋" w:hAnsi="仿宋" w:cs="仿宋"/>
          <w:sz w:val="32"/>
        </w:rPr>
        <w:t>10</w:t>
      </w:r>
      <w:r>
        <w:rPr>
          <w:rFonts w:ascii="仿宋" w:eastAsia="仿宋" w:hAnsi="仿宋" w:hint="eastAsia"/>
          <w:sz w:val="32"/>
          <w:szCs w:val="32"/>
        </w:rPr>
        <w:t>。</w:t>
      </w:r>
    </w:p>
    <w:p w:rsidR="000F778B" w:rsidRDefault="00A0109F">
      <w:pPr>
        <w:pStyle w:val="5c844d81"/>
        <w:spacing w:line="620" w:lineRule="exact"/>
        <w:ind w:leftChars="200" w:left="420"/>
        <w:rPr>
          <w:rFonts w:ascii="仿宋" w:eastAsia="仿宋" w:hAnsi="仿宋"/>
          <w:sz w:val="32"/>
          <w:szCs w:val="32"/>
        </w:rPr>
      </w:pPr>
      <w:r>
        <w:rPr>
          <w:rFonts w:ascii="仿宋_GB2312" w:eastAsia="仿宋_GB2312" w:hAnsi="仿宋_GB2312" w:cs="仿宋_GB2312"/>
          <w:b/>
          <w:sz w:val="32"/>
        </w:rPr>
        <w:t>(</w:t>
      </w:r>
      <w:r>
        <w:rPr>
          <w:rFonts w:ascii="仿宋_GB2312" w:eastAsia="仿宋_GB2312" w:hAnsi="仿宋_GB2312" w:cs="仿宋_GB2312"/>
          <w:b/>
          <w:sz w:val="32"/>
        </w:rPr>
        <w:t>三</w:t>
      </w:r>
      <w:r>
        <w:rPr>
          <w:rFonts w:ascii="仿宋_GB2312" w:eastAsia="仿宋_GB2312" w:hAnsi="仿宋_GB2312" w:cs="仿宋_GB2312"/>
          <w:b/>
          <w:sz w:val="32"/>
        </w:rPr>
        <w:t xml:space="preserve">) </w:t>
      </w:r>
      <w:r>
        <w:rPr>
          <w:rFonts w:ascii="仿宋_GB2312" w:eastAsia="仿宋_GB2312" w:hAnsi="仿宋_GB2312" w:cs="仿宋_GB2312"/>
          <w:b/>
          <w:sz w:val="32"/>
        </w:rPr>
        <w:t>效益指标</w:t>
      </w:r>
    </w:p>
    <w:p w:rsidR="000F778B" w:rsidRDefault="00A0109F">
      <w:pPr>
        <w:pStyle w:val="5c844d81"/>
        <w:spacing w:line="620" w:lineRule="exact"/>
        <w:ind w:leftChars="200" w:left="420"/>
        <w:rPr>
          <w:rFonts w:ascii="仿宋" w:eastAsia="仿宋" w:hAnsi="仿宋"/>
          <w:sz w:val="32"/>
          <w:szCs w:val="32"/>
        </w:rPr>
      </w:pPr>
      <w:r>
        <w:rPr>
          <w:rFonts w:ascii="仿宋_GB2312" w:eastAsia="仿宋_GB2312" w:hAnsi="仿宋_GB2312" w:cs="仿宋_GB2312"/>
          <w:b/>
          <w:sz w:val="32"/>
        </w:rPr>
        <w:t>1</w:t>
      </w:r>
      <w:r>
        <w:rPr>
          <w:rFonts w:ascii="仿宋_GB2312" w:eastAsia="仿宋_GB2312" w:hAnsi="仿宋_GB2312" w:cs="仿宋_GB2312"/>
          <w:b/>
          <w:sz w:val="32"/>
        </w:rPr>
        <w:t>、经济效益指标</w:t>
      </w:r>
    </w:p>
    <w:p w:rsidR="000F778B" w:rsidRDefault="00A0109F">
      <w:pPr>
        <w:pStyle w:val="5c844d81"/>
        <w:spacing w:line="620" w:lineRule="exact"/>
        <w:ind w:leftChars="200" w:left="420"/>
        <w:rPr>
          <w:rFonts w:ascii="仿宋" w:eastAsia="仿宋" w:hAnsi="仿宋"/>
          <w:sz w:val="32"/>
          <w:szCs w:val="32"/>
        </w:rPr>
      </w:pPr>
      <w:r>
        <w:rPr>
          <w:rFonts w:ascii="仿宋_GB2312" w:eastAsia="仿宋_GB2312" w:hAnsi="仿宋_GB2312" w:cs="仿宋_GB2312"/>
          <w:b/>
          <w:sz w:val="32"/>
        </w:rPr>
        <w:t>2</w:t>
      </w:r>
      <w:r>
        <w:rPr>
          <w:rFonts w:ascii="仿宋_GB2312" w:eastAsia="仿宋_GB2312" w:hAnsi="仿宋_GB2312" w:cs="仿宋_GB2312"/>
          <w:b/>
          <w:sz w:val="32"/>
        </w:rPr>
        <w:t>、社会效益指标</w:t>
      </w:r>
    </w:p>
    <w:p w:rsidR="000F778B" w:rsidRDefault="00A0109F">
      <w:pPr>
        <w:pStyle w:val="5c844d81"/>
        <w:spacing w:line="620" w:lineRule="exact"/>
        <w:ind w:leftChars="200" w:left="420"/>
        <w:rPr>
          <w:rFonts w:ascii="仿宋" w:eastAsia="仿宋" w:hAnsi="仿宋"/>
          <w:sz w:val="32"/>
          <w:szCs w:val="32"/>
        </w:rPr>
      </w:pPr>
      <w:r>
        <w:rPr>
          <w:rFonts w:ascii="仿宋_GB2312" w:eastAsia="仿宋_GB2312" w:hAnsi="仿宋_GB2312" w:cs="仿宋_GB2312"/>
          <w:b/>
          <w:sz w:val="32"/>
        </w:rPr>
        <w:t>3</w:t>
      </w:r>
      <w:r>
        <w:rPr>
          <w:rFonts w:ascii="仿宋_GB2312" w:eastAsia="仿宋_GB2312" w:hAnsi="仿宋_GB2312" w:cs="仿宋_GB2312"/>
          <w:b/>
          <w:sz w:val="32"/>
        </w:rPr>
        <w:t>、生态效益指标</w:t>
      </w:r>
    </w:p>
    <w:p w:rsidR="000F778B" w:rsidRDefault="00A0109F">
      <w:pPr>
        <w:pStyle w:val="5c844d81"/>
        <w:spacing w:line="620" w:lineRule="exact"/>
        <w:ind w:leftChars="200" w:left="420"/>
        <w:rPr>
          <w:rFonts w:ascii="仿宋" w:eastAsia="仿宋" w:hAnsi="仿宋"/>
          <w:sz w:val="32"/>
          <w:szCs w:val="32"/>
        </w:rPr>
      </w:pPr>
      <w:r>
        <w:rPr>
          <w:rFonts w:ascii="仿宋_GB2312" w:eastAsia="仿宋_GB2312" w:hAnsi="仿宋_GB2312" w:cs="仿宋_GB2312"/>
          <w:sz w:val="32"/>
        </w:rPr>
        <w:t>1)</w:t>
      </w:r>
      <w:r>
        <w:rPr>
          <w:rFonts w:ascii="仿宋_GB2312" w:eastAsia="仿宋_GB2312" w:hAnsi="仿宋_GB2312" w:cs="仿宋_GB2312"/>
          <w:sz w:val="32"/>
        </w:rPr>
        <w:t>综合能源消费总量控制</w:t>
      </w:r>
      <w:r>
        <w:rPr>
          <w:rFonts w:ascii="仿宋" w:eastAsia="仿宋" w:hAnsi="仿宋" w:cs="仿宋"/>
          <w:sz w:val="32"/>
        </w:rPr>
        <w:t>(%)</w:t>
      </w:r>
      <w:r>
        <w:rPr>
          <w:rFonts w:ascii="仿宋" w:eastAsia="仿宋" w:hAnsi="仿宋" w:cs="仿宋"/>
          <w:sz w:val="32"/>
        </w:rPr>
        <w:t>，目标值</w:t>
      </w:r>
      <w:r>
        <w:rPr>
          <w:rFonts w:ascii="仿宋" w:eastAsia="仿宋" w:hAnsi="仿宋" w:cs="仿宋"/>
          <w:sz w:val="32"/>
        </w:rPr>
        <w:t>100</w:t>
      </w:r>
      <w:r>
        <w:rPr>
          <w:rFonts w:ascii="仿宋" w:eastAsia="仿宋" w:hAnsi="仿宋" w:cs="仿宋"/>
          <w:sz w:val="32"/>
        </w:rPr>
        <w:t>，完成值</w:t>
      </w:r>
      <w:r>
        <w:rPr>
          <w:rFonts w:ascii="仿宋" w:eastAsia="仿宋" w:hAnsi="仿宋" w:cs="仿宋"/>
          <w:sz w:val="32"/>
        </w:rPr>
        <w:t>100</w:t>
      </w:r>
      <w:r>
        <w:rPr>
          <w:rFonts w:ascii="仿宋" w:eastAsia="仿宋" w:hAnsi="仿宋" w:cs="仿宋"/>
          <w:sz w:val="32"/>
        </w:rPr>
        <w:t>，分值</w:t>
      </w:r>
      <w:r>
        <w:rPr>
          <w:rFonts w:ascii="仿宋" w:eastAsia="仿宋" w:hAnsi="仿宋" w:cs="仿宋"/>
          <w:sz w:val="32"/>
        </w:rPr>
        <w:t>30</w:t>
      </w:r>
      <w:r>
        <w:rPr>
          <w:rFonts w:ascii="仿宋" w:eastAsia="仿宋" w:hAnsi="仿宋" w:cs="仿宋"/>
          <w:sz w:val="32"/>
        </w:rPr>
        <w:t>，得分</w:t>
      </w:r>
      <w:r>
        <w:rPr>
          <w:rFonts w:ascii="仿宋" w:eastAsia="仿宋" w:hAnsi="仿宋" w:cs="仿宋"/>
          <w:sz w:val="32"/>
        </w:rPr>
        <w:t>30</w:t>
      </w:r>
      <w:r>
        <w:rPr>
          <w:rFonts w:ascii="仿宋" w:eastAsia="仿宋" w:hAnsi="仿宋" w:hint="eastAsia"/>
          <w:sz w:val="32"/>
          <w:szCs w:val="32"/>
        </w:rPr>
        <w:t>。</w:t>
      </w:r>
    </w:p>
    <w:p w:rsidR="000F778B" w:rsidRDefault="00A0109F">
      <w:pPr>
        <w:pStyle w:val="5c844d81"/>
        <w:spacing w:line="620" w:lineRule="exact"/>
        <w:ind w:leftChars="200" w:left="420"/>
        <w:rPr>
          <w:rFonts w:ascii="仿宋" w:eastAsia="仿宋" w:hAnsi="仿宋"/>
          <w:sz w:val="32"/>
          <w:szCs w:val="32"/>
        </w:rPr>
      </w:pPr>
      <w:r>
        <w:rPr>
          <w:rFonts w:ascii="仿宋_GB2312" w:eastAsia="仿宋_GB2312" w:hAnsi="仿宋_GB2312" w:cs="仿宋_GB2312"/>
          <w:b/>
          <w:sz w:val="32"/>
        </w:rPr>
        <w:t>(</w:t>
      </w:r>
      <w:r>
        <w:rPr>
          <w:rFonts w:ascii="仿宋_GB2312" w:eastAsia="仿宋_GB2312" w:hAnsi="仿宋_GB2312" w:cs="仿宋_GB2312"/>
          <w:b/>
          <w:sz w:val="32"/>
        </w:rPr>
        <w:t>四</w:t>
      </w:r>
      <w:r>
        <w:rPr>
          <w:rFonts w:ascii="仿宋_GB2312" w:eastAsia="仿宋_GB2312" w:hAnsi="仿宋_GB2312" w:cs="仿宋_GB2312"/>
          <w:b/>
          <w:sz w:val="32"/>
        </w:rPr>
        <w:t xml:space="preserve">) </w:t>
      </w:r>
      <w:r>
        <w:rPr>
          <w:rFonts w:ascii="仿宋_GB2312" w:eastAsia="仿宋_GB2312" w:hAnsi="仿宋_GB2312" w:cs="仿宋_GB2312"/>
          <w:b/>
          <w:sz w:val="32"/>
        </w:rPr>
        <w:t>满意度指标</w:t>
      </w:r>
    </w:p>
    <w:p w:rsidR="000F778B" w:rsidRDefault="00A0109F">
      <w:pPr>
        <w:pStyle w:val="5c844d81"/>
        <w:spacing w:line="620" w:lineRule="exact"/>
        <w:ind w:leftChars="200" w:left="420"/>
        <w:rPr>
          <w:rFonts w:ascii="仿宋" w:eastAsia="仿宋" w:hAnsi="仿宋"/>
          <w:sz w:val="32"/>
          <w:szCs w:val="32"/>
        </w:rPr>
      </w:pPr>
      <w:r>
        <w:rPr>
          <w:rFonts w:ascii="仿宋_GB2312" w:eastAsia="仿宋_GB2312" w:hAnsi="仿宋_GB2312" w:cs="仿宋_GB2312"/>
          <w:b/>
          <w:sz w:val="32"/>
        </w:rPr>
        <w:t>1</w:t>
      </w:r>
      <w:r>
        <w:rPr>
          <w:rFonts w:ascii="仿宋_GB2312" w:eastAsia="仿宋_GB2312" w:hAnsi="仿宋_GB2312" w:cs="仿宋_GB2312"/>
          <w:b/>
          <w:sz w:val="32"/>
        </w:rPr>
        <w:t>、服务对象满意度指标</w:t>
      </w:r>
    </w:p>
    <w:p w:rsidR="000F778B" w:rsidRDefault="00A0109F">
      <w:pPr>
        <w:pStyle w:val="5c844d81"/>
        <w:spacing w:line="620" w:lineRule="exact"/>
        <w:ind w:leftChars="200" w:left="420"/>
        <w:rPr>
          <w:rFonts w:ascii="仿宋" w:eastAsia="仿宋" w:hAnsi="仿宋"/>
          <w:sz w:val="32"/>
          <w:szCs w:val="32"/>
        </w:rPr>
      </w:pPr>
      <w:r>
        <w:rPr>
          <w:rFonts w:ascii="仿宋_GB2312" w:eastAsia="仿宋_GB2312" w:hAnsi="仿宋_GB2312" w:cs="仿宋_GB2312"/>
          <w:sz w:val="32"/>
        </w:rPr>
        <w:t>1)</w:t>
      </w:r>
      <w:r>
        <w:rPr>
          <w:rFonts w:ascii="仿宋_GB2312" w:eastAsia="仿宋_GB2312" w:hAnsi="仿宋_GB2312" w:cs="仿宋_GB2312"/>
          <w:sz w:val="32"/>
        </w:rPr>
        <w:t>服务对象满意度指标</w:t>
      </w:r>
      <w:r>
        <w:rPr>
          <w:rFonts w:ascii="仿宋" w:eastAsia="仿宋" w:hAnsi="仿宋" w:cs="仿宋"/>
          <w:sz w:val="32"/>
        </w:rPr>
        <w:t>(%)</w:t>
      </w:r>
      <w:r>
        <w:rPr>
          <w:rFonts w:ascii="仿宋" w:eastAsia="仿宋" w:hAnsi="仿宋" w:cs="仿宋"/>
          <w:sz w:val="32"/>
        </w:rPr>
        <w:t>，目标值</w:t>
      </w:r>
      <w:r>
        <w:rPr>
          <w:rFonts w:ascii="仿宋" w:eastAsia="仿宋" w:hAnsi="仿宋" w:cs="仿宋"/>
          <w:sz w:val="32"/>
        </w:rPr>
        <w:t>95</w:t>
      </w:r>
      <w:r>
        <w:rPr>
          <w:rFonts w:ascii="仿宋" w:eastAsia="仿宋" w:hAnsi="仿宋" w:cs="仿宋"/>
          <w:sz w:val="32"/>
        </w:rPr>
        <w:t>，完成值</w:t>
      </w:r>
      <w:r>
        <w:rPr>
          <w:rFonts w:ascii="仿宋" w:eastAsia="仿宋" w:hAnsi="仿宋" w:cs="仿宋"/>
          <w:sz w:val="32"/>
        </w:rPr>
        <w:t>95</w:t>
      </w:r>
      <w:r>
        <w:rPr>
          <w:rFonts w:ascii="仿宋" w:eastAsia="仿宋" w:hAnsi="仿宋" w:cs="仿宋"/>
          <w:sz w:val="32"/>
        </w:rPr>
        <w:t>，分值</w:t>
      </w:r>
      <w:r>
        <w:rPr>
          <w:rFonts w:ascii="仿宋" w:eastAsia="仿宋" w:hAnsi="仿宋" w:cs="仿宋"/>
          <w:sz w:val="32"/>
        </w:rPr>
        <w:t>10</w:t>
      </w:r>
      <w:r>
        <w:rPr>
          <w:rFonts w:ascii="仿宋" w:eastAsia="仿宋" w:hAnsi="仿宋" w:cs="仿宋"/>
          <w:sz w:val="32"/>
        </w:rPr>
        <w:t>，得分</w:t>
      </w:r>
      <w:r>
        <w:rPr>
          <w:rFonts w:ascii="仿宋" w:eastAsia="仿宋" w:hAnsi="仿宋" w:cs="仿宋"/>
          <w:sz w:val="32"/>
        </w:rPr>
        <w:t>10</w:t>
      </w:r>
      <w:r>
        <w:rPr>
          <w:rFonts w:ascii="仿宋" w:eastAsia="仿宋" w:hAnsi="仿宋" w:hint="eastAsia"/>
          <w:sz w:val="32"/>
          <w:szCs w:val="32"/>
        </w:rPr>
        <w:t>。</w:t>
      </w:r>
    </w:p>
    <w:p w:rsidR="000F778B" w:rsidRDefault="000F778B">
      <w:pPr>
        <w:pStyle w:val="5c844d81"/>
        <w:tabs>
          <w:tab w:val="left" w:pos="2244"/>
        </w:tabs>
        <w:spacing w:line="620" w:lineRule="exact"/>
        <w:ind w:leftChars="900" w:left="1890"/>
        <w:rPr>
          <w:rFonts w:ascii="仿宋" w:eastAsia="仿宋" w:hAnsi="仿宋"/>
          <w:b/>
          <w:color w:val="FF0000"/>
          <w:sz w:val="32"/>
          <w:szCs w:val="32"/>
        </w:rPr>
      </w:pPr>
    </w:p>
    <w:p w:rsidR="000F778B" w:rsidRDefault="000F778B">
      <w:pPr>
        <w:pStyle w:val="5c844d81"/>
        <w:ind w:left="840" w:firstLine="420"/>
        <w:sectPr>
          <w:type w:val="continuous"/>
          <w:pgSz w:w="11907" w:h="16840"/>
        </w:sectPr>
      </w:pPr>
    </w:p>
    <w:p>
      <w:pPr>
        <w:pageBreakBefore w:val="true"/>
      </w:pPr>
    </w:p>
    <w:p w:rsidR="000F778B" w:rsidRDefault="000F778B">
      <w:pPr>
        <w:pStyle w:val="a8a1f7c3"/>
        <w:rPr>
          <w:rFonts w:ascii="仿宋" w:eastAsia="仿宋" w:hAnsi="仿宋"/>
          <w:sz w:val="32"/>
          <w:szCs w:val="32"/>
        </w:rPr>
      </w:pPr>
    </w:p>
    <w:p w:rsidR="000F778B" w:rsidRDefault="004000DE">
      <w:pPr>
        <w:pStyle w:val="a8a1f7c3"/>
        <w:ind w:firstLine="420"/>
        <w:jc w:val="center"/>
        <w:rPr>
          <w:rFonts w:ascii="宋体" w:hAnsi="宋体" w:cs="仿宋"/>
          <w:b/>
          <w:sz w:val="44"/>
          <w:szCs w:val="44"/>
        </w:rPr>
      </w:pPr>
      <w:r>
        <w:rPr>
          <w:rFonts w:ascii="宋体" w:hAnsi="宋体" w:cs="仿宋" w:hint="eastAsia"/>
          <w:b/>
          <w:sz w:val="44"/>
          <w:szCs w:val="44"/>
        </w:rPr>
        <w:t>2024</w:t>
      </w:r>
      <w:r>
        <w:rPr>
          <w:rFonts w:ascii="宋体" w:hAnsi="宋体" w:cs="仿宋" w:hint="eastAsia"/>
          <w:b/>
          <w:sz w:val="44"/>
          <w:szCs w:val="44"/>
        </w:rPr>
        <w:t>年度</w:t>
      </w:r>
      <w:r>
        <w:rPr>
          <w:rFonts w:ascii="宋体" w:hAnsi="宋体" w:cs="宋体"/>
          <w:b/>
          <w:sz w:val="44"/>
        </w:rPr>
        <w:t>市级预算项目绩效</w:t>
      </w:r>
      <w:r>
        <w:rPr>
          <w:rFonts w:ascii="宋体" w:hAnsi="宋体" w:cs="宋体" w:hint="eastAsia"/>
          <w:b/>
          <w:sz w:val="44"/>
        </w:rPr>
        <w:t>评价</w:t>
      </w:r>
      <w:r>
        <w:rPr>
          <w:rFonts w:ascii="宋体" w:hAnsi="宋体" w:cs="宋体"/>
          <w:b/>
          <w:sz w:val="44"/>
        </w:rPr>
        <w:t>报告</w:t>
      </w:r>
    </w:p>
    <w:p w:rsidR="000F778B" w:rsidRDefault="004000DE">
      <w:pPr>
        <w:pStyle w:val="a8a1f7c3"/>
        <w:ind w:firstLineChars="200" w:firstLine="640"/>
        <w:jc w:val="center"/>
        <w:rPr>
          <w:rFonts w:ascii="仿宋" w:eastAsia="仿宋" w:hAnsi="仿宋"/>
          <w:sz w:val="32"/>
          <w:szCs w:val="32"/>
        </w:rPr>
      </w:pPr>
      <w:r>
        <w:rPr>
          <w:rFonts w:ascii="仿宋" w:eastAsia="仿宋" w:hAnsi="仿宋" w:hint="eastAsia"/>
          <w:sz w:val="32"/>
          <w:szCs w:val="32"/>
        </w:rPr>
        <w:t>（</w:t>
      </w:r>
      <w:r>
        <w:rPr>
          <w:rFonts w:ascii="仿宋" w:eastAsia="仿宋" w:hAnsi="仿宋" w:cs="仿宋" w:hint="eastAsia"/>
          <w:sz w:val="32"/>
          <w:szCs w:val="32"/>
        </w:rPr>
        <w:t>2023</w:t>
      </w:r>
      <w:r>
        <w:rPr>
          <w:rFonts w:ascii="仿宋" w:eastAsia="仿宋" w:hAnsi="仿宋" w:cs="仿宋" w:hint="eastAsia"/>
          <w:sz w:val="32"/>
          <w:szCs w:val="32"/>
        </w:rPr>
        <w:t>年南安市“和谐村（社区）”奖励资金</w:t>
      </w:r>
      <w:r>
        <w:rPr>
          <w:rFonts w:ascii="仿宋" w:eastAsia="仿宋" w:hAnsi="仿宋" w:hint="eastAsia"/>
          <w:sz w:val="32"/>
          <w:szCs w:val="32"/>
        </w:rPr>
        <w:t>）</w:t>
      </w:r>
    </w:p>
    <w:p w:rsidR="000F778B" w:rsidRDefault="004000DE">
      <w:pPr>
        <w:pStyle w:val="a8a1f7c3"/>
        <w:ind w:firstLineChars="196" w:firstLine="627"/>
        <w:rPr>
          <w:rFonts w:ascii="黑体" w:eastAsia="黑体" w:hAnsi="黑体"/>
          <w:sz w:val="32"/>
          <w:szCs w:val="32"/>
        </w:rPr>
      </w:pPr>
      <w:r>
        <w:rPr>
          <w:rFonts w:ascii="黑体" w:eastAsia="黑体" w:hAnsi="黑体" w:cs="仿宋" w:hint="eastAsia"/>
          <w:kern w:val="0"/>
          <w:sz w:val="32"/>
          <w:szCs w:val="32"/>
        </w:rPr>
        <w:t>一、</w:t>
      </w:r>
      <w:r>
        <w:rPr>
          <w:rFonts w:ascii="黑体" w:eastAsia="黑体" w:hAnsi="黑体" w:hint="eastAsia"/>
          <w:sz w:val="32"/>
          <w:szCs w:val="32"/>
        </w:rPr>
        <w:t>项目基本情况</w:t>
      </w:r>
    </w:p>
    <w:p w:rsidR="000F778B" w:rsidRDefault="004000DE">
      <w:pPr>
        <w:pStyle w:val="a8a1f7c3"/>
        <w:ind w:firstLineChars="200" w:firstLine="643"/>
        <w:rPr>
          <w:rFonts w:ascii="仿宋" w:eastAsia="仿宋" w:hAnsi="仿宋"/>
          <w:sz w:val="32"/>
          <w:szCs w:val="32"/>
        </w:rPr>
      </w:pPr>
      <w:r>
        <w:rPr>
          <w:rFonts w:ascii="仿宋" w:eastAsia="仿宋" w:hAnsi="仿宋" w:hint="eastAsia"/>
          <w:b/>
          <w:sz w:val="32"/>
          <w:szCs w:val="32"/>
        </w:rPr>
        <w:t>（一）项目概况</w:t>
      </w:r>
    </w:p>
    <w:p w:rsidR="000F778B" w:rsidRDefault="004000DE">
      <w:pPr>
        <w:pStyle w:val="a8a1f7c3"/>
        <w:ind w:firstLineChars="460" w:firstLine="1472"/>
        <w:rPr>
          <w:rFonts w:ascii="仿宋" w:eastAsia="仿宋" w:hAnsi="仿宋"/>
          <w:sz w:val="32"/>
          <w:szCs w:val="32"/>
        </w:rPr>
      </w:pPr>
      <w:r>
        <w:rPr>
          <w:rFonts w:ascii="仿宋" w:eastAsia="仿宋" w:hAnsi="仿宋" w:cs="仿宋" w:hint="eastAsia"/>
          <w:sz w:val="32"/>
          <w:szCs w:val="32"/>
        </w:rPr>
        <w:t>2023年南安市“和谐村（社区）”奖励资金</w:t>
      </w:r>
    </w:p>
    <w:p w:rsidR="000F778B" w:rsidRDefault="004000DE">
      <w:pPr>
        <w:pStyle w:val="a8a1f7c3"/>
        <w:ind w:firstLineChars="200" w:firstLine="643"/>
        <w:rPr>
          <w:rFonts w:ascii="仿宋" w:eastAsia="仿宋" w:hAnsi="仿宋"/>
          <w:sz w:val="32"/>
          <w:szCs w:val="32"/>
        </w:rPr>
      </w:pPr>
      <w:r>
        <w:rPr>
          <w:rFonts w:ascii="仿宋" w:eastAsia="仿宋" w:hAnsi="仿宋" w:hint="eastAsia"/>
          <w:b/>
          <w:sz w:val="32"/>
          <w:szCs w:val="32"/>
        </w:rPr>
        <w:t>（二）主要成效</w:t>
      </w:r>
    </w:p>
    <w:p w:rsidR="000F778B" w:rsidRDefault="004000DE">
      <w:pPr>
        <w:pStyle w:val="a8a1f7c3"/>
        <w:ind w:firstLineChars="460" w:firstLine="1472"/>
        <w:rPr>
          <w:rFonts w:ascii="仿宋" w:eastAsia="仿宋" w:hAnsi="仿宋"/>
          <w:sz w:val="32"/>
          <w:szCs w:val="32"/>
        </w:rPr>
      </w:pPr>
      <w:r>
        <w:rPr>
          <w:rFonts w:ascii="仿宋" w:eastAsia="仿宋" w:hAnsi="仿宋" w:hint="eastAsia"/>
          <w:sz w:val="32"/>
          <w:szCs w:val="32"/>
        </w:rPr>
        <w:t>通过下发</w:t>
      </w:r>
      <w:r>
        <w:rPr>
          <w:rFonts w:ascii="仿宋" w:eastAsia="仿宋" w:hAnsi="仿宋" w:hint="eastAsia"/>
          <w:sz w:val="32"/>
          <w:szCs w:val="32"/>
        </w:rPr>
        <w:t>2023</w:t>
      </w:r>
      <w:r>
        <w:rPr>
          <w:rFonts w:ascii="仿宋" w:eastAsia="仿宋" w:hAnsi="仿宋" w:hint="eastAsia"/>
          <w:sz w:val="32"/>
          <w:szCs w:val="32"/>
        </w:rPr>
        <w:t>年南安市“和谐村（社区）”奖励资金，积极激发村干部和群众创建“和谐村”的干事热情，提升幸福感。</w:t>
      </w:r>
    </w:p>
    <w:p w:rsidR="000F778B" w:rsidRDefault="004000DE">
      <w:pPr>
        <w:pStyle w:val="a8a1f7c3"/>
        <w:ind w:firstLineChars="196" w:firstLine="627"/>
        <w:rPr>
          <w:rFonts w:ascii="黑体" w:eastAsia="黑体" w:hAnsi="黑体" w:cs="仿宋"/>
          <w:kern w:val="0"/>
          <w:sz w:val="32"/>
          <w:szCs w:val="32"/>
        </w:rPr>
      </w:pPr>
      <w:r>
        <w:rPr>
          <w:rFonts w:ascii="黑体" w:eastAsia="黑体" w:hAnsi="黑体" w:cs="仿宋" w:hint="eastAsia"/>
          <w:kern w:val="0"/>
          <w:sz w:val="32"/>
          <w:szCs w:val="32"/>
        </w:rPr>
        <w:t>二、绩效分析</w:t>
      </w:r>
    </w:p>
    <w:p w:rsidR="000F778B" w:rsidRDefault="004000DE">
      <w:pPr>
        <w:pStyle w:val="a8a1f7c3"/>
        <w:spacing w:line="620" w:lineRule="exact"/>
        <w:ind w:firstLine="640"/>
        <w:rPr>
          <w:rFonts w:ascii="仿宋_GB2312" w:eastAsia="仿宋_GB2312" w:hAnsi="仿宋_GB2312"/>
          <w:sz w:val="32"/>
          <w:szCs w:val="32"/>
        </w:rPr>
      </w:pPr>
      <w:r>
        <w:rPr>
          <w:rFonts w:ascii="仿宋_GB2312" w:eastAsia="仿宋_GB2312" w:hAnsi="仿宋_GB2312" w:hint="eastAsia"/>
          <w:sz w:val="32"/>
          <w:szCs w:val="32"/>
        </w:rPr>
        <w:t>本项目绩效自评得分</w:t>
      </w:r>
      <w:r>
        <w:rPr>
          <w:rFonts w:ascii="仿宋_GB2312" w:eastAsia="仿宋_GB2312" w:hAnsi="仿宋_GB2312" w:cs="仿宋_GB2312"/>
          <w:sz w:val="32"/>
        </w:rPr>
        <w:t>83.33</w:t>
      </w:r>
      <w:r>
        <w:rPr>
          <w:rFonts w:ascii="仿宋_GB2312" w:eastAsia="仿宋_GB2312" w:hAnsi="仿宋_GB2312" w:cs="仿宋_GB2312"/>
          <w:sz w:val="32"/>
        </w:rPr>
        <w:t>分，等级为良，设置绩效目标</w:t>
      </w:r>
      <w:r>
        <w:rPr>
          <w:rFonts w:ascii="仿宋_GB2312" w:eastAsia="仿宋_GB2312" w:hAnsi="仿宋_GB2312" w:cs="仿宋_GB2312"/>
          <w:sz w:val="32"/>
        </w:rPr>
        <w:t>9</w:t>
      </w:r>
      <w:r>
        <w:rPr>
          <w:rFonts w:ascii="仿宋_GB2312" w:eastAsia="仿宋_GB2312" w:hAnsi="仿宋_GB2312" w:cs="仿宋_GB2312"/>
          <w:sz w:val="32"/>
        </w:rPr>
        <w:t>个，实际完成</w:t>
      </w:r>
      <w:r>
        <w:rPr>
          <w:rFonts w:ascii="仿宋_GB2312" w:eastAsia="仿宋_GB2312" w:hAnsi="仿宋_GB2312" w:cs="仿宋_GB2312"/>
          <w:sz w:val="32"/>
        </w:rPr>
        <w:t>8</w:t>
      </w:r>
      <w:r>
        <w:rPr>
          <w:rFonts w:ascii="仿宋_GB2312" w:eastAsia="仿宋_GB2312" w:hAnsi="仿宋_GB2312" w:cs="仿宋_GB2312"/>
          <w:sz w:val="32"/>
        </w:rPr>
        <w:t>个，具体情况如下：</w:t>
      </w:r>
    </w:p>
    <w:p w:rsidR="000F778B" w:rsidRDefault="004000DE">
      <w:pPr>
        <w:pStyle w:val="a8a1f7c3"/>
        <w:spacing w:line="620" w:lineRule="exact"/>
        <w:ind w:leftChars="200" w:left="420"/>
        <w:rPr>
          <w:rFonts w:ascii="仿宋" w:eastAsia="仿宋" w:hAnsi="仿宋"/>
          <w:sz w:val="32"/>
          <w:szCs w:val="32"/>
        </w:rPr>
      </w:pPr>
      <w:r>
        <w:rPr>
          <w:rFonts w:ascii="仿宋_GB2312" w:eastAsia="仿宋_GB2312" w:hAnsi="仿宋_GB2312" w:cs="仿宋_GB2312"/>
          <w:b/>
          <w:sz w:val="32"/>
        </w:rPr>
        <w:t>(</w:t>
      </w:r>
      <w:r>
        <w:rPr>
          <w:rFonts w:ascii="仿宋_GB2312" w:eastAsia="仿宋_GB2312" w:hAnsi="仿宋_GB2312" w:cs="仿宋_GB2312"/>
          <w:b/>
          <w:sz w:val="32"/>
        </w:rPr>
        <w:t>二</w:t>
      </w:r>
      <w:r>
        <w:rPr>
          <w:rFonts w:ascii="仿宋_GB2312" w:eastAsia="仿宋_GB2312" w:hAnsi="仿宋_GB2312" w:cs="仿宋_GB2312"/>
          <w:b/>
          <w:sz w:val="32"/>
        </w:rPr>
        <w:t xml:space="preserve">) </w:t>
      </w:r>
      <w:r>
        <w:rPr>
          <w:rFonts w:ascii="仿宋_GB2312" w:eastAsia="仿宋_GB2312" w:hAnsi="仿宋_GB2312" w:cs="仿宋_GB2312"/>
          <w:b/>
          <w:sz w:val="32"/>
        </w:rPr>
        <w:t>成本指标</w:t>
      </w:r>
    </w:p>
    <w:p w:rsidR="000F778B" w:rsidRDefault="004000DE">
      <w:pPr>
        <w:pStyle w:val="a8a1f7c3"/>
        <w:spacing w:line="620" w:lineRule="exact"/>
        <w:ind w:leftChars="200" w:left="420"/>
        <w:rPr>
          <w:rFonts w:ascii="仿宋" w:eastAsia="仿宋" w:hAnsi="仿宋"/>
          <w:sz w:val="32"/>
          <w:szCs w:val="32"/>
        </w:rPr>
      </w:pPr>
      <w:r>
        <w:rPr>
          <w:rFonts w:ascii="仿宋_GB2312" w:eastAsia="仿宋_GB2312" w:hAnsi="仿宋_GB2312" w:cs="仿宋_GB2312"/>
          <w:b/>
          <w:sz w:val="32"/>
        </w:rPr>
        <w:t>1</w:t>
      </w:r>
      <w:r>
        <w:rPr>
          <w:rFonts w:ascii="仿宋_GB2312" w:eastAsia="仿宋_GB2312" w:hAnsi="仿宋_GB2312" w:cs="仿宋_GB2312"/>
          <w:b/>
          <w:sz w:val="32"/>
        </w:rPr>
        <w:t>、经济成本指标</w:t>
      </w:r>
    </w:p>
    <w:p w:rsidR="000F778B" w:rsidRDefault="004000DE">
      <w:pPr>
        <w:pStyle w:val="a8a1f7c3"/>
        <w:spacing w:line="620" w:lineRule="exact"/>
        <w:ind w:leftChars="200" w:left="420"/>
        <w:rPr>
          <w:rFonts w:ascii="仿宋" w:eastAsia="仿宋" w:hAnsi="仿宋"/>
          <w:sz w:val="32"/>
          <w:szCs w:val="32"/>
        </w:rPr>
      </w:pPr>
      <w:r>
        <w:rPr>
          <w:rFonts w:ascii="仿宋_GB2312" w:eastAsia="仿宋_GB2312" w:hAnsi="仿宋_GB2312" w:cs="仿宋_GB2312"/>
          <w:sz w:val="32"/>
        </w:rPr>
        <w:t>1)</w:t>
      </w:r>
      <w:r>
        <w:rPr>
          <w:rFonts w:ascii="仿宋_GB2312" w:eastAsia="仿宋_GB2312" w:hAnsi="仿宋_GB2312" w:cs="仿宋_GB2312"/>
          <w:sz w:val="32"/>
        </w:rPr>
        <w:t>预算执行率</w:t>
      </w:r>
      <w:r>
        <w:rPr>
          <w:rFonts w:ascii="仿宋_GB2312" w:eastAsia="仿宋_GB2312" w:hAnsi="仿宋_GB2312" w:cs="仿宋_GB2312"/>
          <w:sz w:val="32"/>
        </w:rPr>
        <w:cr/>
      </w:r>
      <w:r>
        <w:rPr>
          <w:rFonts w:ascii="仿宋" w:eastAsia="仿宋" w:hAnsi="仿宋" w:cs="仿宋"/>
          <w:sz w:val="32"/>
        </w:rPr>
        <w:t>(%)</w:t>
      </w:r>
      <w:r>
        <w:rPr>
          <w:rFonts w:ascii="仿宋" w:eastAsia="仿宋" w:hAnsi="仿宋" w:cs="仿宋"/>
          <w:sz w:val="32"/>
        </w:rPr>
        <w:t>，目标值</w:t>
      </w:r>
      <w:r>
        <w:rPr>
          <w:rFonts w:ascii="仿宋" w:eastAsia="仿宋" w:hAnsi="仿宋" w:cs="仿宋"/>
          <w:sz w:val="32"/>
        </w:rPr>
        <w:t>100</w:t>
      </w:r>
      <w:r>
        <w:rPr>
          <w:rFonts w:ascii="仿宋" w:eastAsia="仿宋" w:hAnsi="仿宋" w:cs="仿宋"/>
          <w:sz w:val="32"/>
        </w:rPr>
        <w:t>，完成值</w:t>
      </w:r>
      <w:r>
        <w:rPr>
          <w:rFonts w:ascii="仿宋" w:eastAsia="仿宋" w:hAnsi="仿宋" w:cs="仿宋"/>
          <w:sz w:val="32"/>
        </w:rPr>
        <w:t>100</w:t>
      </w:r>
      <w:r>
        <w:rPr>
          <w:rFonts w:ascii="仿宋" w:eastAsia="仿宋" w:hAnsi="仿宋" w:cs="仿宋"/>
          <w:sz w:val="32"/>
        </w:rPr>
        <w:t>，分值</w:t>
      </w:r>
      <w:r>
        <w:rPr>
          <w:rFonts w:ascii="仿宋" w:eastAsia="仿宋" w:hAnsi="仿宋" w:cs="仿宋"/>
          <w:sz w:val="32"/>
        </w:rPr>
        <w:t>5</w:t>
      </w:r>
      <w:r>
        <w:rPr>
          <w:rFonts w:ascii="仿宋" w:eastAsia="仿宋" w:hAnsi="仿宋" w:cs="仿宋"/>
          <w:sz w:val="32"/>
        </w:rPr>
        <w:t>，得分</w:t>
      </w:r>
      <w:r>
        <w:rPr>
          <w:rFonts w:ascii="仿宋" w:eastAsia="仿宋" w:hAnsi="仿宋" w:cs="仿宋"/>
          <w:sz w:val="32"/>
        </w:rPr>
        <w:t>5</w:t>
      </w:r>
      <w:r>
        <w:rPr>
          <w:rFonts w:ascii="仿宋" w:eastAsia="仿宋" w:hAnsi="仿宋" w:hint="eastAsia"/>
          <w:sz w:val="32"/>
          <w:szCs w:val="32"/>
        </w:rPr>
        <w:t>。</w:t>
      </w:r>
    </w:p>
    <w:p w:rsidR="000F778B" w:rsidRDefault="004000DE">
      <w:pPr>
        <w:pStyle w:val="a8a1f7c3"/>
        <w:spacing w:line="620" w:lineRule="exact"/>
        <w:ind w:leftChars="200" w:left="420"/>
        <w:rPr>
          <w:rFonts w:ascii="仿宋" w:eastAsia="仿宋" w:hAnsi="仿宋"/>
          <w:sz w:val="32"/>
          <w:szCs w:val="32"/>
        </w:rPr>
      </w:pPr>
      <w:r>
        <w:rPr>
          <w:rFonts w:ascii="仿宋_GB2312" w:eastAsia="仿宋_GB2312" w:hAnsi="仿宋_GB2312" w:cs="仿宋_GB2312"/>
          <w:b/>
          <w:sz w:val="32"/>
        </w:rPr>
        <w:t>2</w:t>
      </w:r>
      <w:r>
        <w:rPr>
          <w:rFonts w:ascii="仿宋_GB2312" w:eastAsia="仿宋_GB2312" w:hAnsi="仿宋_GB2312" w:cs="仿宋_GB2312"/>
          <w:b/>
          <w:sz w:val="32"/>
        </w:rPr>
        <w:t>、社会成本指标</w:t>
      </w:r>
    </w:p>
    <w:p w:rsidR="000F778B" w:rsidRDefault="004000DE">
      <w:pPr>
        <w:pStyle w:val="a8a1f7c3"/>
        <w:spacing w:line="620" w:lineRule="exact"/>
        <w:ind w:leftChars="200" w:left="420"/>
        <w:rPr>
          <w:rFonts w:ascii="仿宋" w:eastAsia="仿宋" w:hAnsi="仿宋"/>
          <w:sz w:val="32"/>
          <w:szCs w:val="32"/>
        </w:rPr>
      </w:pPr>
      <w:r>
        <w:rPr>
          <w:rFonts w:ascii="仿宋_GB2312" w:eastAsia="仿宋_GB2312" w:hAnsi="仿宋_GB2312" w:cs="仿宋_GB2312"/>
          <w:sz w:val="32"/>
        </w:rPr>
        <w:t>1)</w:t>
      </w:r>
      <w:r>
        <w:rPr>
          <w:rFonts w:ascii="仿宋_GB2312" w:eastAsia="仿宋_GB2312" w:hAnsi="仿宋_GB2312" w:cs="仿宋_GB2312"/>
          <w:sz w:val="32"/>
        </w:rPr>
        <w:cr/>
      </w:r>
      <w:r>
        <w:rPr>
          <w:rFonts w:ascii="仿宋" w:eastAsia="仿宋" w:hAnsi="仿宋" w:cs="仿宋"/>
          <w:sz w:val="32"/>
        </w:rPr>
        <w:t>(%)</w:t>
      </w:r>
      <w:r>
        <w:rPr>
          <w:rFonts w:ascii="仿宋" w:eastAsia="仿宋" w:hAnsi="仿宋" w:cs="仿宋"/>
          <w:sz w:val="32"/>
        </w:rPr>
        <w:t>，目标值</w:t>
      </w:r>
      <w:r>
        <w:rPr>
          <w:rFonts w:ascii="仿宋" w:eastAsia="仿宋" w:hAnsi="仿宋" w:cs="仿宋"/>
          <w:sz w:val="32"/>
        </w:rPr>
        <w:t>100</w:t>
      </w:r>
      <w:r>
        <w:rPr>
          <w:rFonts w:ascii="仿宋" w:eastAsia="仿宋" w:hAnsi="仿宋" w:cs="仿宋"/>
          <w:sz w:val="32"/>
        </w:rPr>
        <w:t>，完成值</w:t>
      </w:r>
      <w:r>
        <w:rPr>
          <w:rFonts w:ascii="仿宋" w:eastAsia="仿宋" w:hAnsi="仿宋" w:cs="仿宋"/>
          <w:sz w:val="32"/>
        </w:rPr>
        <w:t>100</w:t>
      </w:r>
      <w:r>
        <w:rPr>
          <w:rFonts w:ascii="仿宋" w:eastAsia="仿宋" w:hAnsi="仿宋" w:cs="仿宋"/>
          <w:sz w:val="32"/>
        </w:rPr>
        <w:t>，分值</w:t>
      </w:r>
      <w:r>
        <w:rPr>
          <w:rFonts w:ascii="仿宋" w:eastAsia="仿宋" w:hAnsi="仿宋" w:cs="仿宋"/>
          <w:sz w:val="32"/>
        </w:rPr>
        <w:t>5</w:t>
      </w:r>
      <w:r>
        <w:rPr>
          <w:rFonts w:ascii="仿宋" w:eastAsia="仿宋" w:hAnsi="仿宋" w:cs="仿宋"/>
          <w:sz w:val="32"/>
        </w:rPr>
        <w:t>，得分</w:t>
      </w:r>
      <w:r>
        <w:rPr>
          <w:rFonts w:ascii="仿宋" w:eastAsia="仿宋" w:hAnsi="仿宋" w:cs="仿宋"/>
          <w:sz w:val="32"/>
        </w:rPr>
        <w:t>5</w:t>
      </w:r>
      <w:r>
        <w:rPr>
          <w:rFonts w:ascii="仿宋" w:eastAsia="仿宋" w:hAnsi="仿宋" w:hint="eastAsia"/>
          <w:sz w:val="32"/>
          <w:szCs w:val="32"/>
        </w:rPr>
        <w:t>。</w:t>
      </w:r>
    </w:p>
    <w:p w:rsidR="000F778B" w:rsidRDefault="004000DE">
      <w:pPr>
        <w:pStyle w:val="a8a1f7c3"/>
        <w:spacing w:line="620" w:lineRule="exact"/>
        <w:ind w:leftChars="200" w:left="420"/>
        <w:rPr>
          <w:rFonts w:ascii="仿宋" w:eastAsia="仿宋" w:hAnsi="仿宋"/>
          <w:sz w:val="32"/>
          <w:szCs w:val="32"/>
        </w:rPr>
      </w:pPr>
      <w:r>
        <w:rPr>
          <w:rFonts w:ascii="仿宋_GB2312" w:eastAsia="仿宋_GB2312" w:hAnsi="仿宋_GB2312" w:cs="仿宋_GB2312"/>
          <w:b/>
          <w:sz w:val="32"/>
        </w:rPr>
        <w:t>3</w:t>
      </w:r>
      <w:r>
        <w:rPr>
          <w:rFonts w:ascii="仿宋_GB2312" w:eastAsia="仿宋_GB2312" w:hAnsi="仿宋_GB2312" w:cs="仿宋_GB2312"/>
          <w:b/>
          <w:sz w:val="32"/>
        </w:rPr>
        <w:t>、生态环境成本指标</w:t>
      </w:r>
    </w:p>
    <w:p w:rsidR="000F778B" w:rsidRDefault="004000DE">
      <w:pPr>
        <w:pStyle w:val="a8a1f7c3"/>
        <w:spacing w:line="620" w:lineRule="exact"/>
        <w:ind w:leftChars="200" w:left="420"/>
        <w:rPr>
          <w:rFonts w:ascii="仿宋" w:eastAsia="仿宋" w:hAnsi="仿宋"/>
          <w:sz w:val="32"/>
          <w:szCs w:val="32"/>
        </w:rPr>
      </w:pPr>
      <w:r>
        <w:rPr>
          <w:rFonts w:ascii="仿宋_GB2312" w:eastAsia="仿宋_GB2312" w:hAnsi="仿宋_GB2312" w:cs="仿宋_GB2312"/>
          <w:b/>
          <w:sz w:val="32"/>
        </w:rPr>
        <w:lastRenderedPageBreak/>
        <w:t>(</w:t>
      </w:r>
      <w:proofErr w:type="gramStart"/>
      <w:r>
        <w:rPr>
          <w:rFonts w:ascii="仿宋_GB2312" w:eastAsia="仿宋_GB2312" w:hAnsi="仿宋_GB2312" w:cs="仿宋_GB2312"/>
          <w:b/>
          <w:sz w:val="32"/>
        </w:rPr>
        <w:t>一</w:t>
      </w:r>
      <w:proofErr w:type="gramEnd"/>
      <w:r>
        <w:rPr>
          <w:rFonts w:ascii="仿宋_GB2312" w:eastAsia="仿宋_GB2312" w:hAnsi="仿宋_GB2312" w:cs="仿宋_GB2312"/>
          <w:b/>
          <w:sz w:val="32"/>
        </w:rPr>
        <w:t xml:space="preserve">) </w:t>
      </w:r>
      <w:r>
        <w:rPr>
          <w:rFonts w:ascii="仿宋_GB2312" w:eastAsia="仿宋_GB2312" w:hAnsi="仿宋_GB2312" w:cs="仿宋_GB2312"/>
          <w:b/>
          <w:sz w:val="32"/>
        </w:rPr>
        <w:t>产出指标</w:t>
      </w:r>
    </w:p>
    <w:p w:rsidR="000F778B" w:rsidRDefault="004000DE">
      <w:pPr>
        <w:pStyle w:val="a8a1f7c3"/>
        <w:spacing w:line="620" w:lineRule="exact"/>
        <w:ind w:leftChars="200" w:left="420"/>
        <w:rPr>
          <w:rFonts w:ascii="仿宋" w:eastAsia="仿宋" w:hAnsi="仿宋"/>
          <w:sz w:val="32"/>
          <w:szCs w:val="32"/>
        </w:rPr>
      </w:pPr>
      <w:r>
        <w:rPr>
          <w:rFonts w:ascii="仿宋_GB2312" w:eastAsia="仿宋_GB2312" w:hAnsi="仿宋_GB2312" w:cs="仿宋_GB2312"/>
          <w:b/>
          <w:sz w:val="32"/>
        </w:rPr>
        <w:t>1</w:t>
      </w:r>
      <w:r>
        <w:rPr>
          <w:rFonts w:ascii="仿宋_GB2312" w:eastAsia="仿宋_GB2312" w:hAnsi="仿宋_GB2312" w:cs="仿宋_GB2312"/>
          <w:b/>
          <w:sz w:val="32"/>
        </w:rPr>
        <w:t>、数量指标</w:t>
      </w:r>
    </w:p>
    <w:p w:rsidR="000F778B" w:rsidRDefault="004000DE">
      <w:pPr>
        <w:pStyle w:val="a8a1f7c3"/>
        <w:spacing w:line="620" w:lineRule="exact"/>
        <w:ind w:leftChars="200" w:left="420"/>
        <w:rPr>
          <w:rFonts w:ascii="仿宋" w:eastAsia="仿宋" w:hAnsi="仿宋"/>
          <w:sz w:val="32"/>
          <w:szCs w:val="32"/>
        </w:rPr>
      </w:pPr>
      <w:r>
        <w:rPr>
          <w:rFonts w:ascii="仿宋_GB2312" w:eastAsia="仿宋_GB2312" w:hAnsi="仿宋_GB2312" w:cs="仿宋_GB2312"/>
          <w:sz w:val="32"/>
        </w:rPr>
        <w:t>1)</w:t>
      </w:r>
      <w:r>
        <w:rPr>
          <w:rFonts w:ascii="仿宋_GB2312" w:eastAsia="仿宋_GB2312" w:hAnsi="仿宋_GB2312" w:cs="仿宋_GB2312"/>
          <w:sz w:val="32"/>
        </w:rPr>
        <w:t>补助资金覆盖的行政村数量</w:t>
      </w:r>
      <w:r>
        <w:rPr>
          <w:rFonts w:ascii="仿宋_GB2312" w:eastAsia="仿宋_GB2312" w:hAnsi="仿宋_GB2312" w:cs="仿宋_GB2312"/>
          <w:sz w:val="32"/>
        </w:rPr>
        <w:cr/>
      </w:r>
      <w:r>
        <w:rPr>
          <w:rFonts w:ascii="仿宋" w:eastAsia="仿宋" w:hAnsi="仿宋" w:cs="仿宋"/>
          <w:sz w:val="32"/>
        </w:rPr>
        <w:t>(</w:t>
      </w:r>
      <w:proofErr w:type="gramStart"/>
      <w:r>
        <w:rPr>
          <w:rFonts w:ascii="仿宋" w:eastAsia="仿宋" w:hAnsi="仿宋" w:cs="仿宋"/>
          <w:sz w:val="32"/>
        </w:rPr>
        <w:t>个</w:t>
      </w:r>
      <w:proofErr w:type="gramEnd"/>
      <w:r>
        <w:rPr>
          <w:rFonts w:ascii="仿宋" w:eastAsia="仿宋" w:hAnsi="仿宋" w:cs="仿宋"/>
          <w:sz w:val="32"/>
        </w:rPr>
        <w:t>)</w:t>
      </w:r>
      <w:r>
        <w:rPr>
          <w:rFonts w:ascii="仿宋" w:eastAsia="仿宋" w:hAnsi="仿宋" w:cs="仿宋"/>
          <w:sz w:val="32"/>
        </w:rPr>
        <w:t>，目标值</w:t>
      </w:r>
      <w:r>
        <w:rPr>
          <w:rFonts w:ascii="仿宋" w:eastAsia="仿宋" w:hAnsi="仿宋" w:cs="仿宋"/>
          <w:sz w:val="32"/>
        </w:rPr>
        <w:t>6</w:t>
      </w:r>
      <w:r>
        <w:rPr>
          <w:rFonts w:ascii="仿宋" w:eastAsia="仿宋" w:hAnsi="仿宋" w:cs="仿宋"/>
          <w:sz w:val="32"/>
        </w:rPr>
        <w:t>，完成值</w:t>
      </w:r>
      <w:r>
        <w:rPr>
          <w:rFonts w:ascii="仿宋" w:eastAsia="仿宋" w:hAnsi="仿宋" w:cs="仿宋"/>
          <w:sz w:val="32"/>
        </w:rPr>
        <w:t>4</w:t>
      </w:r>
      <w:r>
        <w:rPr>
          <w:rFonts w:ascii="仿宋" w:eastAsia="仿宋" w:hAnsi="仿宋" w:cs="仿宋"/>
          <w:sz w:val="32"/>
        </w:rPr>
        <w:t>，分值</w:t>
      </w:r>
      <w:r>
        <w:rPr>
          <w:rFonts w:ascii="仿宋" w:eastAsia="仿宋" w:hAnsi="仿宋" w:cs="仿宋"/>
          <w:sz w:val="32"/>
        </w:rPr>
        <w:t>20</w:t>
      </w:r>
      <w:r>
        <w:rPr>
          <w:rFonts w:ascii="仿宋" w:eastAsia="仿宋" w:hAnsi="仿宋" w:cs="仿宋"/>
          <w:sz w:val="32"/>
        </w:rPr>
        <w:t>，得分</w:t>
      </w:r>
      <w:r>
        <w:rPr>
          <w:rFonts w:ascii="仿宋" w:eastAsia="仿宋" w:hAnsi="仿宋" w:cs="仿宋"/>
          <w:sz w:val="32"/>
        </w:rPr>
        <w:t>13.33</w:t>
      </w:r>
      <w:r>
        <w:rPr>
          <w:rFonts w:ascii="仿宋" w:eastAsia="仿宋" w:hAnsi="仿宋" w:hint="eastAsia"/>
          <w:sz w:val="32"/>
          <w:szCs w:val="32"/>
        </w:rPr>
        <w:t>。</w:t>
      </w:r>
    </w:p>
    <w:p w:rsidR="000F778B" w:rsidRDefault="004000DE">
      <w:pPr>
        <w:pStyle w:val="a8a1f7c3"/>
        <w:spacing w:line="620" w:lineRule="exact"/>
        <w:ind w:leftChars="200" w:left="420"/>
        <w:rPr>
          <w:rFonts w:ascii="仿宋" w:eastAsia="仿宋" w:hAnsi="仿宋"/>
          <w:sz w:val="32"/>
          <w:szCs w:val="32"/>
        </w:rPr>
      </w:pPr>
      <w:r>
        <w:rPr>
          <w:rFonts w:ascii="仿宋_GB2312" w:eastAsia="仿宋_GB2312" w:hAnsi="仿宋_GB2312" w:cs="仿宋_GB2312"/>
          <w:b/>
          <w:sz w:val="32"/>
        </w:rPr>
        <w:t>2</w:t>
      </w:r>
      <w:r>
        <w:rPr>
          <w:rFonts w:ascii="仿宋_GB2312" w:eastAsia="仿宋_GB2312" w:hAnsi="仿宋_GB2312" w:cs="仿宋_GB2312"/>
          <w:b/>
          <w:sz w:val="32"/>
        </w:rPr>
        <w:t>、质量指标</w:t>
      </w:r>
    </w:p>
    <w:p w:rsidR="000F778B" w:rsidRDefault="004000DE">
      <w:pPr>
        <w:pStyle w:val="a8a1f7c3"/>
        <w:spacing w:line="620" w:lineRule="exact"/>
        <w:ind w:leftChars="200" w:left="420"/>
        <w:rPr>
          <w:rFonts w:ascii="仿宋" w:eastAsia="仿宋" w:hAnsi="仿宋"/>
          <w:sz w:val="32"/>
          <w:szCs w:val="32"/>
        </w:rPr>
      </w:pPr>
      <w:r>
        <w:rPr>
          <w:rFonts w:ascii="仿宋_GB2312" w:eastAsia="仿宋_GB2312" w:hAnsi="仿宋_GB2312" w:cs="仿宋_GB2312"/>
          <w:sz w:val="32"/>
        </w:rPr>
        <w:t>1)</w:t>
      </w:r>
      <w:r>
        <w:rPr>
          <w:rFonts w:ascii="仿宋_GB2312" w:eastAsia="仿宋_GB2312" w:hAnsi="仿宋_GB2312" w:cs="仿宋_GB2312"/>
          <w:sz w:val="32"/>
        </w:rPr>
        <w:t>村干部工作积极性提高</w:t>
      </w:r>
      <w:r>
        <w:rPr>
          <w:rFonts w:ascii="仿宋_GB2312" w:eastAsia="仿宋_GB2312" w:hAnsi="仿宋_GB2312" w:cs="仿宋_GB2312"/>
          <w:sz w:val="32"/>
        </w:rPr>
        <w:cr/>
      </w:r>
      <w:r>
        <w:rPr>
          <w:rFonts w:ascii="仿宋" w:eastAsia="仿宋" w:hAnsi="仿宋" w:cs="仿宋"/>
          <w:sz w:val="32"/>
        </w:rPr>
        <w:t>(%)</w:t>
      </w:r>
      <w:r>
        <w:rPr>
          <w:rFonts w:ascii="仿宋" w:eastAsia="仿宋" w:hAnsi="仿宋" w:cs="仿宋"/>
          <w:sz w:val="32"/>
        </w:rPr>
        <w:t>，目标值</w:t>
      </w:r>
      <w:r>
        <w:rPr>
          <w:rFonts w:ascii="仿宋" w:eastAsia="仿宋" w:hAnsi="仿宋" w:cs="仿宋"/>
          <w:sz w:val="32"/>
        </w:rPr>
        <w:t>90</w:t>
      </w:r>
      <w:r>
        <w:rPr>
          <w:rFonts w:ascii="仿宋" w:eastAsia="仿宋" w:hAnsi="仿宋" w:cs="仿宋"/>
          <w:sz w:val="32"/>
        </w:rPr>
        <w:t>，完成值</w:t>
      </w:r>
      <w:r>
        <w:rPr>
          <w:rFonts w:ascii="仿宋" w:eastAsia="仿宋" w:hAnsi="仿宋" w:cs="仿宋"/>
          <w:sz w:val="32"/>
        </w:rPr>
        <w:t>90</w:t>
      </w:r>
      <w:r>
        <w:rPr>
          <w:rFonts w:ascii="仿宋" w:eastAsia="仿宋" w:hAnsi="仿宋" w:cs="仿宋"/>
          <w:sz w:val="32"/>
        </w:rPr>
        <w:t>，分值</w:t>
      </w:r>
      <w:r>
        <w:rPr>
          <w:rFonts w:ascii="仿宋" w:eastAsia="仿宋" w:hAnsi="仿宋" w:cs="仿宋"/>
          <w:sz w:val="32"/>
        </w:rPr>
        <w:t>10</w:t>
      </w:r>
      <w:r>
        <w:rPr>
          <w:rFonts w:ascii="仿宋" w:eastAsia="仿宋" w:hAnsi="仿宋" w:cs="仿宋"/>
          <w:sz w:val="32"/>
        </w:rPr>
        <w:t>，得分</w:t>
      </w:r>
      <w:r>
        <w:rPr>
          <w:rFonts w:ascii="仿宋" w:eastAsia="仿宋" w:hAnsi="仿宋" w:cs="仿宋"/>
          <w:sz w:val="32"/>
        </w:rPr>
        <w:t>10</w:t>
      </w:r>
      <w:r>
        <w:rPr>
          <w:rFonts w:ascii="仿宋" w:eastAsia="仿宋" w:hAnsi="仿宋" w:hint="eastAsia"/>
          <w:sz w:val="32"/>
          <w:szCs w:val="32"/>
        </w:rPr>
        <w:t>。</w:t>
      </w:r>
    </w:p>
    <w:p w:rsidR="000F778B" w:rsidRDefault="004000DE">
      <w:pPr>
        <w:pStyle w:val="a8a1f7c3"/>
        <w:spacing w:line="620" w:lineRule="exact"/>
        <w:ind w:leftChars="200" w:left="420"/>
        <w:rPr>
          <w:rFonts w:ascii="仿宋" w:eastAsia="仿宋" w:hAnsi="仿宋"/>
          <w:sz w:val="32"/>
          <w:szCs w:val="32"/>
        </w:rPr>
      </w:pPr>
      <w:r>
        <w:rPr>
          <w:rFonts w:ascii="仿宋_GB2312" w:eastAsia="仿宋_GB2312" w:hAnsi="仿宋_GB2312" w:cs="仿宋_GB2312"/>
          <w:b/>
          <w:sz w:val="32"/>
        </w:rPr>
        <w:t>3</w:t>
      </w:r>
      <w:r>
        <w:rPr>
          <w:rFonts w:ascii="仿宋_GB2312" w:eastAsia="仿宋_GB2312" w:hAnsi="仿宋_GB2312" w:cs="仿宋_GB2312"/>
          <w:b/>
          <w:sz w:val="32"/>
        </w:rPr>
        <w:t>、时效指标</w:t>
      </w:r>
    </w:p>
    <w:p w:rsidR="000F778B" w:rsidRDefault="004000DE">
      <w:pPr>
        <w:pStyle w:val="a8a1f7c3"/>
        <w:spacing w:line="620" w:lineRule="exact"/>
        <w:ind w:leftChars="200" w:left="420"/>
        <w:rPr>
          <w:rFonts w:ascii="仿宋" w:eastAsia="仿宋" w:hAnsi="仿宋"/>
          <w:sz w:val="32"/>
          <w:szCs w:val="32"/>
        </w:rPr>
      </w:pPr>
      <w:r>
        <w:rPr>
          <w:rFonts w:ascii="仿宋_GB2312" w:eastAsia="仿宋_GB2312" w:hAnsi="仿宋_GB2312" w:cs="仿宋_GB2312"/>
          <w:sz w:val="32"/>
        </w:rPr>
        <w:t>1)</w:t>
      </w:r>
      <w:r>
        <w:rPr>
          <w:rFonts w:ascii="仿宋_GB2312" w:eastAsia="仿宋_GB2312" w:hAnsi="仿宋_GB2312" w:cs="仿宋_GB2312"/>
          <w:sz w:val="32"/>
        </w:rPr>
        <w:t>资金支付及时率</w:t>
      </w:r>
      <w:r>
        <w:rPr>
          <w:rFonts w:ascii="仿宋_GB2312" w:eastAsia="仿宋_GB2312" w:hAnsi="仿宋_GB2312" w:cs="仿宋_GB2312"/>
          <w:sz w:val="32"/>
        </w:rPr>
        <w:cr/>
      </w:r>
      <w:r>
        <w:rPr>
          <w:rFonts w:ascii="仿宋" w:eastAsia="仿宋" w:hAnsi="仿宋" w:cs="仿宋"/>
          <w:sz w:val="32"/>
        </w:rPr>
        <w:t>(%)</w:t>
      </w:r>
      <w:r>
        <w:rPr>
          <w:rFonts w:ascii="仿宋" w:eastAsia="仿宋" w:hAnsi="仿宋" w:cs="仿宋"/>
          <w:sz w:val="32"/>
        </w:rPr>
        <w:t>，目标值</w:t>
      </w:r>
      <w:r>
        <w:rPr>
          <w:rFonts w:ascii="仿宋" w:eastAsia="仿宋" w:hAnsi="仿宋" w:cs="仿宋"/>
          <w:sz w:val="32"/>
        </w:rPr>
        <w:t>100</w:t>
      </w:r>
      <w:r>
        <w:rPr>
          <w:rFonts w:ascii="仿宋" w:eastAsia="仿宋" w:hAnsi="仿宋" w:cs="仿宋"/>
          <w:sz w:val="32"/>
        </w:rPr>
        <w:t>，完成值</w:t>
      </w:r>
      <w:r>
        <w:rPr>
          <w:rFonts w:ascii="仿宋" w:eastAsia="仿宋" w:hAnsi="仿宋" w:cs="仿宋"/>
          <w:sz w:val="32"/>
        </w:rPr>
        <w:t>100</w:t>
      </w:r>
      <w:r>
        <w:rPr>
          <w:rFonts w:ascii="仿宋" w:eastAsia="仿宋" w:hAnsi="仿宋" w:cs="仿宋"/>
          <w:sz w:val="32"/>
        </w:rPr>
        <w:t>，分值</w:t>
      </w:r>
      <w:r>
        <w:rPr>
          <w:rFonts w:ascii="仿宋" w:eastAsia="仿宋" w:hAnsi="仿宋" w:cs="仿宋"/>
          <w:sz w:val="32"/>
        </w:rPr>
        <w:t>10</w:t>
      </w:r>
      <w:r>
        <w:rPr>
          <w:rFonts w:ascii="仿宋" w:eastAsia="仿宋" w:hAnsi="仿宋" w:cs="仿宋"/>
          <w:sz w:val="32"/>
        </w:rPr>
        <w:t>，得分</w:t>
      </w:r>
      <w:r>
        <w:rPr>
          <w:rFonts w:ascii="仿宋" w:eastAsia="仿宋" w:hAnsi="仿宋" w:cs="仿宋"/>
          <w:sz w:val="32"/>
        </w:rPr>
        <w:t>10</w:t>
      </w:r>
      <w:r>
        <w:rPr>
          <w:rFonts w:ascii="仿宋" w:eastAsia="仿宋" w:hAnsi="仿宋" w:hint="eastAsia"/>
          <w:sz w:val="32"/>
          <w:szCs w:val="32"/>
        </w:rPr>
        <w:t>。</w:t>
      </w:r>
    </w:p>
    <w:p w:rsidR="000F778B" w:rsidRDefault="004000DE">
      <w:pPr>
        <w:pStyle w:val="a8a1f7c3"/>
        <w:spacing w:line="620" w:lineRule="exact"/>
        <w:ind w:leftChars="200" w:left="420"/>
        <w:rPr>
          <w:rFonts w:ascii="仿宋" w:eastAsia="仿宋" w:hAnsi="仿宋"/>
          <w:sz w:val="32"/>
          <w:szCs w:val="32"/>
        </w:rPr>
      </w:pPr>
      <w:r>
        <w:rPr>
          <w:rFonts w:ascii="仿宋_GB2312" w:eastAsia="仿宋_GB2312" w:hAnsi="仿宋_GB2312" w:cs="仿宋_GB2312"/>
          <w:b/>
          <w:sz w:val="32"/>
        </w:rPr>
        <w:t>(</w:t>
      </w:r>
      <w:r>
        <w:rPr>
          <w:rFonts w:ascii="仿宋_GB2312" w:eastAsia="仿宋_GB2312" w:hAnsi="仿宋_GB2312" w:cs="仿宋_GB2312"/>
          <w:b/>
          <w:sz w:val="32"/>
        </w:rPr>
        <w:t>三</w:t>
      </w:r>
      <w:r>
        <w:rPr>
          <w:rFonts w:ascii="仿宋_GB2312" w:eastAsia="仿宋_GB2312" w:hAnsi="仿宋_GB2312" w:cs="仿宋_GB2312"/>
          <w:b/>
          <w:sz w:val="32"/>
        </w:rPr>
        <w:t xml:space="preserve">) </w:t>
      </w:r>
      <w:r>
        <w:rPr>
          <w:rFonts w:ascii="仿宋_GB2312" w:eastAsia="仿宋_GB2312" w:hAnsi="仿宋_GB2312" w:cs="仿宋_GB2312"/>
          <w:b/>
          <w:sz w:val="32"/>
        </w:rPr>
        <w:t>效益指标</w:t>
      </w:r>
    </w:p>
    <w:p w:rsidR="000F778B" w:rsidRDefault="004000DE">
      <w:pPr>
        <w:pStyle w:val="a8a1f7c3"/>
        <w:spacing w:line="620" w:lineRule="exact"/>
        <w:ind w:leftChars="200" w:left="420"/>
        <w:rPr>
          <w:rFonts w:ascii="仿宋" w:eastAsia="仿宋" w:hAnsi="仿宋"/>
          <w:sz w:val="32"/>
          <w:szCs w:val="32"/>
        </w:rPr>
      </w:pPr>
      <w:r>
        <w:rPr>
          <w:rFonts w:ascii="仿宋_GB2312" w:eastAsia="仿宋_GB2312" w:hAnsi="仿宋_GB2312" w:cs="仿宋_GB2312"/>
          <w:b/>
          <w:sz w:val="32"/>
        </w:rPr>
        <w:t>1</w:t>
      </w:r>
      <w:r>
        <w:rPr>
          <w:rFonts w:ascii="仿宋_GB2312" w:eastAsia="仿宋_GB2312" w:hAnsi="仿宋_GB2312" w:cs="仿宋_GB2312"/>
          <w:b/>
          <w:sz w:val="32"/>
        </w:rPr>
        <w:t>、经济效益指标</w:t>
      </w:r>
    </w:p>
    <w:p w:rsidR="000F778B" w:rsidRDefault="004000DE">
      <w:pPr>
        <w:pStyle w:val="a8a1f7c3"/>
        <w:spacing w:line="620" w:lineRule="exact"/>
        <w:ind w:leftChars="200" w:left="420"/>
        <w:rPr>
          <w:rFonts w:ascii="仿宋" w:eastAsia="仿宋" w:hAnsi="仿宋"/>
          <w:sz w:val="32"/>
          <w:szCs w:val="32"/>
        </w:rPr>
      </w:pPr>
      <w:r>
        <w:rPr>
          <w:rFonts w:ascii="仿宋_GB2312" w:eastAsia="仿宋_GB2312" w:hAnsi="仿宋_GB2312" w:cs="仿宋_GB2312"/>
          <w:sz w:val="32"/>
        </w:rPr>
        <w:t>1)</w:t>
      </w:r>
      <w:r>
        <w:rPr>
          <w:rFonts w:ascii="仿宋_GB2312" w:eastAsia="仿宋_GB2312" w:hAnsi="仿宋_GB2312" w:cs="仿宋_GB2312"/>
          <w:sz w:val="32"/>
        </w:rPr>
        <w:t>农村经济发展</w:t>
      </w:r>
      <w:r>
        <w:rPr>
          <w:rFonts w:ascii="仿宋_GB2312" w:eastAsia="仿宋_GB2312" w:hAnsi="仿宋_GB2312" w:cs="仿宋_GB2312"/>
          <w:sz w:val="32"/>
        </w:rPr>
        <w:cr/>
      </w:r>
      <w:r>
        <w:rPr>
          <w:rFonts w:ascii="仿宋" w:eastAsia="仿宋" w:hAnsi="仿宋" w:cs="仿宋"/>
          <w:sz w:val="32"/>
        </w:rPr>
        <w:t>(%)</w:t>
      </w:r>
      <w:r>
        <w:rPr>
          <w:rFonts w:ascii="仿宋" w:eastAsia="仿宋" w:hAnsi="仿宋" w:cs="仿宋"/>
          <w:sz w:val="32"/>
        </w:rPr>
        <w:t>，目标值</w:t>
      </w:r>
      <w:r>
        <w:rPr>
          <w:rFonts w:ascii="仿宋" w:eastAsia="仿宋" w:hAnsi="仿宋" w:cs="仿宋"/>
          <w:sz w:val="32"/>
        </w:rPr>
        <w:t>95</w:t>
      </w:r>
      <w:r>
        <w:rPr>
          <w:rFonts w:ascii="仿宋" w:eastAsia="仿宋" w:hAnsi="仿宋" w:cs="仿宋"/>
          <w:sz w:val="32"/>
        </w:rPr>
        <w:t>，完成值</w:t>
      </w:r>
      <w:r>
        <w:rPr>
          <w:rFonts w:ascii="仿宋" w:eastAsia="仿宋" w:hAnsi="仿宋" w:cs="仿宋"/>
          <w:sz w:val="32"/>
        </w:rPr>
        <w:t>95</w:t>
      </w:r>
      <w:r>
        <w:rPr>
          <w:rFonts w:ascii="仿宋" w:eastAsia="仿宋" w:hAnsi="仿宋" w:cs="仿宋"/>
          <w:sz w:val="32"/>
        </w:rPr>
        <w:t>，分值</w:t>
      </w:r>
      <w:r>
        <w:rPr>
          <w:rFonts w:ascii="仿宋" w:eastAsia="仿宋" w:hAnsi="仿宋" w:cs="仿宋"/>
          <w:sz w:val="32"/>
        </w:rPr>
        <w:t>10</w:t>
      </w:r>
      <w:r>
        <w:rPr>
          <w:rFonts w:ascii="仿宋" w:eastAsia="仿宋" w:hAnsi="仿宋" w:cs="仿宋"/>
          <w:sz w:val="32"/>
        </w:rPr>
        <w:t>，得分</w:t>
      </w:r>
      <w:r>
        <w:rPr>
          <w:rFonts w:ascii="仿宋" w:eastAsia="仿宋" w:hAnsi="仿宋" w:cs="仿宋"/>
          <w:sz w:val="32"/>
        </w:rPr>
        <w:t>10</w:t>
      </w:r>
      <w:r>
        <w:rPr>
          <w:rFonts w:ascii="仿宋" w:eastAsia="仿宋" w:hAnsi="仿宋" w:hint="eastAsia"/>
          <w:sz w:val="32"/>
          <w:szCs w:val="32"/>
        </w:rPr>
        <w:t>。</w:t>
      </w:r>
    </w:p>
    <w:p w:rsidR="000F778B" w:rsidRDefault="004000DE">
      <w:pPr>
        <w:pStyle w:val="a8a1f7c3"/>
        <w:spacing w:line="620" w:lineRule="exact"/>
        <w:ind w:leftChars="200" w:left="420"/>
        <w:rPr>
          <w:rFonts w:ascii="仿宋" w:eastAsia="仿宋" w:hAnsi="仿宋"/>
          <w:sz w:val="32"/>
          <w:szCs w:val="32"/>
        </w:rPr>
      </w:pPr>
      <w:r>
        <w:rPr>
          <w:rFonts w:ascii="仿宋_GB2312" w:eastAsia="仿宋_GB2312" w:hAnsi="仿宋_GB2312" w:cs="仿宋_GB2312"/>
          <w:b/>
          <w:sz w:val="32"/>
        </w:rPr>
        <w:t>2</w:t>
      </w:r>
      <w:r>
        <w:rPr>
          <w:rFonts w:ascii="仿宋_GB2312" w:eastAsia="仿宋_GB2312" w:hAnsi="仿宋_GB2312" w:cs="仿宋_GB2312"/>
          <w:b/>
          <w:sz w:val="32"/>
        </w:rPr>
        <w:t>、社会效益指标</w:t>
      </w:r>
    </w:p>
    <w:p w:rsidR="000F778B" w:rsidRDefault="004000DE">
      <w:pPr>
        <w:pStyle w:val="a8a1f7c3"/>
        <w:spacing w:line="620" w:lineRule="exact"/>
        <w:ind w:leftChars="200" w:left="420"/>
        <w:rPr>
          <w:rFonts w:ascii="仿宋" w:eastAsia="仿宋" w:hAnsi="仿宋"/>
          <w:sz w:val="32"/>
          <w:szCs w:val="32"/>
        </w:rPr>
      </w:pPr>
      <w:r>
        <w:rPr>
          <w:rFonts w:ascii="仿宋_GB2312" w:eastAsia="仿宋_GB2312" w:hAnsi="仿宋_GB2312" w:cs="仿宋_GB2312"/>
          <w:sz w:val="32"/>
        </w:rPr>
        <w:t>1)</w:t>
      </w:r>
      <w:r>
        <w:rPr>
          <w:rFonts w:ascii="仿宋_GB2312" w:eastAsia="仿宋_GB2312" w:hAnsi="仿宋_GB2312" w:cs="仿宋_GB2312"/>
          <w:sz w:val="32"/>
        </w:rPr>
        <w:t>工作计划完成率</w:t>
      </w:r>
      <w:r>
        <w:rPr>
          <w:rFonts w:ascii="仿宋" w:eastAsia="仿宋" w:hAnsi="仿宋" w:cs="仿宋"/>
          <w:sz w:val="32"/>
        </w:rPr>
        <w:t>(</w:t>
      </w:r>
      <w:r>
        <w:rPr>
          <w:rFonts w:ascii="仿宋" w:eastAsia="仿宋" w:hAnsi="仿宋" w:cs="仿宋"/>
          <w:sz w:val="32"/>
        </w:rPr>
        <w:t>%)</w:t>
      </w:r>
      <w:r>
        <w:rPr>
          <w:rFonts w:ascii="仿宋" w:eastAsia="仿宋" w:hAnsi="仿宋" w:cs="仿宋"/>
          <w:sz w:val="32"/>
        </w:rPr>
        <w:t>，目标值</w:t>
      </w:r>
      <w:r>
        <w:rPr>
          <w:rFonts w:ascii="仿宋" w:eastAsia="仿宋" w:hAnsi="仿宋" w:cs="仿宋"/>
          <w:sz w:val="32"/>
        </w:rPr>
        <w:t>100</w:t>
      </w:r>
      <w:r>
        <w:rPr>
          <w:rFonts w:ascii="仿宋" w:eastAsia="仿宋" w:hAnsi="仿宋" w:cs="仿宋"/>
          <w:sz w:val="32"/>
        </w:rPr>
        <w:t>，完成值</w:t>
      </w:r>
      <w:r>
        <w:rPr>
          <w:rFonts w:ascii="仿宋" w:eastAsia="仿宋" w:hAnsi="仿宋" w:cs="仿宋"/>
          <w:sz w:val="32"/>
        </w:rPr>
        <w:t>100</w:t>
      </w:r>
      <w:r>
        <w:rPr>
          <w:rFonts w:ascii="仿宋" w:eastAsia="仿宋" w:hAnsi="仿宋" w:cs="仿宋"/>
          <w:sz w:val="32"/>
        </w:rPr>
        <w:t>，分值</w:t>
      </w:r>
      <w:r>
        <w:rPr>
          <w:rFonts w:ascii="仿宋" w:eastAsia="仿宋" w:hAnsi="仿宋" w:cs="仿宋"/>
          <w:sz w:val="32"/>
        </w:rPr>
        <w:t>10</w:t>
      </w:r>
      <w:r>
        <w:rPr>
          <w:rFonts w:ascii="仿宋" w:eastAsia="仿宋" w:hAnsi="仿宋" w:cs="仿宋"/>
          <w:sz w:val="32"/>
        </w:rPr>
        <w:t>，得分</w:t>
      </w:r>
      <w:r>
        <w:rPr>
          <w:rFonts w:ascii="仿宋" w:eastAsia="仿宋" w:hAnsi="仿宋" w:cs="仿宋"/>
          <w:sz w:val="32"/>
        </w:rPr>
        <w:t>10</w:t>
      </w:r>
      <w:r>
        <w:rPr>
          <w:rFonts w:ascii="仿宋" w:eastAsia="仿宋" w:hAnsi="仿宋" w:hint="eastAsia"/>
          <w:sz w:val="32"/>
          <w:szCs w:val="32"/>
        </w:rPr>
        <w:t>。</w:t>
      </w:r>
    </w:p>
    <w:p w:rsidR="000F778B" w:rsidRDefault="004000DE">
      <w:pPr>
        <w:pStyle w:val="a8a1f7c3"/>
        <w:spacing w:line="620" w:lineRule="exact"/>
        <w:ind w:leftChars="200" w:left="420"/>
        <w:rPr>
          <w:rFonts w:ascii="仿宋" w:eastAsia="仿宋" w:hAnsi="仿宋"/>
          <w:sz w:val="32"/>
          <w:szCs w:val="32"/>
        </w:rPr>
      </w:pPr>
      <w:r>
        <w:rPr>
          <w:rFonts w:ascii="仿宋_GB2312" w:eastAsia="仿宋_GB2312" w:hAnsi="仿宋_GB2312" w:cs="仿宋_GB2312"/>
          <w:b/>
          <w:sz w:val="32"/>
        </w:rPr>
        <w:t>3</w:t>
      </w:r>
      <w:r>
        <w:rPr>
          <w:rFonts w:ascii="仿宋_GB2312" w:eastAsia="仿宋_GB2312" w:hAnsi="仿宋_GB2312" w:cs="仿宋_GB2312"/>
          <w:b/>
          <w:sz w:val="32"/>
        </w:rPr>
        <w:t>、生态效益指标</w:t>
      </w:r>
    </w:p>
    <w:p w:rsidR="000F778B" w:rsidRDefault="004000DE">
      <w:pPr>
        <w:pStyle w:val="a8a1f7c3"/>
        <w:spacing w:line="620" w:lineRule="exact"/>
        <w:ind w:leftChars="200" w:left="420"/>
        <w:rPr>
          <w:rFonts w:ascii="仿宋" w:eastAsia="仿宋" w:hAnsi="仿宋"/>
          <w:sz w:val="32"/>
          <w:szCs w:val="32"/>
        </w:rPr>
      </w:pPr>
      <w:r>
        <w:rPr>
          <w:rFonts w:ascii="仿宋_GB2312" w:eastAsia="仿宋_GB2312" w:hAnsi="仿宋_GB2312" w:cs="仿宋_GB2312"/>
          <w:sz w:val="32"/>
        </w:rPr>
        <w:t>1)</w:t>
      </w:r>
      <w:r>
        <w:rPr>
          <w:rFonts w:ascii="仿宋_GB2312" w:eastAsia="仿宋_GB2312" w:hAnsi="仿宋_GB2312" w:cs="仿宋_GB2312"/>
          <w:sz w:val="32"/>
        </w:rPr>
        <w:t>村干部生态环境保护目标责任书</w:t>
      </w:r>
      <w:r>
        <w:rPr>
          <w:rFonts w:ascii="仿宋_GB2312" w:eastAsia="仿宋_GB2312" w:hAnsi="仿宋_GB2312" w:cs="仿宋_GB2312"/>
          <w:sz w:val="32"/>
        </w:rPr>
        <w:cr/>
      </w:r>
      <w:r>
        <w:rPr>
          <w:rFonts w:ascii="仿宋" w:eastAsia="仿宋" w:hAnsi="仿宋" w:cs="仿宋"/>
          <w:sz w:val="32"/>
        </w:rPr>
        <w:t>(%)</w:t>
      </w:r>
      <w:r>
        <w:rPr>
          <w:rFonts w:ascii="仿宋" w:eastAsia="仿宋" w:hAnsi="仿宋" w:cs="仿宋"/>
          <w:sz w:val="32"/>
        </w:rPr>
        <w:t>，目标值</w:t>
      </w:r>
      <w:r>
        <w:rPr>
          <w:rFonts w:ascii="仿宋" w:eastAsia="仿宋" w:hAnsi="仿宋" w:cs="仿宋"/>
          <w:sz w:val="32"/>
        </w:rPr>
        <w:t>95</w:t>
      </w:r>
      <w:r>
        <w:rPr>
          <w:rFonts w:ascii="仿宋" w:eastAsia="仿宋" w:hAnsi="仿宋" w:cs="仿宋"/>
          <w:sz w:val="32"/>
        </w:rPr>
        <w:t>，完成值</w:t>
      </w:r>
      <w:r>
        <w:rPr>
          <w:rFonts w:ascii="仿宋" w:eastAsia="仿宋" w:hAnsi="仿宋" w:cs="仿宋"/>
          <w:sz w:val="32"/>
        </w:rPr>
        <w:t>95</w:t>
      </w:r>
      <w:r>
        <w:rPr>
          <w:rFonts w:ascii="仿宋" w:eastAsia="仿宋" w:hAnsi="仿宋" w:cs="仿宋"/>
          <w:sz w:val="32"/>
        </w:rPr>
        <w:t>，分值</w:t>
      </w:r>
      <w:r>
        <w:rPr>
          <w:rFonts w:ascii="仿宋" w:eastAsia="仿宋" w:hAnsi="仿宋" w:cs="仿宋"/>
          <w:sz w:val="32"/>
        </w:rPr>
        <w:t>10</w:t>
      </w:r>
      <w:r>
        <w:rPr>
          <w:rFonts w:ascii="仿宋" w:eastAsia="仿宋" w:hAnsi="仿宋" w:cs="仿宋"/>
          <w:sz w:val="32"/>
        </w:rPr>
        <w:t>，得分</w:t>
      </w:r>
      <w:r>
        <w:rPr>
          <w:rFonts w:ascii="仿宋" w:eastAsia="仿宋" w:hAnsi="仿宋" w:cs="仿宋"/>
          <w:sz w:val="32"/>
        </w:rPr>
        <w:t>10</w:t>
      </w:r>
      <w:r>
        <w:rPr>
          <w:rFonts w:ascii="仿宋" w:eastAsia="仿宋" w:hAnsi="仿宋" w:hint="eastAsia"/>
          <w:sz w:val="32"/>
          <w:szCs w:val="32"/>
        </w:rPr>
        <w:t>。</w:t>
      </w:r>
    </w:p>
    <w:p w:rsidR="000F778B" w:rsidRDefault="004000DE">
      <w:pPr>
        <w:pStyle w:val="a8a1f7c3"/>
        <w:spacing w:line="620" w:lineRule="exact"/>
        <w:ind w:leftChars="200" w:left="420"/>
        <w:rPr>
          <w:rFonts w:ascii="仿宋" w:eastAsia="仿宋" w:hAnsi="仿宋"/>
          <w:sz w:val="32"/>
          <w:szCs w:val="32"/>
        </w:rPr>
      </w:pPr>
      <w:r>
        <w:rPr>
          <w:rFonts w:ascii="仿宋_GB2312" w:eastAsia="仿宋_GB2312" w:hAnsi="仿宋_GB2312" w:cs="仿宋_GB2312"/>
          <w:b/>
          <w:sz w:val="32"/>
        </w:rPr>
        <w:t>(</w:t>
      </w:r>
      <w:r>
        <w:rPr>
          <w:rFonts w:ascii="仿宋_GB2312" w:eastAsia="仿宋_GB2312" w:hAnsi="仿宋_GB2312" w:cs="仿宋_GB2312"/>
          <w:b/>
          <w:sz w:val="32"/>
        </w:rPr>
        <w:t>四</w:t>
      </w:r>
      <w:r>
        <w:rPr>
          <w:rFonts w:ascii="仿宋_GB2312" w:eastAsia="仿宋_GB2312" w:hAnsi="仿宋_GB2312" w:cs="仿宋_GB2312"/>
          <w:b/>
          <w:sz w:val="32"/>
        </w:rPr>
        <w:t xml:space="preserve">) </w:t>
      </w:r>
      <w:r>
        <w:rPr>
          <w:rFonts w:ascii="仿宋_GB2312" w:eastAsia="仿宋_GB2312" w:hAnsi="仿宋_GB2312" w:cs="仿宋_GB2312"/>
          <w:b/>
          <w:sz w:val="32"/>
        </w:rPr>
        <w:t>满意度指标</w:t>
      </w:r>
    </w:p>
    <w:p w:rsidR="000F778B" w:rsidRDefault="004000DE">
      <w:pPr>
        <w:pStyle w:val="a8a1f7c3"/>
        <w:spacing w:line="620" w:lineRule="exact"/>
        <w:ind w:leftChars="200" w:left="420"/>
        <w:rPr>
          <w:rFonts w:ascii="仿宋" w:eastAsia="仿宋" w:hAnsi="仿宋"/>
          <w:sz w:val="32"/>
          <w:szCs w:val="32"/>
        </w:rPr>
      </w:pPr>
      <w:r>
        <w:rPr>
          <w:rFonts w:ascii="仿宋_GB2312" w:eastAsia="仿宋_GB2312" w:hAnsi="仿宋_GB2312" w:cs="仿宋_GB2312"/>
          <w:b/>
          <w:sz w:val="32"/>
        </w:rPr>
        <w:t>1</w:t>
      </w:r>
      <w:r>
        <w:rPr>
          <w:rFonts w:ascii="仿宋_GB2312" w:eastAsia="仿宋_GB2312" w:hAnsi="仿宋_GB2312" w:cs="仿宋_GB2312"/>
          <w:b/>
          <w:sz w:val="32"/>
        </w:rPr>
        <w:t>、服务对象满意度指标</w:t>
      </w:r>
    </w:p>
    <w:p w:rsidR="000F778B" w:rsidRDefault="004000DE">
      <w:pPr>
        <w:pStyle w:val="a8a1f7c3"/>
        <w:spacing w:line="620" w:lineRule="exact"/>
        <w:ind w:leftChars="200" w:left="420"/>
        <w:rPr>
          <w:rFonts w:ascii="仿宋" w:eastAsia="仿宋" w:hAnsi="仿宋"/>
          <w:sz w:val="32"/>
          <w:szCs w:val="32"/>
        </w:rPr>
      </w:pPr>
      <w:r>
        <w:rPr>
          <w:rFonts w:ascii="仿宋_GB2312" w:eastAsia="仿宋_GB2312" w:hAnsi="仿宋_GB2312" w:cs="仿宋_GB2312"/>
          <w:sz w:val="32"/>
        </w:rPr>
        <w:lastRenderedPageBreak/>
        <w:t>1)</w:t>
      </w:r>
      <w:r>
        <w:rPr>
          <w:rFonts w:ascii="仿宋_GB2312" w:eastAsia="仿宋_GB2312" w:hAnsi="仿宋_GB2312" w:cs="仿宋_GB2312"/>
          <w:sz w:val="32"/>
        </w:rPr>
        <w:t>村干部队伍满意度指标</w:t>
      </w:r>
      <w:r>
        <w:rPr>
          <w:rFonts w:ascii="仿宋_GB2312" w:eastAsia="仿宋_GB2312" w:hAnsi="仿宋_GB2312" w:cs="仿宋_GB2312"/>
          <w:sz w:val="32"/>
        </w:rPr>
        <w:cr/>
      </w:r>
      <w:r>
        <w:rPr>
          <w:rFonts w:ascii="仿宋" w:eastAsia="仿宋" w:hAnsi="仿宋" w:cs="仿宋"/>
          <w:sz w:val="32"/>
        </w:rPr>
        <w:t>(%)</w:t>
      </w:r>
      <w:r>
        <w:rPr>
          <w:rFonts w:ascii="仿宋" w:eastAsia="仿宋" w:hAnsi="仿宋" w:cs="仿宋"/>
          <w:sz w:val="32"/>
        </w:rPr>
        <w:t>，目标值</w:t>
      </w:r>
      <w:r>
        <w:rPr>
          <w:rFonts w:ascii="仿宋" w:eastAsia="仿宋" w:hAnsi="仿宋" w:cs="仿宋"/>
          <w:sz w:val="32"/>
        </w:rPr>
        <w:t>95</w:t>
      </w:r>
      <w:r>
        <w:rPr>
          <w:rFonts w:ascii="仿宋" w:eastAsia="仿宋" w:hAnsi="仿宋" w:cs="仿宋"/>
          <w:sz w:val="32"/>
        </w:rPr>
        <w:t>，完成值</w:t>
      </w:r>
      <w:r>
        <w:rPr>
          <w:rFonts w:ascii="仿宋" w:eastAsia="仿宋" w:hAnsi="仿宋" w:cs="仿宋"/>
          <w:sz w:val="32"/>
        </w:rPr>
        <w:t>95</w:t>
      </w:r>
      <w:r>
        <w:rPr>
          <w:rFonts w:ascii="仿宋" w:eastAsia="仿宋" w:hAnsi="仿宋" w:cs="仿宋"/>
          <w:sz w:val="32"/>
        </w:rPr>
        <w:t>，分值</w:t>
      </w:r>
      <w:r>
        <w:rPr>
          <w:rFonts w:ascii="仿宋" w:eastAsia="仿宋" w:hAnsi="仿宋" w:cs="仿宋"/>
          <w:sz w:val="32"/>
        </w:rPr>
        <w:t>10</w:t>
      </w:r>
      <w:r>
        <w:rPr>
          <w:rFonts w:ascii="仿宋" w:eastAsia="仿宋" w:hAnsi="仿宋" w:cs="仿宋"/>
          <w:sz w:val="32"/>
        </w:rPr>
        <w:t>，得分</w:t>
      </w:r>
      <w:r>
        <w:rPr>
          <w:rFonts w:ascii="仿宋" w:eastAsia="仿宋" w:hAnsi="仿宋" w:cs="仿宋"/>
          <w:sz w:val="32"/>
        </w:rPr>
        <w:t>10</w:t>
      </w:r>
      <w:r>
        <w:rPr>
          <w:rFonts w:ascii="仿宋" w:eastAsia="仿宋" w:hAnsi="仿宋" w:hint="eastAsia"/>
          <w:sz w:val="32"/>
          <w:szCs w:val="32"/>
        </w:rPr>
        <w:t>。</w:t>
      </w:r>
    </w:p>
    <w:p w:rsidR="000F778B" w:rsidRDefault="000F778B">
      <w:pPr>
        <w:pStyle w:val="a8a1f7c3"/>
        <w:tabs>
          <w:tab w:val="left" w:pos="2244"/>
        </w:tabs>
        <w:spacing w:line="620" w:lineRule="exact"/>
        <w:ind w:leftChars="900" w:left="1890"/>
        <w:rPr>
          <w:rFonts w:ascii="仿宋" w:eastAsia="仿宋" w:hAnsi="仿宋"/>
          <w:b/>
          <w:color w:val="FF0000"/>
          <w:sz w:val="32"/>
          <w:szCs w:val="32"/>
        </w:rPr>
      </w:pPr>
    </w:p>
    <w:p w:rsidR="000F778B" w:rsidRDefault="004000DE">
      <w:pPr>
        <w:pStyle w:val="a8a1f7c3"/>
        <w:ind w:firstLineChars="196" w:firstLine="627"/>
        <w:rPr>
          <w:rFonts w:ascii="黑体" w:eastAsia="黑体" w:hAnsi="黑体" w:cs="仿宋"/>
          <w:kern w:val="0"/>
          <w:sz w:val="32"/>
          <w:szCs w:val="32"/>
        </w:rPr>
      </w:pPr>
      <w:r>
        <w:rPr>
          <w:rFonts w:ascii="黑体" w:eastAsia="黑体" w:hAnsi="黑体" w:cs="仿宋" w:hint="eastAsia"/>
          <w:kern w:val="0"/>
          <w:sz w:val="32"/>
          <w:szCs w:val="32"/>
        </w:rPr>
        <w:t>三、存在的主要问题及改进措施</w:t>
      </w:r>
    </w:p>
    <w:p w:rsidR="000F778B" w:rsidRDefault="004000DE">
      <w:pPr>
        <w:pStyle w:val="a8a1f7c3"/>
        <w:ind w:firstLineChars="196" w:firstLine="630"/>
        <w:rPr>
          <w:rFonts w:ascii="黑体" w:eastAsia="黑体" w:hAnsi="黑体" w:cs="仿宋"/>
          <w:kern w:val="0"/>
          <w:sz w:val="32"/>
          <w:szCs w:val="32"/>
        </w:rPr>
      </w:pPr>
      <w:r>
        <w:rPr>
          <w:rFonts w:ascii="仿宋" w:eastAsia="仿宋" w:hAnsi="仿宋" w:hint="eastAsia"/>
          <w:b/>
          <w:sz w:val="32"/>
          <w:szCs w:val="32"/>
        </w:rPr>
        <w:t>（一）主要问题</w:t>
      </w:r>
    </w:p>
    <w:p w:rsidR="000F778B" w:rsidRDefault="004000DE">
      <w:pPr>
        <w:pStyle w:val="a8a1f7c3"/>
        <w:spacing w:line="620" w:lineRule="exact"/>
        <w:ind w:leftChars="400" w:left="840" w:firstLine="420"/>
        <w:rPr>
          <w:rFonts w:ascii="仿宋" w:eastAsia="仿宋" w:hAnsi="仿宋"/>
          <w:sz w:val="32"/>
          <w:szCs w:val="32"/>
        </w:rPr>
      </w:pPr>
      <w:r>
        <w:rPr>
          <w:rFonts w:ascii="仿宋" w:eastAsia="仿宋" w:hAnsi="仿宋" w:hint="eastAsia"/>
          <w:sz w:val="32"/>
          <w:szCs w:val="32"/>
        </w:rPr>
        <w:t>1</w:t>
      </w:r>
      <w:r>
        <w:rPr>
          <w:rFonts w:ascii="仿宋" w:eastAsia="仿宋" w:hAnsi="仿宋" w:cs="仿宋"/>
          <w:sz w:val="32"/>
        </w:rPr>
        <w:t xml:space="preserve">. </w:t>
      </w:r>
      <w:r>
        <w:rPr>
          <w:rFonts w:ascii="仿宋" w:eastAsia="仿宋" w:hAnsi="仿宋" w:cs="仿宋"/>
          <w:sz w:val="32"/>
        </w:rPr>
        <w:t>对预算执行监管工作的认识不足，未能及时掌握预算工作进度按时序支付全部款项</w:t>
      </w:r>
    </w:p>
    <w:p w:rsidR="000F778B" w:rsidRDefault="004000DE">
      <w:pPr>
        <w:pStyle w:val="a8a1f7c3"/>
        <w:ind w:firstLineChars="196" w:firstLine="630"/>
        <w:rPr>
          <w:rFonts w:ascii="黑体" w:eastAsia="黑体" w:hAnsi="黑体" w:cs="仿宋"/>
          <w:kern w:val="0"/>
          <w:sz w:val="32"/>
          <w:szCs w:val="32"/>
        </w:rPr>
      </w:pPr>
      <w:r>
        <w:rPr>
          <w:rFonts w:ascii="仿宋" w:eastAsia="仿宋" w:hAnsi="仿宋" w:hint="eastAsia"/>
          <w:b/>
          <w:sz w:val="32"/>
          <w:szCs w:val="32"/>
        </w:rPr>
        <w:t>（二）改进措施</w:t>
      </w:r>
    </w:p>
    <w:p w:rsidR="000F778B" w:rsidRDefault="004000DE">
      <w:pPr>
        <w:pStyle w:val="a8a1f7c3"/>
        <w:spacing w:line="620" w:lineRule="exact"/>
        <w:ind w:leftChars="400" w:left="840" w:firstLine="420"/>
        <w:rPr>
          <w:rFonts w:ascii="仿宋" w:eastAsia="仿宋" w:hAnsi="仿宋"/>
          <w:sz w:val="32"/>
          <w:szCs w:val="32"/>
        </w:rPr>
      </w:pPr>
      <w:r>
        <w:rPr>
          <w:rFonts w:ascii="仿宋" w:eastAsia="仿宋" w:hAnsi="仿宋" w:hint="eastAsia"/>
          <w:sz w:val="32"/>
          <w:szCs w:val="32"/>
        </w:rPr>
        <w:t>1</w:t>
      </w:r>
      <w:r>
        <w:rPr>
          <w:rFonts w:ascii="仿宋" w:eastAsia="仿宋" w:hAnsi="仿宋" w:cs="仿宋"/>
          <w:sz w:val="32"/>
        </w:rPr>
        <w:t xml:space="preserve">. </w:t>
      </w:r>
      <w:r>
        <w:rPr>
          <w:rFonts w:ascii="仿宋" w:eastAsia="仿宋" w:hAnsi="仿宋" w:cs="仿宋"/>
          <w:sz w:val="32"/>
        </w:rPr>
        <w:t>合理安排项目资金，加快支出进度。加快执行项目支出，根据项目实施进度合法、合</w:t>
      </w:r>
      <w:proofErr w:type="gramStart"/>
      <w:r>
        <w:rPr>
          <w:rFonts w:ascii="仿宋" w:eastAsia="仿宋" w:hAnsi="仿宋" w:cs="仿宋"/>
          <w:sz w:val="32"/>
        </w:rPr>
        <w:t>规</w:t>
      </w:r>
      <w:proofErr w:type="gramEnd"/>
      <w:r>
        <w:rPr>
          <w:rFonts w:ascii="仿宋" w:eastAsia="仿宋" w:hAnsi="仿宋" w:cs="仿宋"/>
          <w:sz w:val="32"/>
        </w:rPr>
        <w:t>、及时办理资金支付手续。</w:t>
      </w:r>
    </w:p>
    <w:p w:rsidR="000F778B" w:rsidRDefault="000F778B">
      <w:pPr>
        <w:pStyle w:val="a8a1f7c3"/>
        <w:ind w:left="840" w:firstLine="420"/>
        <w:sectPr>
          <w:type w:val="continuous"/>
          <w:pgSz w:w="11907" w:h="16840"/>
        </w:sectPr>
      </w:pPr>
    </w:p>
    <w:p>
      <w:pPr>
        <w:pageBreakBefore w:val="true"/>
      </w:pPr>
    </w:p>
    <w:p w:rsidR="000F778B" w:rsidRDefault="000F778B">
      <w:pPr>
        <w:pStyle w:val="5ac22d67"/>
        <w:rPr>
          <w:rFonts w:ascii="仿宋" w:eastAsia="仿宋" w:hAnsi="仿宋"/>
          <w:sz w:val="32"/>
          <w:szCs w:val="32"/>
        </w:rPr>
      </w:pPr>
    </w:p>
    <w:p w:rsidR="000F778B" w:rsidRDefault="00D95F44">
      <w:pPr>
        <w:pStyle w:val="5ac22d67"/>
        <w:ind w:firstLine="420"/>
        <w:jc w:val="center"/>
        <w:rPr>
          <w:rFonts w:ascii="宋体" w:hAnsi="宋体" w:cs="仿宋"/>
          <w:b/>
          <w:sz w:val="44"/>
          <w:szCs w:val="44"/>
        </w:rPr>
      </w:pPr>
      <w:r>
        <w:rPr>
          <w:rFonts w:ascii="宋体" w:hAnsi="宋体" w:cs="仿宋" w:hint="eastAsia"/>
          <w:b/>
          <w:sz w:val="44"/>
          <w:szCs w:val="44"/>
        </w:rPr>
        <w:t>2024</w:t>
      </w:r>
      <w:r>
        <w:rPr>
          <w:rFonts w:ascii="宋体" w:hAnsi="宋体" w:cs="仿宋" w:hint="eastAsia"/>
          <w:b/>
          <w:sz w:val="44"/>
          <w:szCs w:val="44"/>
        </w:rPr>
        <w:t>年度</w:t>
      </w:r>
      <w:r>
        <w:rPr>
          <w:rFonts w:ascii="宋体" w:hAnsi="宋体" w:cs="宋体"/>
          <w:b/>
          <w:sz w:val="44"/>
        </w:rPr>
        <w:t>市级预算项目绩效</w:t>
      </w:r>
      <w:r>
        <w:rPr>
          <w:rFonts w:ascii="宋体" w:hAnsi="宋体" w:cs="宋体" w:hint="eastAsia"/>
          <w:b/>
          <w:sz w:val="44"/>
        </w:rPr>
        <w:t>评价</w:t>
      </w:r>
      <w:r>
        <w:rPr>
          <w:rFonts w:ascii="宋体" w:hAnsi="宋体" w:cs="宋体"/>
          <w:b/>
          <w:sz w:val="44"/>
        </w:rPr>
        <w:t>报告</w:t>
      </w:r>
    </w:p>
    <w:p w:rsidR="000F778B" w:rsidRDefault="00D95F44">
      <w:pPr>
        <w:pStyle w:val="5ac22d67"/>
        <w:ind w:firstLineChars="200" w:firstLine="640"/>
        <w:jc w:val="center"/>
        <w:rPr>
          <w:rFonts w:ascii="仿宋" w:eastAsia="仿宋" w:hAnsi="仿宋"/>
          <w:sz w:val="32"/>
          <w:szCs w:val="32"/>
        </w:rPr>
      </w:pPr>
      <w:r>
        <w:rPr>
          <w:rFonts w:ascii="仿宋" w:eastAsia="仿宋" w:hAnsi="仿宋" w:hint="eastAsia"/>
          <w:sz w:val="32"/>
          <w:szCs w:val="32"/>
        </w:rPr>
        <w:t>（</w:t>
      </w:r>
      <w:bookmarkStart w:id="0" w:name="OLE_LINK41"/>
      <w:bookmarkStart w:id="1" w:name="OLE_LINK42"/>
      <w:r>
        <w:rPr>
          <w:rFonts w:ascii="仿宋" w:eastAsia="仿宋" w:hAnsi="仿宋" w:cs="仿宋" w:hint="eastAsia"/>
          <w:sz w:val="32"/>
          <w:szCs w:val="32"/>
        </w:rPr>
        <w:t>泉州市南安市</w:t>
      </w:r>
      <w:proofErr w:type="gramStart"/>
      <w:r>
        <w:rPr>
          <w:rFonts w:ascii="仿宋" w:eastAsia="仿宋" w:hAnsi="仿宋" w:cs="仿宋" w:hint="eastAsia"/>
          <w:sz w:val="32"/>
          <w:szCs w:val="32"/>
        </w:rPr>
        <w:t>眉</w:t>
      </w:r>
      <w:proofErr w:type="gramEnd"/>
      <w:r>
        <w:rPr>
          <w:rFonts w:ascii="仿宋" w:eastAsia="仿宋" w:hAnsi="仿宋" w:cs="仿宋" w:hint="eastAsia"/>
          <w:sz w:val="32"/>
          <w:szCs w:val="32"/>
        </w:rPr>
        <w:t>山乡田内</w:t>
      </w:r>
      <w:r>
        <w:rPr>
          <w:rFonts w:ascii="仿宋" w:eastAsia="仿宋" w:hAnsi="仿宋" w:cs="仿宋" w:hint="eastAsia"/>
          <w:sz w:val="32"/>
          <w:szCs w:val="32"/>
        </w:rPr>
        <w:t>-</w:t>
      </w:r>
      <w:proofErr w:type="gramStart"/>
      <w:r>
        <w:rPr>
          <w:rFonts w:ascii="仿宋" w:eastAsia="仿宋" w:hAnsi="仿宋" w:cs="仿宋" w:hint="eastAsia"/>
          <w:sz w:val="32"/>
          <w:szCs w:val="32"/>
        </w:rPr>
        <w:t>三凌村</w:t>
      </w:r>
      <w:r>
        <w:rPr>
          <w:rFonts w:ascii="仿宋" w:eastAsia="仿宋" w:hAnsi="仿宋" w:cs="仿宋" w:hint="eastAsia"/>
          <w:sz w:val="32"/>
          <w:szCs w:val="32"/>
        </w:rPr>
        <w:t>2024</w:t>
      </w:r>
      <w:r>
        <w:rPr>
          <w:rFonts w:ascii="仿宋" w:eastAsia="仿宋" w:hAnsi="仿宋" w:cs="仿宋" w:hint="eastAsia"/>
          <w:sz w:val="32"/>
          <w:szCs w:val="32"/>
        </w:rPr>
        <w:t>年</w:t>
      </w:r>
      <w:proofErr w:type="gramEnd"/>
      <w:r>
        <w:rPr>
          <w:rFonts w:ascii="仿宋" w:eastAsia="仿宋" w:hAnsi="仿宋" w:cs="仿宋" w:hint="eastAsia"/>
          <w:sz w:val="32"/>
          <w:szCs w:val="32"/>
        </w:rPr>
        <w:t>高标准农田建设项目（新建）</w:t>
      </w:r>
      <w:bookmarkEnd w:id="0"/>
      <w:bookmarkEnd w:id="1"/>
      <w:r>
        <w:rPr>
          <w:rFonts w:ascii="仿宋" w:eastAsia="仿宋" w:hAnsi="仿宋" w:hint="eastAsia"/>
          <w:sz w:val="32"/>
          <w:szCs w:val="32"/>
        </w:rPr>
        <w:t>）</w:t>
      </w:r>
    </w:p>
    <w:p w:rsidR="000F778B" w:rsidRDefault="00D95F44">
      <w:pPr>
        <w:pStyle w:val="5ac22d67"/>
        <w:ind w:firstLineChars="196" w:firstLine="627"/>
        <w:rPr>
          <w:rFonts w:ascii="黑体" w:eastAsia="黑体" w:hAnsi="黑体"/>
          <w:sz w:val="32"/>
          <w:szCs w:val="32"/>
        </w:rPr>
      </w:pPr>
      <w:r>
        <w:rPr>
          <w:rFonts w:ascii="黑体" w:eastAsia="黑体" w:hAnsi="黑体" w:cs="仿宋" w:hint="eastAsia"/>
          <w:kern w:val="0"/>
          <w:sz w:val="32"/>
          <w:szCs w:val="32"/>
        </w:rPr>
        <w:t>一、</w:t>
      </w:r>
      <w:r>
        <w:rPr>
          <w:rFonts w:ascii="黑体" w:eastAsia="黑体" w:hAnsi="黑体" w:hint="eastAsia"/>
          <w:sz w:val="32"/>
          <w:szCs w:val="32"/>
        </w:rPr>
        <w:t>项目基本情况</w:t>
      </w:r>
    </w:p>
    <w:p w:rsidR="000F778B" w:rsidRDefault="00D95F44">
      <w:pPr>
        <w:pStyle w:val="5ac22d67"/>
        <w:ind w:firstLineChars="200" w:firstLine="643"/>
        <w:rPr>
          <w:rFonts w:ascii="仿宋" w:eastAsia="仿宋" w:hAnsi="仿宋"/>
          <w:sz w:val="32"/>
          <w:szCs w:val="32"/>
        </w:rPr>
      </w:pPr>
      <w:r>
        <w:rPr>
          <w:rFonts w:ascii="仿宋" w:eastAsia="仿宋" w:hAnsi="仿宋" w:hint="eastAsia"/>
          <w:b/>
          <w:sz w:val="32"/>
          <w:szCs w:val="32"/>
        </w:rPr>
        <w:t>（一）项目概况</w:t>
      </w:r>
    </w:p>
    <w:p w:rsidR="000F778B" w:rsidRDefault="00D95F44">
      <w:pPr>
        <w:pStyle w:val="5ac22d67"/>
        <w:ind w:firstLineChars="460" w:firstLine="1472"/>
        <w:rPr>
          <w:rFonts w:ascii="仿宋" w:eastAsia="仿宋" w:hAnsi="仿宋"/>
          <w:sz w:val="32"/>
          <w:szCs w:val="32"/>
        </w:rPr>
      </w:pPr>
      <w:r>
        <w:rPr>
          <w:rFonts w:ascii="仿宋" w:eastAsia="仿宋" w:hAnsi="仿宋" w:cs="仿宋" w:hint="eastAsia"/>
          <w:sz w:val="32"/>
          <w:szCs w:val="32"/>
        </w:rPr>
        <w:t>泉州市南安市</w:t>
      </w:r>
      <w:proofErr w:type="gramStart"/>
      <w:r>
        <w:rPr>
          <w:rFonts w:ascii="仿宋" w:eastAsia="仿宋" w:hAnsi="仿宋" w:cs="仿宋" w:hint="eastAsia"/>
          <w:sz w:val="32"/>
          <w:szCs w:val="32"/>
        </w:rPr>
        <w:t>眉</w:t>
      </w:r>
      <w:proofErr w:type="gramEnd"/>
      <w:r>
        <w:rPr>
          <w:rFonts w:ascii="仿宋" w:eastAsia="仿宋" w:hAnsi="仿宋" w:cs="仿宋" w:hint="eastAsia"/>
          <w:sz w:val="32"/>
          <w:szCs w:val="32"/>
        </w:rPr>
        <w:t>山乡田内-</w:t>
      </w:r>
      <w:proofErr w:type="gramStart"/>
      <w:r>
        <w:rPr>
          <w:rFonts w:ascii="仿宋" w:eastAsia="仿宋" w:hAnsi="仿宋" w:cs="仿宋" w:hint="eastAsia"/>
          <w:sz w:val="32"/>
          <w:szCs w:val="32"/>
        </w:rPr>
        <w:t>三凌村2024年</w:t>
      </w:r>
      <w:proofErr w:type="gramEnd"/>
      <w:r>
        <w:rPr>
          <w:rFonts w:ascii="仿宋" w:eastAsia="仿宋" w:hAnsi="仿宋" w:cs="仿宋" w:hint="eastAsia"/>
          <w:sz w:val="32"/>
          <w:szCs w:val="32"/>
        </w:rPr>
        <w:t>高标准农田建设项目（新建）</w:t>
      </w:r>
    </w:p>
    <w:p w:rsidR="000F778B" w:rsidRDefault="00D95F44">
      <w:pPr>
        <w:pStyle w:val="5ac22d67"/>
        <w:ind w:firstLineChars="200" w:firstLine="643"/>
        <w:rPr>
          <w:rFonts w:ascii="仿宋" w:eastAsia="仿宋" w:hAnsi="仿宋"/>
          <w:sz w:val="32"/>
          <w:szCs w:val="32"/>
        </w:rPr>
      </w:pPr>
      <w:r>
        <w:rPr>
          <w:rFonts w:ascii="仿宋" w:eastAsia="仿宋" w:hAnsi="仿宋" w:hint="eastAsia"/>
          <w:b/>
          <w:sz w:val="32"/>
          <w:szCs w:val="32"/>
        </w:rPr>
        <w:t>（二）主要成效</w:t>
      </w:r>
    </w:p>
    <w:p w:rsidR="000F778B" w:rsidRDefault="00D95F44">
      <w:pPr>
        <w:pStyle w:val="5ac22d67"/>
        <w:ind w:firstLineChars="460" w:firstLine="1472"/>
        <w:rPr>
          <w:rFonts w:ascii="仿宋" w:eastAsia="仿宋" w:hAnsi="仿宋"/>
          <w:sz w:val="32"/>
          <w:szCs w:val="32"/>
        </w:rPr>
      </w:pPr>
      <w:r>
        <w:rPr>
          <w:rFonts w:ascii="仿宋" w:eastAsia="仿宋" w:hAnsi="仿宋" w:hint="eastAsia"/>
          <w:sz w:val="32"/>
          <w:szCs w:val="32"/>
        </w:rPr>
        <w:t>保障了泉州市南安市</w:t>
      </w:r>
      <w:proofErr w:type="gramStart"/>
      <w:r>
        <w:rPr>
          <w:rFonts w:ascii="仿宋" w:eastAsia="仿宋" w:hAnsi="仿宋" w:hint="eastAsia"/>
          <w:sz w:val="32"/>
          <w:szCs w:val="32"/>
        </w:rPr>
        <w:t>眉</w:t>
      </w:r>
      <w:proofErr w:type="gramEnd"/>
      <w:r>
        <w:rPr>
          <w:rFonts w:ascii="仿宋" w:eastAsia="仿宋" w:hAnsi="仿宋" w:hint="eastAsia"/>
          <w:sz w:val="32"/>
          <w:szCs w:val="32"/>
        </w:rPr>
        <w:t>山乡田内</w:t>
      </w:r>
      <w:r>
        <w:rPr>
          <w:rFonts w:ascii="仿宋" w:eastAsia="仿宋" w:hAnsi="仿宋" w:hint="eastAsia"/>
          <w:sz w:val="32"/>
          <w:szCs w:val="32"/>
        </w:rPr>
        <w:t>-</w:t>
      </w:r>
      <w:proofErr w:type="gramStart"/>
      <w:r>
        <w:rPr>
          <w:rFonts w:ascii="仿宋" w:eastAsia="仿宋" w:hAnsi="仿宋" w:hint="eastAsia"/>
          <w:sz w:val="32"/>
          <w:szCs w:val="32"/>
        </w:rPr>
        <w:t>三凌村</w:t>
      </w:r>
      <w:r>
        <w:rPr>
          <w:rFonts w:ascii="仿宋" w:eastAsia="仿宋" w:hAnsi="仿宋" w:hint="eastAsia"/>
          <w:sz w:val="32"/>
          <w:szCs w:val="32"/>
        </w:rPr>
        <w:t>2024</w:t>
      </w:r>
      <w:r>
        <w:rPr>
          <w:rFonts w:ascii="仿宋" w:eastAsia="仿宋" w:hAnsi="仿宋" w:hint="eastAsia"/>
          <w:sz w:val="32"/>
          <w:szCs w:val="32"/>
        </w:rPr>
        <w:t>年</w:t>
      </w:r>
      <w:proofErr w:type="gramEnd"/>
      <w:r>
        <w:rPr>
          <w:rFonts w:ascii="仿宋" w:eastAsia="仿宋" w:hAnsi="仿宋" w:hint="eastAsia"/>
          <w:sz w:val="32"/>
          <w:szCs w:val="32"/>
        </w:rPr>
        <w:t>高标准农田建设项目</w:t>
      </w:r>
      <w:r>
        <w:rPr>
          <w:rFonts w:ascii="仿宋" w:eastAsia="仿宋" w:hAnsi="仿宋" w:hint="eastAsia"/>
          <w:sz w:val="32"/>
          <w:szCs w:val="32"/>
        </w:rPr>
        <w:cr/>
      </w:r>
    </w:p>
    <w:p w:rsidR="000F778B" w:rsidRDefault="00D95F44">
      <w:pPr>
        <w:pStyle w:val="5ac22d67"/>
        <w:ind w:firstLineChars="196" w:firstLine="627"/>
        <w:rPr>
          <w:rFonts w:ascii="黑体" w:eastAsia="黑体" w:hAnsi="黑体" w:cs="仿宋"/>
          <w:kern w:val="0"/>
          <w:sz w:val="32"/>
          <w:szCs w:val="32"/>
        </w:rPr>
      </w:pPr>
      <w:r>
        <w:rPr>
          <w:rFonts w:ascii="黑体" w:eastAsia="黑体" w:hAnsi="黑体" w:cs="仿宋" w:hint="eastAsia"/>
          <w:kern w:val="0"/>
          <w:sz w:val="32"/>
          <w:szCs w:val="32"/>
        </w:rPr>
        <w:t>二、绩效分析</w:t>
      </w:r>
    </w:p>
    <w:p w:rsidR="000F778B" w:rsidRDefault="00D95F44">
      <w:pPr>
        <w:pStyle w:val="5ac22d67"/>
        <w:spacing w:line="620" w:lineRule="exact"/>
        <w:ind w:firstLine="640"/>
        <w:rPr>
          <w:rFonts w:ascii="仿宋_GB2312" w:eastAsia="仿宋_GB2312" w:hAnsi="仿宋_GB2312"/>
          <w:sz w:val="32"/>
          <w:szCs w:val="32"/>
        </w:rPr>
      </w:pPr>
      <w:r>
        <w:rPr>
          <w:rFonts w:ascii="仿宋_GB2312" w:eastAsia="仿宋_GB2312" w:hAnsi="仿宋_GB2312" w:hint="eastAsia"/>
          <w:sz w:val="32"/>
          <w:szCs w:val="32"/>
        </w:rPr>
        <w:t>本项目绩效自评得分</w:t>
      </w:r>
      <w:r>
        <w:rPr>
          <w:rFonts w:ascii="仿宋_GB2312" w:eastAsia="仿宋_GB2312" w:hAnsi="仿宋_GB2312" w:cs="仿宋_GB2312"/>
          <w:sz w:val="32"/>
        </w:rPr>
        <w:t>94.69</w:t>
      </w:r>
      <w:r>
        <w:rPr>
          <w:rFonts w:ascii="仿宋_GB2312" w:eastAsia="仿宋_GB2312" w:hAnsi="仿宋_GB2312" w:cs="仿宋_GB2312"/>
          <w:sz w:val="32"/>
        </w:rPr>
        <w:t>分，等级为优，设置绩效目标</w:t>
      </w:r>
      <w:r>
        <w:rPr>
          <w:rFonts w:ascii="仿宋_GB2312" w:eastAsia="仿宋_GB2312" w:hAnsi="仿宋_GB2312" w:cs="仿宋_GB2312"/>
          <w:sz w:val="32"/>
        </w:rPr>
        <w:t>8</w:t>
      </w:r>
      <w:r>
        <w:rPr>
          <w:rFonts w:ascii="仿宋_GB2312" w:eastAsia="仿宋_GB2312" w:hAnsi="仿宋_GB2312" w:cs="仿宋_GB2312"/>
          <w:sz w:val="32"/>
        </w:rPr>
        <w:t>个，实际完成</w:t>
      </w:r>
      <w:r>
        <w:rPr>
          <w:rFonts w:ascii="仿宋_GB2312" w:eastAsia="仿宋_GB2312" w:hAnsi="仿宋_GB2312" w:cs="仿宋_GB2312"/>
          <w:sz w:val="32"/>
        </w:rPr>
        <w:t>7</w:t>
      </w:r>
      <w:r>
        <w:rPr>
          <w:rFonts w:ascii="仿宋_GB2312" w:eastAsia="仿宋_GB2312" w:hAnsi="仿宋_GB2312" w:cs="仿宋_GB2312"/>
          <w:sz w:val="32"/>
        </w:rPr>
        <w:t>个，具体情况如下：</w:t>
      </w:r>
    </w:p>
    <w:p w:rsidR="000F778B" w:rsidRDefault="00D95F44">
      <w:pPr>
        <w:pStyle w:val="5ac22d67"/>
        <w:spacing w:line="620" w:lineRule="exact"/>
        <w:ind w:leftChars="200" w:left="420"/>
        <w:rPr>
          <w:rFonts w:ascii="仿宋" w:eastAsia="仿宋" w:hAnsi="仿宋"/>
          <w:sz w:val="32"/>
          <w:szCs w:val="32"/>
        </w:rPr>
      </w:pPr>
      <w:r>
        <w:rPr>
          <w:rFonts w:ascii="仿宋_GB2312" w:eastAsia="仿宋_GB2312" w:hAnsi="仿宋_GB2312" w:cs="仿宋_GB2312"/>
          <w:b/>
          <w:sz w:val="32"/>
        </w:rPr>
        <w:t>(</w:t>
      </w:r>
      <w:r>
        <w:rPr>
          <w:rFonts w:ascii="仿宋_GB2312" w:eastAsia="仿宋_GB2312" w:hAnsi="仿宋_GB2312" w:cs="仿宋_GB2312"/>
          <w:b/>
          <w:sz w:val="32"/>
        </w:rPr>
        <w:t>二</w:t>
      </w:r>
      <w:r>
        <w:rPr>
          <w:rFonts w:ascii="仿宋_GB2312" w:eastAsia="仿宋_GB2312" w:hAnsi="仿宋_GB2312" w:cs="仿宋_GB2312"/>
          <w:b/>
          <w:sz w:val="32"/>
        </w:rPr>
        <w:t xml:space="preserve">) </w:t>
      </w:r>
      <w:r>
        <w:rPr>
          <w:rFonts w:ascii="仿宋_GB2312" w:eastAsia="仿宋_GB2312" w:hAnsi="仿宋_GB2312" w:cs="仿宋_GB2312"/>
          <w:b/>
          <w:sz w:val="32"/>
        </w:rPr>
        <w:t>成本指标</w:t>
      </w:r>
    </w:p>
    <w:p w:rsidR="000F778B" w:rsidRDefault="00D95F44">
      <w:pPr>
        <w:pStyle w:val="5ac22d67"/>
        <w:spacing w:line="620" w:lineRule="exact"/>
        <w:ind w:leftChars="200" w:left="420"/>
        <w:rPr>
          <w:rFonts w:ascii="仿宋" w:eastAsia="仿宋" w:hAnsi="仿宋"/>
          <w:sz w:val="32"/>
          <w:szCs w:val="32"/>
        </w:rPr>
      </w:pPr>
      <w:r>
        <w:rPr>
          <w:rFonts w:ascii="仿宋_GB2312" w:eastAsia="仿宋_GB2312" w:hAnsi="仿宋_GB2312" w:cs="仿宋_GB2312"/>
          <w:b/>
          <w:sz w:val="32"/>
        </w:rPr>
        <w:t>1</w:t>
      </w:r>
      <w:r>
        <w:rPr>
          <w:rFonts w:ascii="仿宋_GB2312" w:eastAsia="仿宋_GB2312" w:hAnsi="仿宋_GB2312" w:cs="仿宋_GB2312"/>
          <w:b/>
          <w:sz w:val="32"/>
        </w:rPr>
        <w:t>、经济成本指标</w:t>
      </w:r>
    </w:p>
    <w:p w:rsidR="000F778B" w:rsidRDefault="00D95F44">
      <w:pPr>
        <w:pStyle w:val="5ac22d67"/>
        <w:spacing w:line="620" w:lineRule="exact"/>
        <w:ind w:leftChars="200" w:left="420"/>
        <w:rPr>
          <w:rFonts w:ascii="仿宋" w:eastAsia="仿宋" w:hAnsi="仿宋"/>
          <w:sz w:val="32"/>
          <w:szCs w:val="32"/>
        </w:rPr>
      </w:pPr>
      <w:r>
        <w:rPr>
          <w:rFonts w:ascii="仿宋_GB2312" w:eastAsia="仿宋_GB2312" w:hAnsi="仿宋_GB2312" w:cs="仿宋_GB2312"/>
          <w:sz w:val="32"/>
        </w:rPr>
        <w:t>1)</w:t>
      </w:r>
      <w:r>
        <w:rPr>
          <w:rFonts w:ascii="仿宋_GB2312" w:eastAsia="仿宋_GB2312" w:hAnsi="仿宋_GB2312" w:cs="仿宋_GB2312"/>
          <w:sz w:val="32"/>
        </w:rPr>
        <w:t>新增高标准农田面积每亩补助标准</w:t>
      </w:r>
      <w:r>
        <w:rPr>
          <w:rFonts w:ascii="仿宋_GB2312" w:eastAsia="仿宋_GB2312" w:hAnsi="仿宋_GB2312" w:cs="仿宋_GB2312"/>
          <w:sz w:val="32"/>
        </w:rPr>
        <w:cr/>
      </w:r>
      <w:r>
        <w:rPr>
          <w:rFonts w:ascii="仿宋" w:eastAsia="仿宋" w:hAnsi="仿宋" w:cs="仿宋"/>
          <w:sz w:val="32"/>
        </w:rPr>
        <w:t>(</w:t>
      </w:r>
      <w:r>
        <w:rPr>
          <w:rFonts w:ascii="仿宋" w:eastAsia="仿宋" w:hAnsi="仿宋" w:cs="仿宋"/>
          <w:sz w:val="32"/>
        </w:rPr>
        <w:t>元</w:t>
      </w:r>
      <w:r>
        <w:rPr>
          <w:rFonts w:ascii="仿宋" w:eastAsia="仿宋" w:hAnsi="仿宋" w:cs="仿宋"/>
          <w:sz w:val="32"/>
        </w:rPr>
        <w:t>)</w:t>
      </w:r>
      <w:r>
        <w:rPr>
          <w:rFonts w:ascii="仿宋" w:eastAsia="仿宋" w:hAnsi="仿宋" w:cs="仿宋"/>
          <w:sz w:val="32"/>
        </w:rPr>
        <w:t>，目标值</w:t>
      </w:r>
      <w:r>
        <w:rPr>
          <w:rFonts w:ascii="仿宋" w:eastAsia="仿宋" w:hAnsi="仿宋" w:cs="仿宋"/>
          <w:sz w:val="32"/>
        </w:rPr>
        <w:t>2400</w:t>
      </w:r>
      <w:r>
        <w:rPr>
          <w:rFonts w:ascii="仿宋" w:eastAsia="仿宋" w:hAnsi="仿宋" w:cs="仿宋"/>
          <w:sz w:val="32"/>
        </w:rPr>
        <w:t>，完成值</w:t>
      </w:r>
      <w:r>
        <w:rPr>
          <w:rFonts w:ascii="仿宋" w:eastAsia="仿宋" w:hAnsi="仿宋" w:cs="仿宋"/>
          <w:sz w:val="32"/>
        </w:rPr>
        <w:t>2400</w:t>
      </w:r>
      <w:r>
        <w:rPr>
          <w:rFonts w:ascii="仿宋" w:eastAsia="仿宋" w:hAnsi="仿宋" w:cs="仿宋"/>
          <w:sz w:val="32"/>
        </w:rPr>
        <w:t>，分值</w:t>
      </w:r>
      <w:r>
        <w:rPr>
          <w:rFonts w:ascii="仿宋" w:eastAsia="仿宋" w:hAnsi="仿宋" w:cs="仿宋"/>
          <w:sz w:val="32"/>
        </w:rPr>
        <w:t>10</w:t>
      </w:r>
      <w:r>
        <w:rPr>
          <w:rFonts w:ascii="仿宋" w:eastAsia="仿宋" w:hAnsi="仿宋" w:cs="仿宋"/>
          <w:sz w:val="32"/>
        </w:rPr>
        <w:t>，得分</w:t>
      </w:r>
      <w:r>
        <w:rPr>
          <w:rFonts w:ascii="仿宋" w:eastAsia="仿宋" w:hAnsi="仿宋" w:cs="仿宋"/>
          <w:sz w:val="32"/>
        </w:rPr>
        <w:t>10</w:t>
      </w:r>
      <w:r>
        <w:rPr>
          <w:rFonts w:ascii="仿宋" w:eastAsia="仿宋" w:hAnsi="仿宋" w:hint="eastAsia"/>
          <w:sz w:val="32"/>
          <w:szCs w:val="32"/>
        </w:rPr>
        <w:t>。</w:t>
      </w:r>
    </w:p>
    <w:p w:rsidR="000F778B" w:rsidRDefault="00D95F44">
      <w:pPr>
        <w:pStyle w:val="5ac22d67"/>
        <w:spacing w:line="620" w:lineRule="exact"/>
        <w:ind w:leftChars="200" w:left="420"/>
        <w:rPr>
          <w:rFonts w:ascii="仿宋" w:eastAsia="仿宋" w:hAnsi="仿宋"/>
          <w:sz w:val="32"/>
          <w:szCs w:val="32"/>
        </w:rPr>
      </w:pPr>
      <w:r>
        <w:rPr>
          <w:rFonts w:ascii="仿宋_GB2312" w:eastAsia="仿宋_GB2312" w:hAnsi="仿宋_GB2312" w:cs="仿宋_GB2312"/>
          <w:b/>
          <w:sz w:val="32"/>
        </w:rPr>
        <w:t>2</w:t>
      </w:r>
      <w:r>
        <w:rPr>
          <w:rFonts w:ascii="仿宋_GB2312" w:eastAsia="仿宋_GB2312" w:hAnsi="仿宋_GB2312" w:cs="仿宋_GB2312"/>
          <w:b/>
          <w:sz w:val="32"/>
        </w:rPr>
        <w:t>、社会成本指标</w:t>
      </w:r>
    </w:p>
    <w:p w:rsidR="000F778B" w:rsidRDefault="00D95F44">
      <w:pPr>
        <w:pStyle w:val="5ac22d67"/>
        <w:spacing w:line="620" w:lineRule="exact"/>
        <w:ind w:leftChars="200" w:left="420"/>
        <w:rPr>
          <w:rFonts w:ascii="仿宋" w:eastAsia="仿宋" w:hAnsi="仿宋"/>
          <w:sz w:val="32"/>
          <w:szCs w:val="32"/>
        </w:rPr>
      </w:pPr>
      <w:r>
        <w:rPr>
          <w:rFonts w:ascii="仿宋_GB2312" w:eastAsia="仿宋_GB2312" w:hAnsi="仿宋_GB2312" w:cs="仿宋_GB2312"/>
          <w:b/>
          <w:sz w:val="32"/>
        </w:rPr>
        <w:t>3</w:t>
      </w:r>
      <w:r>
        <w:rPr>
          <w:rFonts w:ascii="仿宋_GB2312" w:eastAsia="仿宋_GB2312" w:hAnsi="仿宋_GB2312" w:cs="仿宋_GB2312"/>
          <w:b/>
          <w:sz w:val="32"/>
        </w:rPr>
        <w:t>、生态环境成本指标</w:t>
      </w:r>
    </w:p>
    <w:p w:rsidR="000F778B" w:rsidRDefault="00D95F44">
      <w:pPr>
        <w:pStyle w:val="5ac22d67"/>
        <w:spacing w:line="620" w:lineRule="exact"/>
        <w:ind w:leftChars="200" w:left="420"/>
        <w:rPr>
          <w:rFonts w:ascii="仿宋" w:eastAsia="仿宋" w:hAnsi="仿宋"/>
          <w:sz w:val="32"/>
          <w:szCs w:val="32"/>
        </w:rPr>
      </w:pPr>
      <w:r>
        <w:rPr>
          <w:rFonts w:ascii="仿宋_GB2312" w:eastAsia="仿宋_GB2312" w:hAnsi="仿宋_GB2312" w:cs="仿宋_GB2312"/>
          <w:b/>
          <w:sz w:val="32"/>
        </w:rPr>
        <w:t>(</w:t>
      </w:r>
      <w:proofErr w:type="gramStart"/>
      <w:r>
        <w:rPr>
          <w:rFonts w:ascii="仿宋_GB2312" w:eastAsia="仿宋_GB2312" w:hAnsi="仿宋_GB2312" w:cs="仿宋_GB2312"/>
          <w:b/>
          <w:sz w:val="32"/>
        </w:rPr>
        <w:t>一</w:t>
      </w:r>
      <w:proofErr w:type="gramEnd"/>
      <w:r>
        <w:rPr>
          <w:rFonts w:ascii="仿宋_GB2312" w:eastAsia="仿宋_GB2312" w:hAnsi="仿宋_GB2312" w:cs="仿宋_GB2312"/>
          <w:b/>
          <w:sz w:val="32"/>
        </w:rPr>
        <w:t xml:space="preserve">) </w:t>
      </w:r>
      <w:r>
        <w:rPr>
          <w:rFonts w:ascii="仿宋_GB2312" w:eastAsia="仿宋_GB2312" w:hAnsi="仿宋_GB2312" w:cs="仿宋_GB2312"/>
          <w:b/>
          <w:sz w:val="32"/>
        </w:rPr>
        <w:t>产出指标</w:t>
      </w:r>
    </w:p>
    <w:p w:rsidR="000F778B" w:rsidRDefault="00D95F44">
      <w:pPr>
        <w:pStyle w:val="5ac22d67"/>
        <w:spacing w:line="620" w:lineRule="exact"/>
        <w:ind w:leftChars="200" w:left="420"/>
        <w:rPr>
          <w:rFonts w:ascii="仿宋" w:eastAsia="仿宋" w:hAnsi="仿宋"/>
          <w:sz w:val="32"/>
          <w:szCs w:val="32"/>
        </w:rPr>
      </w:pPr>
      <w:r>
        <w:rPr>
          <w:rFonts w:ascii="仿宋_GB2312" w:eastAsia="仿宋_GB2312" w:hAnsi="仿宋_GB2312" w:cs="仿宋_GB2312"/>
          <w:b/>
          <w:sz w:val="32"/>
        </w:rPr>
        <w:lastRenderedPageBreak/>
        <w:t>1</w:t>
      </w:r>
      <w:r>
        <w:rPr>
          <w:rFonts w:ascii="仿宋_GB2312" w:eastAsia="仿宋_GB2312" w:hAnsi="仿宋_GB2312" w:cs="仿宋_GB2312"/>
          <w:b/>
          <w:sz w:val="32"/>
        </w:rPr>
        <w:t>、数量指标</w:t>
      </w:r>
    </w:p>
    <w:p w:rsidR="000F778B" w:rsidRDefault="00D95F44">
      <w:pPr>
        <w:pStyle w:val="5ac22d67"/>
        <w:spacing w:line="620" w:lineRule="exact"/>
        <w:ind w:leftChars="200" w:left="420"/>
        <w:rPr>
          <w:rFonts w:ascii="仿宋" w:eastAsia="仿宋" w:hAnsi="仿宋"/>
          <w:sz w:val="32"/>
          <w:szCs w:val="32"/>
        </w:rPr>
      </w:pPr>
      <w:r>
        <w:rPr>
          <w:rFonts w:ascii="仿宋_GB2312" w:eastAsia="仿宋_GB2312" w:hAnsi="仿宋_GB2312" w:cs="仿宋_GB2312"/>
          <w:sz w:val="32"/>
        </w:rPr>
        <w:t>1)</w:t>
      </w:r>
      <w:r>
        <w:rPr>
          <w:rFonts w:ascii="仿宋_GB2312" w:eastAsia="仿宋_GB2312" w:hAnsi="仿宋_GB2312" w:cs="仿宋_GB2312"/>
          <w:sz w:val="32"/>
        </w:rPr>
        <w:t>高标准农田建设新增面积</w:t>
      </w:r>
      <w:r>
        <w:rPr>
          <w:rFonts w:ascii="仿宋_GB2312" w:eastAsia="仿宋_GB2312" w:hAnsi="仿宋_GB2312" w:cs="仿宋_GB2312"/>
          <w:sz w:val="32"/>
        </w:rPr>
        <w:cr/>
      </w:r>
      <w:r>
        <w:rPr>
          <w:rFonts w:ascii="仿宋" w:eastAsia="仿宋" w:hAnsi="仿宋" w:cs="仿宋"/>
          <w:sz w:val="32"/>
        </w:rPr>
        <w:t>(</w:t>
      </w:r>
      <w:r>
        <w:rPr>
          <w:rFonts w:ascii="仿宋" w:eastAsia="仿宋" w:hAnsi="仿宋" w:cs="仿宋"/>
          <w:sz w:val="32"/>
        </w:rPr>
        <w:t>亩</w:t>
      </w:r>
      <w:r>
        <w:rPr>
          <w:rFonts w:ascii="仿宋" w:eastAsia="仿宋" w:hAnsi="仿宋" w:cs="仿宋"/>
          <w:sz w:val="32"/>
        </w:rPr>
        <w:t>)</w:t>
      </w:r>
      <w:r>
        <w:rPr>
          <w:rFonts w:ascii="仿宋" w:eastAsia="仿宋" w:hAnsi="仿宋" w:cs="仿宋"/>
          <w:sz w:val="32"/>
        </w:rPr>
        <w:t>，目标值</w:t>
      </w:r>
      <w:r>
        <w:rPr>
          <w:rFonts w:ascii="仿宋" w:eastAsia="仿宋" w:hAnsi="仿宋" w:cs="仿宋"/>
          <w:sz w:val="32"/>
        </w:rPr>
        <w:t>508</w:t>
      </w:r>
      <w:r>
        <w:rPr>
          <w:rFonts w:ascii="仿宋" w:eastAsia="仿宋" w:hAnsi="仿宋" w:cs="仿宋"/>
          <w:sz w:val="32"/>
        </w:rPr>
        <w:t>，完成值</w:t>
      </w:r>
      <w:r>
        <w:rPr>
          <w:rFonts w:ascii="仿宋" w:eastAsia="仿宋" w:hAnsi="仿宋" w:cs="仿宋"/>
          <w:sz w:val="32"/>
        </w:rPr>
        <w:t>500</w:t>
      </w:r>
      <w:r>
        <w:rPr>
          <w:rFonts w:ascii="仿宋" w:eastAsia="仿宋" w:hAnsi="仿宋" w:cs="仿宋"/>
          <w:sz w:val="32"/>
        </w:rPr>
        <w:t>，分值</w:t>
      </w:r>
      <w:r>
        <w:rPr>
          <w:rFonts w:ascii="仿宋" w:eastAsia="仿宋" w:hAnsi="仿宋" w:cs="仿宋"/>
          <w:sz w:val="32"/>
        </w:rPr>
        <w:t>20</w:t>
      </w:r>
      <w:r>
        <w:rPr>
          <w:rFonts w:ascii="仿宋" w:eastAsia="仿宋" w:hAnsi="仿宋" w:cs="仿宋"/>
          <w:sz w:val="32"/>
        </w:rPr>
        <w:t>，得分</w:t>
      </w:r>
      <w:r>
        <w:rPr>
          <w:rFonts w:ascii="仿宋" w:eastAsia="仿宋" w:hAnsi="仿宋" w:cs="仿宋"/>
          <w:sz w:val="32"/>
        </w:rPr>
        <w:t>19.69</w:t>
      </w:r>
      <w:r>
        <w:rPr>
          <w:rFonts w:ascii="仿宋" w:eastAsia="仿宋" w:hAnsi="仿宋" w:hint="eastAsia"/>
          <w:sz w:val="32"/>
          <w:szCs w:val="32"/>
        </w:rPr>
        <w:t>。</w:t>
      </w:r>
    </w:p>
    <w:p w:rsidR="000F778B" w:rsidRDefault="00D95F44">
      <w:pPr>
        <w:pStyle w:val="5ac22d67"/>
        <w:spacing w:line="620" w:lineRule="exact"/>
        <w:ind w:leftChars="200" w:left="420"/>
        <w:rPr>
          <w:rFonts w:ascii="仿宋" w:eastAsia="仿宋" w:hAnsi="仿宋"/>
          <w:sz w:val="32"/>
          <w:szCs w:val="32"/>
        </w:rPr>
      </w:pPr>
      <w:r>
        <w:rPr>
          <w:rFonts w:ascii="仿宋_GB2312" w:eastAsia="仿宋_GB2312" w:hAnsi="仿宋_GB2312" w:cs="仿宋_GB2312"/>
          <w:b/>
          <w:sz w:val="32"/>
        </w:rPr>
        <w:t>2</w:t>
      </w:r>
      <w:r>
        <w:rPr>
          <w:rFonts w:ascii="仿宋_GB2312" w:eastAsia="仿宋_GB2312" w:hAnsi="仿宋_GB2312" w:cs="仿宋_GB2312"/>
          <w:b/>
          <w:sz w:val="32"/>
        </w:rPr>
        <w:t>、质量指标</w:t>
      </w:r>
    </w:p>
    <w:p w:rsidR="000F778B" w:rsidRDefault="00D95F44">
      <w:pPr>
        <w:pStyle w:val="5ac22d67"/>
        <w:spacing w:line="620" w:lineRule="exact"/>
        <w:ind w:leftChars="200" w:left="420"/>
        <w:rPr>
          <w:rFonts w:ascii="仿宋" w:eastAsia="仿宋" w:hAnsi="仿宋"/>
          <w:sz w:val="32"/>
          <w:szCs w:val="32"/>
        </w:rPr>
      </w:pPr>
      <w:r>
        <w:rPr>
          <w:rFonts w:ascii="仿宋_GB2312" w:eastAsia="仿宋_GB2312" w:hAnsi="仿宋_GB2312" w:cs="仿宋_GB2312"/>
          <w:sz w:val="32"/>
        </w:rPr>
        <w:t>1)</w:t>
      </w:r>
      <w:r>
        <w:rPr>
          <w:rFonts w:ascii="仿宋_GB2312" w:eastAsia="仿宋_GB2312" w:hAnsi="仿宋_GB2312" w:cs="仿宋_GB2312"/>
          <w:sz w:val="32"/>
        </w:rPr>
        <w:t>高标农田项目建设工程质量达标率</w:t>
      </w:r>
      <w:r>
        <w:rPr>
          <w:rFonts w:ascii="仿宋_GB2312" w:eastAsia="仿宋_GB2312" w:hAnsi="仿宋_GB2312" w:cs="仿宋_GB2312"/>
          <w:sz w:val="32"/>
        </w:rPr>
        <w:cr/>
      </w:r>
      <w:r>
        <w:rPr>
          <w:rFonts w:ascii="仿宋" w:eastAsia="仿宋" w:hAnsi="仿宋" w:cs="仿宋"/>
          <w:sz w:val="32"/>
        </w:rPr>
        <w:t>(%)</w:t>
      </w:r>
      <w:r>
        <w:rPr>
          <w:rFonts w:ascii="仿宋" w:eastAsia="仿宋" w:hAnsi="仿宋" w:cs="仿宋"/>
          <w:sz w:val="32"/>
        </w:rPr>
        <w:t>，目标值</w:t>
      </w:r>
      <w:r>
        <w:rPr>
          <w:rFonts w:ascii="仿宋" w:eastAsia="仿宋" w:hAnsi="仿宋" w:cs="仿宋"/>
          <w:sz w:val="32"/>
        </w:rPr>
        <w:t>95</w:t>
      </w:r>
      <w:r>
        <w:rPr>
          <w:rFonts w:ascii="仿宋" w:eastAsia="仿宋" w:hAnsi="仿宋" w:cs="仿宋"/>
          <w:sz w:val="32"/>
        </w:rPr>
        <w:cr/>
      </w:r>
      <w:r>
        <w:rPr>
          <w:rFonts w:ascii="仿宋" w:eastAsia="仿宋" w:hAnsi="仿宋" w:cs="仿宋"/>
          <w:sz w:val="32"/>
        </w:rPr>
        <w:t>，完成值</w:t>
      </w:r>
      <w:r>
        <w:rPr>
          <w:rFonts w:ascii="仿宋" w:eastAsia="仿宋" w:hAnsi="仿宋" w:cs="仿宋"/>
          <w:sz w:val="32"/>
        </w:rPr>
        <w:t>95</w:t>
      </w:r>
      <w:r>
        <w:rPr>
          <w:rFonts w:ascii="仿宋" w:eastAsia="仿宋" w:hAnsi="仿宋" w:cs="仿宋"/>
          <w:sz w:val="32"/>
        </w:rPr>
        <w:t>，分值</w:t>
      </w:r>
      <w:r>
        <w:rPr>
          <w:rFonts w:ascii="仿宋" w:eastAsia="仿宋" w:hAnsi="仿宋" w:cs="仿宋"/>
          <w:sz w:val="32"/>
        </w:rPr>
        <w:t>10</w:t>
      </w:r>
      <w:r>
        <w:rPr>
          <w:rFonts w:ascii="仿宋" w:eastAsia="仿宋" w:hAnsi="仿宋" w:cs="仿宋"/>
          <w:sz w:val="32"/>
        </w:rPr>
        <w:t>，得分</w:t>
      </w:r>
      <w:r>
        <w:rPr>
          <w:rFonts w:ascii="仿宋" w:eastAsia="仿宋" w:hAnsi="仿宋" w:cs="仿宋"/>
          <w:sz w:val="32"/>
        </w:rPr>
        <w:t>10</w:t>
      </w:r>
      <w:r>
        <w:rPr>
          <w:rFonts w:ascii="仿宋" w:eastAsia="仿宋" w:hAnsi="仿宋" w:hint="eastAsia"/>
          <w:sz w:val="32"/>
          <w:szCs w:val="32"/>
        </w:rPr>
        <w:t>。</w:t>
      </w:r>
    </w:p>
    <w:p w:rsidR="000F778B" w:rsidRDefault="00D95F44">
      <w:pPr>
        <w:pStyle w:val="5ac22d67"/>
        <w:spacing w:line="620" w:lineRule="exact"/>
        <w:ind w:leftChars="200" w:left="420"/>
        <w:rPr>
          <w:rFonts w:ascii="仿宋" w:eastAsia="仿宋" w:hAnsi="仿宋"/>
          <w:sz w:val="32"/>
          <w:szCs w:val="32"/>
        </w:rPr>
      </w:pPr>
      <w:r>
        <w:rPr>
          <w:rFonts w:ascii="仿宋_GB2312" w:eastAsia="仿宋_GB2312" w:hAnsi="仿宋_GB2312" w:cs="仿宋_GB2312"/>
          <w:b/>
          <w:sz w:val="32"/>
        </w:rPr>
        <w:t>3</w:t>
      </w:r>
      <w:r>
        <w:rPr>
          <w:rFonts w:ascii="仿宋_GB2312" w:eastAsia="仿宋_GB2312" w:hAnsi="仿宋_GB2312" w:cs="仿宋_GB2312"/>
          <w:b/>
          <w:sz w:val="32"/>
        </w:rPr>
        <w:t>、时效指标</w:t>
      </w:r>
    </w:p>
    <w:p w:rsidR="000F778B" w:rsidRDefault="00D95F44">
      <w:pPr>
        <w:pStyle w:val="5ac22d67"/>
        <w:spacing w:line="620" w:lineRule="exact"/>
        <w:ind w:leftChars="200" w:left="420"/>
        <w:rPr>
          <w:rFonts w:ascii="仿宋" w:eastAsia="仿宋" w:hAnsi="仿宋"/>
          <w:sz w:val="32"/>
          <w:szCs w:val="32"/>
        </w:rPr>
      </w:pPr>
      <w:r>
        <w:rPr>
          <w:rFonts w:ascii="仿宋_GB2312" w:eastAsia="仿宋_GB2312" w:hAnsi="仿宋_GB2312" w:cs="仿宋_GB2312"/>
          <w:sz w:val="32"/>
        </w:rPr>
        <w:t>1)</w:t>
      </w:r>
      <w:r>
        <w:rPr>
          <w:rFonts w:ascii="仿宋_GB2312" w:eastAsia="仿宋_GB2312" w:hAnsi="仿宋_GB2312" w:cs="仿宋_GB2312"/>
          <w:sz w:val="32"/>
        </w:rPr>
        <w:t>任务完成及时率</w:t>
      </w:r>
      <w:r>
        <w:rPr>
          <w:rFonts w:ascii="仿宋_GB2312" w:eastAsia="仿宋_GB2312" w:hAnsi="仿宋_GB2312" w:cs="仿宋_GB2312"/>
          <w:sz w:val="32"/>
        </w:rPr>
        <w:cr/>
      </w:r>
      <w:r>
        <w:rPr>
          <w:rFonts w:ascii="仿宋" w:eastAsia="仿宋" w:hAnsi="仿宋" w:cs="仿宋"/>
          <w:sz w:val="32"/>
        </w:rPr>
        <w:t>(%)</w:t>
      </w:r>
      <w:r>
        <w:rPr>
          <w:rFonts w:ascii="仿宋" w:eastAsia="仿宋" w:hAnsi="仿宋" w:cs="仿宋"/>
          <w:sz w:val="32"/>
        </w:rPr>
        <w:t>，目标值</w:t>
      </w:r>
      <w:r>
        <w:rPr>
          <w:rFonts w:ascii="仿宋" w:eastAsia="仿宋" w:hAnsi="仿宋" w:cs="仿宋"/>
          <w:sz w:val="32"/>
        </w:rPr>
        <w:t>100</w:t>
      </w:r>
      <w:r>
        <w:rPr>
          <w:rFonts w:ascii="仿宋" w:eastAsia="仿宋" w:hAnsi="仿宋" w:cs="仿宋"/>
          <w:sz w:val="32"/>
        </w:rPr>
        <w:t>，完成值</w:t>
      </w:r>
      <w:r>
        <w:rPr>
          <w:rFonts w:ascii="仿宋" w:eastAsia="仿宋" w:hAnsi="仿宋" w:cs="仿宋"/>
          <w:sz w:val="32"/>
        </w:rPr>
        <w:t>100</w:t>
      </w:r>
      <w:r>
        <w:rPr>
          <w:rFonts w:ascii="仿宋" w:eastAsia="仿宋" w:hAnsi="仿宋" w:cs="仿宋"/>
          <w:sz w:val="32"/>
        </w:rPr>
        <w:t>，分值</w:t>
      </w:r>
      <w:r>
        <w:rPr>
          <w:rFonts w:ascii="仿宋" w:eastAsia="仿宋" w:hAnsi="仿宋" w:cs="仿宋"/>
          <w:sz w:val="32"/>
        </w:rPr>
        <w:t>10</w:t>
      </w:r>
      <w:r>
        <w:rPr>
          <w:rFonts w:ascii="仿宋" w:eastAsia="仿宋" w:hAnsi="仿宋" w:cs="仿宋"/>
          <w:sz w:val="32"/>
        </w:rPr>
        <w:t>，得分</w:t>
      </w:r>
      <w:r>
        <w:rPr>
          <w:rFonts w:ascii="仿宋" w:eastAsia="仿宋" w:hAnsi="仿宋" w:cs="仿宋"/>
          <w:sz w:val="32"/>
        </w:rPr>
        <w:t>10</w:t>
      </w:r>
      <w:r>
        <w:rPr>
          <w:rFonts w:ascii="仿宋" w:eastAsia="仿宋" w:hAnsi="仿宋" w:hint="eastAsia"/>
          <w:sz w:val="32"/>
          <w:szCs w:val="32"/>
        </w:rPr>
        <w:t>。</w:t>
      </w:r>
    </w:p>
    <w:p w:rsidR="000F778B" w:rsidRDefault="00D95F44">
      <w:pPr>
        <w:pStyle w:val="5ac22d67"/>
        <w:spacing w:line="620" w:lineRule="exact"/>
        <w:ind w:leftChars="200" w:left="420"/>
        <w:rPr>
          <w:rFonts w:ascii="仿宋" w:eastAsia="仿宋" w:hAnsi="仿宋"/>
          <w:sz w:val="32"/>
          <w:szCs w:val="32"/>
        </w:rPr>
      </w:pPr>
      <w:r>
        <w:rPr>
          <w:rFonts w:ascii="仿宋_GB2312" w:eastAsia="仿宋_GB2312" w:hAnsi="仿宋_GB2312" w:cs="仿宋_GB2312"/>
          <w:b/>
          <w:sz w:val="32"/>
        </w:rPr>
        <w:t>(</w:t>
      </w:r>
      <w:r>
        <w:rPr>
          <w:rFonts w:ascii="仿宋_GB2312" w:eastAsia="仿宋_GB2312" w:hAnsi="仿宋_GB2312" w:cs="仿宋_GB2312"/>
          <w:b/>
          <w:sz w:val="32"/>
        </w:rPr>
        <w:t>三</w:t>
      </w:r>
      <w:r>
        <w:rPr>
          <w:rFonts w:ascii="仿宋_GB2312" w:eastAsia="仿宋_GB2312" w:hAnsi="仿宋_GB2312" w:cs="仿宋_GB2312"/>
          <w:b/>
          <w:sz w:val="32"/>
        </w:rPr>
        <w:t xml:space="preserve">) </w:t>
      </w:r>
      <w:r>
        <w:rPr>
          <w:rFonts w:ascii="仿宋_GB2312" w:eastAsia="仿宋_GB2312" w:hAnsi="仿宋_GB2312" w:cs="仿宋_GB2312"/>
          <w:b/>
          <w:sz w:val="32"/>
        </w:rPr>
        <w:t>效益指标</w:t>
      </w:r>
    </w:p>
    <w:p w:rsidR="000F778B" w:rsidRDefault="00D95F44">
      <w:pPr>
        <w:pStyle w:val="5ac22d67"/>
        <w:spacing w:line="620" w:lineRule="exact"/>
        <w:ind w:leftChars="200" w:left="420"/>
        <w:rPr>
          <w:rFonts w:ascii="仿宋" w:eastAsia="仿宋" w:hAnsi="仿宋"/>
          <w:sz w:val="32"/>
          <w:szCs w:val="32"/>
        </w:rPr>
      </w:pPr>
      <w:r>
        <w:rPr>
          <w:rFonts w:ascii="仿宋_GB2312" w:eastAsia="仿宋_GB2312" w:hAnsi="仿宋_GB2312" w:cs="仿宋_GB2312"/>
          <w:b/>
          <w:sz w:val="32"/>
        </w:rPr>
        <w:t>1</w:t>
      </w:r>
      <w:r>
        <w:rPr>
          <w:rFonts w:ascii="仿宋_GB2312" w:eastAsia="仿宋_GB2312" w:hAnsi="仿宋_GB2312" w:cs="仿宋_GB2312"/>
          <w:b/>
          <w:sz w:val="32"/>
        </w:rPr>
        <w:t>、经济效益指标</w:t>
      </w:r>
    </w:p>
    <w:p w:rsidR="000F778B" w:rsidRDefault="00D95F44">
      <w:pPr>
        <w:pStyle w:val="5ac22d67"/>
        <w:spacing w:line="620" w:lineRule="exact"/>
        <w:ind w:leftChars="200" w:left="420"/>
        <w:rPr>
          <w:rFonts w:ascii="仿宋" w:eastAsia="仿宋" w:hAnsi="仿宋"/>
          <w:sz w:val="32"/>
          <w:szCs w:val="32"/>
        </w:rPr>
      </w:pPr>
      <w:r>
        <w:rPr>
          <w:rFonts w:ascii="仿宋_GB2312" w:eastAsia="仿宋_GB2312" w:hAnsi="仿宋_GB2312" w:cs="仿宋_GB2312"/>
          <w:sz w:val="32"/>
        </w:rPr>
        <w:t>1)</w:t>
      </w:r>
      <w:r>
        <w:rPr>
          <w:rFonts w:ascii="仿宋_GB2312" w:eastAsia="仿宋_GB2312" w:hAnsi="仿宋_GB2312" w:cs="仿宋_GB2312"/>
          <w:sz w:val="32"/>
        </w:rPr>
        <w:t>提升粮食综合生产能力</w:t>
      </w:r>
      <w:r>
        <w:rPr>
          <w:rFonts w:ascii="仿宋_GB2312" w:eastAsia="仿宋_GB2312" w:hAnsi="仿宋_GB2312" w:cs="仿宋_GB2312"/>
          <w:sz w:val="32"/>
        </w:rPr>
        <w:cr/>
      </w:r>
      <w:r>
        <w:rPr>
          <w:rFonts w:ascii="仿宋" w:eastAsia="仿宋" w:hAnsi="仿宋" w:cs="仿宋"/>
          <w:sz w:val="32"/>
        </w:rPr>
        <w:t>(%)</w:t>
      </w:r>
      <w:r>
        <w:rPr>
          <w:rFonts w:ascii="仿宋" w:eastAsia="仿宋" w:hAnsi="仿宋" w:cs="仿宋"/>
          <w:sz w:val="32"/>
        </w:rPr>
        <w:t>，目标值</w:t>
      </w:r>
      <w:r>
        <w:rPr>
          <w:rFonts w:ascii="仿宋" w:eastAsia="仿宋" w:hAnsi="仿宋" w:cs="仿宋"/>
          <w:sz w:val="32"/>
        </w:rPr>
        <w:t>90</w:t>
      </w:r>
      <w:r>
        <w:rPr>
          <w:rFonts w:ascii="仿宋" w:eastAsia="仿宋" w:hAnsi="仿宋" w:cs="仿宋"/>
          <w:sz w:val="32"/>
        </w:rPr>
        <w:t>，完成值</w:t>
      </w:r>
      <w:r>
        <w:rPr>
          <w:rFonts w:ascii="仿宋" w:eastAsia="仿宋" w:hAnsi="仿宋" w:cs="仿宋"/>
          <w:sz w:val="32"/>
        </w:rPr>
        <w:t>90</w:t>
      </w:r>
      <w:r>
        <w:rPr>
          <w:rFonts w:ascii="仿宋" w:eastAsia="仿宋" w:hAnsi="仿宋" w:cs="仿宋"/>
          <w:sz w:val="32"/>
        </w:rPr>
        <w:t>，分值</w:t>
      </w:r>
      <w:r>
        <w:rPr>
          <w:rFonts w:ascii="仿宋" w:eastAsia="仿宋" w:hAnsi="仿宋" w:cs="仿宋"/>
          <w:sz w:val="32"/>
        </w:rPr>
        <w:t>10</w:t>
      </w:r>
      <w:r>
        <w:rPr>
          <w:rFonts w:ascii="仿宋" w:eastAsia="仿宋" w:hAnsi="仿宋" w:cs="仿宋"/>
          <w:sz w:val="32"/>
        </w:rPr>
        <w:t>，得分</w:t>
      </w:r>
      <w:r>
        <w:rPr>
          <w:rFonts w:ascii="仿宋" w:eastAsia="仿宋" w:hAnsi="仿宋" w:cs="仿宋"/>
          <w:sz w:val="32"/>
        </w:rPr>
        <w:t>10</w:t>
      </w:r>
      <w:r>
        <w:rPr>
          <w:rFonts w:ascii="仿宋" w:eastAsia="仿宋" w:hAnsi="仿宋" w:hint="eastAsia"/>
          <w:sz w:val="32"/>
          <w:szCs w:val="32"/>
        </w:rPr>
        <w:t>。</w:t>
      </w:r>
    </w:p>
    <w:p w:rsidR="000F778B" w:rsidRDefault="00D95F44">
      <w:pPr>
        <w:pStyle w:val="5ac22d67"/>
        <w:spacing w:line="620" w:lineRule="exact"/>
        <w:ind w:leftChars="200" w:left="420"/>
        <w:rPr>
          <w:rFonts w:ascii="仿宋" w:eastAsia="仿宋" w:hAnsi="仿宋"/>
          <w:sz w:val="32"/>
          <w:szCs w:val="32"/>
        </w:rPr>
      </w:pPr>
      <w:r>
        <w:rPr>
          <w:rFonts w:ascii="仿宋_GB2312" w:eastAsia="仿宋_GB2312" w:hAnsi="仿宋_GB2312" w:cs="仿宋_GB2312"/>
          <w:b/>
          <w:sz w:val="32"/>
        </w:rPr>
        <w:t>2</w:t>
      </w:r>
      <w:r>
        <w:rPr>
          <w:rFonts w:ascii="仿宋_GB2312" w:eastAsia="仿宋_GB2312" w:hAnsi="仿宋_GB2312" w:cs="仿宋_GB2312"/>
          <w:b/>
          <w:sz w:val="32"/>
        </w:rPr>
        <w:t>、社会效益指标</w:t>
      </w:r>
    </w:p>
    <w:p w:rsidR="000F778B" w:rsidRDefault="00D95F44">
      <w:pPr>
        <w:pStyle w:val="5ac22d67"/>
        <w:spacing w:line="620" w:lineRule="exact"/>
        <w:ind w:leftChars="200" w:left="420"/>
        <w:rPr>
          <w:rFonts w:ascii="仿宋" w:eastAsia="仿宋" w:hAnsi="仿宋"/>
          <w:sz w:val="32"/>
          <w:szCs w:val="32"/>
        </w:rPr>
      </w:pPr>
      <w:r>
        <w:rPr>
          <w:rFonts w:ascii="仿宋_GB2312" w:eastAsia="仿宋_GB2312" w:hAnsi="仿宋_GB2312" w:cs="仿宋_GB2312"/>
          <w:sz w:val="32"/>
        </w:rPr>
        <w:t>1)</w:t>
      </w:r>
      <w:r>
        <w:rPr>
          <w:rFonts w:ascii="仿宋_GB2312" w:eastAsia="仿宋_GB2312" w:hAnsi="仿宋_GB2312" w:cs="仿宋_GB2312"/>
          <w:sz w:val="32"/>
        </w:rPr>
        <w:t>满足农田灌溉用水需求</w:t>
      </w:r>
      <w:r>
        <w:rPr>
          <w:rFonts w:ascii="仿宋_GB2312" w:eastAsia="仿宋_GB2312" w:hAnsi="仿宋_GB2312" w:cs="仿宋_GB2312"/>
          <w:sz w:val="32"/>
        </w:rPr>
        <w:cr/>
      </w:r>
      <w:r>
        <w:rPr>
          <w:rFonts w:ascii="仿宋" w:eastAsia="仿宋" w:hAnsi="仿宋" w:cs="仿宋"/>
          <w:sz w:val="32"/>
        </w:rPr>
        <w:t>(%</w:t>
      </w:r>
      <w:r>
        <w:rPr>
          <w:rFonts w:ascii="仿宋" w:eastAsia="仿宋" w:hAnsi="仿宋" w:cs="仿宋"/>
          <w:sz w:val="32"/>
        </w:rPr>
        <w:t>)</w:t>
      </w:r>
      <w:r>
        <w:rPr>
          <w:rFonts w:ascii="仿宋" w:eastAsia="仿宋" w:hAnsi="仿宋" w:cs="仿宋"/>
          <w:sz w:val="32"/>
        </w:rPr>
        <w:t>，目标值</w:t>
      </w:r>
      <w:r>
        <w:rPr>
          <w:rFonts w:ascii="仿宋" w:eastAsia="仿宋" w:hAnsi="仿宋" w:cs="仿宋"/>
          <w:sz w:val="32"/>
        </w:rPr>
        <w:t>90</w:t>
      </w:r>
      <w:r>
        <w:rPr>
          <w:rFonts w:ascii="仿宋" w:eastAsia="仿宋" w:hAnsi="仿宋" w:cs="仿宋"/>
          <w:sz w:val="32"/>
        </w:rPr>
        <w:t>，完成值</w:t>
      </w:r>
      <w:r>
        <w:rPr>
          <w:rFonts w:ascii="仿宋" w:eastAsia="仿宋" w:hAnsi="仿宋" w:cs="仿宋"/>
          <w:sz w:val="32"/>
        </w:rPr>
        <w:t>90</w:t>
      </w:r>
      <w:r>
        <w:rPr>
          <w:rFonts w:ascii="仿宋" w:eastAsia="仿宋" w:hAnsi="仿宋" w:cs="仿宋"/>
          <w:sz w:val="32"/>
        </w:rPr>
        <w:t>，分值</w:t>
      </w:r>
      <w:r>
        <w:rPr>
          <w:rFonts w:ascii="仿宋" w:eastAsia="仿宋" w:hAnsi="仿宋" w:cs="仿宋"/>
          <w:sz w:val="32"/>
        </w:rPr>
        <w:t>10</w:t>
      </w:r>
      <w:r>
        <w:rPr>
          <w:rFonts w:ascii="仿宋" w:eastAsia="仿宋" w:hAnsi="仿宋" w:cs="仿宋"/>
          <w:sz w:val="32"/>
        </w:rPr>
        <w:t>，得分</w:t>
      </w:r>
      <w:r>
        <w:rPr>
          <w:rFonts w:ascii="仿宋" w:eastAsia="仿宋" w:hAnsi="仿宋" w:cs="仿宋"/>
          <w:sz w:val="32"/>
        </w:rPr>
        <w:t>10</w:t>
      </w:r>
      <w:r>
        <w:rPr>
          <w:rFonts w:ascii="仿宋" w:eastAsia="仿宋" w:hAnsi="仿宋" w:hint="eastAsia"/>
          <w:sz w:val="32"/>
          <w:szCs w:val="32"/>
        </w:rPr>
        <w:t>。</w:t>
      </w:r>
    </w:p>
    <w:p w:rsidR="000F778B" w:rsidRDefault="00D95F44">
      <w:pPr>
        <w:pStyle w:val="5ac22d67"/>
        <w:spacing w:line="620" w:lineRule="exact"/>
        <w:ind w:leftChars="200" w:left="420"/>
        <w:rPr>
          <w:rFonts w:ascii="仿宋" w:eastAsia="仿宋" w:hAnsi="仿宋"/>
          <w:sz w:val="32"/>
          <w:szCs w:val="32"/>
        </w:rPr>
      </w:pPr>
      <w:r>
        <w:rPr>
          <w:rFonts w:ascii="仿宋_GB2312" w:eastAsia="仿宋_GB2312" w:hAnsi="仿宋_GB2312" w:cs="仿宋_GB2312"/>
          <w:b/>
          <w:sz w:val="32"/>
        </w:rPr>
        <w:t>3</w:t>
      </w:r>
      <w:r>
        <w:rPr>
          <w:rFonts w:ascii="仿宋_GB2312" w:eastAsia="仿宋_GB2312" w:hAnsi="仿宋_GB2312" w:cs="仿宋_GB2312"/>
          <w:b/>
          <w:sz w:val="32"/>
        </w:rPr>
        <w:t>、生态效益指标</w:t>
      </w:r>
    </w:p>
    <w:p w:rsidR="000F778B" w:rsidRDefault="00D95F44">
      <w:pPr>
        <w:pStyle w:val="5ac22d67"/>
        <w:spacing w:line="620" w:lineRule="exact"/>
        <w:ind w:leftChars="200" w:left="420"/>
        <w:rPr>
          <w:rFonts w:ascii="仿宋" w:eastAsia="仿宋" w:hAnsi="仿宋"/>
          <w:sz w:val="32"/>
          <w:szCs w:val="32"/>
        </w:rPr>
      </w:pPr>
      <w:r>
        <w:rPr>
          <w:rFonts w:ascii="仿宋_GB2312" w:eastAsia="仿宋_GB2312" w:hAnsi="仿宋_GB2312" w:cs="仿宋_GB2312"/>
          <w:sz w:val="32"/>
        </w:rPr>
        <w:t>1)</w:t>
      </w:r>
      <w:r>
        <w:rPr>
          <w:rFonts w:ascii="仿宋_GB2312" w:eastAsia="仿宋_GB2312" w:hAnsi="仿宋_GB2312" w:cs="仿宋_GB2312"/>
          <w:sz w:val="32"/>
        </w:rPr>
        <w:t>提高耕地质量</w:t>
      </w:r>
      <w:r>
        <w:rPr>
          <w:rFonts w:ascii="仿宋_GB2312" w:eastAsia="仿宋_GB2312" w:hAnsi="仿宋_GB2312" w:cs="仿宋_GB2312"/>
          <w:sz w:val="32"/>
        </w:rPr>
        <w:cr/>
      </w:r>
      <w:r>
        <w:rPr>
          <w:rFonts w:ascii="仿宋" w:eastAsia="仿宋" w:hAnsi="仿宋" w:cs="仿宋"/>
          <w:sz w:val="32"/>
        </w:rPr>
        <w:t>(%)</w:t>
      </w:r>
      <w:r>
        <w:rPr>
          <w:rFonts w:ascii="仿宋" w:eastAsia="仿宋" w:hAnsi="仿宋" w:cs="仿宋"/>
          <w:sz w:val="32"/>
        </w:rPr>
        <w:t>，目标值</w:t>
      </w:r>
      <w:r>
        <w:rPr>
          <w:rFonts w:ascii="仿宋" w:eastAsia="仿宋" w:hAnsi="仿宋" w:cs="仿宋"/>
          <w:sz w:val="32"/>
        </w:rPr>
        <w:t>90</w:t>
      </w:r>
      <w:r>
        <w:rPr>
          <w:rFonts w:ascii="仿宋" w:eastAsia="仿宋" w:hAnsi="仿宋" w:cs="仿宋"/>
          <w:sz w:val="32"/>
        </w:rPr>
        <w:t>，完成值</w:t>
      </w:r>
      <w:r>
        <w:rPr>
          <w:rFonts w:ascii="仿宋" w:eastAsia="仿宋" w:hAnsi="仿宋" w:cs="仿宋"/>
          <w:sz w:val="32"/>
        </w:rPr>
        <w:t>90</w:t>
      </w:r>
      <w:r>
        <w:rPr>
          <w:rFonts w:ascii="仿宋" w:eastAsia="仿宋" w:hAnsi="仿宋" w:cs="仿宋"/>
          <w:sz w:val="32"/>
        </w:rPr>
        <w:t>，分值</w:t>
      </w:r>
      <w:r>
        <w:rPr>
          <w:rFonts w:ascii="仿宋" w:eastAsia="仿宋" w:hAnsi="仿宋" w:cs="仿宋"/>
          <w:sz w:val="32"/>
        </w:rPr>
        <w:t>10</w:t>
      </w:r>
      <w:r>
        <w:rPr>
          <w:rFonts w:ascii="仿宋" w:eastAsia="仿宋" w:hAnsi="仿宋" w:cs="仿宋"/>
          <w:sz w:val="32"/>
        </w:rPr>
        <w:t>，得分</w:t>
      </w:r>
      <w:r>
        <w:rPr>
          <w:rFonts w:ascii="仿宋" w:eastAsia="仿宋" w:hAnsi="仿宋" w:cs="仿宋"/>
          <w:sz w:val="32"/>
        </w:rPr>
        <w:t>10</w:t>
      </w:r>
      <w:r>
        <w:rPr>
          <w:rFonts w:ascii="仿宋" w:eastAsia="仿宋" w:hAnsi="仿宋" w:hint="eastAsia"/>
          <w:sz w:val="32"/>
          <w:szCs w:val="32"/>
        </w:rPr>
        <w:t>。</w:t>
      </w:r>
    </w:p>
    <w:p w:rsidR="000F778B" w:rsidRDefault="00D95F44">
      <w:pPr>
        <w:pStyle w:val="5ac22d67"/>
        <w:spacing w:line="620" w:lineRule="exact"/>
        <w:ind w:leftChars="200" w:left="420"/>
        <w:rPr>
          <w:rFonts w:ascii="仿宋" w:eastAsia="仿宋" w:hAnsi="仿宋"/>
          <w:sz w:val="32"/>
          <w:szCs w:val="32"/>
        </w:rPr>
      </w:pPr>
      <w:r>
        <w:rPr>
          <w:rFonts w:ascii="仿宋_GB2312" w:eastAsia="仿宋_GB2312" w:hAnsi="仿宋_GB2312" w:cs="仿宋_GB2312"/>
          <w:b/>
          <w:sz w:val="32"/>
        </w:rPr>
        <w:t>(</w:t>
      </w:r>
      <w:r>
        <w:rPr>
          <w:rFonts w:ascii="仿宋_GB2312" w:eastAsia="仿宋_GB2312" w:hAnsi="仿宋_GB2312" w:cs="仿宋_GB2312"/>
          <w:b/>
          <w:sz w:val="32"/>
        </w:rPr>
        <w:t>四</w:t>
      </w:r>
      <w:r>
        <w:rPr>
          <w:rFonts w:ascii="仿宋_GB2312" w:eastAsia="仿宋_GB2312" w:hAnsi="仿宋_GB2312" w:cs="仿宋_GB2312"/>
          <w:b/>
          <w:sz w:val="32"/>
        </w:rPr>
        <w:t xml:space="preserve">) </w:t>
      </w:r>
      <w:r>
        <w:rPr>
          <w:rFonts w:ascii="仿宋_GB2312" w:eastAsia="仿宋_GB2312" w:hAnsi="仿宋_GB2312" w:cs="仿宋_GB2312"/>
          <w:b/>
          <w:sz w:val="32"/>
        </w:rPr>
        <w:t>满意度指标</w:t>
      </w:r>
    </w:p>
    <w:p w:rsidR="000F778B" w:rsidRDefault="00D95F44">
      <w:pPr>
        <w:pStyle w:val="5ac22d67"/>
        <w:spacing w:line="620" w:lineRule="exact"/>
        <w:ind w:leftChars="200" w:left="420"/>
        <w:rPr>
          <w:rFonts w:ascii="仿宋" w:eastAsia="仿宋" w:hAnsi="仿宋"/>
          <w:sz w:val="32"/>
          <w:szCs w:val="32"/>
        </w:rPr>
      </w:pPr>
      <w:r>
        <w:rPr>
          <w:rFonts w:ascii="仿宋_GB2312" w:eastAsia="仿宋_GB2312" w:hAnsi="仿宋_GB2312" w:cs="仿宋_GB2312"/>
          <w:b/>
          <w:sz w:val="32"/>
        </w:rPr>
        <w:t>1</w:t>
      </w:r>
      <w:r>
        <w:rPr>
          <w:rFonts w:ascii="仿宋_GB2312" w:eastAsia="仿宋_GB2312" w:hAnsi="仿宋_GB2312" w:cs="仿宋_GB2312"/>
          <w:b/>
          <w:sz w:val="32"/>
        </w:rPr>
        <w:t>、服务对象满意度指标</w:t>
      </w:r>
    </w:p>
    <w:p w:rsidR="000F778B" w:rsidRDefault="00D95F44">
      <w:pPr>
        <w:pStyle w:val="5ac22d67"/>
        <w:spacing w:line="620" w:lineRule="exact"/>
        <w:ind w:leftChars="200" w:left="420"/>
        <w:rPr>
          <w:rFonts w:ascii="仿宋" w:eastAsia="仿宋" w:hAnsi="仿宋"/>
          <w:sz w:val="32"/>
          <w:szCs w:val="32"/>
        </w:rPr>
      </w:pPr>
      <w:r>
        <w:rPr>
          <w:rFonts w:ascii="仿宋_GB2312" w:eastAsia="仿宋_GB2312" w:hAnsi="仿宋_GB2312" w:cs="仿宋_GB2312"/>
          <w:sz w:val="32"/>
        </w:rPr>
        <w:lastRenderedPageBreak/>
        <w:t>1)</w:t>
      </w:r>
      <w:r>
        <w:rPr>
          <w:rFonts w:ascii="仿宋_GB2312" w:eastAsia="仿宋_GB2312" w:hAnsi="仿宋_GB2312" w:cs="仿宋_GB2312"/>
          <w:sz w:val="32"/>
        </w:rPr>
        <w:t>受益群众满意度</w:t>
      </w:r>
      <w:r>
        <w:rPr>
          <w:rFonts w:ascii="仿宋_GB2312" w:eastAsia="仿宋_GB2312" w:hAnsi="仿宋_GB2312" w:cs="仿宋_GB2312"/>
          <w:sz w:val="32"/>
        </w:rPr>
        <w:cr/>
      </w:r>
      <w:r>
        <w:rPr>
          <w:rFonts w:ascii="仿宋" w:eastAsia="仿宋" w:hAnsi="仿宋" w:cs="仿宋"/>
          <w:sz w:val="32"/>
        </w:rPr>
        <w:t>(%)</w:t>
      </w:r>
      <w:r>
        <w:rPr>
          <w:rFonts w:ascii="仿宋" w:eastAsia="仿宋" w:hAnsi="仿宋" w:cs="仿宋"/>
          <w:sz w:val="32"/>
        </w:rPr>
        <w:t>，目标值</w:t>
      </w:r>
      <w:r>
        <w:rPr>
          <w:rFonts w:ascii="仿宋" w:eastAsia="仿宋" w:hAnsi="仿宋" w:cs="仿宋"/>
          <w:sz w:val="32"/>
        </w:rPr>
        <w:t>90</w:t>
      </w:r>
      <w:r>
        <w:rPr>
          <w:rFonts w:ascii="仿宋" w:eastAsia="仿宋" w:hAnsi="仿宋" w:cs="仿宋"/>
          <w:sz w:val="32"/>
        </w:rPr>
        <w:t>，完成值</w:t>
      </w:r>
      <w:r>
        <w:rPr>
          <w:rFonts w:ascii="仿宋" w:eastAsia="仿宋" w:hAnsi="仿宋" w:cs="仿宋"/>
          <w:sz w:val="32"/>
        </w:rPr>
        <w:t>90</w:t>
      </w:r>
      <w:r>
        <w:rPr>
          <w:rFonts w:ascii="仿宋" w:eastAsia="仿宋" w:hAnsi="仿宋" w:cs="仿宋"/>
          <w:sz w:val="32"/>
        </w:rPr>
        <w:t>，分值</w:t>
      </w:r>
      <w:r>
        <w:rPr>
          <w:rFonts w:ascii="仿宋" w:eastAsia="仿宋" w:hAnsi="仿宋" w:cs="仿宋"/>
          <w:sz w:val="32"/>
        </w:rPr>
        <w:t>10</w:t>
      </w:r>
      <w:r>
        <w:rPr>
          <w:rFonts w:ascii="仿宋" w:eastAsia="仿宋" w:hAnsi="仿宋" w:cs="仿宋"/>
          <w:sz w:val="32"/>
        </w:rPr>
        <w:t>，得分</w:t>
      </w:r>
      <w:r>
        <w:rPr>
          <w:rFonts w:ascii="仿宋" w:eastAsia="仿宋" w:hAnsi="仿宋" w:cs="仿宋"/>
          <w:sz w:val="32"/>
        </w:rPr>
        <w:t>10</w:t>
      </w:r>
      <w:r>
        <w:rPr>
          <w:rFonts w:ascii="仿宋" w:eastAsia="仿宋" w:hAnsi="仿宋" w:hint="eastAsia"/>
          <w:sz w:val="32"/>
          <w:szCs w:val="32"/>
        </w:rPr>
        <w:t>。</w:t>
      </w:r>
    </w:p>
    <w:p w:rsidR="000F778B" w:rsidRDefault="000F778B">
      <w:pPr>
        <w:pStyle w:val="5ac22d67"/>
        <w:tabs>
          <w:tab w:val="left" w:pos="2244"/>
        </w:tabs>
        <w:spacing w:line="620" w:lineRule="exact"/>
        <w:ind w:leftChars="900" w:left="1890"/>
        <w:rPr>
          <w:rFonts w:ascii="仿宋" w:eastAsia="仿宋" w:hAnsi="仿宋"/>
          <w:b/>
          <w:color w:val="FF0000"/>
          <w:sz w:val="32"/>
          <w:szCs w:val="32"/>
        </w:rPr>
      </w:pPr>
    </w:p>
    <w:p w:rsidR="000F778B" w:rsidRDefault="000F778B">
      <w:pPr>
        <w:pStyle w:val="5ac22d67"/>
        <w:ind w:left="840" w:firstLine="420"/>
        <w:sectPr>
          <w:type w:val="continuous"/>
          <w:pgSz w:w="11907" w:h="16840"/>
        </w:sectPr>
      </w:pPr>
    </w:p>
    <w:p>
      <w:pPr>
        <w:pageBreakBefore w:val="true"/>
      </w:pPr>
    </w:p>
    <w:p w:rsidR="000F778B" w:rsidRDefault="000F778B">
      <w:pPr>
        <w:pStyle w:val="a0decf9d"/>
        <w:rPr>
          <w:rFonts w:ascii="仿宋" w:eastAsia="仿宋" w:hAnsi="仿宋"/>
          <w:sz w:val="32"/>
          <w:szCs w:val="32"/>
        </w:rPr>
      </w:pPr>
    </w:p>
    <w:p w:rsidR="000F778B" w:rsidRDefault="00F5503A">
      <w:pPr>
        <w:pStyle w:val="a0decf9d"/>
        <w:ind w:firstLine="420"/>
        <w:jc w:val="center"/>
        <w:rPr>
          <w:rFonts w:ascii="宋体" w:hAnsi="宋体" w:cs="仿宋"/>
          <w:b/>
          <w:sz w:val="44"/>
          <w:szCs w:val="44"/>
        </w:rPr>
      </w:pPr>
      <w:r>
        <w:rPr>
          <w:rFonts w:ascii="宋体" w:hAnsi="宋体" w:cs="仿宋" w:hint="eastAsia"/>
          <w:b/>
          <w:sz w:val="44"/>
          <w:szCs w:val="44"/>
        </w:rPr>
        <w:t>2024</w:t>
      </w:r>
      <w:r>
        <w:rPr>
          <w:rFonts w:ascii="宋体" w:hAnsi="宋体" w:cs="仿宋" w:hint="eastAsia"/>
          <w:b/>
          <w:sz w:val="44"/>
          <w:szCs w:val="44"/>
        </w:rPr>
        <w:t>年度</w:t>
      </w:r>
      <w:r>
        <w:rPr>
          <w:rFonts w:ascii="宋体" w:hAnsi="宋体" w:cs="宋体"/>
          <w:b/>
          <w:sz w:val="44"/>
        </w:rPr>
        <w:t>市级预算项目绩效</w:t>
      </w:r>
      <w:r>
        <w:rPr>
          <w:rFonts w:ascii="宋体" w:hAnsi="宋体" w:cs="宋体" w:hint="eastAsia"/>
          <w:b/>
          <w:sz w:val="44"/>
        </w:rPr>
        <w:t>评价</w:t>
      </w:r>
      <w:r>
        <w:rPr>
          <w:rFonts w:ascii="宋体" w:hAnsi="宋体" w:cs="宋体"/>
          <w:b/>
          <w:sz w:val="44"/>
        </w:rPr>
        <w:t>报告</w:t>
      </w:r>
    </w:p>
    <w:p w:rsidR="000F778B" w:rsidRDefault="00F5503A">
      <w:pPr>
        <w:pStyle w:val="a0decf9d"/>
        <w:ind w:firstLineChars="200" w:firstLine="640"/>
        <w:jc w:val="center"/>
        <w:rPr>
          <w:rFonts w:ascii="仿宋" w:eastAsia="仿宋" w:hAnsi="仿宋"/>
          <w:sz w:val="32"/>
          <w:szCs w:val="32"/>
        </w:rPr>
      </w:pPr>
      <w:r>
        <w:rPr>
          <w:rFonts w:ascii="仿宋" w:eastAsia="仿宋" w:hAnsi="仿宋" w:hint="eastAsia"/>
          <w:sz w:val="32"/>
          <w:szCs w:val="32"/>
        </w:rPr>
        <w:t>（</w:t>
      </w:r>
      <w:bookmarkStart w:id="0" w:name="OLE_LINK35"/>
      <w:bookmarkStart w:id="1" w:name="OLE_LINK36"/>
      <w:r>
        <w:rPr>
          <w:rFonts w:ascii="仿宋" w:eastAsia="仿宋" w:hAnsi="仿宋" w:cs="仿宋" w:hint="eastAsia"/>
          <w:sz w:val="32"/>
          <w:szCs w:val="32"/>
        </w:rPr>
        <w:t>2023</w:t>
      </w:r>
      <w:r>
        <w:rPr>
          <w:rFonts w:ascii="仿宋" w:eastAsia="仿宋" w:hAnsi="仿宋" w:cs="仿宋" w:hint="eastAsia"/>
          <w:sz w:val="32"/>
          <w:szCs w:val="32"/>
        </w:rPr>
        <w:t>年耕地恢复包干费</w:t>
      </w:r>
      <w:bookmarkEnd w:id="0"/>
      <w:bookmarkEnd w:id="1"/>
      <w:r>
        <w:rPr>
          <w:rFonts w:ascii="仿宋" w:eastAsia="仿宋" w:hAnsi="仿宋" w:hint="eastAsia"/>
          <w:sz w:val="32"/>
          <w:szCs w:val="32"/>
        </w:rPr>
        <w:t>）</w:t>
      </w:r>
    </w:p>
    <w:p w:rsidR="000F778B" w:rsidRDefault="00F5503A">
      <w:pPr>
        <w:pStyle w:val="a0decf9d"/>
        <w:ind w:firstLineChars="196" w:firstLine="627"/>
        <w:rPr>
          <w:rFonts w:ascii="黑体" w:eastAsia="黑体" w:hAnsi="黑体"/>
          <w:sz w:val="32"/>
          <w:szCs w:val="32"/>
        </w:rPr>
      </w:pPr>
      <w:r>
        <w:rPr>
          <w:rFonts w:ascii="黑体" w:eastAsia="黑体" w:hAnsi="黑体" w:cs="仿宋" w:hint="eastAsia"/>
          <w:kern w:val="0"/>
          <w:sz w:val="32"/>
          <w:szCs w:val="32"/>
        </w:rPr>
        <w:t>一、</w:t>
      </w:r>
      <w:r>
        <w:rPr>
          <w:rFonts w:ascii="黑体" w:eastAsia="黑体" w:hAnsi="黑体" w:hint="eastAsia"/>
          <w:sz w:val="32"/>
          <w:szCs w:val="32"/>
        </w:rPr>
        <w:t>项目基本情况</w:t>
      </w:r>
    </w:p>
    <w:p w:rsidR="000F778B" w:rsidRDefault="00F5503A">
      <w:pPr>
        <w:pStyle w:val="a0decf9d"/>
        <w:ind w:firstLineChars="200" w:firstLine="643"/>
        <w:rPr>
          <w:rFonts w:ascii="仿宋" w:eastAsia="仿宋" w:hAnsi="仿宋"/>
          <w:sz w:val="32"/>
          <w:szCs w:val="32"/>
        </w:rPr>
      </w:pPr>
      <w:r>
        <w:rPr>
          <w:rFonts w:ascii="仿宋" w:eastAsia="仿宋" w:hAnsi="仿宋" w:hint="eastAsia"/>
          <w:b/>
          <w:sz w:val="32"/>
          <w:szCs w:val="32"/>
        </w:rPr>
        <w:t>（一）项目概况</w:t>
      </w:r>
    </w:p>
    <w:p w:rsidR="000F778B" w:rsidRDefault="00F5503A">
      <w:pPr>
        <w:pStyle w:val="a0decf9d"/>
        <w:ind w:firstLineChars="460" w:firstLine="1472"/>
        <w:rPr>
          <w:rFonts w:ascii="仿宋" w:eastAsia="仿宋" w:hAnsi="仿宋"/>
          <w:sz w:val="32"/>
          <w:szCs w:val="32"/>
        </w:rPr>
      </w:pPr>
      <w:r>
        <w:rPr>
          <w:rFonts w:ascii="仿宋" w:eastAsia="仿宋" w:hAnsi="仿宋" w:cs="仿宋" w:hint="eastAsia"/>
          <w:sz w:val="32"/>
          <w:szCs w:val="32"/>
        </w:rPr>
        <w:t>2023年耕地恢复包干费</w:t>
      </w:r>
    </w:p>
    <w:p w:rsidR="000F778B" w:rsidRDefault="00F5503A">
      <w:pPr>
        <w:pStyle w:val="a0decf9d"/>
        <w:ind w:firstLineChars="200" w:firstLine="643"/>
        <w:rPr>
          <w:rFonts w:ascii="仿宋" w:eastAsia="仿宋" w:hAnsi="仿宋"/>
          <w:sz w:val="32"/>
          <w:szCs w:val="32"/>
        </w:rPr>
      </w:pPr>
      <w:r>
        <w:rPr>
          <w:rFonts w:ascii="仿宋" w:eastAsia="仿宋" w:hAnsi="仿宋" w:hint="eastAsia"/>
          <w:b/>
          <w:sz w:val="32"/>
          <w:szCs w:val="32"/>
        </w:rPr>
        <w:t>（二）主要成效</w:t>
      </w:r>
    </w:p>
    <w:p w:rsidR="000F778B" w:rsidRDefault="00F5503A">
      <w:pPr>
        <w:pStyle w:val="a0decf9d"/>
        <w:ind w:firstLineChars="460" w:firstLine="1472"/>
        <w:rPr>
          <w:rFonts w:ascii="仿宋" w:eastAsia="仿宋" w:hAnsi="仿宋"/>
          <w:sz w:val="32"/>
          <w:szCs w:val="32"/>
        </w:rPr>
      </w:pPr>
      <w:r>
        <w:rPr>
          <w:rFonts w:ascii="仿宋" w:eastAsia="仿宋" w:hAnsi="仿宋" w:hint="eastAsia"/>
          <w:sz w:val="32"/>
          <w:szCs w:val="32"/>
        </w:rPr>
        <w:t>保障</w:t>
      </w:r>
      <w:r>
        <w:rPr>
          <w:rFonts w:ascii="仿宋" w:eastAsia="仿宋" w:hAnsi="仿宋" w:hint="eastAsia"/>
          <w:sz w:val="32"/>
          <w:szCs w:val="32"/>
        </w:rPr>
        <w:t>2023</w:t>
      </w:r>
      <w:r>
        <w:rPr>
          <w:rFonts w:ascii="仿宋" w:eastAsia="仿宋" w:hAnsi="仿宋" w:hint="eastAsia"/>
          <w:sz w:val="32"/>
          <w:szCs w:val="32"/>
        </w:rPr>
        <w:t>年耕地恢复项目顺利进展</w:t>
      </w:r>
    </w:p>
    <w:p w:rsidR="000F778B" w:rsidRDefault="00F5503A">
      <w:pPr>
        <w:pStyle w:val="a0decf9d"/>
        <w:ind w:firstLineChars="196" w:firstLine="627"/>
        <w:rPr>
          <w:rFonts w:ascii="黑体" w:eastAsia="黑体" w:hAnsi="黑体" w:cs="仿宋"/>
          <w:kern w:val="0"/>
          <w:sz w:val="32"/>
          <w:szCs w:val="32"/>
        </w:rPr>
      </w:pPr>
      <w:r>
        <w:rPr>
          <w:rFonts w:ascii="黑体" w:eastAsia="黑体" w:hAnsi="黑体" w:cs="仿宋" w:hint="eastAsia"/>
          <w:kern w:val="0"/>
          <w:sz w:val="32"/>
          <w:szCs w:val="32"/>
        </w:rPr>
        <w:t>二、绩效分析</w:t>
      </w:r>
    </w:p>
    <w:p w:rsidR="000F778B" w:rsidRDefault="00F5503A">
      <w:pPr>
        <w:pStyle w:val="a0decf9d"/>
        <w:spacing w:line="620" w:lineRule="exact"/>
        <w:ind w:firstLine="640"/>
        <w:rPr>
          <w:rFonts w:ascii="仿宋_GB2312" w:eastAsia="仿宋_GB2312" w:hAnsi="仿宋_GB2312"/>
          <w:sz w:val="32"/>
          <w:szCs w:val="32"/>
        </w:rPr>
      </w:pPr>
      <w:r>
        <w:rPr>
          <w:rFonts w:ascii="仿宋_GB2312" w:eastAsia="仿宋_GB2312" w:hAnsi="仿宋_GB2312" w:hint="eastAsia"/>
          <w:sz w:val="32"/>
          <w:szCs w:val="32"/>
        </w:rPr>
        <w:t>本项目绩效自评得分</w:t>
      </w:r>
      <w:r>
        <w:rPr>
          <w:rFonts w:ascii="仿宋_GB2312" w:eastAsia="仿宋_GB2312" w:hAnsi="仿宋_GB2312" w:cs="仿宋_GB2312"/>
          <w:sz w:val="32"/>
        </w:rPr>
        <w:t>100</w:t>
      </w:r>
      <w:r>
        <w:rPr>
          <w:rFonts w:ascii="仿宋_GB2312" w:eastAsia="仿宋_GB2312" w:hAnsi="仿宋_GB2312" w:cs="仿宋_GB2312"/>
          <w:sz w:val="32"/>
        </w:rPr>
        <w:t>分，等级为优，设置绩效目标</w:t>
      </w:r>
      <w:r>
        <w:rPr>
          <w:rFonts w:ascii="仿宋_GB2312" w:eastAsia="仿宋_GB2312" w:hAnsi="仿宋_GB2312" w:cs="仿宋_GB2312"/>
          <w:sz w:val="32"/>
        </w:rPr>
        <w:t>8</w:t>
      </w:r>
      <w:r>
        <w:rPr>
          <w:rFonts w:ascii="仿宋_GB2312" w:eastAsia="仿宋_GB2312" w:hAnsi="仿宋_GB2312" w:cs="仿宋_GB2312"/>
          <w:sz w:val="32"/>
        </w:rPr>
        <w:t>个，实际完成</w:t>
      </w:r>
      <w:r>
        <w:rPr>
          <w:rFonts w:ascii="仿宋_GB2312" w:eastAsia="仿宋_GB2312" w:hAnsi="仿宋_GB2312" w:cs="仿宋_GB2312"/>
          <w:sz w:val="32"/>
        </w:rPr>
        <w:t>8</w:t>
      </w:r>
      <w:r>
        <w:rPr>
          <w:rFonts w:ascii="仿宋_GB2312" w:eastAsia="仿宋_GB2312" w:hAnsi="仿宋_GB2312" w:cs="仿宋_GB2312"/>
          <w:sz w:val="32"/>
        </w:rPr>
        <w:t>个，具体情况如下：</w:t>
      </w:r>
    </w:p>
    <w:p w:rsidR="000F778B" w:rsidRDefault="00F5503A">
      <w:pPr>
        <w:pStyle w:val="a0decf9d"/>
        <w:spacing w:line="620" w:lineRule="exact"/>
        <w:ind w:leftChars="200" w:left="420"/>
        <w:rPr>
          <w:rFonts w:ascii="仿宋" w:eastAsia="仿宋" w:hAnsi="仿宋"/>
          <w:sz w:val="32"/>
          <w:szCs w:val="32"/>
        </w:rPr>
      </w:pPr>
      <w:r>
        <w:rPr>
          <w:rFonts w:ascii="仿宋_GB2312" w:eastAsia="仿宋_GB2312" w:hAnsi="仿宋_GB2312" w:cs="仿宋_GB2312"/>
          <w:b/>
          <w:sz w:val="32"/>
        </w:rPr>
        <w:t>(</w:t>
      </w:r>
      <w:r>
        <w:rPr>
          <w:rFonts w:ascii="仿宋_GB2312" w:eastAsia="仿宋_GB2312" w:hAnsi="仿宋_GB2312" w:cs="仿宋_GB2312"/>
          <w:b/>
          <w:sz w:val="32"/>
        </w:rPr>
        <w:t>二</w:t>
      </w:r>
      <w:r>
        <w:rPr>
          <w:rFonts w:ascii="仿宋_GB2312" w:eastAsia="仿宋_GB2312" w:hAnsi="仿宋_GB2312" w:cs="仿宋_GB2312"/>
          <w:b/>
          <w:sz w:val="32"/>
        </w:rPr>
        <w:t xml:space="preserve">) </w:t>
      </w:r>
      <w:r>
        <w:rPr>
          <w:rFonts w:ascii="仿宋_GB2312" w:eastAsia="仿宋_GB2312" w:hAnsi="仿宋_GB2312" w:cs="仿宋_GB2312"/>
          <w:b/>
          <w:sz w:val="32"/>
        </w:rPr>
        <w:t>成本指标</w:t>
      </w:r>
    </w:p>
    <w:p w:rsidR="000F778B" w:rsidRDefault="00F5503A">
      <w:pPr>
        <w:pStyle w:val="a0decf9d"/>
        <w:spacing w:line="620" w:lineRule="exact"/>
        <w:ind w:leftChars="200" w:left="420"/>
        <w:rPr>
          <w:rFonts w:ascii="仿宋" w:eastAsia="仿宋" w:hAnsi="仿宋"/>
          <w:sz w:val="32"/>
          <w:szCs w:val="32"/>
        </w:rPr>
      </w:pPr>
      <w:r>
        <w:rPr>
          <w:rFonts w:ascii="仿宋_GB2312" w:eastAsia="仿宋_GB2312" w:hAnsi="仿宋_GB2312" w:cs="仿宋_GB2312"/>
          <w:b/>
          <w:sz w:val="32"/>
        </w:rPr>
        <w:t>1</w:t>
      </w:r>
      <w:r>
        <w:rPr>
          <w:rFonts w:ascii="仿宋_GB2312" w:eastAsia="仿宋_GB2312" w:hAnsi="仿宋_GB2312" w:cs="仿宋_GB2312"/>
          <w:b/>
          <w:sz w:val="32"/>
        </w:rPr>
        <w:t>、经济成本指标</w:t>
      </w:r>
    </w:p>
    <w:p w:rsidR="000F778B" w:rsidRDefault="00F5503A">
      <w:pPr>
        <w:pStyle w:val="a0decf9d"/>
        <w:spacing w:line="620" w:lineRule="exact"/>
        <w:ind w:leftChars="200" w:left="420"/>
        <w:rPr>
          <w:rFonts w:ascii="仿宋" w:eastAsia="仿宋" w:hAnsi="仿宋"/>
          <w:sz w:val="32"/>
          <w:szCs w:val="32"/>
        </w:rPr>
      </w:pPr>
      <w:r>
        <w:rPr>
          <w:rFonts w:ascii="仿宋_GB2312" w:eastAsia="仿宋_GB2312" w:hAnsi="仿宋_GB2312" w:cs="仿宋_GB2312"/>
          <w:sz w:val="32"/>
        </w:rPr>
        <w:t>1)</w:t>
      </w:r>
      <w:r>
        <w:rPr>
          <w:rFonts w:ascii="仿宋_GB2312" w:eastAsia="仿宋_GB2312" w:hAnsi="仿宋_GB2312" w:cs="仿宋_GB2312"/>
          <w:sz w:val="32"/>
        </w:rPr>
        <w:t>预算执行率</w:t>
      </w:r>
      <w:r>
        <w:rPr>
          <w:rFonts w:ascii="仿宋_GB2312" w:eastAsia="仿宋_GB2312" w:hAnsi="仿宋_GB2312" w:cs="仿宋_GB2312"/>
          <w:sz w:val="32"/>
        </w:rPr>
        <w:cr/>
      </w:r>
      <w:r>
        <w:rPr>
          <w:rFonts w:ascii="仿宋" w:eastAsia="仿宋" w:hAnsi="仿宋" w:cs="仿宋"/>
          <w:sz w:val="32"/>
        </w:rPr>
        <w:t>(%)</w:t>
      </w:r>
      <w:r>
        <w:rPr>
          <w:rFonts w:ascii="仿宋" w:eastAsia="仿宋" w:hAnsi="仿宋" w:cs="仿宋"/>
          <w:sz w:val="32"/>
        </w:rPr>
        <w:t>，目标值</w:t>
      </w:r>
      <w:r>
        <w:rPr>
          <w:rFonts w:ascii="仿宋" w:eastAsia="仿宋" w:hAnsi="仿宋" w:cs="仿宋"/>
          <w:sz w:val="32"/>
        </w:rPr>
        <w:t>100</w:t>
      </w:r>
      <w:r>
        <w:rPr>
          <w:rFonts w:ascii="仿宋" w:eastAsia="仿宋" w:hAnsi="仿宋" w:cs="仿宋"/>
          <w:sz w:val="32"/>
        </w:rPr>
        <w:cr/>
      </w:r>
      <w:r>
        <w:rPr>
          <w:rFonts w:ascii="仿宋" w:eastAsia="仿宋" w:hAnsi="仿宋" w:cs="仿宋"/>
          <w:sz w:val="32"/>
        </w:rPr>
        <w:t>，完成值</w:t>
      </w:r>
      <w:r>
        <w:rPr>
          <w:rFonts w:ascii="仿宋" w:eastAsia="仿宋" w:hAnsi="仿宋" w:cs="仿宋"/>
          <w:sz w:val="32"/>
        </w:rPr>
        <w:t>100</w:t>
      </w:r>
      <w:r>
        <w:rPr>
          <w:rFonts w:ascii="仿宋" w:eastAsia="仿宋" w:hAnsi="仿宋" w:cs="仿宋"/>
          <w:sz w:val="32"/>
        </w:rPr>
        <w:t>，分值</w:t>
      </w:r>
      <w:r>
        <w:rPr>
          <w:rFonts w:ascii="仿宋" w:eastAsia="仿宋" w:hAnsi="仿宋" w:cs="仿宋"/>
          <w:sz w:val="32"/>
        </w:rPr>
        <w:t>10</w:t>
      </w:r>
      <w:r>
        <w:rPr>
          <w:rFonts w:ascii="仿宋" w:eastAsia="仿宋" w:hAnsi="仿宋" w:cs="仿宋"/>
          <w:sz w:val="32"/>
        </w:rPr>
        <w:t>，得分</w:t>
      </w:r>
      <w:r>
        <w:rPr>
          <w:rFonts w:ascii="仿宋" w:eastAsia="仿宋" w:hAnsi="仿宋" w:cs="仿宋"/>
          <w:sz w:val="32"/>
        </w:rPr>
        <w:t>10</w:t>
      </w:r>
      <w:r>
        <w:rPr>
          <w:rFonts w:ascii="仿宋" w:eastAsia="仿宋" w:hAnsi="仿宋" w:hint="eastAsia"/>
          <w:sz w:val="32"/>
          <w:szCs w:val="32"/>
        </w:rPr>
        <w:t>。</w:t>
      </w:r>
    </w:p>
    <w:p w:rsidR="000F778B" w:rsidRDefault="00F5503A">
      <w:pPr>
        <w:pStyle w:val="a0decf9d"/>
        <w:spacing w:line="620" w:lineRule="exact"/>
        <w:ind w:leftChars="200" w:left="420"/>
        <w:rPr>
          <w:rFonts w:ascii="仿宋" w:eastAsia="仿宋" w:hAnsi="仿宋"/>
          <w:sz w:val="32"/>
          <w:szCs w:val="32"/>
        </w:rPr>
      </w:pPr>
      <w:r>
        <w:rPr>
          <w:rFonts w:ascii="仿宋_GB2312" w:eastAsia="仿宋_GB2312" w:hAnsi="仿宋_GB2312" w:cs="仿宋_GB2312"/>
          <w:b/>
          <w:sz w:val="32"/>
        </w:rPr>
        <w:t>2</w:t>
      </w:r>
      <w:r>
        <w:rPr>
          <w:rFonts w:ascii="仿宋_GB2312" w:eastAsia="仿宋_GB2312" w:hAnsi="仿宋_GB2312" w:cs="仿宋_GB2312"/>
          <w:b/>
          <w:sz w:val="32"/>
        </w:rPr>
        <w:t>、社会成本指标</w:t>
      </w:r>
    </w:p>
    <w:p w:rsidR="000F778B" w:rsidRDefault="00F5503A">
      <w:pPr>
        <w:pStyle w:val="a0decf9d"/>
        <w:spacing w:line="620" w:lineRule="exact"/>
        <w:ind w:leftChars="200" w:left="420"/>
        <w:rPr>
          <w:rFonts w:ascii="仿宋" w:eastAsia="仿宋" w:hAnsi="仿宋"/>
          <w:sz w:val="32"/>
          <w:szCs w:val="32"/>
        </w:rPr>
      </w:pPr>
      <w:r>
        <w:rPr>
          <w:rFonts w:ascii="仿宋_GB2312" w:eastAsia="仿宋_GB2312" w:hAnsi="仿宋_GB2312" w:cs="仿宋_GB2312"/>
          <w:b/>
          <w:sz w:val="32"/>
        </w:rPr>
        <w:t>3</w:t>
      </w:r>
      <w:r>
        <w:rPr>
          <w:rFonts w:ascii="仿宋_GB2312" w:eastAsia="仿宋_GB2312" w:hAnsi="仿宋_GB2312" w:cs="仿宋_GB2312"/>
          <w:b/>
          <w:sz w:val="32"/>
        </w:rPr>
        <w:t>、生态环境成本指标</w:t>
      </w:r>
    </w:p>
    <w:p w:rsidR="000F778B" w:rsidRDefault="00F5503A">
      <w:pPr>
        <w:pStyle w:val="a0decf9d"/>
        <w:spacing w:line="620" w:lineRule="exact"/>
        <w:ind w:leftChars="200" w:left="420"/>
        <w:rPr>
          <w:rFonts w:ascii="仿宋" w:eastAsia="仿宋" w:hAnsi="仿宋"/>
          <w:sz w:val="32"/>
          <w:szCs w:val="32"/>
        </w:rPr>
      </w:pPr>
      <w:r>
        <w:rPr>
          <w:rFonts w:ascii="仿宋_GB2312" w:eastAsia="仿宋_GB2312" w:hAnsi="仿宋_GB2312" w:cs="仿宋_GB2312"/>
          <w:b/>
          <w:sz w:val="32"/>
        </w:rPr>
        <w:t>(</w:t>
      </w:r>
      <w:proofErr w:type="gramStart"/>
      <w:r>
        <w:rPr>
          <w:rFonts w:ascii="仿宋_GB2312" w:eastAsia="仿宋_GB2312" w:hAnsi="仿宋_GB2312" w:cs="仿宋_GB2312"/>
          <w:b/>
          <w:sz w:val="32"/>
        </w:rPr>
        <w:t>一</w:t>
      </w:r>
      <w:proofErr w:type="gramEnd"/>
      <w:r>
        <w:rPr>
          <w:rFonts w:ascii="仿宋_GB2312" w:eastAsia="仿宋_GB2312" w:hAnsi="仿宋_GB2312" w:cs="仿宋_GB2312"/>
          <w:b/>
          <w:sz w:val="32"/>
        </w:rPr>
        <w:t xml:space="preserve">) </w:t>
      </w:r>
      <w:r>
        <w:rPr>
          <w:rFonts w:ascii="仿宋_GB2312" w:eastAsia="仿宋_GB2312" w:hAnsi="仿宋_GB2312" w:cs="仿宋_GB2312"/>
          <w:b/>
          <w:sz w:val="32"/>
        </w:rPr>
        <w:t>产出指标</w:t>
      </w:r>
    </w:p>
    <w:p w:rsidR="000F778B" w:rsidRDefault="00F5503A">
      <w:pPr>
        <w:pStyle w:val="a0decf9d"/>
        <w:spacing w:line="620" w:lineRule="exact"/>
        <w:ind w:leftChars="200" w:left="420"/>
        <w:rPr>
          <w:rFonts w:ascii="仿宋" w:eastAsia="仿宋" w:hAnsi="仿宋"/>
          <w:sz w:val="32"/>
          <w:szCs w:val="32"/>
        </w:rPr>
      </w:pPr>
      <w:r>
        <w:rPr>
          <w:rFonts w:ascii="仿宋_GB2312" w:eastAsia="仿宋_GB2312" w:hAnsi="仿宋_GB2312" w:cs="仿宋_GB2312"/>
          <w:b/>
          <w:sz w:val="32"/>
        </w:rPr>
        <w:t>1</w:t>
      </w:r>
      <w:r>
        <w:rPr>
          <w:rFonts w:ascii="仿宋_GB2312" w:eastAsia="仿宋_GB2312" w:hAnsi="仿宋_GB2312" w:cs="仿宋_GB2312"/>
          <w:b/>
          <w:sz w:val="32"/>
        </w:rPr>
        <w:t>、数量指标</w:t>
      </w:r>
    </w:p>
    <w:p w:rsidR="000F778B" w:rsidRDefault="00F5503A">
      <w:pPr>
        <w:pStyle w:val="a0decf9d"/>
        <w:spacing w:line="620" w:lineRule="exact"/>
        <w:ind w:leftChars="200" w:left="420"/>
        <w:rPr>
          <w:rFonts w:ascii="仿宋" w:eastAsia="仿宋" w:hAnsi="仿宋"/>
          <w:sz w:val="32"/>
          <w:szCs w:val="32"/>
        </w:rPr>
      </w:pPr>
      <w:r>
        <w:rPr>
          <w:rFonts w:ascii="仿宋_GB2312" w:eastAsia="仿宋_GB2312" w:hAnsi="仿宋_GB2312" w:cs="仿宋_GB2312"/>
          <w:sz w:val="32"/>
        </w:rPr>
        <w:t>1)</w:t>
      </w:r>
      <w:r>
        <w:rPr>
          <w:rFonts w:ascii="仿宋_GB2312" w:eastAsia="仿宋_GB2312" w:hAnsi="仿宋_GB2312" w:cs="仿宋_GB2312"/>
          <w:sz w:val="32"/>
        </w:rPr>
        <w:t>专项工作完成次数</w:t>
      </w:r>
      <w:r>
        <w:rPr>
          <w:rFonts w:ascii="仿宋_GB2312" w:eastAsia="仿宋_GB2312" w:hAnsi="仿宋_GB2312" w:cs="仿宋_GB2312"/>
          <w:sz w:val="32"/>
        </w:rPr>
        <w:cr/>
      </w:r>
      <w:r>
        <w:rPr>
          <w:rFonts w:ascii="仿宋" w:eastAsia="仿宋" w:hAnsi="仿宋" w:cs="仿宋"/>
          <w:sz w:val="32"/>
        </w:rPr>
        <w:lastRenderedPageBreak/>
        <w:t>(</w:t>
      </w:r>
      <w:r>
        <w:rPr>
          <w:rFonts w:ascii="仿宋" w:eastAsia="仿宋" w:hAnsi="仿宋" w:cs="仿宋"/>
          <w:sz w:val="32"/>
        </w:rPr>
        <w:t>次</w:t>
      </w:r>
      <w:r>
        <w:rPr>
          <w:rFonts w:ascii="仿宋" w:eastAsia="仿宋" w:hAnsi="仿宋" w:cs="仿宋"/>
          <w:sz w:val="32"/>
        </w:rPr>
        <w:t>)</w:t>
      </w:r>
      <w:r>
        <w:rPr>
          <w:rFonts w:ascii="仿宋" w:eastAsia="仿宋" w:hAnsi="仿宋" w:cs="仿宋"/>
          <w:sz w:val="32"/>
        </w:rPr>
        <w:t>，目标值</w:t>
      </w:r>
      <w:r>
        <w:rPr>
          <w:rFonts w:ascii="仿宋" w:eastAsia="仿宋" w:hAnsi="仿宋" w:cs="仿宋"/>
          <w:sz w:val="32"/>
        </w:rPr>
        <w:t>40</w:t>
      </w:r>
      <w:r>
        <w:rPr>
          <w:rFonts w:ascii="仿宋" w:eastAsia="仿宋" w:hAnsi="仿宋" w:cs="仿宋"/>
          <w:sz w:val="32"/>
        </w:rPr>
        <w:t>，完成值</w:t>
      </w:r>
      <w:r>
        <w:rPr>
          <w:rFonts w:ascii="仿宋" w:eastAsia="仿宋" w:hAnsi="仿宋" w:cs="仿宋"/>
          <w:sz w:val="32"/>
        </w:rPr>
        <w:t>40</w:t>
      </w:r>
      <w:r>
        <w:rPr>
          <w:rFonts w:ascii="仿宋" w:eastAsia="仿宋" w:hAnsi="仿宋" w:cs="仿宋"/>
          <w:sz w:val="32"/>
        </w:rPr>
        <w:t>，分值</w:t>
      </w:r>
      <w:r>
        <w:rPr>
          <w:rFonts w:ascii="仿宋" w:eastAsia="仿宋" w:hAnsi="仿宋" w:cs="仿宋"/>
          <w:sz w:val="32"/>
        </w:rPr>
        <w:t>20</w:t>
      </w:r>
      <w:r>
        <w:rPr>
          <w:rFonts w:ascii="仿宋" w:eastAsia="仿宋" w:hAnsi="仿宋" w:cs="仿宋"/>
          <w:sz w:val="32"/>
        </w:rPr>
        <w:t>，得分</w:t>
      </w:r>
      <w:r>
        <w:rPr>
          <w:rFonts w:ascii="仿宋" w:eastAsia="仿宋" w:hAnsi="仿宋" w:cs="仿宋"/>
          <w:sz w:val="32"/>
        </w:rPr>
        <w:t>20</w:t>
      </w:r>
      <w:r>
        <w:rPr>
          <w:rFonts w:ascii="仿宋" w:eastAsia="仿宋" w:hAnsi="仿宋" w:hint="eastAsia"/>
          <w:sz w:val="32"/>
          <w:szCs w:val="32"/>
        </w:rPr>
        <w:t>。</w:t>
      </w:r>
    </w:p>
    <w:p w:rsidR="000F778B" w:rsidRDefault="00F5503A">
      <w:pPr>
        <w:pStyle w:val="a0decf9d"/>
        <w:spacing w:line="620" w:lineRule="exact"/>
        <w:ind w:leftChars="200" w:left="420"/>
        <w:rPr>
          <w:rFonts w:ascii="仿宋" w:eastAsia="仿宋" w:hAnsi="仿宋"/>
          <w:sz w:val="32"/>
          <w:szCs w:val="32"/>
        </w:rPr>
      </w:pPr>
      <w:r>
        <w:rPr>
          <w:rFonts w:ascii="仿宋_GB2312" w:eastAsia="仿宋_GB2312" w:hAnsi="仿宋_GB2312" w:cs="仿宋_GB2312"/>
          <w:b/>
          <w:sz w:val="32"/>
        </w:rPr>
        <w:t>2</w:t>
      </w:r>
      <w:r>
        <w:rPr>
          <w:rFonts w:ascii="仿宋_GB2312" w:eastAsia="仿宋_GB2312" w:hAnsi="仿宋_GB2312" w:cs="仿宋_GB2312"/>
          <w:b/>
          <w:sz w:val="32"/>
        </w:rPr>
        <w:t>、质量指标</w:t>
      </w:r>
    </w:p>
    <w:p w:rsidR="000F778B" w:rsidRDefault="00F5503A">
      <w:pPr>
        <w:pStyle w:val="a0decf9d"/>
        <w:spacing w:line="620" w:lineRule="exact"/>
        <w:ind w:leftChars="200" w:left="420"/>
        <w:rPr>
          <w:rFonts w:ascii="仿宋" w:eastAsia="仿宋" w:hAnsi="仿宋"/>
          <w:sz w:val="32"/>
          <w:szCs w:val="32"/>
        </w:rPr>
      </w:pPr>
      <w:r>
        <w:rPr>
          <w:rFonts w:ascii="仿宋_GB2312" w:eastAsia="仿宋_GB2312" w:hAnsi="仿宋_GB2312" w:cs="仿宋_GB2312"/>
          <w:sz w:val="32"/>
        </w:rPr>
        <w:t>1)</w:t>
      </w:r>
      <w:r>
        <w:rPr>
          <w:rFonts w:ascii="仿宋_GB2312" w:eastAsia="仿宋_GB2312" w:hAnsi="仿宋_GB2312" w:cs="仿宋_GB2312"/>
          <w:sz w:val="32"/>
        </w:rPr>
        <w:t>专项工作完成质量</w:t>
      </w:r>
      <w:r>
        <w:rPr>
          <w:rFonts w:ascii="仿宋_GB2312" w:eastAsia="仿宋_GB2312" w:hAnsi="仿宋_GB2312" w:cs="仿宋_GB2312"/>
          <w:sz w:val="32"/>
        </w:rPr>
        <w:cr/>
      </w:r>
      <w:r>
        <w:rPr>
          <w:rFonts w:ascii="仿宋" w:eastAsia="仿宋" w:hAnsi="仿宋" w:cs="仿宋"/>
          <w:sz w:val="32"/>
        </w:rPr>
        <w:t>(</w:t>
      </w:r>
      <w:r>
        <w:rPr>
          <w:rFonts w:ascii="仿宋" w:eastAsia="仿宋" w:hAnsi="仿宋" w:cs="仿宋"/>
          <w:sz w:val="32"/>
        </w:rPr>
        <w:t>分</w:t>
      </w:r>
      <w:r>
        <w:rPr>
          <w:rFonts w:ascii="仿宋" w:eastAsia="仿宋" w:hAnsi="仿宋" w:cs="仿宋"/>
          <w:sz w:val="32"/>
        </w:rPr>
        <w:t>)</w:t>
      </w:r>
      <w:r>
        <w:rPr>
          <w:rFonts w:ascii="仿宋" w:eastAsia="仿宋" w:hAnsi="仿宋" w:cs="仿宋"/>
          <w:sz w:val="32"/>
        </w:rPr>
        <w:t>，目标值</w:t>
      </w:r>
      <w:r>
        <w:rPr>
          <w:rFonts w:ascii="仿宋" w:eastAsia="仿宋" w:hAnsi="仿宋" w:cs="仿宋"/>
          <w:sz w:val="32"/>
        </w:rPr>
        <w:t>100</w:t>
      </w:r>
      <w:r>
        <w:rPr>
          <w:rFonts w:ascii="仿宋" w:eastAsia="仿宋" w:hAnsi="仿宋" w:cs="仿宋"/>
          <w:sz w:val="32"/>
        </w:rPr>
        <w:cr/>
      </w:r>
      <w:r>
        <w:rPr>
          <w:rFonts w:ascii="仿宋" w:eastAsia="仿宋" w:hAnsi="仿宋" w:cs="仿宋"/>
          <w:sz w:val="32"/>
        </w:rPr>
        <w:t>，完成值</w:t>
      </w:r>
      <w:r>
        <w:rPr>
          <w:rFonts w:ascii="仿宋" w:eastAsia="仿宋" w:hAnsi="仿宋" w:cs="仿宋"/>
          <w:sz w:val="32"/>
        </w:rPr>
        <w:t>100</w:t>
      </w:r>
      <w:r>
        <w:rPr>
          <w:rFonts w:ascii="仿宋" w:eastAsia="仿宋" w:hAnsi="仿宋" w:cs="仿宋"/>
          <w:sz w:val="32"/>
        </w:rPr>
        <w:t>，分值</w:t>
      </w:r>
      <w:r>
        <w:rPr>
          <w:rFonts w:ascii="仿宋" w:eastAsia="仿宋" w:hAnsi="仿宋" w:cs="仿宋"/>
          <w:sz w:val="32"/>
        </w:rPr>
        <w:t>10</w:t>
      </w:r>
      <w:r>
        <w:rPr>
          <w:rFonts w:ascii="仿宋" w:eastAsia="仿宋" w:hAnsi="仿宋" w:cs="仿宋"/>
          <w:sz w:val="32"/>
        </w:rPr>
        <w:t>，得分</w:t>
      </w:r>
      <w:r>
        <w:rPr>
          <w:rFonts w:ascii="仿宋" w:eastAsia="仿宋" w:hAnsi="仿宋" w:cs="仿宋"/>
          <w:sz w:val="32"/>
        </w:rPr>
        <w:t>10</w:t>
      </w:r>
      <w:r>
        <w:rPr>
          <w:rFonts w:ascii="仿宋" w:eastAsia="仿宋" w:hAnsi="仿宋" w:hint="eastAsia"/>
          <w:sz w:val="32"/>
          <w:szCs w:val="32"/>
        </w:rPr>
        <w:t>。</w:t>
      </w:r>
    </w:p>
    <w:p w:rsidR="000F778B" w:rsidRDefault="00F5503A">
      <w:pPr>
        <w:pStyle w:val="a0decf9d"/>
        <w:spacing w:line="620" w:lineRule="exact"/>
        <w:ind w:leftChars="200" w:left="420"/>
        <w:rPr>
          <w:rFonts w:ascii="仿宋" w:eastAsia="仿宋" w:hAnsi="仿宋"/>
          <w:sz w:val="32"/>
          <w:szCs w:val="32"/>
        </w:rPr>
      </w:pPr>
      <w:r>
        <w:rPr>
          <w:rFonts w:ascii="仿宋_GB2312" w:eastAsia="仿宋_GB2312" w:hAnsi="仿宋_GB2312" w:cs="仿宋_GB2312"/>
          <w:b/>
          <w:sz w:val="32"/>
        </w:rPr>
        <w:t>3</w:t>
      </w:r>
      <w:r>
        <w:rPr>
          <w:rFonts w:ascii="仿宋_GB2312" w:eastAsia="仿宋_GB2312" w:hAnsi="仿宋_GB2312" w:cs="仿宋_GB2312"/>
          <w:b/>
          <w:sz w:val="32"/>
        </w:rPr>
        <w:t>、时效指标</w:t>
      </w:r>
    </w:p>
    <w:p w:rsidR="000F778B" w:rsidRDefault="00F5503A">
      <w:pPr>
        <w:pStyle w:val="a0decf9d"/>
        <w:spacing w:line="620" w:lineRule="exact"/>
        <w:ind w:leftChars="200" w:left="420"/>
        <w:rPr>
          <w:rFonts w:ascii="仿宋" w:eastAsia="仿宋" w:hAnsi="仿宋"/>
          <w:sz w:val="32"/>
          <w:szCs w:val="32"/>
        </w:rPr>
      </w:pPr>
      <w:r>
        <w:rPr>
          <w:rFonts w:ascii="仿宋_GB2312" w:eastAsia="仿宋_GB2312" w:hAnsi="仿宋_GB2312" w:cs="仿宋_GB2312"/>
          <w:sz w:val="32"/>
        </w:rPr>
        <w:t>1)</w:t>
      </w:r>
      <w:r>
        <w:rPr>
          <w:rFonts w:ascii="仿宋_GB2312" w:eastAsia="仿宋_GB2312" w:hAnsi="仿宋_GB2312" w:cs="仿宋_GB2312"/>
          <w:sz w:val="32"/>
        </w:rPr>
        <w:t>工作完成及时率</w:t>
      </w:r>
      <w:r>
        <w:rPr>
          <w:rFonts w:ascii="仿宋_GB2312" w:eastAsia="仿宋_GB2312" w:hAnsi="仿宋_GB2312" w:cs="仿宋_GB2312"/>
          <w:sz w:val="32"/>
        </w:rPr>
        <w:cr/>
      </w:r>
      <w:r>
        <w:rPr>
          <w:rFonts w:ascii="仿宋" w:eastAsia="仿宋" w:hAnsi="仿宋" w:cs="仿宋"/>
          <w:sz w:val="32"/>
        </w:rPr>
        <w:t>(%)</w:t>
      </w:r>
      <w:r>
        <w:rPr>
          <w:rFonts w:ascii="仿宋" w:eastAsia="仿宋" w:hAnsi="仿宋" w:cs="仿宋"/>
          <w:sz w:val="32"/>
        </w:rPr>
        <w:t>，目标值</w:t>
      </w:r>
      <w:r>
        <w:rPr>
          <w:rFonts w:ascii="仿宋" w:eastAsia="仿宋" w:hAnsi="仿宋" w:cs="仿宋"/>
          <w:sz w:val="32"/>
        </w:rPr>
        <w:t>100</w:t>
      </w:r>
      <w:r>
        <w:rPr>
          <w:rFonts w:ascii="仿宋" w:eastAsia="仿宋" w:hAnsi="仿宋" w:cs="仿宋"/>
          <w:sz w:val="32"/>
        </w:rPr>
        <w:cr/>
      </w:r>
      <w:r>
        <w:rPr>
          <w:rFonts w:ascii="仿宋" w:eastAsia="仿宋" w:hAnsi="仿宋" w:cs="仿宋"/>
          <w:sz w:val="32"/>
        </w:rPr>
        <w:t>，完成值</w:t>
      </w:r>
      <w:r>
        <w:rPr>
          <w:rFonts w:ascii="仿宋" w:eastAsia="仿宋" w:hAnsi="仿宋" w:cs="仿宋"/>
          <w:sz w:val="32"/>
        </w:rPr>
        <w:t>100</w:t>
      </w:r>
      <w:r>
        <w:rPr>
          <w:rFonts w:ascii="仿宋" w:eastAsia="仿宋" w:hAnsi="仿宋" w:cs="仿宋"/>
          <w:sz w:val="32"/>
        </w:rPr>
        <w:t>，分值</w:t>
      </w:r>
      <w:r>
        <w:rPr>
          <w:rFonts w:ascii="仿宋" w:eastAsia="仿宋" w:hAnsi="仿宋" w:cs="仿宋"/>
          <w:sz w:val="32"/>
        </w:rPr>
        <w:t>10</w:t>
      </w:r>
      <w:r>
        <w:rPr>
          <w:rFonts w:ascii="仿宋" w:eastAsia="仿宋" w:hAnsi="仿宋" w:cs="仿宋"/>
          <w:sz w:val="32"/>
        </w:rPr>
        <w:t>，得分</w:t>
      </w:r>
      <w:r>
        <w:rPr>
          <w:rFonts w:ascii="仿宋" w:eastAsia="仿宋" w:hAnsi="仿宋" w:cs="仿宋"/>
          <w:sz w:val="32"/>
        </w:rPr>
        <w:t>10</w:t>
      </w:r>
      <w:r>
        <w:rPr>
          <w:rFonts w:ascii="仿宋" w:eastAsia="仿宋" w:hAnsi="仿宋" w:hint="eastAsia"/>
          <w:sz w:val="32"/>
          <w:szCs w:val="32"/>
        </w:rPr>
        <w:t>。</w:t>
      </w:r>
    </w:p>
    <w:p w:rsidR="000F778B" w:rsidRDefault="00F5503A">
      <w:pPr>
        <w:pStyle w:val="a0decf9d"/>
        <w:spacing w:line="620" w:lineRule="exact"/>
        <w:ind w:leftChars="200" w:left="420"/>
        <w:rPr>
          <w:rFonts w:ascii="仿宋" w:eastAsia="仿宋" w:hAnsi="仿宋"/>
          <w:sz w:val="32"/>
          <w:szCs w:val="32"/>
        </w:rPr>
      </w:pPr>
      <w:r>
        <w:rPr>
          <w:rFonts w:ascii="仿宋_GB2312" w:eastAsia="仿宋_GB2312" w:hAnsi="仿宋_GB2312" w:cs="仿宋_GB2312"/>
          <w:b/>
          <w:sz w:val="32"/>
        </w:rPr>
        <w:t>(</w:t>
      </w:r>
      <w:r>
        <w:rPr>
          <w:rFonts w:ascii="仿宋_GB2312" w:eastAsia="仿宋_GB2312" w:hAnsi="仿宋_GB2312" w:cs="仿宋_GB2312"/>
          <w:b/>
          <w:sz w:val="32"/>
        </w:rPr>
        <w:t>三</w:t>
      </w:r>
      <w:r>
        <w:rPr>
          <w:rFonts w:ascii="仿宋_GB2312" w:eastAsia="仿宋_GB2312" w:hAnsi="仿宋_GB2312" w:cs="仿宋_GB2312"/>
          <w:b/>
          <w:sz w:val="32"/>
        </w:rPr>
        <w:t xml:space="preserve">) </w:t>
      </w:r>
      <w:r>
        <w:rPr>
          <w:rFonts w:ascii="仿宋_GB2312" w:eastAsia="仿宋_GB2312" w:hAnsi="仿宋_GB2312" w:cs="仿宋_GB2312"/>
          <w:b/>
          <w:sz w:val="32"/>
        </w:rPr>
        <w:t>效益指标</w:t>
      </w:r>
    </w:p>
    <w:p w:rsidR="000F778B" w:rsidRDefault="00F5503A">
      <w:pPr>
        <w:pStyle w:val="a0decf9d"/>
        <w:spacing w:line="620" w:lineRule="exact"/>
        <w:ind w:leftChars="200" w:left="420"/>
        <w:rPr>
          <w:rFonts w:ascii="仿宋" w:eastAsia="仿宋" w:hAnsi="仿宋"/>
          <w:sz w:val="32"/>
          <w:szCs w:val="32"/>
        </w:rPr>
      </w:pPr>
      <w:r>
        <w:rPr>
          <w:rFonts w:ascii="仿宋_GB2312" w:eastAsia="仿宋_GB2312" w:hAnsi="仿宋_GB2312" w:cs="仿宋_GB2312"/>
          <w:b/>
          <w:sz w:val="32"/>
        </w:rPr>
        <w:t>1</w:t>
      </w:r>
      <w:r>
        <w:rPr>
          <w:rFonts w:ascii="仿宋_GB2312" w:eastAsia="仿宋_GB2312" w:hAnsi="仿宋_GB2312" w:cs="仿宋_GB2312"/>
          <w:b/>
          <w:sz w:val="32"/>
        </w:rPr>
        <w:t>、经济效益指标</w:t>
      </w:r>
    </w:p>
    <w:p w:rsidR="000F778B" w:rsidRDefault="00F5503A">
      <w:pPr>
        <w:pStyle w:val="a0decf9d"/>
        <w:spacing w:line="620" w:lineRule="exact"/>
        <w:ind w:leftChars="200" w:left="420"/>
        <w:rPr>
          <w:rFonts w:ascii="仿宋" w:eastAsia="仿宋" w:hAnsi="仿宋"/>
          <w:sz w:val="32"/>
          <w:szCs w:val="32"/>
        </w:rPr>
      </w:pPr>
      <w:r>
        <w:rPr>
          <w:rFonts w:ascii="仿宋_GB2312" w:eastAsia="仿宋_GB2312" w:hAnsi="仿宋_GB2312" w:cs="仿宋_GB2312"/>
          <w:sz w:val="32"/>
        </w:rPr>
        <w:t>1)</w:t>
      </w:r>
      <w:r>
        <w:rPr>
          <w:rFonts w:ascii="仿宋_GB2312" w:eastAsia="仿宋_GB2312" w:hAnsi="仿宋_GB2312" w:cs="仿宋_GB2312"/>
          <w:sz w:val="32"/>
        </w:rPr>
        <w:t>节约经费、运作高效提升率</w:t>
      </w:r>
      <w:r>
        <w:rPr>
          <w:rFonts w:ascii="仿宋_GB2312" w:eastAsia="仿宋_GB2312" w:hAnsi="仿宋_GB2312" w:cs="仿宋_GB2312"/>
          <w:sz w:val="32"/>
        </w:rPr>
        <w:cr/>
      </w:r>
      <w:r>
        <w:rPr>
          <w:rFonts w:ascii="仿宋" w:eastAsia="仿宋" w:hAnsi="仿宋" w:cs="仿宋"/>
          <w:sz w:val="32"/>
        </w:rPr>
        <w:t>(%)</w:t>
      </w:r>
      <w:r>
        <w:rPr>
          <w:rFonts w:ascii="仿宋" w:eastAsia="仿宋" w:hAnsi="仿宋" w:cs="仿宋"/>
          <w:sz w:val="32"/>
        </w:rPr>
        <w:t>，目标值</w:t>
      </w:r>
      <w:r>
        <w:rPr>
          <w:rFonts w:ascii="仿宋" w:eastAsia="仿宋" w:hAnsi="仿宋" w:cs="仿宋"/>
          <w:sz w:val="32"/>
        </w:rPr>
        <w:t>100</w:t>
      </w:r>
      <w:r>
        <w:rPr>
          <w:rFonts w:ascii="仿宋" w:eastAsia="仿宋" w:hAnsi="仿宋" w:cs="仿宋"/>
          <w:sz w:val="32"/>
        </w:rPr>
        <w:t>，完成值</w:t>
      </w:r>
      <w:r>
        <w:rPr>
          <w:rFonts w:ascii="仿宋" w:eastAsia="仿宋" w:hAnsi="仿宋" w:cs="仿宋"/>
          <w:sz w:val="32"/>
        </w:rPr>
        <w:t>100</w:t>
      </w:r>
      <w:r>
        <w:rPr>
          <w:rFonts w:ascii="仿宋" w:eastAsia="仿宋" w:hAnsi="仿宋" w:cs="仿宋"/>
          <w:sz w:val="32"/>
        </w:rPr>
        <w:t>，分值</w:t>
      </w:r>
      <w:r>
        <w:rPr>
          <w:rFonts w:ascii="仿宋" w:eastAsia="仿宋" w:hAnsi="仿宋" w:cs="仿宋"/>
          <w:sz w:val="32"/>
        </w:rPr>
        <w:t>10</w:t>
      </w:r>
      <w:r>
        <w:rPr>
          <w:rFonts w:ascii="仿宋" w:eastAsia="仿宋" w:hAnsi="仿宋" w:cs="仿宋"/>
          <w:sz w:val="32"/>
        </w:rPr>
        <w:t>，得分</w:t>
      </w:r>
      <w:r>
        <w:rPr>
          <w:rFonts w:ascii="仿宋" w:eastAsia="仿宋" w:hAnsi="仿宋" w:cs="仿宋"/>
          <w:sz w:val="32"/>
        </w:rPr>
        <w:t>10</w:t>
      </w:r>
      <w:r>
        <w:rPr>
          <w:rFonts w:ascii="仿宋" w:eastAsia="仿宋" w:hAnsi="仿宋" w:hint="eastAsia"/>
          <w:sz w:val="32"/>
          <w:szCs w:val="32"/>
        </w:rPr>
        <w:t>。</w:t>
      </w:r>
    </w:p>
    <w:p w:rsidR="000F778B" w:rsidRDefault="00F5503A">
      <w:pPr>
        <w:pStyle w:val="a0decf9d"/>
        <w:spacing w:line="620" w:lineRule="exact"/>
        <w:ind w:leftChars="200" w:left="420"/>
        <w:rPr>
          <w:rFonts w:ascii="仿宋" w:eastAsia="仿宋" w:hAnsi="仿宋"/>
          <w:sz w:val="32"/>
          <w:szCs w:val="32"/>
        </w:rPr>
      </w:pPr>
      <w:r>
        <w:rPr>
          <w:rFonts w:ascii="仿宋_GB2312" w:eastAsia="仿宋_GB2312" w:hAnsi="仿宋_GB2312" w:cs="仿宋_GB2312"/>
          <w:b/>
          <w:sz w:val="32"/>
        </w:rPr>
        <w:t>2</w:t>
      </w:r>
      <w:r>
        <w:rPr>
          <w:rFonts w:ascii="仿宋_GB2312" w:eastAsia="仿宋_GB2312" w:hAnsi="仿宋_GB2312" w:cs="仿宋_GB2312"/>
          <w:b/>
          <w:sz w:val="32"/>
        </w:rPr>
        <w:t>、社会效益指标</w:t>
      </w:r>
    </w:p>
    <w:p w:rsidR="000F778B" w:rsidRDefault="00F5503A">
      <w:pPr>
        <w:pStyle w:val="a0decf9d"/>
        <w:spacing w:line="620" w:lineRule="exact"/>
        <w:ind w:leftChars="200" w:left="420"/>
        <w:rPr>
          <w:rFonts w:ascii="仿宋" w:eastAsia="仿宋" w:hAnsi="仿宋"/>
          <w:sz w:val="32"/>
          <w:szCs w:val="32"/>
        </w:rPr>
      </w:pPr>
      <w:r>
        <w:rPr>
          <w:rFonts w:ascii="仿宋_GB2312" w:eastAsia="仿宋_GB2312" w:hAnsi="仿宋_GB2312" w:cs="仿宋_GB2312"/>
          <w:sz w:val="32"/>
        </w:rPr>
        <w:t>1)</w:t>
      </w:r>
      <w:r>
        <w:rPr>
          <w:rFonts w:ascii="仿宋_GB2312" w:eastAsia="仿宋_GB2312" w:hAnsi="仿宋_GB2312" w:cs="仿宋_GB2312"/>
          <w:sz w:val="32"/>
        </w:rPr>
        <w:t>提升项目成果的覆盖面和影响力</w:t>
      </w:r>
      <w:r>
        <w:rPr>
          <w:rFonts w:ascii="仿宋_GB2312" w:eastAsia="仿宋_GB2312" w:hAnsi="仿宋_GB2312" w:cs="仿宋_GB2312"/>
          <w:sz w:val="32"/>
        </w:rPr>
        <w:cr/>
      </w:r>
      <w:r>
        <w:rPr>
          <w:rFonts w:ascii="仿宋" w:eastAsia="仿宋" w:hAnsi="仿宋" w:cs="仿宋"/>
          <w:sz w:val="32"/>
        </w:rPr>
        <w:t>(%)</w:t>
      </w:r>
      <w:r>
        <w:rPr>
          <w:rFonts w:ascii="仿宋" w:eastAsia="仿宋" w:hAnsi="仿宋" w:cs="仿宋"/>
          <w:sz w:val="32"/>
        </w:rPr>
        <w:t>，目标值</w:t>
      </w:r>
      <w:r>
        <w:rPr>
          <w:rFonts w:ascii="仿宋" w:eastAsia="仿宋" w:hAnsi="仿宋" w:cs="仿宋"/>
          <w:sz w:val="32"/>
        </w:rPr>
        <w:t>100</w:t>
      </w:r>
      <w:r>
        <w:rPr>
          <w:rFonts w:ascii="仿宋" w:eastAsia="仿宋" w:hAnsi="仿宋" w:cs="仿宋"/>
          <w:sz w:val="32"/>
        </w:rPr>
        <w:t>，完成值</w:t>
      </w:r>
      <w:r>
        <w:rPr>
          <w:rFonts w:ascii="仿宋" w:eastAsia="仿宋" w:hAnsi="仿宋" w:cs="仿宋"/>
          <w:sz w:val="32"/>
        </w:rPr>
        <w:t>100</w:t>
      </w:r>
      <w:r>
        <w:rPr>
          <w:rFonts w:ascii="仿宋" w:eastAsia="仿宋" w:hAnsi="仿宋" w:cs="仿宋"/>
          <w:sz w:val="32"/>
        </w:rPr>
        <w:t>，分值</w:t>
      </w:r>
      <w:r>
        <w:rPr>
          <w:rFonts w:ascii="仿宋" w:eastAsia="仿宋" w:hAnsi="仿宋" w:cs="仿宋"/>
          <w:sz w:val="32"/>
        </w:rPr>
        <w:t>10</w:t>
      </w:r>
      <w:r>
        <w:rPr>
          <w:rFonts w:ascii="仿宋" w:eastAsia="仿宋" w:hAnsi="仿宋" w:cs="仿宋"/>
          <w:sz w:val="32"/>
        </w:rPr>
        <w:t>，得分</w:t>
      </w:r>
      <w:r>
        <w:rPr>
          <w:rFonts w:ascii="仿宋" w:eastAsia="仿宋" w:hAnsi="仿宋" w:cs="仿宋"/>
          <w:sz w:val="32"/>
        </w:rPr>
        <w:t>10</w:t>
      </w:r>
      <w:r>
        <w:rPr>
          <w:rFonts w:ascii="仿宋" w:eastAsia="仿宋" w:hAnsi="仿宋" w:hint="eastAsia"/>
          <w:sz w:val="32"/>
          <w:szCs w:val="32"/>
        </w:rPr>
        <w:t>。</w:t>
      </w:r>
    </w:p>
    <w:p w:rsidR="000F778B" w:rsidRDefault="00F5503A">
      <w:pPr>
        <w:pStyle w:val="a0decf9d"/>
        <w:spacing w:line="620" w:lineRule="exact"/>
        <w:ind w:leftChars="200" w:left="420"/>
        <w:rPr>
          <w:rFonts w:ascii="仿宋" w:eastAsia="仿宋" w:hAnsi="仿宋"/>
          <w:sz w:val="32"/>
          <w:szCs w:val="32"/>
        </w:rPr>
      </w:pPr>
      <w:r>
        <w:rPr>
          <w:rFonts w:ascii="仿宋_GB2312" w:eastAsia="仿宋_GB2312" w:hAnsi="仿宋_GB2312" w:cs="仿宋_GB2312"/>
          <w:b/>
          <w:sz w:val="32"/>
        </w:rPr>
        <w:t>3</w:t>
      </w:r>
      <w:r>
        <w:rPr>
          <w:rFonts w:ascii="仿宋_GB2312" w:eastAsia="仿宋_GB2312" w:hAnsi="仿宋_GB2312" w:cs="仿宋_GB2312"/>
          <w:b/>
          <w:sz w:val="32"/>
        </w:rPr>
        <w:t>、生态效益指标</w:t>
      </w:r>
    </w:p>
    <w:p w:rsidR="000F778B" w:rsidRDefault="00F5503A">
      <w:pPr>
        <w:pStyle w:val="a0decf9d"/>
        <w:spacing w:line="620" w:lineRule="exact"/>
        <w:ind w:leftChars="200" w:left="420"/>
        <w:rPr>
          <w:rFonts w:ascii="仿宋" w:eastAsia="仿宋" w:hAnsi="仿宋"/>
          <w:sz w:val="32"/>
          <w:szCs w:val="32"/>
        </w:rPr>
      </w:pPr>
      <w:r>
        <w:rPr>
          <w:rFonts w:ascii="仿宋_GB2312" w:eastAsia="仿宋_GB2312" w:hAnsi="仿宋_GB2312" w:cs="仿宋_GB2312"/>
          <w:sz w:val="32"/>
        </w:rPr>
        <w:t>1)</w:t>
      </w:r>
      <w:r>
        <w:rPr>
          <w:rFonts w:ascii="仿宋_GB2312" w:eastAsia="仿宋_GB2312" w:hAnsi="仿宋_GB2312" w:cs="仿宋_GB2312"/>
          <w:sz w:val="32"/>
        </w:rPr>
        <w:t>综合能源消费总量控制</w:t>
      </w:r>
      <w:r>
        <w:rPr>
          <w:rFonts w:ascii="仿宋_GB2312" w:eastAsia="仿宋_GB2312" w:hAnsi="仿宋_GB2312" w:cs="仿宋_GB2312"/>
          <w:sz w:val="32"/>
        </w:rPr>
        <w:cr/>
      </w:r>
      <w:r>
        <w:rPr>
          <w:rFonts w:ascii="仿宋" w:eastAsia="仿宋" w:hAnsi="仿宋" w:cs="仿宋"/>
          <w:sz w:val="32"/>
        </w:rPr>
        <w:t>(%)</w:t>
      </w:r>
      <w:r>
        <w:rPr>
          <w:rFonts w:ascii="仿宋" w:eastAsia="仿宋" w:hAnsi="仿宋" w:cs="仿宋"/>
          <w:sz w:val="32"/>
        </w:rPr>
        <w:t>，目标值</w:t>
      </w:r>
      <w:r>
        <w:rPr>
          <w:rFonts w:ascii="仿宋" w:eastAsia="仿宋" w:hAnsi="仿宋" w:cs="仿宋"/>
          <w:sz w:val="32"/>
        </w:rPr>
        <w:t>100</w:t>
      </w:r>
      <w:r>
        <w:rPr>
          <w:rFonts w:ascii="仿宋" w:eastAsia="仿宋" w:hAnsi="仿宋" w:cs="仿宋"/>
          <w:sz w:val="32"/>
        </w:rPr>
        <w:t>，完成值</w:t>
      </w:r>
      <w:r>
        <w:rPr>
          <w:rFonts w:ascii="仿宋" w:eastAsia="仿宋" w:hAnsi="仿宋" w:cs="仿宋"/>
          <w:sz w:val="32"/>
        </w:rPr>
        <w:t>100</w:t>
      </w:r>
      <w:r>
        <w:rPr>
          <w:rFonts w:ascii="仿宋" w:eastAsia="仿宋" w:hAnsi="仿宋" w:cs="仿宋"/>
          <w:sz w:val="32"/>
        </w:rPr>
        <w:t>，分值</w:t>
      </w:r>
      <w:r>
        <w:rPr>
          <w:rFonts w:ascii="仿宋" w:eastAsia="仿宋" w:hAnsi="仿宋" w:cs="仿宋"/>
          <w:sz w:val="32"/>
        </w:rPr>
        <w:t>10</w:t>
      </w:r>
      <w:r>
        <w:rPr>
          <w:rFonts w:ascii="仿宋" w:eastAsia="仿宋" w:hAnsi="仿宋" w:cs="仿宋"/>
          <w:sz w:val="32"/>
        </w:rPr>
        <w:t>，得分</w:t>
      </w:r>
      <w:r>
        <w:rPr>
          <w:rFonts w:ascii="仿宋" w:eastAsia="仿宋" w:hAnsi="仿宋" w:cs="仿宋"/>
          <w:sz w:val="32"/>
        </w:rPr>
        <w:t>10</w:t>
      </w:r>
      <w:r>
        <w:rPr>
          <w:rFonts w:ascii="仿宋" w:eastAsia="仿宋" w:hAnsi="仿宋" w:hint="eastAsia"/>
          <w:sz w:val="32"/>
          <w:szCs w:val="32"/>
        </w:rPr>
        <w:t>。</w:t>
      </w:r>
    </w:p>
    <w:p w:rsidR="000F778B" w:rsidRDefault="00F5503A">
      <w:pPr>
        <w:pStyle w:val="a0decf9d"/>
        <w:spacing w:line="620" w:lineRule="exact"/>
        <w:ind w:leftChars="200" w:left="420"/>
        <w:rPr>
          <w:rFonts w:ascii="仿宋" w:eastAsia="仿宋" w:hAnsi="仿宋"/>
          <w:sz w:val="32"/>
          <w:szCs w:val="32"/>
        </w:rPr>
      </w:pPr>
      <w:r>
        <w:rPr>
          <w:rFonts w:ascii="仿宋_GB2312" w:eastAsia="仿宋_GB2312" w:hAnsi="仿宋_GB2312" w:cs="仿宋_GB2312"/>
          <w:b/>
          <w:sz w:val="32"/>
        </w:rPr>
        <w:t>(</w:t>
      </w:r>
      <w:r>
        <w:rPr>
          <w:rFonts w:ascii="仿宋_GB2312" w:eastAsia="仿宋_GB2312" w:hAnsi="仿宋_GB2312" w:cs="仿宋_GB2312"/>
          <w:b/>
          <w:sz w:val="32"/>
        </w:rPr>
        <w:t>四</w:t>
      </w:r>
      <w:r>
        <w:rPr>
          <w:rFonts w:ascii="仿宋_GB2312" w:eastAsia="仿宋_GB2312" w:hAnsi="仿宋_GB2312" w:cs="仿宋_GB2312"/>
          <w:b/>
          <w:sz w:val="32"/>
        </w:rPr>
        <w:t xml:space="preserve">) </w:t>
      </w:r>
      <w:r>
        <w:rPr>
          <w:rFonts w:ascii="仿宋_GB2312" w:eastAsia="仿宋_GB2312" w:hAnsi="仿宋_GB2312" w:cs="仿宋_GB2312"/>
          <w:b/>
          <w:sz w:val="32"/>
        </w:rPr>
        <w:t>满意度指标</w:t>
      </w:r>
    </w:p>
    <w:p w:rsidR="000F778B" w:rsidRDefault="00F5503A">
      <w:pPr>
        <w:pStyle w:val="a0decf9d"/>
        <w:spacing w:line="620" w:lineRule="exact"/>
        <w:ind w:leftChars="200" w:left="420"/>
        <w:rPr>
          <w:rFonts w:ascii="仿宋" w:eastAsia="仿宋" w:hAnsi="仿宋"/>
          <w:sz w:val="32"/>
          <w:szCs w:val="32"/>
        </w:rPr>
      </w:pPr>
      <w:r>
        <w:rPr>
          <w:rFonts w:ascii="仿宋_GB2312" w:eastAsia="仿宋_GB2312" w:hAnsi="仿宋_GB2312" w:cs="仿宋_GB2312"/>
          <w:b/>
          <w:sz w:val="32"/>
        </w:rPr>
        <w:t>1</w:t>
      </w:r>
      <w:r>
        <w:rPr>
          <w:rFonts w:ascii="仿宋_GB2312" w:eastAsia="仿宋_GB2312" w:hAnsi="仿宋_GB2312" w:cs="仿宋_GB2312"/>
          <w:b/>
          <w:sz w:val="32"/>
        </w:rPr>
        <w:t>、服务对象满意度指标</w:t>
      </w:r>
    </w:p>
    <w:p w:rsidR="000F778B" w:rsidRDefault="00F5503A">
      <w:pPr>
        <w:pStyle w:val="a0decf9d"/>
        <w:spacing w:line="620" w:lineRule="exact"/>
        <w:ind w:leftChars="200" w:left="420"/>
        <w:rPr>
          <w:rFonts w:ascii="仿宋" w:eastAsia="仿宋" w:hAnsi="仿宋"/>
          <w:sz w:val="32"/>
          <w:szCs w:val="32"/>
        </w:rPr>
      </w:pPr>
      <w:r>
        <w:rPr>
          <w:rFonts w:ascii="仿宋_GB2312" w:eastAsia="仿宋_GB2312" w:hAnsi="仿宋_GB2312" w:cs="仿宋_GB2312"/>
          <w:sz w:val="32"/>
        </w:rPr>
        <w:t>1)</w:t>
      </w:r>
      <w:r>
        <w:rPr>
          <w:rFonts w:ascii="仿宋_GB2312" w:eastAsia="仿宋_GB2312" w:hAnsi="仿宋_GB2312" w:cs="仿宋_GB2312"/>
          <w:sz w:val="32"/>
        </w:rPr>
        <w:t>参加人员满意度</w:t>
      </w:r>
      <w:r>
        <w:rPr>
          <w:rFonts w:ascii="仿宋_GB2312" w:eastAsia="仿宋_GB2312" w:hAnsi="仿宋_GB2312" w:cs="仿宋_GB2312"/>
          <w:sz w:val="32"/>
        </w:rPr>
        <w:cr/>
      </w:r>
      <w:r>
        <w:rPr>
          <w:rFonts w:ascii="仿宋" w:eastAsia="仿宋" w:hAnsi="仿宋" w:cs="仿宋"/>
          <w:sz w:val="32"/>
        </w:rPr>
        <w:lastRenderedPageBreak/>
        <w:t>(%)</w:t>
      </w:r>
      <w:r>
        <w:rPr>
          <w:rFonts w:ascii="仿宋" w:eastAsia="仿宋" w:hAnsi="仿宋" w:cs="仿宋"/>
          <w:sz w:val="32"/>
        </w:rPr>
        <w:t>，目标值</w:t>
      </w:r>
      <w:r>
        <w:rPr>
          <w:rFonts w:ascii="仿宋" w:eastAsia="仿宋" w:hAnsi="仿宋" w:cs="仿宋"/>
          <w:sz w:val="32"/>
        </w:rPr>
        <w:t>95</w:t>
      </w:r>
      <w:r>
        <w:rPr>
          <w:rFonts w:ascii="仿宋" w:eastAsia="仿宋" w:hAnsi="仿宋" w:cs="仿宋"/>
          <w:sz w:val="32"/>
        </w:rPr>
        <w:t>，完成值</w:t>
      </w:r>
      <w:r>
        <w:rPr>
          <w:rFonts w:ascii="仿宋" w:eastAsia="仿宋" w:hAnsi="仿宋" w:cs="仿宋"/>
          <w:sz w:val="32"/>
        </w:rPr>
        <w:t>95</w:t>
      </w:r>
      <w:r>
        <w:rPr>
          <w:rFonts w:ascii="仿宋" w:eastAsia="仿宋" w:hAnsi="仿宋" w:cs="仿宋"/>
          <w:sz w:val="32"/>
        </w:rPr>
        <w:t>，分值</w:t>
      </w:r>
      <w:r>
        <w:rPr>
          <w:rFonts w:ascii="仿宋" w:eastAsia="仿宋" w:hAnsi="仿宋" w:cs="仿宋"/>
          <w:sz w:val="32"/>
        </w:rPr>
        <w:t>10</w:t>
      </w:r>
      <w:r>
        <w:rPr>
          <w:rFonts w:ascii="仿宋" w:eastAsia="仿宋" w:hAnsi="仿宋" w:cs="仿宋"/>
          <w:sz w:val="32"/>
        </w:rPr>
        <w:t>，得分</w:t>
      </w:r>
      <w:r>
        <w:rPr>
          <w:rFonts w:ascii="仿宋" w:eastAsia="仿宋" w:hAnsi="仿宋" w:cs="仿宋"/>
          <w:sz w:val="32"/>
        </w:rPr>
        <w:t>10</w:t>
      </w:r>
      <w:r>
        <w:rPr>
          <w:rFonts w:ascii="仿宋" w:eastAsia="仿宋" w:hAnsi="仿宋" w:hint="eastAsia"/>
          <w:sz w:val="32"/>
          <w:szCs w:val="32"/>
        </w:rPr>
        <w:t>。</w:t>
      </w:r>
    </w:p>
    <w:p w:rsidR="000F778B" w:rsidRDefault="000F778B">
      <w:pPr>
        <w:pStyle w:val="a0decf9d"/>
        <w:tabs>
          <w:tab w:val="left" w:pos="2244"/>
        </w:tabs>
        <w:spacing w:line="620" w:lineRule="exact"/>
        <w:ind w:leftChars="900" w:left="1890"/>
        <w:rPr>
          <w:rFonts w:ascii="仿宋" w:eastAsia="仿宋" w:hAnsi="仿宋"/>
          <w:b/>
          <w:color w:val="FF0000"/>
          <w:sz w:val="32"/>
          <w:szCs w:val="32"/>
        </w:rPr>
      </w:pPr>
    </w:p>
    <w:p w:rsidR="000F778B" w:rsidRDefault="000F778B">
      <w:pPr>
        <w:pStyle w:val="a0decf9d"/>
        <w:ind w:left="840" w:firstLine="420"/>
        <w:sectPr>
          <w:type w:val="continuous"/>
          <w:pgSz w:w="11907" w:h="16840"/>
        </w:sectPr>
      </w:pPr>
    </w:p>
    <w:p>
      <w:pPr>
        <w:pageBreakBefore w:val="true"/>
      </w:pPr>
    </w:p>
    <w:p w:rsidR="000F778B" w:rsidRDefault="000F778B">
      <w:pPr>
        <w:pStyle w:val="e302a53e"/>
        <w:rPr>
          <w:rFonts w:ascii="仿宋" w:eastAsia="仿宋" w:hAnsi="仿宋"/>
          <w:sz w:val="32"/>
          <w:szCs w:val="32"/>
        </w:rPr>
      </w:pPr>
    </w:p>
    <w:p w:rsidR="000F778B" w:rsidRDefault="0048408F">
      <w:pPr>
        <w:pStyle w:val="e302a53e"/>
        <w:ind w:firstLine="420"/>
        <w:jc w:val="center"/>
        <w:rPr>
          <w:rFonts w:ascii="宋体" w:hAnsi="宋体" w:cs="仿宋"/>
          <w:b/>
          <w:sz w:val="44"/>
          <w:szCs w:val="44"/>
        </w:rPr>
      </w:pPr>
      <w:r>
        <w:rPr>
          <w:rFonts w:ascii="宋体" w:hAnsi="宋体" w:cs="仿宋" w:hint="eastAsia"/>
          <w:b/>
          <w:sz w:val="44"/>
          <w:szCs w:val="44"/>
        </w:rPr>
        <w:t>2024</w:t>
      </w:r>
      <w:r>
        <w:rPr>
          <w:rFonts w:ascii="宋体" w:hAnsi="宋体" w:cs="仿宋" w:hint="eastAsia"/>
          <w:b/>
          <w:sz w:val="44"/>
          <w:szCs w:val="44"/>
        </w:rPr>
        <w:t>年度</w:t>
      </w:r>
      <w:r>
        <w:rPr>
          <w:rFonts w:ascii="宋体" w:hAnsi="宋体" w:cs="宋体"/>
          <w:b/>
          <w:sz w:val="44"/>
        </w:rPr>
        <w:t>市级预算项目绩效</w:t>
      </w:r>
      <w:r>
        <w:rPr>
          <w:rFonts w:ascii="宋体" w:hAnsi="宋体" w:cs="宋体" w:hint="eastAsia"/>
          <w:b/>
          <w:sz w:val="44"/>
        </w:rPr>
        <w:t>评价</w:t>
      </w:r>
      <w:r>
        <w:rPr>
          <w:rFonts w:ascii="宋体" w:hAnsi="宋体" w:cs="宋体"/>
          <w:b/>
          <w:sz w:val="44"/>
        </w:rPr>
        <w:t>报告</w:t>
      </w:r>
    </w:p>
    <w:p w:rsidR="000F778B" w:rsidRDefault="0048408F">
      <w:pPr>
        <w:pStyle w:val="e302a53e"/>
        <w:ind w:firstLineChars="200" w:firstLine="640"/>
        <w:jc w:val="center"/>
        <w:rPr>
          <w:rFonts w:ascii="仿宋" w:eastAsia="仿宋" w:hAnsi="仿宋"/>
          <w:sz w:val="32"/>
          <w:szCs w:val="32"/>
        </w:rPr>
      </w:pPr>
      <w:r>
        <w:rPr>
          <w:rFonts w:ascii="仿宋" w:eastAsia="仿宋" w:hAnsi="仿宋" w:hint="eastAsia"/>
          <w:sz w:val="32"/>
          <w:szCs w:val="32"/>
        </w:rPr>
        <w:t>（</w:t>
      </w:r>
      <w:r>
        <w:rPr>
          <w:rFonts w:ascii="仿宋" w:eastAsia="仿宋" w:hAnsi="仿宋" w:cs="仿宋" w:hint="eastAsia"/>
          <w:sz w:val="32"/>
          <w:szCs w:val="32"/>
        </w:rPr>
        <w:t>两违整治工作经费</w:t>
      </w:r>
      <w:r>
        <w:rPr>
          <w:rFonts w:ascii="仿宋" w:eastAsia="仿宋" w:hAnsi="仿宋" w:hint="eastAsia"/>
          <w:sz w:val="32"/>
          <w:szCs w:val="32"/>
        </w:rPr>
        <w:t>）</w:t>
      </w:r>
    </w:p>
    <w:p w:rsidR="000F778B" w:rsidRDefault="0048408F">
      <w:pPr>
        <w:pStyle w:val="e302a53e"/>
        <w:ind w:firstLineChars="196" w:firstLine="627"/>
        <w:rPr>
          <w:rFonts w:ascii="黑体" w:eastAsia="黑体" w:hAnsi="黑体"/>
          <w:sz w:val="32"/>
          <w:szCs w:val="32"/>
        </w:rPr>
      </w:pPr>
      <w:r>
        <w:rPr>
          <w:rFonts w:ascii="黑体" w:eastAsia="黑体" w:hAnsi="黑体" w:cs="仿宋" w:hint="eastAsia"/>
          <w:kern w:val="0"/>
          <w:sz w:val="32"/>
          <w:szCs w:val="32"/>
        </w:rPr>
        <w:t>一、</w:t>
      </w:r>
      <w:r>
        <w:rPr>
          <w:rFonts w:ascii="黑体" w:eastAsia="黑体" w:hAnsi="黑体" w:hint="eastAsia"/>
          <w:sz w:val="32"/>
          <w:szCs w:val="32"/>
        </w:rPr>
        <w:t>项目基本情况</w:t>
      </w:r>
    </w:p>
    <w:p w:rsidR="000F778B" w:rsidRDefault="0048408F">
      <w:pPr>
        <w:pStyle w:val="e302a53e"/>
        <w:ind w:firstLineChars="200" w:firstLine="643"/>
        <w:rPr>
          <w:rFonts w:ascii="仿宋" w:eastAsia="仿宋" w:hAnsi="仿宋"/>
          <w:sz w:val="32"/>
          <w:szCs w:val="32"/>
        </w:rPr>
      </w:pPr>
      <w:r>
        <w:rPr>
          <w:rFonts w:ascii="仿宋" w:eastAsia="仿宋" w:hAnsi="仿宋" w:hint="eastAsia"/>
          <w:b/>
          <w:sz w:val="32"/>
          <w:szCs w:val="32"/>
        </w:rPr>
        <w:t>（一）项目概况</w:t>
      </w:r>
    </w:p>
    <w:p w:rsidR="000F778B" w:rsidRDefault="0048408F">
      <w:pPr>
        <w:pStyle w:val="e302a53e"/>
        <w:ind w:firstLineChars="460" w:firstLine="1472"/>
        <w:rPr>
          <w:rFonts w:ascii="仿宋" w:eastAsia="仿宋" w:hAnsi="仿宋"/>
          <w:sz w:val="32"/>
          <w:szCs w:val="32"/>
        </w:rPr>
      </w:pPr>
      <w:r>
        <w:rPr>
          <w:rFonts w:ascii="仿宋" w:eastAsia="仿宋" w:hAnsi="仿宋" w:hint="eastAsia"/>
          <w:sz w:val="32"/>
          <w:szCs w:val="32"/>
        </w:rPr>
        <w:t>两违整治工作经费</w:t>
      </w:r>
    </w:p>
    <w:p w:rsidR="000F778B" w:rsidRDefault="0048408F">
      <w:pPr>
        <w:pStyle w:val="e302a53e"/>
        <w:ind w:firstLineChars="200" w:firstLine="643"/>
        <w:rPr>
          <w:rFonts w:ascii="仿宋" w:eastAsia="仿宋" w:hAnsi="仿宋"/>
          <w:sz w:val="32"/>
          <w:szCs w:val="32"/>
        </w:rPr>
      </w:pPr>
      <w:r>
        <w:rPr>
          <w:rFonts w:ascii="仿宋" w:eastAsia="仿宋" w:hAnsi="仿宋" w:hint="eastAsia"/>
          <w:b/>
          <w:sz w:val="32"/>
          <w:szCs w:val="32"/>
        </w:rPr>
        <w:t>（二）主要成效</w:t>
      </w:r>
    </w:p>
    <w:p w:rsidR="000F778B" w:rsidRDefault="0048408F">
      <w:pPr>
        <w:pStyle w:val="e302a53e"/>
        <w:ind w:firstLineChars="460" w:firstLine="1472"/>
        <w:rPr>
          <w:rFonts w:ascii="仿宋" w:eastAsia="仿宋" w:hAnsi="仿宋"/>
          <w:sz w:val="32"/>
          <w:szCs w:val="32"/>
        </w:rPr>
      </w:pPr>
      <w:r>
        <w:rPr>
          <w:rFonts w:ascii="仿宋" w:eastAsia="仿宋" w:hAnsi="仿宋" w:hint="eastAsia"/>
          <w:sz w:val="32"/>
          <w:szCs w:val="32"/>
        </w:rPr>
        <w:t>保障了眉山乡两违整治工作顺利进展</w:t>
      </w:r>
    </w:p>
    <w:p w:rsidR="000F778B" w:rsidRDefault="0048408F">
      <w:pPr>
        <w:pStyle w:val="e302a53e"/>
        <w:ind w:firstLineChars="196" w:firstLine="627"/>
        <w:rPr>
          <w:rFonts w:ascii="黑体" w:eastAsia="黑体" w:hAnsi="黑体" w:cs="仿宋"/>
          <w:kern w:val="0"/>
          <w:sz w:val="32"/>
          <w:szCs w:val="32"/>
        </w:rPr>
      </w:pPr>
      <w:r>
        <w:rPr>
          <w:rFonts w:ascii="黑体" w:eastAsia="黑体" w:hAnsi="黑体" w:cs="仿宋" w:hint="eastAsia"/>
          <w:kern w:val="0"/>
          <w:sz w:val="32"/>
          <w:szCs w:val="32"/>
        </w:rPr>
        <w:t>二、绩效分析</w:t>
      </w:r>
    </w:p>
    <w:p w:rsidR="000F778B" w:rsidRDefault="0048408F">
      <w:pPr>
        <w:pStyle w:val="e302a53e"/>
        <w:spacing w:line="620" w:lineRule="exact"/>
        <w:ind w:firstLine="640"/>
        <w:rPr>
          <w:rFonts w:ascii="仿宋_GB2312" w:eastAsia="仿宋_GB2312" w:hAnsi="仿宋_GB2312"/>
          <w:sz w:val="32"/>
          <w:szCs w:val="32"/>
        </w:rPr>
      </w:pPr>
      <w:r>
        <w:rPr>
          <w:rFonts w:ascii="仿宋_GB2312" w:eastAsia="仿宋_GB2312" w:hAnsi="仿宋_GB2312" w:hint="eastAsia"/>
          <w:sz w:val="32"/>
          <w:szCs w:val="32"/>
        </w:rPr>
        <w:t>本项目绩效自评得分</w:t>
      </w:r>
      <w:r>
        <w:rPr>
          <w:rFonts w:ascii="仿宋_GB2312" w:eastAsia="仿宋_GB2312" w:hAnsi="仿宋_GB2312" w:cs="仿宋_GB2312"/>
          <w:sz w:val="32"/>
        </w:rPr>
        <w:t>100</w:t>
      </w:r>
      <w:r>
        <w:rPr>
          <w:rFonts w:ascii="仿宋_GB2312" w:eastAsia="仿宋_GB2312" w:hAnsi="仿宋_GB2312" w:cs="仿宋_GB2312"/>
          <w:sz w:val="32"/>
        </w:rPr>
        <w:t>分，等级为优，设置绩效目标</w:t>
      </w:r>
      <w:r>
        <w:rPr>
          <w:rFonts w:ascii="仿宋_GB2312" w:eastAsia="仿宋_GB2312" w:hAnsi="仿宋_GB2312" w:cs="仿宋_GB2312"/>
          <w:sz w:val="32"/>
        </w:rPr>
        <w:t>6</w:t>
      </w:r>
      <w:r>
        <w:rPr>
          <w:rFonts w:ascii="仿宋_GB2312" w:eastAsia="仿宋_GB2312" w:hAnsi="仿宋_GB2312" w:cs="仿宋_GB2312"/>
          <w:sz w:val="32"/>
        </w:rPr>
        <w:t>个，实际完成</w:t>
      </w:r>
      <w:r>
        <w:rPr>
          <w:rFonts w:ascii="仿宋_GB2312" w:eastAsia="仿宋_GB2312" w:hAnsi="仿宋_GB2312" w:cs="仿宋_GB2312"/>
          <w:sz w:val="32"/>
        </w:rPr>
        <w:t>6</w:t>
      </w:r>
      <w:r>
        <w:rPr>
          <w:rFonts w:ascii="仿宋_GB2312" w:eastAsia="仿宋_GB2312" w:hAnsi="仿宋_GB2312" w:cs="仿宋_GB2312"/>
          <w:sz w:val="32"/>
        </w:rPr>
        <w:t>个，具体情况如下：</w:t>
      </w:r>
    </w:p>
    <w:p w:rsidR="000F778B" w:rsidRDefault="0048408F">
      <w:pPr>
        <w:pStyle w:val="e302a53e"/>
        <w:spacing w:line="620" w:lineRule="exact"/>
        <w:ind w:leftChars="200" w:left="420"/>
        <w:rPr>
          <w:rFonts w:ascii="仿宋" w:eastAsia="仿宋" w:hAnsi="仿宋"/>
          <w:sz w:val="32"/>
          <w:szCs w:val="32"/>
        </w:rPr>
      </w:pPr>
      <w:r>
        <w:rPr>
          <w:rFonts w:ascii="仿宋_GB2312" w:eastAsia="仿宋_GB2312" w:hAnsi="仿宋_GB2312" w:cs="仿宋_GB2312"/>
          <w:b/>
          <w:sz w:val="32"/>
        </w:rPr>
        <w:t>(</w:t>
      </w:r>
      <w:r>
        <w:rPr>
          <w:rFonts w:ascii="仿宋_GB2312" w:eastAsia="仿宋_GB2312" w:hAnsi="仿宋_GB2312" w:cs="仿宋_GB2312"/>
          <w:b/>
          <w:sz w:val="32"/>
        </w:rPr>
        <w:t>二</w:t>
      </w:r>
      <w:r>
        <w:rPr>
          <w:rFonts w:ascii="仿宋_GB2312" w:eastAsia="仿宋_GB2312" w:hAnsi="仿宋_GB2312" w:cs="仿宋_GB2312"/>
          <w:b/>
          <w:sz w:val="32"/>
        </w:rPr>
        <w:t xml:space="preserve">) </w:t>
      </w:r>
      <w:r>
        <w:rPr>
          <w:rFonts w:ascii="仿宋_GB2312" w:eastAsia="仿宋_GB2312" w:hAnsi="仿宋_GB2312" w:cs="仿宋_GB2312"/>
          <w:b/>
          <w:sz w:val="32"/>
        </w:rPr>
        <w:t>成本指标</w:t>
      </w:r>
    </w:p>
    <w:p w:rsidR="000F778B" w:rsidRDefault="0048408F">
      <w:pPr>
        <w:pStyle w:val="e302a53e"/>
        <w:spacing w:line="620" w:lineRule="exact"/>
        <w:ind w:leftChars="200" w:left="420"/>
        <w:rPr>
          <w:rFonts w:ascii="仿宋" w:eastAsia="仿宋" w:hAnsi="仿宋"/>
          <w:sz w:val="32"/>
          <w:szCs w:val="32"/>
        </w:rPr>
      </w:pPr>
      <w:r>
        <w:rPr>
          <w:rFonts w:ascii="仿宋_GB2312" w:eastAsia="仿宋_GB2312" w:hAnsi="仿宋_GB2312" w:cs="仿宋_GB2312"/>
          <w:b/>
          <w:sz w:val="32"/>
        </w:rPr>
        <w:t>1</w:t>
      </w:r>
      <w:r>
        <w:rPr>
          <w:rFonts w:ascii="仿宋_GB2312" w:eastAsia="仿宋_GB2312" w:hAnsi="仿宋_GB2312" w:cs="仿宋_GB2312"/>
          <w:b/>
          <w:sz w:val="32"/>
        </w:rPr>
        <w:t>、经济成本指标</w:t>
      </w:r>
    </w:p>
    <w:p w:rsidR="000F778B" w:rsidRDefault="0048408F">
      <w:pPr>
        <w:pStyle w:val="e302a53e"/>
        <w:spacing w:line="620" w:lineRule="exact"/>
        <w:ind w:leftChars="200" w:left="420"/>
        <w:rPr>
          <w:rFonts w:ascii="仿宋" w:eastAsia="仿宋" w:hAnsi="仿宋"/>
          <w:sz w:val="32"/>
          <w:szCs w:val="32"/>
        </w:rPr>
      </w:pPr>
      <w:r>
        <w:rPr>
          <w:rFonts w:ascii="仿宋_GB2312" w:eastAsia="仿宋_GB2312" w:hAnsi="仿宋_GB2312" w:cs="仿宋_GB2312"/>
          <w:sz w:val="32"/>
        </w:rPr>
        <w:t>1)</w:t>
      </w:r>
      <w:r>
        <w:rPr>
          <w:rFonts w:ascii="仿宋_GB2312" w:eastAsia="仿宋_GB2312" w:hAnsi="仿宋_GB2312" w:cs="仿宋_GB2312"/>
          <w:sz w:val="32"/>
        </w:rPr>
        <w:t>预算执行率</w:t>
      </w:r>
      <w:r>
        <w:rPr>
          <w:rFonts w:ascii="仿宋" w:eastAsia="仿宋" w:hAnsi="仿宋" w:cs="仿宋"/>
          <w:sz w:val="32"/>
        </w:rPr>
        <w:t>(%)</w:t>
      </w:r>
      <w:r>
        <w:rPr>
          <w:rFonts w:ascii="仿宋" w:eastAsia="仿宋" w:hAnsi="仿宋" w:cs="仿宋"/>
          <w:sz w:val="32"/>
        </w:rPr>
        <w:t>，目标值</w:t>
      </w:r>
      <w:r>
        <w:rPr>
          <w:rFonts w:ascii="仿宋" w:eastAsia="仿宋" w:hAnsi="仿宋" w:cs="仿宋"/>
          <w:sz w:val="32"/>
        </w:rPr>
        <w:t>100</w:t>
      </w:r>
      <w:r>
        <w:rPr>
          <w:rFonts w:ascii="仿宋" w:eastAsia="仿宋" w:hAnsi="仿宋" w:cs="仿宋"/>
          <w:sz w:val="32"/>
        </w:rPr>
        <w:t>，完成值</w:t>
      </w:r>
      <w:r>
        <w:rPr>
          <w:rFonts w:ascii="仿宋" w:eastAsia="仿宋" w:hAnsi="仿宋" w:cs="仿宋"/>
          <w:sz w:val="32"/>
        </w:rPr>
        <w:t>100</w:t>
      </w:r>
      <w:r>
        <w:rPr>
          <w:rFonts w:ascii="仿宋" w:eastAsia="仿宋" w:hAnsi="仿宋" w:cs="仿宋"/>
          <w:sz w:val="32"/>
        </w:rPr>
        <w:t>，分值</w:t>
      </w:r>
      <w:r>
        <w:rPr>
          <w:rFonts w:ascii="仿宋" w:eastAsia="仿宋" w:hAnsi="仿宋" w:cs="仿宋"/>
          <w:sz w:val="32"/>
        </w:rPr>
        <w:t>10</w:t>
      </w:r>
      <w:r>
        <w:rPr>
          <w:rFonts w:ascii="仿宋" w:eastAsia="仿宋" w:hAnsi="仿宋" w:cs="仿宋"/>
          <w:sz w:val="32"/>
        </w:rPr>
        <w:t>，得分</w:t>
      </w:r>
      <w:r>
        <w:rPr>
          <w:rFonts w:ascii="仿宋" w:eastAsia="仿宋" w:hAnsi="仿宋" w:cs="仿宋"/>
          <w:sz w:val="32"/>
        </w:rPr>
        <w:t>10</w:t>
      </w:r>
      <w:r>
        <w:rPr>
          <w:rFonts w:ascii="仿宋" w:eastAsia="仿宋" w:hAnsi="仿宋" w:hint="eastAsia"/>
          <w:sz w:val="32"/>
          <w:szCs w:val="32"/>
        </w:rPr>
        <w:t>。</w:t>
      </w:r>
    </w:p>
    <w:p w:rsidR="000F778B" w:rsidRDefault="0048408F">
      <w:pPr>
        <w:pStyle w:val="e302a53e"/>
        <w:spacing w:line="620" w:lineRule="exact"/>
        <w:ind w:leftChars="200" w:left="420"/>
        <w:rPr>
          <w:rFonts w:ascii="仿宋" w:eastAsia="仿宋" w:hAnsi="仿宋"/>
          <w:sz w:val="32"/>
          <w:szCs w:val="32"/>
        </w:rPr>
      </w:pPr>
      <w:r>
        <w:rPr>
          <w:rFonts w:ascii="仿宋_GB2312" w:eastAsia="仿宋_GB2312" w:hAnsi="仿宋_GB2312" w:cs="仿宋_GB2312"/>
          <w:b/>
          <w:sz w:val="32"/>
        </w:rPr>
        <w:t>2</w:t>
      </w:r>
      <w:r>
        <w:rPr>
          <w:rFonts w:ascii="仿宋_GB2312" w:eastAsia="仿宋_GB2312" w:hAnsi="仿宋_GB2312" w:cs="仿宋_GB2312"/>
          <w:b/>
          <w:sz w:val="32"/>
        </w:rPr>
        <w:t>、社会成本指标</w:t>
      </w:r>
    </w:p>
    <w:p w:rsidR="000F778B" w:rsidRDefault="0048408F">
      <w:pPr>
        <w:pStyle w:val="e302a53e"/>
        <w:spacing w:line="620" w:lineRule="exact"/>
        <w:ind w:leftChars="200" w:left="420"/>
        <w:rPr>
          <w:rFonts w:ascii="仿宋" w:eastAsia="仿宋" w:hAnsi="仿宋"/>
          <w:sz w:val="32"/>
          <w:szCs w:val="32"/>
        </w:rPr>
      </w:pPr>
      <w:r>
        <w:rPr>
          <w:rFonts w:ascii="仿宋_GB2312" w:eastAsia="仿宋_GB2312" w:hAnsi="仿宋_GB2312" w:cs="仿宋_GB2312"/>
          <w:b/>
          <w:sz w:val="32"/>
        </w:rPr>
        <w:t>3</w:t>
      </w:r>
      <w:r>
        <w:rPr>
          <w:rFonts w:ascii="仿宋_GB2312" w:eastAsia="仿宋_GB2312" w:hAnsi="仿宋_GB2312" w:cs="仿宋_GB2312"/>
          <w:b/>
          <w:sz w:val="32"/>
        </w:rPr>
        <w:t>、生态环境成本指标</w:t>
      </w:r>
    </w:p>
    <w:p w:rsidR="000F778B" w:rsidRDefault="0048408F">
      <w:pPr>
        <w:pStyle w:val="e302a53e"/>
        <w:spacing w:line="620" w:lineRule="exact"/>
        <w:ind w:leftChars="200" w:left="420"/>
        <w:rPr>
          <w:rFonts w:ascii="仿宋" w:eastAsia="仿宋" w:hAnsi="仿宋"/>
          <w:sz w:val="32"/>
          <w:szCs w:val="32"/>
        </w:rPr>
      </w:pPr>
      <w:r>
        <w:rPr>
          <w:rFonts w:ascii="仿宋_GB2312" w:eastAsia="仿宋_GB2312" w:hAnsi="仿宋_GB2312" w:cs="仿宋_GB2312"/>
          <w:b/>
          <w:sz w:val="32"/>
        </w:rPr>
        <w:t>(</w:t>
      </w:r>
      <w:proofErr w:type="gramStart"/>
      <w:r>
        <w:rPr>
          <w:rFonts w:ascii="仿宋_GB2312" w:eastAsia="仿宋_GB2312" w:hAnsi="仿宋_GB2312" w:cs="仿宋_GB2312"/>
          <w:b/>
          <w:sz w:val="32"/>
        </w:rPr>
        <w:t>一</w:t>
      </w:r>
      <w:proofErr w:type="gramEnd"/>
      <w:r>
        <w:rPr>
          <w:rFonts w:ascii="仿宋_GB2312" w:eastAsia="仿宋_GB2312" w:hAnsi="仿宋_GB2312" w:cs="仿宋_GB2312"/>
          <w:b/>
          <w:sz w:val="32"/>
        </w:rPr>
        <w:t xml:space="preserve">) </w:t>
      </w:r>
      <w:r>
        <w:rPr>
          <w:rFonts w:ascii="仿宋_GB2312" w:eastAsia="仿宋_GB2312" w:hAnsi="仿宋_GB2312" w:cs="仿宋_GB2312"/>
          <w:b/>
          <w:sz w:val="32"/>
        </w:rPr>
        <w:t>产出指标</w:t>
      </w:r>
    </w:p>
    <w:p w:rsidR="000F778B" w:rsidRDefault="0048408F">
      <w:pPr>
        <w:pStyle w:val="e302a53e"/>
        <w:spacing w:line="620" w:lineRule="exact"/>
        <w:ind w:leftChars="200" w:left="420"/>
        <w:rPr>
          <w:rFonts w:ascii="仿宋" w:eastAsia="仿宋" w:hAnsi="仿宋"/>
          <w:sz w:val="32"/>
          <w:szCs w:val="32"/>
        </w:rPr>
      </w:pPr>
      <w:r>
        <w:rPr>
          <w:rFonts w:ascii="仿宋_GB2312" w:eastAsia="仿宋_GB2312" w:hAnsi="仿宋_GB2312" w:cs="仿宋_GB2312"/>
          <w:b/>
          <w:sz w:val="32"/>
        </w:rPr>
        <w:t>1</w:t>
      </w:r>
      <w:r>
        <w:rPr>
          <w:rFonts w:ascii="仿宋_GB2312" w:eastAsia="仿宋_GB2312" w:hAnsi="仿宋_GB2312" w:cs="仿宋_GB2312"/>
          <w:b/>
          <w:sz w:val="32"/>
        </w:rPr>
        <w:t>、数量指标</w:t>
      </w:r>
    </w:p>
    <w:p w:rsidR="000F778B" w:rsidRDefault="0048408F">
      <w:pPr>
        <w:pStyle w:val="e302a53e"/>
        <w:spacing w:line="620" w:lineRule="exact"/>
        <w:ind w:leftChars="200" w:left="420"/>
        <w:rPr>
          <w:rFonts w:ascii="仿宋" w:eastAsia="仿宋" w:hAnsi="仿宋"/>
          <w:sz w:val="32"/>
          <w:szCs w:val="32"/>
        </w:rPr>
      </w:pPr>
      <w:r>
        <w:rPr>
          <w:rFonts w:ascii="仿宋_GB2312" w:eastAsia="仿宋_GB2312" w:hAnsi="仿宋_GB2312" w:cs="仿宋_GB2312"/>
          <w:sz w:val="32"/>
        </w:rPr>
        <w:t>1)</w:t>
      </w:r>
      <w:r>
        <w:rPr>
          <w:rFonts w:ascii="仿宋_GB2312" w:eastAsia="仿宋_GB2312" w:hAnsi="仿宋_GB2312" w:cs="仿宋_GB2312"/>
          <w:sz w:val="32"/>
        </w:rPr>
        <w:t>两违整治工作完成次数</w:t>
      </w:r>
      <w:r>
        <w:rPr>
          <w:rFonts w:ascii="仿宋" w:eastAsia="仿宋" w:hAnsi="仿宋" w:cs="仿宋"/>
          <w:sz w:val="32"/>
        </w:rPr>
        <w:t>(</w:t>
      </w:r>
      <w:r>
        <w:rPr>
          <w:rFonts w:ascii="仿宋" w:eastAsia="仿宋" w:hAnsi="仿宋" w:cs="仿宋"/>
          <w:sz w:val="32"/>
        </w:rPr>
        <w:t>次</w:t>
      </w:r>
      <w:r>
        <w:rPr>
          <w:rFonts w:ascii="仿宋" w:eastAsia="仿宋" w:hAnsi="仿宋" w:cs="仿宋"/>
          <w:sz w:val="32"/>
        </w:rPr>
        <w:t>)</w:t>
      </w:r>
      <w:r>
        <w:rPr>
          <w:rFonts w:ascii="仿宋" w:eastAsia="仿宋" w:hAnsi="仿宋" w:cs="仿宋"/>
          <w:sz w:val="32"/>
        </w:rPr>
        <w:t>，目标值</w:t>
      </w:r>
      <w:r>
        <w:rPr>
          <w:rFonts w:ascii="仿宋" w:eastAsia="仿宋" w:hAnsi="仿宋" w:cs="仿宋"/>
          <w:sz w:val="32"/>
        </w:rPr>
        <w:t>1</w:t>
      </w:r>
      <w:r>
        <w:rPr>
          <w:rFonts w:ascii="仿宋" w:eastAsia="仿宋" w:hAnsi="仿宋" w:cs="仿宋"/>
          <w:sz w:val="32"/>
        </w:rPr>
        <w:t>，完成值</w:t>
      </w:r>
      <w:r>
        <w:rPr>
          <w:rFonts w:ascii="仿宋" w:eastAsia="仿宋" w:hAnsi="仿宋" w:cs="仿宋"/>
          <w:sz w:val="32"/>
        </w:rPr>
        <w:t>100</w:t>
      </w:r>
      <w:r>
        <w:rPr>
          <w:rFonts w:ascii="仿宋" w:eastAsia="仿宋" w:hAnsi="仿宋" w:cs="仿宋"/>
          <w:sz w:val="32"/>
        </w:rPr>
        <w:t>，分值</w:t>
      </w:r>
      <w:r>
        <w:rPr>
          <w:rFonts w:ascii="仿宋" w:eastAsia="仿宋" w:hAnsi="仿宋" w:cs="仿宋"/>
          <w:sz w:val="32"/>
        </w:rPr>
        <w:t>20</w:t>
      </w:r>
      <w:r>
        <w:rPr>
          <w:rFonts w:ascii="仿宋" w:eastAsia="仿宋" w:hAnsi="仿宋" w:cs="仿宋"/>
          <w:sz w:val="32"/>
        </w:rPr>
        <w:t>，得分</w:t>
      </w:r>
      <w:r>
        <w:rPr>
          <w:rFonts w:ascii="仿宋" w:eastAsia="仿宋" w:hAnsi="仿宋" w:cs="仿宋"/>
          <w:sz w:val="32"/>
        </w:rPr>
        <w:t>20</w:t>
      </w:r>
      <w:r>
        <w:rPr>
          <w:rFonts w:ascii="仿宋" w:eastAsia="仿宋" w:hAnsi="仿宋" w:hint="eastAsia"/>
          <w:sz w:val="32"/>
          <w:szCs w:val="32"/>
        </w:rPr>
        <w:t>。</w:t>
      </w:r>
    </w:p>
    <w:p w:rsidR="000F778B" w:rsidRDefault="0048408F">
      <w:pPr>
        <w:pStyle w:val="e302a53e"/>
        <w:spacing w:line="620" w:lineRule="exact"/>
        <w:ind w:leftChars="200" w:left="420"/>
        <w:rPr>
          <w:rFonts w:ascii="仿宋" w:eastAsia="仿宋" w:hAnsi="仿宋"/>
          <w:sz w:val="32"/>
          <w:szCs w:val="32"/>
        </w:rPr>
      </w:pPr>
      <w:r>
        <w:rPr>
          <w:rFonts w:ascii="仿宋_GB2312" w:eastAsia="仿宋_GB2312" w:hAnsi="仿宋_GB2312" w:cs="仿宋_GB2312"/>
          <w:b/>
          <w:sz w:val="32"/>
        </w:rPr>
        <w:lastRenderedPageBreak/>
        <w:t>2</w:t>
      </w:r>
      <w:r>
        <w:rPr>
          <w:rFonts w:ascii="仿宋_GB2312" w:eastAsia="仿宋_GB2312" w:hAnsi="仿宋_GB2312" w:cs="仿宋_GB2312"/>
          <w:b/>
          <w:sz w:val="32"/>
        </w:rPr>
        <w:t>、质量指标</w:t>
      </w:r>
    </w:p>
    <w:p w:rsidR="000F778B" w:rsidRDefault="0048408F">
      <w:pPr>
        <w:pStyle w:val="e302a53e"/>
        <w:spacing w:line="620" w:lineRule="exact"/>
        <w:ind w:leftChars="200" w:left="420"/>
        <w:rPr>
          <w:rFonts w:ascii="仿宋" w:eastAsia="仿宋" w:hAnsi="仿宋"/>
          <w:sz w:val="32"/>
          <w:szCs w:val="32"/>
        </w:rPr>
      </w:pPr>
      <w:r>
        <w:rPr>
          <w:rFonts w:ascii="仿宋_GB2312" w:eastAsia="仿宋_GB2312" w:hAnsi="仿宋_GB2312" w:cs="仿宋_GB2312"/>
          <w:sz w:val="32"/>
        </w:rPr>
        <w:t>1)</w:t>
      </w:r>
      <w:r>
        <w:rPr>
          <w:rFonts w:ascii="仿宋_GB2312" w:eastAsia="仿宋_GB2312" w:hAnsi="仿宋_GB2312" w:cs="仿宋_GB2312"/>
          <w:sz w:val="32"/>
        </w:rPr>
        <w:t>两违整治工作完成质量</w:t>
      </w:r>
      <w:r>
        <w:rPr>
          <w:rFonts w:ascii="仿宋" w:eastAsia="仿宋" w:hAnsi="仿宋" w:cs="仿宋"/>
          <w:sz w:val="32"/>
        </w:rPr>
        <w:t>(</w:t>
      </w:r>
      <w:r>
        <w:rPr>
          <w:rFonts w:ascii="仿宋" w:eastAsia="仿宋" w:hAnsi="仿宋" w:cs="仿宋"/>
          <w:sz w:val="32"/>
        </w:rPr>
        <w:t>分</w:t>
      </w:r>
      <w:r>
        <w:rPr>
          <w:rFonts w:ascii="仿宋" w:eastAsia="仿宋" w:hAnsi="仿宋" w:cs="仿宋"/>
          <w:sz w:val="32"/>
        </w:rPr>
        <w:t>)</w:t>
      </w:r>
      <w:r>
        <w:rPr>
          <w:rFonts w:ascii="仿宋" w:eastAsia="仿宋" w:hAnsi="仿宋" w:cs="仿宋"/>
          <w:sz w:val="32"/>
        </w:rPr>
        <w:t>，目标值</w:t>
      </w:r>
      <w:r>
        <w:rPr>
          <w:rFonts w:ascii="仿宋" w:eastAsia="仿宋" w:hAnsi="仿宋" w:cs="仿宋"/>
          <w:sz w:val="32"/>
        </w:rPr>
        <w:t>95</w:t>
      </w:r>
      <w:r>
        <w:rPr>
          <w:rFonts w:ascii="仿宋" w:eastAsia="仿宋" w:hAnsi="仿宋" w:cs="仿宋"/>
          <w:sz w:val="32"/>
        </w:rPr>
        <w:t>，完成值</w:t>
      </w:r>
      <w:r>
        <w:rPr>
          <w:rFonts w:ascii="仿宋" w:eastAsia="仿宋" w:hAnsi="仿宋" w:cs="仿宋"/>
          <w:sz w:val="32"/>
        </w:rPr>
        <w:t>95</w:t>
      </w:r>
      <w:r>
        <w:rPr>
          <w:rFonts w:ascii="仿宋" w:eastAsia="仿宋" w:hAnsi="仿宋" w:cs="仿宋"/>
          <w:sz w:val="32"/>
        </w:rPr>
        <w:t>，分值</w:t>
      </w:r>
      <w:r>
        <w:rPr>
          <w:rFonts w:ascii="仿宋" w:eastAsia="仿宋" w:hAnsi="仿宋" w:cs="仿宋"/>
          <w:sz w:val="32"/>
        </w:rPr>
        <w:t>10</w:t>
      </w:r>
      <w:r>
        <w:rPr>
          <w:rFonts w:ascii="仿宋" w:eastAsia="仿宋" w:hAnsi="仿宋" w:cs="仿宋"/>
          <w:sz w:val="32"/>
        </w:rPr>
        <w:t>，得分</w:t>
      </w:r>
      <w:r>
        <w:rPr>
          <w:rFonts w:ascii="仿宋" w:eastAsia="仿宋" w:hAnsi="仿宋" w:cs="仿宋"/>
          <w:sz w:val="32"/>
        </w:rPr>
        <w:t>10</w:t>
      </w:r>
      <w:r>
        <w:rPr>
          <w:rFonts w:ascii="仿宋" w:eastAsia="仿宋" w:hAnsi="仿宋" w:hint="eastAsia"/>
          <w:sz w:val="32"/>
          <w:szCs w:val="32"/>
        </w:rPr>
        <w:t>。</w:t>
      </w:r>
    </w:p>
    <w:p w:rsidR="000F778B" w:rsidRDefault="0048408F">
      <w:pPr>
        <w:pStyle w:val="e302a53e"/>
        <w:spacing w:line="620" w:lineRule="exact"/>
        <w:ind w:leftChars="200" w:left="420"/>
        <w:rPr>
          <w:rFonts w:ascii="仿宋" w:eastAsia="仿宋" w:hAnsi="仿宋"/>
          <w:sz w:val="32"/>
          <w:szCs w:val="32"/>
        </w:rPr>
      </w:pPr>
      <w:r>
        <w:rPr>
          <w:rFonts w:ascii="仿宋_GB2312" w:eastAsia="仿宋_GB2312" w:hAnsi="仿宋_GB2312" w:cs="仿宋_GB2312"/>
          <w:b/>
          <w:sz w:val="32"/>
        </w:rPr>
        <w:t>3</w:t>
      </w:r>
      <w:r>
        <w:rPr>
          <w:rFonts w:ascii="仿宋_GB2312" w:eastAsia="仿宋_GB2312" w:hAnsi="仿宋_GB2312" w:cs="仿宋_GB2312"/>
          <w:b/>
          <w:sz w:val="32"/>
        </w:rPr>
        <w:t>、时效指标</w:t>
      </w:r>
    </w:p>
    <w:p w:rsidR="000F778B" w:rsidRDefault="0048408F">
      <w:pPr>
        <w:pStyle w:val="e302a53e"/>
        <w:spacing w:line="620" w:lineRule="exact"/>
        <w:ind w:leftChars="200" w:left="420"/>
        <w:rPr>
          <w:rFonts w:ascii="仿宋" w:eastAsia="仿宋" w:hAnsi="仿宋"/>
          <w:sz w:val="32"/>
          <w:szCs w:val="32"/>
        </w:rPr>
      </w:pPr>
      <w:r>
        <w:rPr>
          <w:rFonts w:ascii="仿宋_GB2312" w:eastAsia="仿宋_GB2312" w:hAnsi="仿宋_GB2312" w:cs="仿宋_GB2312"/>
          <w:sz w:val="32"/>
        </w:rPr>
        <w:t>1)</w:t>
      </w:r>
      <w:r>
        <w:rPr>
          <w:rFonts w:ascii="仿宋_GB2312" w:eastAsia="仿宋_GB2312" w:hAnsi="仿宋_GB2312" w:cs="仿宋_GB2312"/>
          <w:sz w:val="32"/>
        </w:rPr>
        <w:t>工作完成及时率</w:t>
      </w:r>
      <w:r>
        <w:rPr>
          <w:rFonts w:ascii="仿宋" w:eastAsia="仿宋" w:hAnsi="仿宋" w:cs="仿宋"/>
          <w:sz w:val="32"/>
        </w:rPr>
        <w:t>(%)</w:t>
      </w:r>
      <w:r>
        <w:rPr>
          <w:rFonts w:ascii="仿宋" w:eastAsia="仿宋" w:hAnsi="仿宋" w:cs="仿宋"/>
          <w:sz w:val="32"/>
        </w:rPr>
        <w:t>，目标值</w:t>
      </w:r>
      <w:r>
        <w:rPr>
          <w:rFonts w:ascii="仿宋" w:eastAsia="仿宋" w:hAnsi="仿宋" w:cs="仿宋"/>
          <w:sz w:val="32"/>
        </w:rPr>
        <w:t>100</w:t>
      </w:r>
      <w:r>
        <w:rPr>
          <w:rFonts w:ascii="仿宋" w:eastAsia="仿宋" w:hAnsi="仿宋" w:cs="仿宋"/>
          <w:sz w:val="32"/>
        </w:rPr>
        <w:t>，完成值</w:t>
      </w:r>
      <w:r>
        <w:rPr>
          <w:rFonts w:ascii="仿宋" w:eastAsia="仿宋" w:hAnsi="仿宋" w:cs="仿宋"/>
          <w:sz w:val="32"/>
        </w:rPr>
        <w:t>100</w:t>
      </w:r>
      <w:r>
        <w:rPr>
          <w:rFonts w:ascii="仿宋" w:eastAsia="仿宋" w:hAnsi="仿宋" w:cs="仿宋"/>
          <w:sz w:val="32"/>
        </w:rPr>
        <w:t>，分值</w:t>
      </w:r>
      <w:r>
        <w:rPr>
          <w:rFonts w:ascii="仿宋" w:eastAsia="仿宋" w:hAnsi="仿宋" w:cs="仿宋"/>
          <w:sz w:val="32"/>
        </w:rPr>
        <w:t>10</w:t>
      </w:r>
      <w:r>
        <w:rPr>
          <w:rFonts w:ascii="仿宋" w:eastAsia="仿宋" w:hAnsi="仿宋" w:cs="仿宋"/>
          <w:sz w:val="32"/>
        </w:rPr>
        <w:t>，得分</w:t>
      </w:r>
      <w:r>
        <w:rPr>
          <w:rFonts w:ascii="仿宋" w:eastAsia="仿宋" w:hAnsi="仿宋" w:cs="仿宋"/>
          <w:sz w:val="32"/>
        </w:rPr>
        <w:t>10</w:t>
      </w:r>
      <w:r>
        <w:rPr>
          <w:rFonts w:ascii="仿宋" w:eastAsia="仿宋" w:hAnsi="仿宋" w:hint="eastAsia"/>
          <w:sz w:val="32"/>
          <w:szCs w:val="32"/>
        </w:rPr>
        <w:t>。</w:t>
      </w:r>
    </w:p>
    <w:p w:rsidR="000F778B" w:rsidRDefault="0048408F">
      <w:pPr>
        <w:pStyle w:val="e302a53e"/>
        <w:spacing w:line="620" w:lineRule="exact"/>
        <w:ind w:leftChars="200" w:left="420"/>
        <w:rPr>
          <w:rFonts w:ascii="仿宋" w:eastAsia="仿宋" w:hAnsi="仿宋"/>
          <w:sz w:val="32"/>
          <w:szCs w:val="32"/>
        </w:rPr>
      </w:pPr>
      <w:r>
        <w:rPr>
          <w:rFonts w:ascii="仿宋_GB2312" w:eastAsia="仿宋_GB2312" w:hAnsi="仿宋_GB2312" w:cs="仿宋_GB2312"/>
          <w:b/>
          <w:sz w:val="32"/>
        </w:rPr>
        <w:t>(</w:t>
      </w:r>
      <w:r>
        <w:rPr>
          <w:rFonts w:ascii="仿宋_GB2312" w:eastAsia="仿宋_GB2312" w:hAnsi="仿宋_GB2312" w:cs="仿宋_GB2312"/>
          <w:b/>
          <w:sz w:val="32"/>
        </w:rPr>
        <w:t>三</w:t>
      </w:r>
      <w:r>
        <w:rPr>
          <w:rFonts w:ascii="仿宋_GB2312" w:eastAsia="仿宋_GB2312" w:hAnsi="仿宋_GB2312" w:cs="仿宋_GB2312"/>
          <w:b/>
          <w:sz w:val="32"/>
        </w:rPr>
        <w:t xml:space="preserve">) </w:t>
      </w:r>
      <w:r>
        <w:rPr>
          <w:rFonts w:ascii="仿宋_GB2312" w:eastAsia="仿宋_GB2312" w:hAnsi="仿宋_GB2312" w:cs="仿宋_GB2312"/>
          <w:b/>
          <w:sz w:val="32"/>
        </w:rPr>
        <w:t>效益指标</w:t>
      </w:r>
    </w:p>
    <w:p w:rsidR="000F778B" w:rsidRDefault="0048408F">
      <w:pPr>
        <w:pStyle w:val="e302a53e"/>
        <w:spacing w:line="620" w:lineRule="exact"/>
        <w:ind w:leftChars="200" w:left="420"/>
        <w:rPr>
          <w:rFonts w:ascii="仿宋" w:eastAsia="仿宋" w:hAnsi="仿宋"/>
          <w:sz w:val="32"/>
          <w:szCs w:val="32"/>
        </w:rPr>
      </w:pPr>
      <w:r>
        <w:rPr>
          <w:rFonts w:ascii="仿宋_GB2312" w:eastAsia="仿宋_GB2312" w:hAnsi="仿宋_GB2312" w:cs="仿宋_GB2312"/>
          <w:b/>
          <w:sz w:val="32"/>
        </w:rPr>
        <w:t>1</w:t>
      </w:r>
      <w:r>
        <w:rPr>
          <w:rFonts w:ascii="仿宋_GB2312" w:eastAsia="仿宋_GB2312" w:hAnsi="仿宋_GB2312" w:cs="仿宋_GB2312"/>
          <w:b/>
          <w:sz w:val="32"/>
        </w:rPr>
        <w:t>、经济效益指标</w:t>
      </w:r>
    </w:p>
    <w:p w:rsidR="000F778B" w:rsidRDefault="0048408F">
      <w:pPr>
        <w:pStyle w:val="e302a53e"/>
        <w:spacing w:line="620" w:lineRule="exact"/>
        <w:ind w:leftChars="200" w:left="420"/>
        <w:rPr>
          <w:rFonts w:ascii="仿宋" w:eastAsia="仿宋" w:hAnsi="仿宋"/>
          <w:sz w:val="32"/>
          <w:szCs w:val="32"/>
        </w:rPr>
      </w:pPr>
      <w:r>
        <w:rPr>
          <w:rFonts w:ascii="仿宋_GB2312" w:eastAsia="仿宋_GB2312" w:hAnsi="仿宋_GB2312" w:cs="仿宋_GB2312"/>
          <w:b/>
          <w:sz w:val="32"/>
        </w:rPr>
        <w:t>2</w:t>
      </w:r>
      <w:r>
        <w:rPr>
          <w:rFonts w:ascii="仿宋_GB2312" w:eastAsia="仿宋_GB2312" w:hAnsi="仿宋_GB2312" w:cs="仿宋_GB2312"/>
          <w:b/>
          <w:sz w:val="32"/>
        </w:rPr>
        <w:t>、社会效益指标</w:t>
      </w:r>
    </w:p>
    <w:p w:rsidR="000F778B" w:rsidRDefault="0048408F">
      <w:pPr>
        <w:pStyle w:val="e302a53e"/>
        <w:spacing w:line="620" w:lineRule="exact"/>
        <w:ind w:leftChars="200" w:left="420"/>
        <w:rPr>
          <w:rFonts w:ascii="仿宋" w:eastAsia="仿宋" w:hAnsi="仿宋"/>
          <w:sz w:val="32"/>
          <w:szCs w:val="32"/>
        </w:rPr>
      </w:pPr>
      <w:r>
        <w:rPr>
          <w:rFonts w:ascii="仿宋_GB2312" w:eastAsia="仿宋_GB2312" w:hAnsi="仿宋_GB2312" w:cs="仿宋_GB2312"/>
          <w:sz w:val="32"/>
        </w:rPr>
        <w:t>1)</w:t>
      </w:r>
      <w:r>
        <w:rPr>
          <w:rFonts w:ascii="仿宋_GB2312" w:eastAsia="仿宋_GB2312" w:hAnsi="仿宋_GB2312" w:cs="仿宋_GB2312"/>
          <w:sz w:val="32"/>
        </w:rPr>
        <w:t>提升项目成果的覆盖面和影响力</w:t>
      </w:r>
      <w:r>
        <w:rPr>
          <w:rFonts w:ascii="仿宋" w:eastAsia="仿宋" w:hAnsi="仿宋" w:cs="仿宋"/>
          <w:sz w:val="32"/>
        </w:rPr>
        <w:t>(%)</w:t>
      </w:r>
      <w:r>
        <w:rPr>
          <w:rFonts w:ascii="仿宋" w:eastAsia="仿宋" w:hAnsi="仿宋" w:cs="仿宋"/>
          <w:sz w:val="32"/>
        </w:rPr>
        <w:t>，目标值</w:t>
      </w:r>
      <w:r>
        <w:rPr>
          <w:rFonts w:ascii="仿宋" w:eastAsia="仿宋" w:hAnsi="仿宋" w:cs="仿宋"/>
          <w:sz w:val="32"/>
        </w:rPr>
        <w:t>95</w:t>
      </w:r>
      <w:r>
        <w:rPr>
          <w:rFonts w:ascii="仿宋" w:eastAsia="仿宋" w:hAnsi="仿宋" w:cs="仿宋"/>
          <w:sz w:val="32"/>
        </w:rPr>
        <w:t>，完成值</w:t>
      </w:r>
      <w:r>
        <w:rPr>
          <w:rFonts w:ascii="仿宋" w:eastAsia="仿宋" w:hAnsi="仿宋" w:cs="仿宋"/>
          <w:sz w:val="32"/>
        </w:rPr>
        <w:t>95</w:t>
      </w:r>
      <w:r>
        <w:rPr>
          <w:rFonts w:ascii="仿宋" w:eastAsia="仿宋" w:hAnsi="仿宋" w:cs="仿宋"/>
          <w:sz w:val="32"/>
        </w:rPr>
        <w:t>，分值</w:t>
      </w:r>
      <w:r>
        <w:rPr>
          <w:rFonts w:ascii="仿宋" w:eastAsia="仿宋" w:hAnsi="仿宋" w:cs="仿宋"/>
          <w:sz w:val="32"/>
        </w:rPr>
        <w:t>30</w:t>
      </w:r>
      <w:r>
        <w:rPr>
          <w:rFonts w:ascii="仿宋" w:eastAsia="仿宋" w:hAnsi="仿宋" w:cs="仿宋"/>
          <w:sz w:val="32"/>
        </w:rPr>
        <w:t>，得分</w:t>
      </w:r>
      <w:r>
        <w:rPr>
          <w:rFonts w:ascii="仿宋" w:eastAsia="仿宋" w:hAnsi="仿宋" w:cs="仿宋"/>
          <w:sz w:val="32"/>
        </w:rPr>
        <w:t>30</w:t>
      </w:r>
      <w:r>
        <w:rPr>
          <w:rFonts w:ascii="仿宋" w:eastAsia="仿宋" w:hAnsi="仿宋" w:hint="eastAsia"/>
          <w:sz w:val="32"/>
          <w:szCs w:val="32"/>
        </w:rPr>
        <w:t>。</w:t>
      </w:r>
    </w:p>
    <w:p w:rsidR="000F778B" w:rsidRDefault="0048408F">
      <w:pPr>
        <w:pStyle w:val="e302a53e"/>
        <w:spacing w:line="620" w:lineRule="exact"/>
        <w:ind w:leftChars="200" w:left="420"/>
        <w:rPr>
          <w:rFonts w:ascii="仿宋" w:eastAsia="仿宋" w:hAnsi="仿宋"/>
          <w:sz w:val="32"/>
          <w:szCs w:val="32"/>
        </w:rPr>
      </w:pPr>
      <w:r>
        <w:rPr>
          <w:rFonts w:ascii="仿宋_GB2312" w:eastAsia="仿宋_GB2312" w:hAnsi="仿宋_GB2312" w:cs="仿宋_GB2312"/>
          <w:b/>
          <w:sz w:val="32"/>
        </w:rPr>
        <w:t>3</w:t>
      </w:r>
      <w:r>
        <w:rPr>
          <w:rFonts w:ascii="仿宋_GB2312" w:eastAsia="仿宋_GB2312" w:hAnsi="仿宋_GB2312" w:cs="仿宋_GB2312"/>
          <w:b/>
          <w:sz w:val="32"/>
        </w:rPr>
        <w:t>、生态效益指标</w:t>
      </w:r>
    </w:p>
    <w:p w:rsidR="000F778B" w:rsidRDefault="0048408F">
      <w:pPr>
        <w:pStyle w:val="e302a53e"/>
        <w:spacing w:line="620" w:lineRule="exact"/>
        <w:ind w:leftChars="200" w:left="420"/>
        <w:rPr>
          <w:rFonts w:ascii="仿宋" w:eastAsia="仿宋" w:hAnsi="仿宋"/>
          <w:sz w:val="32"/>
          <w:szCs w:val="32"/>
        </w:rPr>
      </w:pPr>
      <w:r>
        <w:rPr>
          <w:rFonts w:ascii="仿宋_GB2312" w:eastAsia="仿宋_GB2312" w:hAnsi="仿宋_GB2312" w:cs="仿宋_GB2312"/>
          <w:b/>
          <w:sz w:val="32"/>
        </w:rPr>
        <w:t>(</w:t>
      </w:r>
      <w:r>
        <w:rPr>
          <w:rFonts w:ascii="仿宋_GB2312" w:eastAsia="仿宋_GB2312" w:hAnsi="仿宋_GB2312" w:cs="仿宋_GB2312"/>
          <w:b/>
          <w:sz w:val="32"/>
        </w:rPr>
        <w:t>四</w:t>
      </w:r>
      <w:r>
        <w:rPr>
          <w:rFonts w:ascii="仿宋_GB2312" w:eastAsia="仿宋_GB2312" w:hAnsi="仿宋_GB2312" w:cs="仿宋_GB2312"/>
          <w:b/>
          <w:sz w:val="32"/>
        </w:rPr>
        <w:t xml:space="preserve">) </w:t>
      </w:r>
      <w:r>
        <w:rPr>
          <w:rFonts w:ascii="仿宋_GB2312" w:eastAsia="仿宋_GB2312" w:hAnsi="仿宋_GB2312" w:cs="仿宋_GB2312"/>
          <w:b/>
          <w:sz w:val="32"/>
        </w:rPr>
        <w:t>满意度指标</w:t>
      </w:r>
    </w:p>
    <w:p w:rsidR="000F778B" w:rsidRDefault="0048408F">
      <w:pPr>
        <w:pStyle w:val="e302a53e"/>
        <w:spacing w:line="620" w:lineRule="exact"/>
        <w:ind w:leftChars="200" w:left="420"/>
        <w:rPr>
          <w:rFonts w:ascii="仿宋" w:eastAsia="仿宋" w:hAnsi="仿宋"/>
          <w:sz w:val="32"/>
          <w:szCs w:val="32"/>
        </w:rPr>
      </w:pPr>
      <w:r>
        <w:rPr>
          <w:rFonts w:ascii="仿宋_GB2312" w:eastAsia="仿宋_GB2312" w:hAnsi="仿宋_GB2312" w:cs="仿宋_GB2312"/>
          <w:b/>
          <w:sz w:val="32"/>
        </w:rPr>
        <w:t>1</w:t>
      </w:r>
      <w:r>
        <w:rPr>
          <w:rFonts w:ascii="仿宋_GB2312" w:eastAsia="仿宋_GB2312" w:hAnsi="仿宋_GB2312" w:cs="仿宋_GB2312"/>
          <w:b/>
          <w:sz w:val="32"/>
        </w:rPr>
        <w:t>、服务对象满意度指标</w:t>
      </w:r>
    </w:p>
    <w:p w:rsidR="000F778B" w:rsidRDefault="0048408F">
      <w:pPr>
        <w:pStyle w:val="e302a53e"/>
        <w:spacing w:line="620" w:lineRule="exact"/>
        <w:ind w:leftChars="200" w:left="420"/>
        <w:rPr>
          <w:rFonts w:ascii="仿宋" w:eastAsia="仿宋" w:hAnsi="仿宋"/>
          <w:sz w:val="32"/>
          <w:szCs w:val="32"/>
        </w:rPr>
      </w:pPr>
      <w:r>
        <w:rPr>
          <w:rFonts w:ascii="仿宋_GB2312" w:eastAsia="仿宋_GB2312" w:hAnsi="仿宋_GB2312" w:cs="仿宋_GB2312"/>
          <w:sz w:val="32"/>
        </w:rPr>
        <w:t>1)</w:t>
      </w:r>
      <w:r>
        <w:rPr>
          <w:rFonts w:ascii="仿宋_GB2312" w:eastAsia="仿宋_GB2312" w:hAnsi="仿宋_GB2312" w:cs="仿宋_GB2312"/>
          <w:sz w:val="32"/>
        </w:rPr>
        <w:t>参加人员满意度</w:t>
      </w:r>
      <w:r>
        <w:rPr>
          <w:rFonts w:ascii="仿宋" w:eastAsia="仿宋" w:hAnsi="仿宋" w:cs="仿宋"/>
          <w:sz w:val="32"/>
        </w:rPr>
        <w:t>(%)</w:t>
      </w:r>
      <w:r>
        <w:rPr>
          <w:rFonts w:ascii="仿宋" w:eastAsia="仿宋" w:hAnsi="仿宋" w:cs="仿宋"/>
          <w:sz w:val="32"/>
        </w:rPr>
        <w:t>，目标值</w:t>
      </w:r>
      <w:r>
        <w:rPr>
          <w:rFonts w:ascii="仿宋" w:eastAsia="仿宋" w:hAnsi="仿宋" w:cs="仿宋"/>
          <w:sz w:val="32"/>
        </w:rPr>
        <w:t>95</w:t>
      </w:r>
      <w:r>
        <w:rPr>
          <w:rFonts w:ascii="仿宋" w:eastAsia="仿宋" w:hAnsi="仿宋" w:cs="仿宋"/>
          <w:sz w:val="32"/>
        </w:rPr>
        <w:t>，完成值</w:t>
      </w:r>
      <w:r>
        <w:rPr>
          <w:rFonts w:ascii="仿宋" w:eastAsia="仿宋" w:hAnsi="仿宋" w:cs="仿宋"/>
          <w:sz w:val="32"/>
        </w:rPr>
        <w:t>95</w:t>
      </w:r>
      <w:r>
        <w:rPr>
          <w:rFonts w:ascii="仿宋" w:eastAsia="仿宋" w:hAnsi="仿宋" w:cs="仿宋"/>
          <w:sz w:val="32"/>
        </w:rPr>
        <w:t>，分值</w:t>
      </w:r>
      <w:r>
        <w:rPr>
          <w:rFonts w:ascii="仿宋" w:eastAsia="仿宋" w:hAnsi="仿宋" w:cs="仿宋"/>
          <w:sz w:val="32"/>
        </w:rPr>
        <w:t>10</w:t>
      </w:r>
      <w:r>
        <w:rPr>
          <w:rFonts w:ascii="仿宋" w:eastAsia="仿宋" w:hAnsi="仿宋" w:cs="仿宋"/>
          <w:sz w:val="32"/>
        </w:rPr>
        <w:t>，得分</w:t>
      </w:r>
      <w:r>
        <w:rPr>
          <w:rFonts w:ascii="仿宋" w:eastAsia="仿宋" w:hAnsi="仿宋" w:cs="仿宋"/>
          <w:sz w:val="32"/>
        </w:rPr>
        <w:t>10</w:t>
      </w:r>
      <w:r>
        <w:rPr>
          <w:rFonts w:ascii="仿宋" w:eastAsia="仿宋" w:hAnsi="仿宋" w:hint="eastAsia"/>
          <w:sz w:val="32"/>
          <w:szCs w:val="32"/>
        </w:rPr>
        <w:t>。</w:t>
      </w:r>
    </w:p>
    <w:p w:rsidR="000F778B" w:rsidRDefault="000F778B">
      <w:pPr>
        <w:pStyle w:val="e302a53e"/>
        <w:tabs>
          <w:tab w:val="left" w:pos="2244"/>
        </w:tabs>
        <w:spacing w:line="620" w:lineRule="exact"/>
        <w:ind w:leftChars="900" w:left="1890"/>
        <w:rPr>
          <w:rFonts w:ascii="仿宋" w:eastAsia="仿宋" w:hAnsi="仿宋"/>
          <w:b/>
          <w:color w:val="FF0000"/>
          <w:sz w:val="32"/>
          <w:szCs w:val="32"/>
        </w:rPr>
      </w:pPr>
    </w:p>
    <w:p w:rsidR="000F778B" w:rsidRDefault="000F778B">
      <w:pPr>
        <w:pStyle w:val="e302a53e"/>
        <w:ind w:left="840" w:firstLine="420"/>
        <w:sectPr>
          <w:type w:val="continuous"/>
          <w:pgSz w:w="11907" w:h="16840"/>
        </w:sectPr>
      </w:pPr>
    </w:p>
    <w:p>
      <w:pPr>
        <w:pageBreakBefore w:val="true"/>
      </w:pPr>
    </w:p>
    <w:p w:rsidR="000F778B" w:rsidRDefault="000F778B">
      <w:pPr>
        <w:pStyle w:val="b1e2e21f"/>
        <w:rPr>
          <w:rFonts w:ascii="仿宋" w:eastAsia="仿宋" w:hAnsi="仿宋"/>
          <w:sz w:val="32"/>
          <w:szCs w:val="32"/>
        </w:rPr>
      </w:pPr>
    </w:p>
    <w:p w:rsidR="000F778B" w:rsidRDefault="00C63072">
      <w:pPr>
        <w:pStyle w:val="b1e2e21f"/>
        <w:ind w:firstLine="420"/>
        <w:jc w:val="center"/>
        <w:rPr>
          <w:rFonts w:ascii="宋体" w:hAnsi="宋体" w:cs="仿宋"/>
          <w:b/>
          <w:sz w:val="44"/>
          <w:szCs w:val="44"/>
        </w:rPr>
      </w:pPr>
      <w:r>
        <w:rPr>
          <w:rFonts w:ascii="宋体" w:hAnsi="宋体" w:cs="仿宋" w:hint="eastAsia"/>
          <w:b/>
          <w:sz w:val="44"/>
          <w:szCs w:val="44"/>
        </w:rPr>
        <w:t>2024</w:t>
      </w:r>
      <w:r>
        <w:rPr>
          <w:rFonts w:ascii="宋体" w:hAnsi="宋体" w:cs="仿宋" w:hint="eastAsia"/>
          <w:b/>
          <w:sz w:val="44"/>
          <w:szCs w:val="44"/>
        </w:rPr>
        <w:t>年度</w:t>
      </w:r>
      <w:r>
        <w:rPr>
          <w:rFonts w:ascii="宋体" w:hAnsi="宋体" w:cs="宋体"/>
          <w:b/>
          <w:sz w:val="44"/>
        </w:rPr>
        <w:t>市级预算项目绩效</w:t>
      </w:r>
      <w:r>
        <w:rPr>
          <w:rFonts w:ascii="宋体" w:hAnsi="宋体" w:cs="宋体" w:hint="eastAsia"/>
          <w:b/>
          <w:sz w:val="44"/>
        </w:rPr>
        <w:t>评价</w:t>
      </w:r>
      <w:r>
        <w:rPr>
          <w:rFonts w:ascii="宋体" w:hAnsi="宋体" w:cs="宋体"/>
          <w:b/>
          <w:sz w:val="44"/>
        </w:rPr>
        <w:t>报告</w:t>
      </w:r>
    </w:p>
    <w:p w:rsidR="000F778B" w:rsidRDefault="00C63072">
      <w:pPr>
        <w:pStyle w:val="b1e2e21f"/>
        <w:ind w:firstLineChars="200" w:firstLine="640"/>
        <w:jc w:val="center"/>
        <w:rPr>
          <w:rFonts w:ascii="仿宋" w:eastAsia="仿宋" w:hAnsi="仿宋"/>
          <w:sz w:val="32"/>
          <w:szCs w:val="32"/>
        </w:rPr>
      </w:pPr>
      <w:r>
        <w:rPr>
          <w:rFonts w:ascii="仿宋" w:eastAsia="仿宋" w:hAnsi="仿宋" w:hint="eastAsia"/>
          <w:sz w:val="32"/>
          <w:szCs w:val="32"/>
        </w:rPr>
        <w:t>（</w:t>
      </w:r>
      <w:r>
        <w:rPr>
          <w:rFonts w:ascii="仿宋" w:eastAsia="仿宋" w:hAnsi="仿宋" w:cs="仿宋" w:hint="eastAsia"/>
          <w:sz w:val="32"/>
          <w:szCs w:val="32"/>
        </w:rPr>
        <w:t>2021</w:t>
      </w:r>
      <w:r>
        <w:rPr>
          <w:rFonts w:ascii="仿宋" w:eastAsia="仿宋" w:hAnsi="仿宋" w:cs="仿宋" w:hint="eastAsia"/>
          <w:sz w:val="32"/>
          <w:szCs w:val="32"/>
        </w:rPr>
        <w:t>结转</w:t>
      </w:r>
      <w:r>
        <w:rPr>
          <w:rFonts w:ascii="仿宋" w:eastAsia="仿宋" w:hAnsi="仿宋" w:cs="仿宋" w:hint="eastAsia"/>
          <w:sz w:val="32"/>
          <w:szCs w:val="32"/>
        </w:rPr>
        <w:t>-</w:t>
      </w:r>
      <w:r>
        <w:rPr>
          <w:rFonts w:ascii="仿宋" w:eastAsia="仿宋" w:hAnsi="仿宋" w:cs="仿宋" w:hint="eastAsia"/>
          <w:sz w:val="32"/>
          <w:szCs w:val="32"/>
        </w:rPr>
        <w:t>高标准农田建设</w:t>
      </w:r>
      <w:r>
        <w:rPr>
          <w:rFonts w:ascii="仿宋" w:eastAsia="仿宋" w:hAnsi="仿宋" w:cs="仿宋" w:hint="eastAsia"/>
          <w:sz w:val="32"/>
          <w:szCs w:val="32"/>
        </w:rPr>
        <w:t>2</w:t>
      </w:r>
      <w:r>
        <w:rPr>
          <w:rFonts w:ascii="仿宋" w:eastAsia="仿宋" w:hAnsi="仿宋" w:hint="eastAsia"/>
          <w:sz w:val="32"/>
          <w:szCs w:val="32"/>
        </w:rPr>
        <w:t>）</w:t>
      </w:r>
    </w:p>
    <w:p w:rsidR="000F778B" w:rsidRDefault="00C63072">
      <w:pPr>
        <w:pStyle w:val="b1e2e21f"/>
        <w:ind w:firstLineChars="196" w:firstLine="627"/>
        <w:rPr>
          <w:rFonts w:ascii="黑体" w:eastAsia="黑体" w:hAnsi="黑体"/>
          <w:sz w:val="32"/>
          <w:szCs w:val="32"/>
        </w:rPr>
      </w:pPr>
      <w:r>
        <w:rPr>
          <w:rFonts w:ascii="黑体" w:eastAsia="黑体" w:hAnsi="黑体" w:cs="仿宋" w:hint="eastAsia"/>
          <w:kern w:val="0"/>
          <w:sz w:val="32"/>
          <w:szCs w:val="32"/>
        </w:rPr>
        <w:t>一、</w:t>
      </w:r>
      <w:r>
        <w:rPr>
          <w:rFonts w:ascii="黑体" w:eastAsia="黑体" w:hAnsi="黑体" w:hint="eastAsia"/>
          <w:sz w:val="32"/>
          <w:szCs w:val="32"/>
        </w:rPr>
        <w:t>项目基本情况</w:t>
      </w:r>
    </w:p>
    <w:p w:rsidR="000F778B" w:rsidRDefault="00C63072">
      <w:pPr>
        <w:pStyle w:val="b1e2e21f"/>
        <w:ind w:firstLineChars="200" w:firstLine="643"/>
        <w:rPr>
          <w:rFonts w:ascii="仿宋" w:eastAsia="仿宋" w:hAnsi="仿宋"/>
          <w:sz w:val="32"/>
          <w:szCs w:val="32"/>
        </w:rPr>
      </w:pPr>
      <w:r>
        <w:rPr>
          <w:rFonts w:ascii="仿宋" w:eastAsia="仿宋" w:hAnsi="仿宋" w:hint="eastAsia"/>
          <w:b/>
          <w:sz w:val="32"/>
          <w:szCs w:val="32"/>
        </w:rPr>
        <w:t>（一）项目概况</w:t>
      </w:r>
    </w:p>
    <w:p w:rsidR="000F778B" w:rsidRDefault="00C63072">
      <w:pPr>
        <w:pStyle w:val="b1e2e21f"/>
        <w:ind w:firstLineChars="460" w:firstLine="1472"/>
        <w:rPr>
          <w:rFonts w:ascii="仿宋" w:eastAsia="仿宋" w:hAnsi="仿宋"/>
          <w:sz w:val="32"/>
          <w:szCs w:val="32"/>
        </w:rPr>
      </w:pPr>
      <w:r>
        <w:rPr>
          <w:rFonts w:ascii="仿宋" w:eastAsia="仿宋" w:hAnsi="仿宋" w:hint="eastAsia"/>
          <w:sz w:val="32"/>
          <w:szCs w:val="32"/>
        </w:rPr>
        <w:t>年终结转结余</w:t>
      </w:r>
    </w:p>
    <w:p w:rsidR="000F778B" w:rsidRDefault="00C63072">
      <w:pPr>
        <w:pStyle w:val="b1e2e21f"/>
        <w:ind w:firstLineChars="200" w:firstLine="643"/>
        <w:rPr>
          <w:rFonts w:ascii="仿宋" w:eastAsia="仿宋" w:hAnsi="仿宋"/>
          <w:sz w:val="32"/>
          <w:szCs w:val="32"/>
        </w:rPr>
      </w:pPr>
      <w:r>
        <w:rPr>
          <w:rFonts w:ascii="仿宋" w:eastAsia="仿宋" w:hAnsi="仿宋" w:hint="eastAsia"/>
          <w:b/>
          <w:sz w:val="32"/>
          <w:szCs w:val="32"/>
        </w:rPr>
        <w:t>（二）主要成效</w:t>
      </w:r>
    </w:p>
    <w:p w:rsidR="000F778B" w:rsidRDefault="00C63072">
      <w:pPr>
        <w:pStyle w:val="b1e2e21f"/>
        <w:ind w:firstLineChars="460" w:firstLine="1472"/>
        <w:rPr>
          <w:rFonts w:ascii="仿宋" w:eastAsia="仿宋" w:hAnsi="仿宋"/>
          <w:sz w:val="32"/>
          <w:szCs w:val="32"/>
        </w:rPr>
      </w:pPr>
      <w:r>
        <w:rPr>
          <w:rFonts w:ascii="仿宋" w:eastAsia="仿宋" w:hAnsi="仿宋" w:hint="eastAsia"/>
          <w:sz w:val="32"/>
          <w:szCs w:val="32"/>
        </w:rPr>
        <w:t>保障了天山等</w:t>
      </w:r>
      <w:r>
        <w:rPr>
          <w:rFonts w:ascii="仿宋" w:eastAsia="仿宋" w:hAnsi="仿宋" w:hint="eastAsia"/>
          <w:sz w:val="32"/>
          <w:szCs w:val="32"/>
        </w:rPr>
        <w:t>3</w:t>
      </w:r>
      <w:r>
        <w:rPr>
          <w:rFonts w:ascii="仿宋" w:eastAsia="仿宋" w:hAnsi="仿宋" w:hint="eastAsia"/>
          <w:sz w:val="32"/>
          <w:szCs w:val="32"/>
        </w:rPr>
        <w:t>个村</w:t>
      </w:r>
      <w:r>
        <w:rPr>
          <w:rFonts w:ascii="仿宋" w:eastAsia="仿宋" w:hAnsi="仿宋" w:hint="eastAsia"/>
          <w:sz w:val="32"/>
          <w:szCs w:val="32"/>
        </w:rPr>
        <w:t>2021</w:t>
      </w:r>
      <w:r>
        <w:rPr>
          <w:rFonts w:ascii="仿宋" w:eastAsia="仿宋" w:hAnsi="仿宋" w:hint="eastAsia"/>
          <w:sz w:val="32"/>
          <w:szCs w:val="32"/>
        </w:rPr>
        <w:t>年高标准项目建设</w:t>
      </w:r>
    </w:p>
    <w:p w:rsidR="000F778B" w:rsidRDefault="00C63072">
      <w:pPr>
        <w:pStyle w:val="b1e2e21f"/>
        <w:ind w:firstLineChars="196" w:firstLine="627"/>
        <w:rPr>
          <w:rFonts w:ascii="黑体" w:eastAsia="黑体" w:hAnsi="黑体" w:cs="仿宋"/>
          <w:kern w:val="0"/>
          <w:sz w:val="32"/>
          <w:szCs w:val="32"/>
        </w:rPr>
      </w:pPr>
      <w:r>
        <w:rPr>
          <w:rFonts w:ascii="黑体" w:eastAsia="黑体" w:hAnsi="黑体" w:cs="仿宋" w:hint="eastAsia"/>
          <w:kern w:val="0"/>
          <w:sz w:val="32"/>
          <w:szCs w:val="32"/>
        </w:rPr>
        <w:t>二、绩效分析</w:t>
      </w:r>
    </w:p>
    <w:p w:rsidR="000F778B" w:rsidRDefault="00C63072">
      <w:pPr>
        <w:pStyle w:val="b1e2e21f"/>
        <w:spacing w:line="620" w:lineRule="exact"/>
        <w:ind w:firstLine="640"/>
        <w:rPr>
          <w:rFonts w:ascii="仿宋_GB2312" w:eastAsia="仿宋_GB2312" w:hAnsi="仿宋_GB2312"/>
          <w:sz w:val="32"/>
          <w:szCs w:val="32"/>
        </w:rPr>
      </w:pPr>
      <w:r>
        <w:rPr>
          <w:rFonts w:ascii="仿宋_GB2312" w:eastAsia="仿宋_GB2312" w:hAnsi="仿宋_GB2312" w:hint="eastAsia"/>
          <w:sz w:val="32"/>
          <w:szCs w:val="32"/>
        </w:rPr>
        <w:t>本项目绩效自评得分</w:t>
      </w:r>
      <w:r>
        <w:rPr>
          <w:rFonts w:ascii="仿宋_GB2312" w:eastAsia="仿宋_GB2312" w:hAnsi="仿宋_GB2312" w:cs="仿宋_GB2312"/>
          <w:sz w:val="32"/>
        </w:rPr>
        <w:t>93.56</w:t>
      </w:r>
      <w:r>
        <w:rPr>
          <w:rFonts w:ascii="仿宋_GB2312" w:eastAsia="仿宋_GB2312" w:hAnsi="仿宋_GB2312" w:cs="仿宋_GB2312"/>
          <w:sz w:val="32"/>
        </w:rPr>
        <w:t>分，等级为优，设置绩效目标</w:t>
      </w:r>
      <w:r>
        <w:rPr>
          <w:rFonts w:ascii="仿宋_GB2312" w:eastAsia="仿宋_GB2312" w:hAnsi="仿宋_GB2312" w:cs="仿宋_GB2312"/>
          <w:sz w:val="32"/>
        </w:rPr>
        <w:t>8</w:t>
      </w:r>
      <w:r>
        <w:rPr>
          <w:rFonts w:ascii="仿宋_GB2312" w:eastAsia="仿宋_GB2312" w:hAnsi="仿宋_GB2312" w:cs="仿宋_GB2312"/>
          <w:sz w:val="32"/>
        </w:rPr>
        <w:t>个，实际完成</w:t>
      </w:r>
      <w:r>
        <w:rPr>
          <w:rFonts w:ascii="仿宋_GB2312" w:eastAsia="仿宋_GB2312" w:hAnsi="仿宋_GB2312" w:cs="仿宋_GB2312"/>
          <w:sz w:val="32"/>
        </w:rPr>
        <w:t>7</w:t>
      </w:r>
      <w:r>
        <w:rPr>
          <w:rFonts w:ascii="仿宋_GB2312" w:eastAsia="仿宋_GB2312" w:hAnsi="仿宋_GB2312" w:cs="仿宋_GB2312"/>
          <w:sz w:val="32"/>
        </w:rPr>
        <w:t>个，具体情况如下：</w:t>
      </w:r>
    </w:p>
    <w:p w:rsidR="000F778B" w:rsidRDefault="00C63072">
      <w:pPr>
        <w:pStyle w:val="b1e2e21f"/>
        <w:spacing w:line="620" w:lineRule="exact"/>
        <w:ind w:leftChars="200" w:left="420"/>
        <w:rPr>
          <w:rFonts w:ascii="仿宋" w:eastAsia="仿宋" w:hAnsi="仿宋"/>
          <w:sz w:val="32"/>
          <w:szCs w:val="32"/>
        </w:rPr>
      </w:pPr>
      <w:r>
        <w:rPr>
          <w:rFonts w:ascii="仿宋_GB2312" w:eastAsia="仿宋_GB2312" w:hAnsi="仿宋_GB2312" w:cs="仿宋_GB2312"/>
          <w:b/>
          <w:sz w:val="32"/>
        </w:rPr>
        <w:t>(</w:t>
      </w:r>
      <w:r>
        <w:rPr>
          <w:rFonts w:ascii="仿宋_GB2312" w:eastAsia="仿宋_GB2312" w:hAnsi="仿宋_GB2312" w:cs="仿宋_GB2312"/>
          <w:b/>
          <w:sz w:val="32"/>
        </w:rPr>
        <w:t>二</w:t>
      </w:r>
      <w:r>
        <w:rPr>
          <w:rFonts w:ascii="仿宋_GB2312" w:eastAsia="仿宋_GB2312" w:hAnsi="仿宋_GB2312" w:cs="仿宋_GB2312"/>
          <w:b/>
          <w:sz w:val="32"/>
        </w:rPr>
        <w:t xml:space="preserve">) </w:t>
      </w:r>
      <w:r>
        <w:rPr>
          <w:rFonts w:ascii="仿宋_GB2312" w:eastAsia="仿宋_GB2312" w:hAnsi="仿宋_GB2312" w:cs="仿宋_GB2312"/>
          <w:b/>
          <w:sz w:val="32"/>
        </w:rPr>
        <w:t>成本指标</w:t>
      </w:r>
    </w:p>
    <w:p w:rsidR="000F778B" w:rsidRDefault="00C63072">
      <w:pPr>
        <w:pStyle w:val="b1e2e21f"/>
        <w:spacing w:line="620" w:lineRule="exact"/>
        <w:ind w:leftChars="200" w:left="420"/>
        <w:rPr>
          <w:rFonts w:ascii="仿宋" w:eastAsia="仿宋" w:hAnsi="仿宋"/>
          <w:sz w:val="32"/>
          <w:szCs w:val="32"/>
        </w:rPr>
      </w:pPr>
      <w:r>
        <w:rPr>
          <w:rFonts w:ascii="仿宋_GB2312" w:eastAsia="仿宋_GB2312" w:hAnsi="仿宋_GB2312" w:cs="仿宋_GB2312"/>
          <w:b/>
          <w:sz w:val="32"/>
        </w:rPr>
        <w:t>1</w:t>
      </w:r>
      <w:r>
        <w:rPr>
          <w:rFonts w:ascii="仿宋_GB2312" w:eastAsia="仿宋_GB2312" w:hAnsi="仿宋_GB2312" w:cs="仿宋_GB2312"/>
          <w:b/>
          <w:sz w:val="32"/>
        </w:rPr>
        <w:t>、经济成本指标</w:t>
      </w:r>
    </w:p>
    <w:p w:rsidR="000F778B" w:rsidRDefault="00C63072">
      <w:pPr>
        <w:pStyle w:val="b1e2e21f"/>
        <w:spacing w:line="620" w:lineRule="exact"/>
        <w:ind w:leftChars="200" w:left="420"/>
        <w:rPr>
          <w:rFonts w:ascii="仿宋" w:eastAsia="仿宋" w:hAnsi="仿宋"/>
          <w:sz w:val="32"/>
          <w:szCs w:val="32"/>
        </w:rPr>
      </w:pPr>
      <w:r>
        <w:rPr>
          <w:rFonts w:ascii="仿宋_GB2312" w:eastAsia="仿宋_GB2312" w:hAnsi="仿宋_GB2312" w:cs="仿宋_GB2312"/>
          <w:sz w:val="32"/>
        </w:rPr>
        <w:t>1)</w:t>
      </w:r>
      <w:r>
        <w:rPr>
          <w:rFonts w:ascii="仿宋_GB2312" w:eastAsia="仿宋_GB2312" w:hAnsi="仿宋_GB2312" w:cs="仿宋_GB2312"/>
          <w:sz w:val="32"/>
        </w:rPr>
        <w:t>新增高标准农田面积每亩补助标准</w:t>
      </w:r>
      <w:r>
        <w:rPr>
          <w:rFonts w:ascii="仿宋" w:eastAsia="仿宋" w:hAnsi="仿宋" w:cs="仿宋"/>
          <w:sz w:val="32"/>
        </w:rPr>
        <w:t>(</w:t>
      </w:r>
      <w:r>
        <w:rPr>
          <w:rFonts w:ascii="仿宋" w:eastAsia="仿宋" w:hAnsi="仿宋" w:cs="仿宋"/>
          <w:sz w:val="32"/>
        </w:rPr>
        <w:t>元</w:t>
      </w:r>
      <w:r>
        <w:rPr>
          <w:rFonts w:ascii="仿宋" w:eastAsia="仿宋" w:hAnsi="仿宋" w:cs="仿宋"/>
          <w:sz w:val="32"/>
        </w:rPr>
        <w:t>)</w:t>
      </w:r>
      <w:r>
        <w:rPr>
          <w:rFonts w:ascii="仿宋" w:eastAsia="仿宋" w:hAnsi="仿宋" w:cs="仿宋"/>
          <w:sz w:val="32"/>
        </w:rPr>
        <w:t>，目标值</w:t>
      </w:r>
      <w:r>
        <w:rPr>
          <w:rFonts w:ascii="仿宋" w:eastAsia="仿宋" w:hAnsi="仿宋" w:cs="仿宋"/>
          <w:sz w:val="32"/>
        </w:rPr>
        <w:t>1600</w:t>
      </w:r>
      <w:r>
        <w:rPr>
          <w:rFonts w:ascii="仿宋" w:eastAsia="仿宋" w:hAnsi="仿宋" w:cs="仿宋"/>
          <w:sz w:val="32"/>
        </w:rPr>
        <w:t>，完成值</w:t>
      </w:r>
      <w:r>
        <w:rPr>
          <w:rFonts w:ascii="仿宋" w:eastAsia="仿宋" w:hAnsi="仿宋" w:cs="仿宋"/>
          <w:sz w:val="32"/>
        </w:rPr>
        <w:t>1600</w:t>
      </w:r>
      <w:r>
        <w:rPr>
          <w:rFonts w:ascii="仿宋" w:eastAsia="仿宋" w:hAnsi="仿宋" w:cs="仿宋"/>
          <w:sz w:val="32"/>
        </w:rPr>
        <w:t>，分值</w:t>
      </w:r>
      <w:r>
        <w:rPr>
          <w:rFonts w:ascii="仿宋" w:eastAsia="仿宋" w:hAnsi="仿宋" w:cs="仿宋"/>
          <w:sz w:val="32"/>
        </w:rPr>
        <w:t>10</w:t>
      </w:r>
      <w:r>
        <w:rPr>
          <w:rFonts w:ascii="仿宋" w:eastAsia="仿宋" w:hAnsi="仿宋" w:cs="仿宋"/>
          <w:sz w:val="32"/>
        </w:rPr>
        <w:t>，得分</w:t>
      </w:r>
      <w:r>
        <w:rPr>
          <w:rFonts w:ascii="仿宋" w:eastAsia="仿宋" w:hAnsi="仿宋" w:cs="仿宋"/>
          <w:sz w:val="32"/>
        </w:rPr>
        <w:t>10</w:t>
      </w:r>
      <w:r>
        <w:rPr>
          <w:rFonts w:ascii="仿宋" w:eastAsia="仿宋" w:hAnsi="仿宋" w:hint="eastAsia"/>
          <w:sz w:val="32"/>
          <w:szCs w:val="32"/>
        </w:rPr>
        <w:t>。</w:t>
      </w:r>
    </w:p>
    <w:p w:rsidR="000F778B" w:rsidRDefault="00C63072">
      <w:pPr>
        <w:pStyle w:val="b1e2e21f"/>
        <w:spacing w:line="620" w:lineRule="exact"/>
        <w:ind w:leftChars="200" w:left="420"/>
        <w:rPr>
          <w:rFonts w:ascii="仿宋" w:eastAsia="仿宋" w:hAnsi="仿宋"/>
          <w:sz w:val="32"/>
          <w:szCs w:val="32"/>
        </w:rPr>
      </w:pPr>
      <w:r>
        <w:rPr>
          <w:rFonts w:ascii="仿宋_GB2312" w:eastAsia="仿宋_GB2312" w:hAnsi="仿宋_GB2312" w:cs="仿宋_GB2312"/>
          <w:b/>
          <w:sz w:val="32"/>
        </w:rPr>
        <w:t>2</w:t>
      </w:r>
      <w:r>
        <w:rPr>
          <w:rFonts w:ascii="仿宋_GB2312" w:eastAsia="仿宋_GB2312" w:hAnsi="仿宋_GB2312" w:cs="仿宋_GB2312"/>
          <w:b/>
          <w:sz w:val="32"/>
        </w:rPr>
        <w:t>、社会成本指标</w:t>
      </w:r>
    </w:p>
    <w:p w:rsidR="000F778B" w:rsidRDefault="00C63072">
      <w:pPr>
        <w:pStyle w:val="b1e2e21f"/>
        <w:spacing w:line="620" w:lineRule="exact"/>
        <w:ind w:leftChars="200" w:left="420"/>
        <w:rPr>
          <w:rFonts w:ascii="仿宋" w:eastAsia="仿宋" w:hAnsi="仿宋"/>
          <w:sz w:val="32"/>
          <w:szCs w:val="32"/>
        </w:rPr>
      </w:pPr>
      <w:r>
        <w:rPr>
          <w:rFonts w:ascii="仿宋_GB2312" w:eastAsia="仿宋_GB2312" w:hAnsi="仿宋_GB2312" w:cs="仿宋_GB2312"/>
          <w:b/>
          <w:sz w:val="32"/>
        </w:rPr>
        <w:t>3</w:t>
      </w:r>
      <w:r>
        <w:rPr>
          <w:rFonts w:ascii="仿宋_GB2312" w:eastAsia="仿宋_GB2312" w:hAnsi="仿宋_GB2312" w:cs="仿宋_GB2312"/>
          <w:b/>
          <w:sz w:val="32"/>
        </w:rPr>
        <w:t>、生态环境成本指标</w:t>
      </w:r>
    </w:p>
    <w:p w:rsidR="000F778B" w:rsidRDefault="00C63072">
      <w:pPr>
        <w:pStyle w:val="b1e2e21f"/>
        <w:spacing w:line="620" w:lineRule="exact"/>
        <w:ind w:leftChars="200" w:left="420"/>
        <w:rPr>
          <w:rFonts w:ascii="仿宋" w:eastAsia="仿宋" w:hAnsi="仿宋"/>
          <w:sz w:val="32"/>
          <w:szCs w:val="32"/>
        </w:rPr>
      </w:pPr>
      <w:r>
        <w:rPr>
          <w:rFonts w:ascii="仿宋_GB2312" w:eastAsia="仿宋_GB2312" w:hAnsi="仿宋_GB2312" w:cs="仿宋_GB2312"/>
          <w:b/>
          <w:sz w:val="32"/>
        </w:rPr>
        <w:t>(</w:t>
      </w:r>
      <w:proofErr w:type="gramStart"/>
      <w:r>
        <w:rPr>
          <w:rFonts w:ascii="仿宋_GB2312" w:eastAsia="仿宋_GB2312" w:hAnsi="仿宋_GB2312" w:cs="仿宋_GB2312"/>
          <w:b/>
          <w:sz w:val="32"/>
        </w:rPr>
        <w:t>一</w:t>
      </w:r>
      <w:proofErr w:type="gramEnd"/>
      <w:r>
        <w:rPr>
          <w:rFonts w:ascii="仿宋_GB2312" w:eastAsia="仿宋_GB2312" w:hAnsi="仿宋_GB2312" w:cs="仿宋_GB2312"/>
          <w:b/>
          <w:sz w:val="32"/>
        </w:rPr>
        <w:t xml:space="preserve">) </w:t>
      </w:r>
      <w:r>
        <w:rPr>
          <w:rFonts w:ascii="仿宋_GB2312" w:eastAsia="仿宋_GB2312" w:hAnsi="仿宋_GB2312" w:cs="仿宋_GB2312"/>
          <w:b/>
          <w:sz w:val="32"/>
        </w:rPr>
        <w:t>产出指标</w:t>
      </w:r>
    </w:p>
    <w:p w:rsidR="000F778B" w:rsidRDefault="00C63072">
      <w:pPr>
        <w:pStyle w:val="b1e2e21f"/>
        <w:spacing w:line="620" w:lineRule="exact"/>
        <w:ind w:leftChars="200" w:left="420"/>
        <w:rPr>
          <w:rFonts w:ascii="仿宋" w:eastAsia="仿宋" w:hAnsi="仿宋"/>
          <w:sz w:val="32"/>
          <w:szCs w:val="32"/>
        </w:rPr>
      </w:pPr>
      <w:r>
        <w:rPr>
          <w:rFonts w:ascii="仿宋_GB2312" w:eastAsia="仿宋_GB2312" w:hAnsi="仿宋_GB2312" w:cs="仿宋_GB2312"/>
          <w:b/>
          <w:sz w:val="32"/>
        </w:rPr>
        <w:t>1</w:t>
      </w:r>
      <w:r>
        <w:rPr>
          <w:rFonts w:ascii="仿宋_GB2312" w:eastAsia="仿宋_GB2312" w:hAnsi="仿宋_GB2312" w:cs="仿宋_GB2312"/>
          <w:b/>
          <w:sz w:val="32"/>
        </w:rPr>
        <w:t>、数量指标</w:t>
      </w:r>
    </w:p>
    <w:p w:rsidR="000F778B" w:rsidRDefault="00C63072">
      <w:pPr>
        <w:pStyle w:val="b1e2e21f"/>
        <w:spacing w:line="620" w:lineRule="exact"/>
        <w:ind w:leftChars="200" w:left="420"/>
        <w:rPr>
          <w:rFonts w:ascii="仿宋" w:eastAsia="仿宋" w:hAnsi="仿宋"/>
          <w:sz w:val="32"/>
          <w:szCs w:val="32"/>
        </w:rPr>
      </w:pPr>
      <w:r>
        <w:rPr>
          <w:rFonts w:ascii="仿宋_GB2312" w:eastAsia="仿宋_GB2312" w:hAnsi="仿宋_GB2312" w:cs="仿宋_GB2312"/>
          <w:sz w:val="32"/>
        </w:rPr>
        <w:t>1)</w:t>
      </w:r>
      <w:r>
        <w:rPr>
          <w:rFonts w:ascii="仿宋_GB2312" w:eastAsia="仿宋_GB2312" w:hAnsi="仿宋_GB2312" w:cs="仿宋_GB2312"/>
          <w:sz w:val="32"/>
        </w:rPr>
        <w:t>高标准农田建设新增面积</w:t>
      </w:r>
      <w:r>
        <w:rPr>
          <w:rFonts w:ascii="仿宋" w:eastAsia="仿宋" w:hAnsi="仿宋" w:cs="仿宋"/>
          <w:sz w:val="32"/>
        </w:rPr>
        <w:t>(</w:t>
      </w:r>
      <w:r>
        <w:rPr>
          <w:rFonts w:ascii="仿宋" w:eastAsia="仿宋" w:hAnsi="仿宋" w:cs="仿宋"/>
          <w:sz w:val="32"/>
        </w:rPr>
        <w:t>亩</w:t>
      </w:r>
      <w:r>
        <w:rPr>
          <w:rFonts w:ascii="仿宋" w:eastAsia="仿宋" w:hAnsi="仿宋" w:cs="仿宋"/>
          <w:sz w:val="32"/>
        </w:rPr>
        <w:t>)</w:t>
      </w:r>
      <w:r>
        <w:rPr>
          <w:rFonts w:ascii="仿宋" w:eastAsia="仿宋" w:hAnsi="仿宋" w:cs="仿宋"/>
          <w:sz w:val="32"/>
        </w:rPr>
        <w:t>，目标值</w:t>
      </w:r>
      <w:r>
        <w:rPr>
          <w:rFonts w:ascii="仿宋" w:eastAsia="仿宋" w:hAnsi="仿宋" w:cs="仿宋"/>
          <w:sz w:val="32"/>
        </w:rPr>
        <w:t>1293</w:t>
      </w:r>
      <w:r>
        <w:rPr>
          <w:rFonts w:ascii="仿宋" w:eastAsia="仿宋" w:hAnsi="仿宋" w:cs="仿宋"/>
          <w:sz w:val="32"/>
        </w:rPr>
        <w:t>，完成值</w:t>
      </w:r>
      <w:r>
        <w:rPr>
          <w:rFonts w:ascii="仿宋" w:eastAsia="仿宋" w:hAnsi="仿宋" w:cs="仿宋"/>
          <w:sz w:val="32"/>
        </w:rPr>
        <w:t>1200</w:t>
      </w:r>
      <w:r>
        <w:rPr>
          <w:rFonts w:ascii="仿宋" w:eastAsia="仿宋" w:hAnsi="仿宋" w:cs="仿宋"/>
          <w:sz w:val="32"/>
        </w:rPr>
        <w:t>，分值</w:t>
      </w:r>
      <w:r>
        <w:rPr>
          <w:rFonts w:ascii="仿宋" w:eastAsia="仿宋" w:hAnsi="仿宋" w:cs="仿宋"/>
          <w:sz w:val="32"/>
        </w:rPr>
        <w:t>20</w:t>
      </w:r>
      <w:r>
        <w:rPr>
          <w:rFonts w:ascii="仿宋" w:eastAsia="仿宋" w:hAnsi="仿宋" w:cs="仿宋"/>
          <w:sz w:val="32"/>
        </w:rPr>
        <w:t>，得分</w:t>
      </w:r>
      <w:r>
        <w:rPr>
          <w:rFonts w:ascii="仿宋" w:eastAsia="仿宋" w:hAnsi="仿宋" w:cs="仿宋"/>
          <w:sz w:val="32"/>
        </w:rPr>
        <w:t>18.56</w:t>
      </w:r>
      <w:r>
        <w:rPr>
          <w:rFonts w:ascii="仿宋" w:eastAsia="仿宋" w:hAnsi="仿宋" w:hint="eastAsia"/>
          <w:sz w:val="32"/>
          <w:szCs w:val="32"/>
        </w:rPr>
        <w:t>。</w:t>
      </w:r>
    </w:p>
    <w:p w:rsidR="000F778B" w:rsidRDefault="00C63072">
      <w:pPr>
        <w:pStyle w:val="b1e2e21f"/>
        <w:spacing w:line="620" w:lineRule="exact"/>
        <w:ind w:leftChars="200" w:left="420"/>
        <w:rPr>
          <w:rFonts w:ascii="仿宋" w:eastAsia="仿宋" w:hAnsi="仿宋"/>
          <w:sz w:val="32"/>
          <w:szCs w:val="32"/>
        </w:rPr>
      </w:pPr>
      <w:r>
        <w:rPr>
          <w:rFonts w:ascii="仿宋_GB2312" w:eastAsia="仿宋_GB2312" w:hAnsi="仿宋_GB2312" w:cs="仿宋_GB2312"/>
          <w:b/>
          <w:sz w:val="32"/>
        </w:rPr>
        <w:lastRenderedPageBreak/>
        <w:t>2</w:t>
      </w:r>
      <w:r>
        <w:rPr>
          <w:rFonts w:ascii="仿宋_GB2312" w:eastAsia="仿宋_GB2312" w:hAnsi="仿宋_GB2312" w:cs="仿宋_GB2312"/>
          <w:b/>
          <w:sz w:val="32"/>
        </w:rPr>
        <w:t>、质量指标</w:t>
      </w:r>
    </w:p>
    <w:p w:rsidR="000F778B" w:rsidRDefault="00C63072">
      <w:pPr>
        <w:pStyle w:val="b1e2e21f"/>
        <w:spacing w:line="620" w:lineRule="exact"/>
        <w:ind w:leftChars="200" w:left="420"/>
        <w:rPr>
          <w:rFonts w:ascii="仿宋" w:eastAsia="仿宋" w:hAnsi="仿宋"/>
          <w:sz w:val="32"/>
          <w:szCs w:val="32"/>
        </w:rPr>
      </w:pPr>
      <w:r>
        <w:rPr>
          <w:rFonts w:ascii="仿宋_GB2312" w:eastAsia="仿宋_GB2312" w:hAnsi="仿宋_GB2312" w:cs="仿宋_GB2312"/>
          <w:sz w:val="32"/>
        </w:rPr>
        <w:t>1)</w:t>
      </w:r>
      <w:r>
        <w:rPr>
          <w:rFonts w:ascii="仿宋_GB2312" w:eastAsia="仿宋_GB2312" w:hAnsi="仿宋_GB2312" w:cs="仿宋_GB2312"/>
          <w:sz w:val="32"/>
        </w:rPr>
        <w:t>高标农田项目建设工程质量达标率</w:t>
      </w:r>
      <w:r>
        <w:rPr>
          <w:rFonts w:ascii="仿宋" w:eastAsia="仿宋" w:hAnsi="仿宋" w:cs="仿宋"/>
          <w:sz w:val="32"/>
        </w:rPr>
        <w:t>(%)</w:t>
      </w:r>
      <w:r>
        <w:rPr>
          <w:rFonts w:ascii="仿宋" w:eastAsia="仿宋" w:hAnsi="仿宋" w:cs="仿宋"/>
          <w:sz w:val="32"/>
        </w:rPr>
        <w:t>，目标值</w:t>
      </w:r>
      <w:r>
        <w:rPr>
          <w:rFonts w:ascii="仿宋" w:eastAsia="仿宋" w:hAnsi="仿宋" w:cs="仿宋"/>
          <w:sz w:val="32"/>
        </w:rPr>
        <w:t>95</w:t>
      </w:r>
      <w:r>
        <w:rPr>
          <w:rFonts w:ascii="仿宋" w:eastAsia="仿宋" w:hAnsi="仿宋" w:cs="仿宋"/>
          <w:sz w:val="32"/>
        </w:rPr>
        <w:t>，完成值</w:t>
      </w:r>
      <w:r>
        <w:rPr>
          <w:rFonts w:ascii="仿宋" w:eastAsia="仿宋" w:hAnsi="仿宋" w:cs="仿宋"/>
          <w:sz w:val="32"/>
        </w:rPr>
        <w:t>95</w:t>
      </w:r>
      <w:r>
        <w:rPr>
          <w:rFonts w:ascii="仿宋" w:eastAsia="仿宋" w:hAnsi="仿宋" w:cs="仿宋"/>
          <w:sz w:val="32"/>
        </w:rPr>
        <w:t>，分值</w:t>
      </w:r>
      <w:r>
        <w:rPr>
          <w:rFonts w:ascii="仿宋" w:eastAsia="仿宋" w:hAnsi="仿宋" w:cs="仿宋"/>
          <w:sz w:val="32"/>
        </w:rPr>
        <w:t>10</w:t>
      </w:r>
      <w:r>
        <w:rPr>
          <w:rFonts w:ascii="仿宋" w:eastAsia="仿宋" w:hAnsi="仿宋" w:cs="仿宋"/>
          <w:sz w:val="32"/>
        </w:rPr>
        <w:t>，得分</w:t>
      </w:r>
      <w:r>
        <w:rPr>
          <w:rFonts w:ascii="仿宋" w:eastAsia="仿宋" w:hAnsi="仿宋" w:cs="仿宋"/>
          <w:sz w:val="32"/>
        </w:rPr>
        <w:t>10</w:t>
      </w:r>
      <w:r>
        <w:rPr>
          <w:rFonts w:ascii="仿宋" w:eastAsia="仿宋" w:hAnsi="仿宋" w:hint="eastAsia"/>
          <w:sz w:val="32"/>
          <w:szCs w:val="32"/>
        </w:rPr>
        <w:t>。</w:t>
      </w:r>
    </w:p>
    <w:p w:rsidR="000F778B" w:rsidRDefault="00C63072">
      <w:pPr>
        <w:pStyle w:val="b1e2e21f"/>
        <w:spacing w:line="620" w:lineRule="exact"/>
        <w:ind w:leftChars="200" w:left="420"/>
        <w:rPr>
          <w:rFonts w:ascii="仿宋" w:eastAsia="仿宋" w:hAnsi="仿宋"/>
          <w:sz w:val="32"/>
          <w:szCs w:val="32"/>
        </w:rPr>
      </w:pPr>
      <w:r>
        <w:rPr>
          <w:rFonts w:ascii="仿宋_GB2312" w:eastAsia="仿宋_GB2312" w:hAnsi="仿宋_GB2312" w:cs="仿宋_GB2312"/>
          <w:b/>
          <w:sz w:val="32"/>
        </w:rPr>
        <w:t>3</w:t>
      </w:r>
      <w:r>
        <w:rPr>
          <w:rFonts w:ascii="仿宋_GB2312" w:eastAsia="仿宋_GB2312" w:hAnsi="仿宋_GB2312" w:cs="仿宋_GB2312"/>
          <w:b/>
          <w:sz w:val="32"/>
        </w:rPr>
        <w:t>、时效指标</w:t>
      </w:r>
    </w:p>
    <w:p w:rsidR="000F778B" w:rsidRDefault="00C63072">
      <w:pPr>
        <w:pStyle w:val="b1e2e21f"/>
        <w:spacing w:line="620" w:lineRule="exact"/>
        <w:ind w:leftChars="200" w:left="420"/>
        <w:rPr>
          <w:rFonts w:ascii="仿宋" w:eastAsia="仿宋" w:hAnsi="仿宋"/>
          <w:sz w:val="32"/>
          <w:szCs w:val="32"/>
        </w:rPr>
      </w:pPr>
      <w:r>
        <w:rPr>
          <w:rFonts w:ascii="仿宋_GB2312" w:eastAsia="仿宋_GB2312" w:hAnsi="仿宋_GB2312" w:cs="仿宋_GB2312"/>
          <w:sz w:val="32"/>
        </w:rPr>
        <w:t>1)</w:t>
      </w:r>
      <w:r>
        <w:rPr>
          <w:rFonts w:ascii="仿宋_GB2312" w:eastAsia="仿宋_GB2312" w:hAnsi="仿宋_GB2312" w:cs="仿宋_GB2312"/>
          <w:sz w:val="32"/>
        </w:rPr>
        <w:t>任务完成及时率</w:t>
      </w:r>
      <w:r>
        <w:rPr>
          <w:rFonts w:ascii="仿宋" w:eastAsia="仿宋" w:hAnsi="仿宋" w:cs="仿宋"/>
          <w:sz w:val="32"/>
        </w:rPr>
        <w:t>(%)</w:t>
      </w:r>
      <w:r>
        <w:rPr>
          <w:rFonts w:ascii="仿宋" w:eastAsia="仿宋" w:hAnsi="仿宋" w:cs="仿宋"/>
          <w:sz w:val="32"/>
        </w:rPr>
        <w:t>，目标值</w:t>
      </w:r>
      <w:r>
        <w:rPr>
          <w:rFonts w:ascii="仿宋" w:eastAsia="仿宋" w:hAnsi="仿宋" w:cs="仿宋"/>
          <w:sz w:val="32"/>
        </w:rPr>
        <w:t>100</w:t>
      </w:r>
      <w:r>
        <w:rPr>
          <w:rFonts w:ascii="仿宋" w:eastAsia="仿宋" w:hAnsi="仿宋" w:cs="仿宋"/>
          <w:sz w:val="32"/>
        </w:rPr>
        <w:t>，完成值</w:t>
      </w:r>
      <w:r>
        <w:rPr>
          <w:rFonts w:ascii="仿宋" w:eastAsia="仿宋" w:hAnsi="仿宋" w:cs="仿宋"/>
          <w:sz w:val="32"/>
        </w:rPr>
        <w:t>100</w:t>
      </w:r>
      <w:r>
        <w:rPr>
          <w:rFonts w:ascii="仿宋" w:eastAsia="仿宋" w:hAnsi="仿宋" w:cs="仿宋"/>
          <w:sz w:val="32"/>
        </w:rPr>
        <w:t>，分值</w:t>
      </w:r>
      <w:r>
        <w:rPr>
          <w:rFonts w:ascii="仿宋" w:eastAsia="仿宋" w:hAnsi="仿宋" w:cs="仿宋"/>
          <w:sz w:val="32"/>
        </w:rPr>
        <w:t>10</w:t>
      </w:r>
      <w:r>
        <w:rPr>
          <w:rFonts w:ascii="仿宋" w:eastAsia="仿宋" w:hAnsi="仿宋" w:cs="仿宋"/>
          <w:sz w:val="32"/>
        </w:rPr>
        <w:t>，得分</w:t>
      </w:r>
      <w:r>
        <w:rPr>
          <w:rFonts w:ascii="仿宋" w:eastAsia="仿宋" w:hAnsi="仿宋" w:cs="仿宋"/>
          <w:sz w:val="32"/>
        </w:rPr>
        <w:t>10</w:t>
      </w:r>
      <w:r>
        <w:rPr>
          <w:rFonts w:ascii="仿宋" w:eastAsia="仿宋" w:hAnsi="仿宋" w:hint="eastAsia"/>
          <w:sz w:val="32"/>
          <w:szCs w:val="32"/>
        </w:rPr>
        <w:t>。</w:t>
      </w:r>
    </w:p>
    <w:p w:rsidR="000F778B" w:rsidRDefault="00C63072">
      <w:pPr>
        <w:pStyle w:val="b1e2e21f"/>
        <w:spacing w:line="620" w:lineRule="exact"/>
        <w:ind w:leftChars="200" w:left="420"/>
        <w:rPr>
          <w:rFonts w:ascii="仿宋" w:eastAsia="仿宋" w:hAnsi="仿宋"/>
          <w:sz w:val="32"/>
          <w:szCs w:val="32"/>
        </w:rPr>
      </w:pPr>
      <w:r>
        <w:rPr>
          <w:rFonts w:ascii="仿宋_GB2312" w:eastAsia="仿宋_GB2312" w:hAnsi="仿宋_GB2312" w:cs="仿宋_GB2312"/>
          <w:b/>
          <w:sz w:val="32"/>
        </w:rPr>
        <w:t>(</w:t>
      </w:r>
      <w:r>
        <w:rPr>
          <w:rFonts w:ascii="仿宋_GB2312" w:eastAsia="仿宋_GB2312" w:hAnsi="仿宋_GB2312" w:cs="仿宋_GB2312"/>
          <w:b/>
          <w:sz w:val="32"/>
        </w:rPr>
        <w:t>三</w:t>
      </w:r>
      <w:r>
        <w:rPr>
          <w:rFonts w:ascii="仿宋_GB2312" w:eastAsia="仿宋_GB2312" w:hAnsi="仿宋_GB2312" w:cs="仿宋_GB2312"/>
          <w:b/>
          <w:sz w:val="32"/>
        </w:rPr>
        <w:t xml:space="preserve">) </w:t>
      </w:r>
      <w:r>
        <w:rPr>
          <w:rFonts w:ascii="仿宋_GB2312" w:eastAsia="仿宋_GB2312" w:hAnsi="仿宋_GB2312" w:cs="仿宋_GB2312"/>
          <w:b/>
          <w:sz w:val="32"/>
        </w:rPr>
        <w:t>效益指标</w:t>
      </w:r>
    </w:p>
    <w:p w:rsidR="000F778B" w:rsidRDefault="00C63072">
      <w:pPr>
        <w:pStyle w:val="b1e2e21f"/>
        <w:spacing w:line="620" w:lineRule="exact"/>
        <w:ind w:leftChars="200" w:left="420"/>
        <w:rPr>
          <w:rFonts w:ascii="仿宋" w:eastAsia="仿宋" w:hAnsi="仿宋"/>
          <w:sz w:val="32"/>
          <w:szCs w:val="32"/>
        </w:rPr>
      </w:pPr>
      <w:r>
        <w:rPr>
          <w:rFonts w:ascii="仿宋_GB2312" w:eastAsia="仿宋_GB2312" w:hAnsi="仿宋_GB2312" w:cs="仿宋_GB2312"/>
          <w:b/>
          <w:sz w:val="32"/>
        </w:rPr>
        <w:t>1</w:t>
      </w:r>
      <w:r>
        <w:rPr>
          <w:rFonts w:ascii="仿宋_GB2312" w:eastAsia="仿宋_GB2312" w:hAnsi="仿宋_GB2312" w:cs="仿宋_GB2312"/>
          <w:b/>
          <w:sz w:val="32"/>
        </w:rPr>
        <w:t>、经济效益指标</w:t>
      </w:r>
    </w:p>
    <w:p w:rsidR="000F778B" w:rsidRDefault="00C63072">
      <w:pPr>
        <w:pStyle w:val="b1e2e21f"/>
        <w:spacing w:line="620" w:lineRule="exact"/>
        <w:ind w:leftChars="200" w:left="420"/>
        <w:rPr>
          <w:rFonts w:ascii="仿宋" w:eastAsia="仿宋" w:hAnsi="仿宋"/>
          <w:sz w:val="32"/>
          <w:szCs w:val="32"/>
        </w:rPr>
      </w:pPr>
      <w:r>
        <w:rPr>
          <w:rFonts w:ascii="仿宋_GB2312" w:eastAsia="仿宋_GB2312" w:hAnsi="仿宋_GB2312" w:cs="仿宋_GB2312"/>
          <w:sz w:val="32"/>
        </w:rPr>
        <w:t>1)</w:t>
      </w:r>
      <w:r>
        <w:rPr>
          <w:rFonts w:ascii="仿宋_GB2312" w:eastAsia="仿宋_GB2312" w:hAnsi="仿宋_GB2312" w:cs="仿宋_GB2312"/>
          <w:sz w:val="32"/>
        </w:rPr>
        <w:t>提升粮食综合生产能力</w:t>
      </w:r>
      <w:r>
        <w:rPr>
          <w:rFonts w:ascii="仿宋" w:eastAsia="仿宋" w:hAnsi="仿宋" w:cs="仿宋"/>
          <w:sz w:val="32"/>
        </w:rPr>
        <w:t>(%)</w:t>
      </w:r>
      <w:r>
        <w:rPr>
          <w:rFonts w:ascii="仿宋" w:eastAsia="仿宋" w:hAnsi="仿宋" w:cs="仿宋"/>
          <w:sz w:val="32"/>
        </w:rPr>
        <w:t>，目标值</w:t>
      </w:r>
      <w:r>
        <w:rPr>
          <w:rFonts w:ascii="仿宋" w:eastAsia="仿宋" w:hAnsi="仿宋" w:cs="仿宋"/>
          <w:sz w:val="32"/>
        </w:rPr>
        <w:t>90</w:t>
      </w:r>
      <w:r>
        <w:rPr>
          <w:rFonts w:ascii="仿宋" w:eastAsia="仿宋" w:hAnsi="仿宋" w:cs="仿宋"/>
          <w:sz w:val="32"/>
        </w:rPr>
        <w:t>，完成值</w:t>
      </w:r>
      <w:r>
        <w:rPr>
          <w:rFonts w:ascii="仿宋" w:eastAsia="仿宋" w:hAnsi="仿宋" w:cs="仿宋"/>
          <w:sz w:val="32"/>
        </w:rPr>
        <w:t>90</w:t>
      </w:r>
      <w:r>
        <w:rPr>
          <w:rFonts w:ascii="仿宋" w:eastAsia="仿宋" w:hAnsi="仿宋" w:cs="仿宋"/>
          <w:sz w:val="32"/>
        </w:rPr>
        <w:t>，分值</w:t>
      </w:r>
      <w:r>
        <w:rPr>
          <w:rFonts w:ascii="仿宋" w:eastAsia="仿宋" w:hAnsi="仿宋" w:cs="仿宋"/>
          <w:sz w:val="32"/>
        </w:rPr>
        <w:t>10</w:t>
      </w:r>
      <w:r>
        <w:rPr>
          <w:rFonts w:ascii="仿宋" w:eastAsia="仿宋" w:hAnsi="仿宋" w:cs="仿宋"/>
          <w:sz w:val="32"/>
        </w:rPr>
        <w:t>，得分</w:t>
      </w:r>
      <w:r>
        <w:rPr>
          <w:rFonts w:ascii="仿宋" w:eastAsia="仿宋" w:hAnsi="仿宋" w:cs="仿宋"/>
          <w:sz w:val="32"/>
        </w:rPr>
        <w:t>10</w:t>
      </w:r>
      <w:r>
        <w:rPr>
          <w:rFonts w:ascii="仿宋" w:eastAsia="仿宋" w:hAnsi="仿宋" w:hint="eastAsia"/>
          <w:sz w:val="32"/>
          <w:szCs w:val="32"/>
        </w:rPr>
        <w:t>。</w:t>
      </w:r>
    </w:p>
    <w:p w:rsidR="000F778B" w:rsidRDefault="00C63072">
      <w:pPr>
        <w:pStyle w:val="b1e2e21f"/>
        <w:spacing w:line="620" w:lineRule="exact"/>
        <w:ind w:leftChars="200" w:left="420"/>
        <w:rPr>
          <w:rFonts w:ascii="仿宋" w:eastAsia="仿宋" w:hAnsi="仿宋"/>
          <w:sz w:val="32"/>
          <w:szCs w:val="32"/>
        </w:rPr>
      </w:pPr>
      <w:r>
        <w:rPr>
          <w:rFonts w:ascii="仿宋_GB2312" w:eastAsia="仿宋_GB2312" w:hAnsi="仿宋_GB2312" w:cs="仿宋_GB2312"/>
          <w:b/>
          <w:sz w:val="32"/>
        </w:rPr>
        <w:t>2</w:t>
      </w:r>
      <w:r>
        <w:rPr>
          <w:rFonts w:ascii="仿宋_GB2312" w:eastAsia="仿宋_GB2312" w:hAnsi="仿宋_GB2312" w:cs="仿宋_GB2312"/>
          <w:b/>
          <w:sz w:val="32"/>
        </w:rPr>
        <w:t>、社会效益指标</w:t>
      </w:r>
    </w:p>
    <w:p w:rsidR="000F778B" w:rsidRDefault="00C63072">
      <w:pPr>
        <w:pStyle w:val="b1e2e21f"/>
        <w:spacing w:line="620" w:lineRule="exact"/>
        <w:ind w:leftChars="200" w:left="420"/>
        <w:rPr>
          <w:rFonts w:ascii="仿宋" w:eastAsia="仿宋" w:hAnsi="仿宋"/>
          <w:sz w:val="32"/>
          <w:szCs w:val="32"/>
        </w:rPr>
      </w:pPr>
      <w:r>
        <w:rPr>
          <w:rFonts w:ascii="仿宋_GB2312" w:eastAsia="仿宋_GB2312" w:hAnsi="仿宋_GB2312" w:cs="仿宋_GB2312"/>
          <w:sz w:val="32"/>
        </w:rPr>
        <w:t>1)</w:t>
      </w:r>
      <w:r>
        <w:rPr>
          <w:rFonts w:ascii="仿宋_GB2312" w:eastAsia="仿宋_GB2312" w:hAnsi="仿宋_GB2312" w:cs="仿宋_GB2312"/>
          <w:sz w:val="32"/>
        </w:rPr>
        <w:t>满足农田灌溉用水需求</w:t>
      </w:r>
      <w:r>
        <w:rPr>
          <w:rFonts w:ascii="仿宋" w:eastAsia="仿宋" w:hAnsi="仿宋" w:cs="仿宋"/>
          <w:sz w:val="32"/>
        </w:rPr>
        <w:t>(%)</w:t>
      </w:r>
      <w:r>
        <w:rPr>
          <w:rFonts w:ascii="仿宋" w:eastAsia="仿宋" w:hAnsi="仿宋" w:cs="仿宋"/>
          <w:sz w:val="32"/>
        </w:rPr>
        <w:t>，目标值</w:t>
      </w:r>
      <w:r>
        <w:rPr>
          <w:rFonts w:ascii="仿宋" w:eastAsia="仿宋" w:hAnsi="仿宋" w:cs="仿宋"/>
          <w:sz w:val="32"/>
        </w:rPr>
        <w:t>90</w:t>
      </w:r>
      <w:r>
        <w:rPr>
          <w:rFonts w:ascii="仿宋" w:eastAsia="仿宋" w:hAnsi="仿宋" w:cs="仿宋"/>
          <w:sz w:val="32"/>
        </w:rPr>
        <w:t>，完成值</w:t>
      </w:r>
      <w:r>
        <w:rPr>
          <w:rFonts w:ascii="仿宋" w:eastAsia="仿宋" w:hAnsi="仿宋" w:cs="仿宋"/>
          <w:sz w:val="32"/>
        </w:rPr>
        <w:t>90</w:t>
      </w:r>
      <w:r>
        <w:rPr>
          <w:rFonts w:ascii="仿宋" w:eastAsia="仿宋" w:hAnsi="仿宋" w:cs="仿宋"/>
          <w:sz w:val="32"/>
        </w:rPr>
        <w:t>，分值</w:t>
      </w:r>
      <w:r>
        <w:rPr>
          <w:rFonts w:ascii="仿宋" w:eastAsia="仿宋" w:hAnsi="仿宋" w:cs="仿宋"/>
          <w:sz w:val="32"/>
        </w:rPr>
        <w:t>10</w:t>
      </w:r>
      <w:r>
        <w:rPr>
          <w:rFonts w:ascii="仿宋" w:eastAsia="仿宋" w:hAnsi="仿宋" w:cs="仿宋"/>
          <w:sz w:val="32"/>
        </w:rPr>
        <w:t>，得分</w:t>
      </w:r>
      <w:r>
        <w:rPr>
          <w:rFonts w:ascii="仿宋" w:eastAsia="仿宋" w:hAnsi="仿宋" w:cs="仿宋"/>
          <w:sz w:val="32"/>
        </w:rPr>
        <w:t>10</w:t>
      </w:r>
      <w:r>
        <w:rPr>
          <w:rFonts w:ascii="仿宋" w:eastAsia="仿宋" w:hAnsi="仿宋" w:hint="eastAsia"/>
          <w:sz w:val="32"/>
          <w:szCs w:val="32"/>
        </w:rPr>
        <w:t>。</w:t>
      </w:r>
    </w:p>
    <w:p w:rsidR="000F778B" w:rsidRDefault="00C63072">
      <w:pPr>
        <w:pStyle w:val="b1e2e21f"/>
        <w:spacing w:line="620" w:lineRule="exact"/>
        <w:ind w:leftChars="200" w:left="420"/>
        <w:rPr>
          <w:rFonts w:ascii="仿宋" w:eastAsia="仿宋" w:hAnsi="仿宋"/>
          <w:sz w:val="32"/>
          <w:szCs w:val="32"/>
        </w:rPr>
      </w:pPr>
      <w:r>
        <w:rPr>
          <w:rFonts w:ascii="仿宋_GB2312" w:eastAsia="仿宋_GB2312" w:hAnsi="仿宋_GB2312" w:cs="仿宋_GB2312"/>
          <w:b/>
          <w:sz w:val="32"/>
        </w:rPr>
        <w:t>3</w:t>
      </w:r>
      <w:r>
        <w:rPr>
          <w:rFonts w:ascii="仿宋_GB2312" w:eastAsia="仿宋_GB2312" w:hAnsi="仿宋_GB2312" w:cs="仿宋_GB2312"/>
          <w:b/>
          <w:sz w:val="32"/>
        </w:rPr>
        <w:t>、生态效益指标</w:t>
      </w:r>
    </w:p>
    <w:p w:rsidR="000F778B" w:rsidRDefault="00C63072">
      <w:pPr>
        <w:pStyle w:val="b1e2e21f"/>
        <w:spacing w:line="620" w:lineRule="exact"/>
        <w:ind w:leftChars="200" w:left="420"/>
        <w:rPr>
          <w:rFonts w:ascii="仿宋" w:eastAsia="仿宋" w:hAnsi="仿宋"/>
          <w:sz w:val="32"/>
          <w:szCs w:val="32"/>
        </w:rPr>
      </w:pPr>
      <w:r>
        <w:rPr>
          <w:rFonts w:ascii="仿宋_GB2312" w:eastAsia="仿宋_GB2312" w:hAnsi="仿宋_GB2312" w:cs="仿宋_GB2312"/>
          <w:sz w:val="32"/>
        </w:rPr>
        <w:t>1)</w:t>
      </w:r>
      <w:r>
        <w:rPr>
          <w:rFonts w:ascii="仿宋_GB2312" w:eastAsia="仿宋_GB2312" w:hAnsi="仿宋_GB2312" w:cs="仿宋_GB2312"/>
          <w:sz w:val="32"/>
        </w:rPr>
        <w:t>提高耕地质量</w:t>
      </w:r>
      <w:r>
        <w:rPr>
          <w:rFonts w:ascii="仿宋" w:eastAsia="仿宋" w:hAnsi="仿宋" w:cs="仿宋"/>
          <w:sz w:val="32"/>
        </w:rPr>
        <w:t>(%)</w:t>
      </w:r>
      <w:r>
        <w:rPr>
          <w:rFonts w:ascii="仿宋" w:eastAsia="仿宋" w:hAnsi="仿宋" w:cs="仿宋"/>
          <w:sz w:val="32"/>
        </w:rPr>
        <w:t>，目标值</w:t>
      </w:r>
      <w:r>
        <w:rPr>
          <w:rFonts w:ascii="仿宋" w:eastAsia="仿宋" w:hAnsi="仿宋" w:cs="仿宋"/>
          <w:sz w:val="32"/>
        </w:rPr>
        <w:t>90</w:t>
      </w:r>
      <w:r>
        <w:rPr>
          <w:rFonts w:ascii="仿宋" w:eastAsia="仿宋" w:hAnsi="仿宋" w:cs="仿宋"/>
          <w:sz w:val="32"/>
        </w:rPr>
        <w:t>，完成值</w:t>
      </w:r>
      <w:r>
        <w:rPr>
          <w:rFonts w:ascii="仿宋" w:eastAsia="仿宋" w:hAnsi="仿宋" w:cs="仿宋"/>
          <w:sz w:val="32"/>
        </w:rPr>
        <w:t>90</w:t>
      </w:r>
      <w:r>
        <w:rPr>
          <w:rFonts w:ascii="仿宋" w:eastAsia="仿宋" w:hAnsi="仿宋" w:cs="仿宋"/>
          <w:sz w:val="32"/>
        </w:rPr>
        <w:t>，分值</w:t>
      </w:r>
      <w:r>
        <w:rPr>
          <w:rFonts w:ascii="仿宋" w:eastAsia="仿宋" w:hAnsi="仿宋" w:cs="仿宋"/>
          <w:sz w:val="32"/>
        </w:rPr>
        <w:t>10</w:t>
      </w:r>
      <w:r>
        <w:rPr>
          <w:rFonts w:ascii="仿宋" w:eastAsia="仿宋" w:hAnsi="仿宋" w:cs="仿宋"/>
          <w:sz w:val="32"/>
        </w:rPr>
        <w:t>，得分</w:t>
      </w:r>
      <w:r>
        <w:rPr>
          <w:rFonts w:ascii="仿宋" w:eastAsia="仿宋" w:hAnsi="仿宋" w:cs="仿宋"/>
          <w:sz w:val="32"/>
        </w:rPr>
        <w:t>10</w:t>
      </w:r>
      <w:r>
        <w:rPr>
          <w:rFonts w:ascii="仿宋" w:eastAsia="仿宋" w:hAnsi="仿宋" w:hint="eastAsia"/>
          <w:sz w:val="32"/>
          <w:szCs w:val="32"/>
        </w:rPr>
        <w:t>。</w:t>
      </w:r>
    </w:p>
    <w:p w:rsidR="000F778B" w:rsidRDefault="00C63072">
      <w:pPr>
        <w:pStyle w:val="b1e2e21f"/>
        <w:spacing w:line="620" w:lineRule="exact"/>
        <w:ind w:leftChars="200" w:left="420"/>
        <w:rPr>
          <w:rFonts w:ascii="仿宋" w:eastAsia="仿宋" w:hAnsi="仿宋"/>
          <w:sz w:val="32"/>
          <w:szCs w:val="32"/>
        </w:rPr>
      </w:pPr>
      <w:r>
        <w:rPr>
          <w:rFonts w:ascii="仿宋_GB2312" w:eastAsia="仿宋_GB2312" w:hAnsi="仿宋_GB2312" w:cs="仿宋_GB2312"/>
          <w:b/>
          <w:sz w:val="32"/>
        </w:rPr>
        <w:t>(</w:t>
      </w:r>
      <w:r>
        <w:rPr>
          <w:rFonts w:ascii="仿宋_GB2312" w:eastAsia="仿宋_GB2312" w:hAnsi="仿宋_GB2312" w:cs="仿宋_GB2312"/>
          <w:b/>
          <w:sz w:val="32"/>
        </w:rPr>
        <w:t>四</w:t>
      </w:r>
      <w:r>
        <w:rPr>
          <w:rFonts w:ascii="仿宋_GB2312" w:eastAsia="仿宋_GB2312" w:hAnsi="仿宋_GB2312" w:cs="仿宋_GB2312"/>
          <w:b/>
          <w:sz w:val="32"/>
        </w:rPr>
        <w:t xml:space="preserve">) </w:t>
      </w:r>
      <w:r>
        <w:rPr>
          <w:rFonts w:ascii="仿宋_GB2312" w:eastAsia="仿宋_GB2312" w:hAnsi="仿宋_GB2312" w:cs="仿宋_GB2312"/>
          <w:b/>
          <w:sz w:val="32"/>
        </w:rPr>
        <w:t>满意度指标</w:t>
      </w:r>
    </w:p>
    <w:p w:rsidR="000F778B" w:rsidRDefault="00C63072">
      <w:pPr>
        <w:pStyle w:val="b1e2e21f"/>
        <w:spacing w:line="620" w:lineRule="exact"/>
        <w:ind w:leftChars="200" w:left="420"/>
        <w:rPr>
          <w:rFonts w:ascii="仿宋" w:eastAsia="仿宋" w:hAnsi="仿宋"/>
          <w:sz w:val="32"/>
          <w:szCs w:val="32"/>
        </w:rPr>
      </w:pPr>
      <w:r>
        <w:rPr>
          <w:rFonts w:ascii="仿宋_GB2312" w:eastAsia="仿宋_GB2312" w:hAnsi="仿宋_GB2312" w:cs="仿宋_GB2312"/>
          <w:b/>
          <w:sz w:val="32"/>
        </w:rPr>
        <w:t>1</w:t>
      </w:r>
      <w:r>
        <w:rPr>
          <w:rFonts w:ascii="仿宋_GB2312" w:eastAsia="仿宋_GB2312" w:hAnsi="仿宋_GB2312" w:cs="仿宋_GB2312"/>
          <w:b/>
          <w:sz w:val="32"/>
        </w:rPr>
        <w:t>、服务对象满意度指标</w:t>
      </w:r>
    </w:p>
    <w:p w:rsidR="000F778B" w:rsidRDefault="00C63072">
      <w:pPr>
        <w:pStyle w:val="b1e2e21f"/>
        <w:spacing w:line="620" w:lineRule="exact"/>
        <w:ind w:leftChars="200" w:left="420"/>
        <w:rPr>
          <w:rFonts w:ascii="仿宋" w:eastAsia="仿宋" w:hAnsi="仿宋"/>
          <w:sz w:val="32"/>
          <w:szCs w:val="32"/>
        </w:rPr>
      </w:pPr>
      <w:r>
        <w:rPr>
          <w:rFonts w:ascii="仿宋_GB2312" w:eastAsia="仿宋_GB2312" w:hAnsi="仿宋_GB2312" w:cs="仿宋_GB2312"/>
          <w:sz w:val="32"/>
        </w:rPr>
        <w:t>1)</w:t>
      </w:r>
      <w:r>
        <w:rPr>
          <w:rFonts w:ascii="仿宋_GB2312" w:eastAsia="仿宋_GB2312" w:hAnsi="仿宋_GB2312" w:cs="仿宋_GB2312"/>
          <w:sz w:val="32"/>
        </w:rPr>
        <w:t>受益群众满意度</w:t>
      </w:r>
      <w:r>
        <w:rPr>
          <w:rFonts w:ascii="仿宋" w:eastAsia="仿宋" w:hAnsi="仿宋" w:cs="仿宋"/>
          <w:sz w:val="32"/>
        </w:rPr>
        <w:t>(%)</w:t>
      </w:r>
      <w:r>
        <w:rPr>
          <w:rFonts w:ascii="仿宋" w:eastAsia="仿宋" w:hAnsi="仿宋" w:cs="仿宋"/>
          <w:sz w:val="32"/>
        </w:rPr>
        <w:t>，目标值</w:t>
      </w:r>
      <w:r>
        <w:rPr>
          <w:rFonts w:ascii="仿宋" w:eastAsia="仿宋" w:hAnsi="仿宋" w:cs="仿宋"/>
          <w:sz w:val="32"/>
        </w:rPr>
        <w:t>90</w:t>
      </w:r>
      <w:r>
        <w:rPr>
          <w:rFonts w:ascii="仿宋" w:eastAsia="仿宋" w:hAnsi="仿宋" w:cs="仿宋"/>
          <w:sz w:val="32"/>
        </w:rPr>
        <w:t>，完成值</w:t>
      </w:r>
      <w:r>
        <w:rPr>
          <w:rFonts w:ascii="仿宋" w:eastAsia="仿宋" w:hAnsi="仿宋" w:cs="仿宋"/>
          <w:sz w:val="32"/>
        </w:rPr>
        <w:t>90</w:t>
      </w:r>
      <w:r>
        <w:rPr>
          <w:rFonts w:ascii="仿宋" w:eastAsia="仿宋" w:hAnsi="仿宋" w:cs="仿宋"/>
          <w:sz w:val="32"/>
        </w:rPr>
        <w:t>，分值</w:t>
      </w:r>
      <w:r>
        <w:rPr>
          <w:rFonts w:ascii="仿宋" w:eastAsia="仿宋" w:hAnsi="仿宋" w:cs="仿宋"/>
          <w:sz w:val="32"/>
        </w:rPr>
        <w:t>10</w:t>
      </w:r>
      <w:r>
        <w:rPr>
          <w:rFonts w:ascii="仿宋" w:eastAsia="仿宋" w:hAnsi="仿宋" w:cs="仿宋"/>
          <w:sz w:val="32"/>
        </w:rPr>
        <w:t>，得分</w:t>
      </w:r>
      <w:r>
        <w:rPr>
          <w:rFonts w:ascii="仿宋" w:eastAsia="仿宋" w:hAnsi="仿宋" w:cs="仿宋"/>
          <w:sz w:val="32"/>
        </w:rPr>
        <w:t>10</w:t>
      </w:r>
      <w:r>
        <w:rPr>
          <w:rFonts w:ascii="仿宋" w:eastAsia="仿宋" w:hAnsi="仿宋" w:hint="eastAsia"/>
          <w:sz w:val="32"/>
          <w:szCs w:val="32"/>
        </w:rPr>
        <w:t>。</w:t>
      </w:r>
    </w:p>
    <w:p w:rsidR="000F778B" w:rsidRDefault="000F778B">
      <w:pPr>
        <w:pStyle w:val="b1e2e21f"/>
        <w:tabs>
          <w:tab w:val="left" w:pos="2244"/>
        </w:tabs>
        <w:spacing w:line="620" w:lineRule="exact"/>
        <w:ind w:leftChars="900" w:left="1890"/>
        <w:rPr>
          <w:rFonts w:ascii="仿宋" w:eastAsia="仿宋" w:hAnsi="仿宋"/>
          <w:b/>
          <w:color w:val="FF0000"/>
          <w:sz w:val="32"/>
          <w:szCs w:val="32"/>
        </w:rPr>
      </w:pPr>
    </w:p>
    <w:p w:rsidR="000F778B" w:rsidRDefault="000F778B">
      <w:pPr>
        <w:pStyle w:val="b1e2e21f"/>
        <w:ind w:left="840" w:firstLine="420"/>
        <w:sectPr>
          <w:type w:val="continuous"/>
          <w:pgSz w:w="11907" w:h="16840"/>
        </w:sectPr>
      </w:pPr>
    </w:p>
    <w:p>
      <w:pPr>
        <w:pageBreakBefore w:val="true"/>
      </w:pPr>
    </w:p>
    <w:p w:rsidR="000F778B" w:rsidRDefault="000F778B">
      <w:pPr>
        <w:pStyle w:val="0a63737e"/>
        <w:rPr>
          <w:rFonts w:ascii="仿宋" w:eastAsia="仿宋" w:hAnsi="仿宋"/>
          <w:sz w:val="32"/>
          <w:szCs w:val="32"/>
        </w:rPr>
      </w:pPr>
    </w:p>
    <w:p w:rsidR="000F778B" w:rsidRDefault="009F0943">
      <w:pPr>
        <w:pStyle w:val="0a63737e"/>
        <w:ind w:firstLine="420"/>
        <w:jc w:val="center"/>
        <w:rPr>
          <w:rFonts w:ascii="宋体" w:hAnsi="宋体" w:cs="仿宋"/>
          <w:b/>
          <w:sz w:val="44"/>
          <w:szCs w:val="44"/>
        </w:rPr>
      </w:pPr>
      <w:r>
        <w:rPr>
          <w:rFonts w:ascii="宋体" w:hAnsi="宋体" w:cs="仿宋" w:hint="eastAsia"/>
          <w:b/>
          <w:sz w:val="44"/>
          <w:szCs w:val="44"/>
        </w:rPr>
        <w:t>2024</w:t>
      </w:r>
      <w:r>
        <w:rPr>
          <w:rFonts w:ascii="宋体" w:hAnsi="宋体" w:cs="仿宋" w:hint="eastAsia"/>
          <w:b/>
          <w:sz w:val="44"/>
          <w:szCs w:val="44"/>
        </w:rPr>
        <w:t>年度</w:t>
      </w:r>
      <w:r>
        <w:rPr>
          <w:rFonts w:ascii="宋体" w:hAnsi="宋体" w:cs="宋体"/>
          <w:b/>
          <w:sz w:val="44"/>
        </w:rPr>
        <w:t>市级预算项目绩效</w:t>
      </w:r>
      <w:r>
        <w:rPr>
          <w:rFonts w:ascii="宋体" w:hAnsi="宋体" w:cs="宋体" w:hint="eastAsia"/>
          <w:b/>
          <w:sz w:val="44"/>
        </w:rPr>
        <w:t>评价</w:t>
      </w:r>
      <w:r>
        <w:rPr>
          <w:rFonts w:ascii="宋体" w:hAnsi="宋体" w:cs="宋体"/>
          <w:b/>
          <w:sz w:val="44"/>
        </w:rPr>
        <w:t>报告</w:t>
      </w:r>
    </w:p>
    <w:p w:rsidR="000F778B" w:rsidRDefault="009F0943">
      <w:pPr>
        <w:pStyle w:val="0a63737e"/>
        <w:ind w:firstLineChars="200" w:firstLine="640"/>
        <w:jc w:val="center"/>
        <w:rPr>
          <w:rFonts w:ascii="仿宋" w:eastAsia="仿宋" w:hAnsi="仿宋"/>
          <w:sz w:val="32"/>
          <w:szCs w:val="32"/>
        </w:rPr>
      </w:pPr>
      <w:r>
        <w:rPr>
          <w:rFonts w:ascii="仿宋" w:eastAsia="仿宋" w:hAnsi="仿宋" w:hint="eastAsia"/>
          <w:sz w:val="32"/>
          <w:szCs w:val="32"/>
        </w:rPr>
        <w:t>（</w:t>
      </w:r>
      <w:r>
        <w:rPr>
          <w:rFonts w:ascii="仿宋" w:eastAsia="仿宋" w:hAnsi="仿宋" w:cs="仿宋" w:hint="eastAsia"/>
          <w:sz w:val="32"/>
          <w:szCs w:val="32"/>
        </w:rPr>
        <w:t>2021</w:t>
      </w:r>
      <w:r>
        <w:rPr>
          <w:rFonts w:ascii="仿宋" w:eastAsia="仿宋" w:hAnsi="仿宋" w:cs="仿宋" w:hint="eastAsia"/>
          <w:sz w:val="32"/>
          <w:szCs w:val="32"/>
        </w:rPr>
        <w:t>年预留发展用地折算货币款留存利息</w:t>
      </w:r>
      <w:r>
        <w:rPr>
          <w:rFonts w:ascii="仿宋" w:eastAsia="仿宋" w:hAnsi="仿宋" w:hint="eastAsia"/>
          <w:sz w:val="32"/>
          <w:szCs w:val="32"/>
        </w:rPr>
        <w:t>）</w:t>
      </w:r>
    </w:p>
    <w:p w:rsidR="000F778B" w:rsidRDefault="009F0943">
      <w:pPr>
        <w:pStyle w:val="0a63737e"/>
        <w:ind w:firstLineChars="196" w:firstLine="627"/>
        <w:rPr>
          <w:rFonts w:ascii="黑体" w:eastAsia="黑体" w:hAnsi="黑体"/>
          <w:sz w:val="32"/>
          <w:szCs w:val="32"/>
        </w:rPr>
      </w:pPr>
      <w:r>
        <w:rPr>
          <w:rFonts w:ascii="黑体" w:eastAsia="黑体" w:hAnsi="黑体" w:cs="仿宋" w:hint="eastAsia"/>
          <w:kern w:val="0"/>
          <w:sz w:val="32"/>
          <w:szCs w:val="32"/>
        </w:rPr>
        <w:t>一、</w:t>
      </w:r>
      <w:r>
        <w:rPr>
          <w:rFonts w:ascii="黑体" w:eastAsia="黑体" w:hAnsi="黑体" w:hint="eastAsia"/>
          <w:sz w:val="32"/>
          <w:szCs w:val="32"/>
        </w:rPr>
        <w:t>项目基本情况</w:t>
      </w:r>
    </w:p>
    <w:p w:rsidR="000F778B" w:rsidRDefault="009F0943">
      <w:pPr>
        <w:pStyle w:val="0a63737e"/>
        <w:ind w:firstLineChars="200" w:firstLine="643"/>
        <w:rPr>
          <w:rFonts w:ascii="仿宋" w:eastAsia="仿宋" w:hAnsi="仿宋"/>
          <w:sz w:val="32"/>
          <w:szCs w:val="32"/>
        </w:rPr>
      </w:pPr>
      <w:r>
        <w:rPr>
          <w:rFonts w:ascii="仿宋" w:eastAsia="仿宋" w:hAnsi="仿宋" w:hint="eastAsia"/>
          <w:b/>
          <w:sz w:val="32"/>
          <w:szCs w:val="32"/>
        </w:rPr>
        <w:t>（一）项目概况</w:t>
      </w:r>
    </w:p>
    <w:p w:rsidR="000F778B" w:rsidRDefault="009F0943">
      <w:pPr>
        <w:pStyle w:val="0a63737e"/>
        <w:ind w:firstLineChars="460" w:firstLine="1472"/>
        <w:rPr>
          <w:rFonts w:ascii="仿宋" w:eastAsia="仿宋" w:hAnsi="仿宋"/>
          <w:sz w:val="32"/>
          <w:szCs w:val="32"/>
        </w:rPr>
      </w:pPr>
      <w:r>
        <w:rPr>
          <w:rFonts w:ascii="仿宋" w:eastAsia="仿宋" w:hAnsi="仿宋" w:cs="仿宋" w:hint="eastAsia"/>
          <w:sz w:val="32"/>
          <w:szCs w:val="32"/>
        </w:rPr>
        <w:t>2021年预留发展用地折算货币款留存利息</w:t>
      </w:r>
    </w:p>
    <w:p w:rsidR="000F778B" w:rsidRDefault="009F0943">
      <w:pPr>
        <w:pStyle w:val="0a63737e"/>
        <w:ind w:firstLineChars="200" w:firstLine="643"/>
        <w:rPr>
          <w:rFonts w:ascii="仿宋" w:eastAsia="仿宋" w:hAnsi="仿宋"/>
          <w:sz w:val="32"/>
          <w:szCs w:val="32"/>
        </w:rPr>
      </w:pPr>
      <w:r>
        <w:rPr>
          <w:rFonts w:ascii="仿宋" w:eastAsia="仿宋" w:hAnsi="仿宋" w:hint="eastAsia"/>
          <w:b/>
          <w:sz w:val="32"/>
          <w:szCs w:val="32"/>
        </w:rPr>
        <w:t>（二）主要成效</w:t>
      </w:r>
    </w:p>
    <w:p w:rsidR="000F778B" w:rsidRDefault="009F0943">
      <w:pPr>
        <w:pStyle w:val="0a63737e"/>
        <w:ind w:firstLineChars="460" w:firstLine="1472"/>
        <w:rPr>
          <w:rFonts w:ascii="仿宋" w:eastAsia="仿宋" w:hAnsi="仿宋"/>
          <w:sz w:val="32"/>
          <w:szCs w:val="32"/>
        </w:rPr>
      </w:pPr>
      <w:r>
        <w:rPr>
          <w:rFonts w:ascii="仿宋" w:eastAsia="仿宋" w:hAnsi="仿宋" w:hint="eastAsia"/>
          <w:sz w:val="32"/>
          <w:szCs w:val="32"/>
        </w:rPr>
        <w:t>保障</w:t>
      </w:r>
      <w:r>
        <w:rPr>
          <w:rFonts w:ascii="仿宋" w:eastAsia="仿宋" w:hAnsi="仿宋" w:hint="eastAsia"/>
          <w:sz w:val="32"/>
          <w:szCs w:val="32"/>
        </w:rPr>
        <w:t>2021</w:t>
      </w:r>
      <w:r>
        <w:rPr>
          <w:rFonts w:ascii="仿宋" w:eastAsia="仿宋" w:hAnsi="仿宋" w:hint="eastAsia"/>
          <w:sz w:val="32"/>
          <w:szCs w:val="32"/>
        </w:rPr>
        <w:t>年预留发展用地折算货币款留存利息等相关经费</w:t>
      </w:r>
      <w:r>
        <w:rPr>
          <w:rFonts w:ascii="仿宋" w:eastAsia="仿宋" w:hAnsi="仿宋" w:hint="eastAsia"/>
          <w:sz w:val="32"/>
          <w:szCs w:val="32"/>
        </w:rPr>
        <w:cr/>
      </w:r>
    </w:p>
    <w:p w:rsidR="000F778B" w:rsidRDefault="009F0943">
      <w:pPr>
        <w:pStyle w:val="0a63737e"/>
        <w:ind w:firstLineChars="196" w:firstLine="627"/>
        <w:rPr>
          <w:rFonts w:ascii="黑体" w:eastAsia="黑体" w:hAnsi="黑体" w:cs="仿宋"/>
          <w:kern w:val="0"/>
          <w:sz w:val="32"/>
          <w:szCs w:val="32"/>
        </w:rPr>
      </w:pPr>
      <w:r>
        <w:rPr>
          <w:rFonts w:ascii="黑体" w:eastAsia="黑体" w:hAnsi="黑体" w:cs="仿宋" w:hint="eastAsia"/>
          <w:kern w:val="0"/>
          <w:sz w:val="32"/>
          <w:szCs w:val="32"/>
        </w:rPr>
        <w:t>二、绩效分析</w:t>
      </w:r>
    </w:p>
    <w:p w:rsidR="000F778B" w:rsidRDefault="009F0943">
      <w:pPr>
        <w:pStyle w:val="0a63737e"/>
        <w:spacing w:line="620" w:lineRule="exact"/>
        <w:ind w:firstLine="640"/>
        <w:rPr>
          <w:rFonts w:ascii="仿宋_GB2312" w:eastAsia="仿宋_GB2312" w:hAnsi="仿宋_GB2312"/>
          <w:sz w:val="32"/>
          <w:szCs w:val="32"/>
        </w:rPr>
      </w:pPr>
      <w:r>
        <w:rPr>
          <w:rFonts w:ascii="仿宋_GB2312" w:eastAsia="仿宋_GB2312" w:hAnsi="仿宋_GB2312" w:hint="eastAsia"/>
          <w:sz w:val="32"/>
          <w:szCs w:val="32"/>
        </w:rPr>
        <w:t>本项目绩效自评得分</w:t>
      </w:r>
      <w:r>
        <w:rPr>
          <w:rFonts w:ascii="仿宋_GB2312" w:eastAsia="仿宋_GB2312" w:hAnsi="仿宋_GB2312" w:cs="仿宋_GB2312"/>
          <w:sz w:val="32"/>
        </w:rPr>
        <w:t>87</w:t>
      </w:r>
      <w:r>
        <w:rPr>
          <w:rFonts w:ascii="仿宋_GB2312" w:eastAsia="仿宋_GB2312" w:hAnsi="仿宋_GB2312" w:cs="仿宋_GB2312"/>
          <w:sz w:val="32"/>
        </w:rPr>
        <w:t>分，等级为良，设置绩效目标</w:t>
      </w:r>
      <w:r>
        <w:rPr>
          <w:rFonts w:ascii="仿宋_GB2312" w:eastAsia="仿宋_GB2312" w:hAnsi="仿宋_GB2312" w:cs="仿宋_GB2312"/>
          <w:sz w:val="32"/>
        </w:rPr>
        <w:t>8</w:t>
      </w:r>
      <w:r>
        <w:rPr>
          <w:rFonts w:ascii="仿宋_GB2312" w:eastAsia="仿宋_GB2312" w:hAnsi="仿宋_GB2312" w:cs="仿宋_GB2312"/>
          <w:sz w:val="32"/>
        </w:rPr>
        <w:t>个，实际完成</w:t>
      </w:r>
      <w:r>
        <w:rPr>
          <w:rFonts w:ascii="仿宋_GB2312" w:eastAsia="仿宋_GB2312" w:hAnsi="仿宋_GB2312" w:cs="仿宋_GB2312"/>
          <w:sz w:val="32"/>
        </w:rPr>
        <w:t>7</w:t>
      </w:r>
      <w:r>
        <w:rPr>
          <w:rFonts w:ascii="仿宋_GB2312" w:eastAsia="仿宋_GB2312" w:hAnsi="仿宋_GB2312" w:cs="仿宋_GB2312"/>
          <w:sz w:val="32"/>
        </w:rPr>
        <w:t>个，具体情况如下：</w:t>
      </w:r>
    </w:p>
    <w:p w:rsidR="000F778B" w:rsidRDefault="009F0943">
      <w:pPr>
        <w:pStyle w:val="0a63737e"/>
        <w:spacing w:line="620" w:lineRule="exact"/>
        <w:ind w:leftChars="200" w:left="420"/>
        <w:rPr>
          <w:rFonts w:ascii="仿宋" w:eastAsia="仿宋" w:hAnsi="仿宋"/>
          <w:sz w:val="32"/>
          <w:szCs w:val="32"/>
        </w:rPr>
      </w:pPr>
      <w:r>
        <w:rPr>
          <w:rFonts w:ascii="仿宋_GB2312" w:eastAsia="仿宋_GB2312" w:hAnsi="仿宋_GB2312" w:cs="仿宋_GB2312"/>
          <w:b/>
          <w:sz w:val="32"/>
        </w:rPr>
        <w:t>(</w:t>
      </w:r>
      <w:r>
        <w:rPr>
          <w:rFonts w:ascii="仿宋_GB2312" w:eastAsia="仿宋_GB2312" w:hAnsi="仿宋_GB2312" w:cs="仿宋_GB2312"/>
          <w:b/>
          <w:sz w:val="32"/>
        </w:rPr>
        <w:t>二</w:t>
      </w:r>
      <w:r>
        <w:rPr>
          <w:rFonts w:ascii="仿宋_GB2312" w:eastAsia="仿宋_GB2312" w:hAnsi="仿宋_GB2312" w:cs="仿宋_GB2312"/>
          <w:b/>
          <w:sz w:val="32"/>
        </w:rPr>
        <w:t xml:space="preserve">) </w:t>
      </w:r>
      <w:r>
        <w:rPr>
          <w:rFonts w:ascii="仿宋_GB2312" w:eastAsia="仿宋_GB2312" w:hAnsi="仿宋_GB2312" w:cs="仿宋_GB2312"/>
          <w:b/>
          <w:sz w:val="32"/>
        </w:rPr>
        <w:t>成本指标</w:t>
      </w:r>
    </w:p>
    <w:p w:rsidR="000F778B" w:rsidRDefault="009F0943">
      <w:pPr>
        <w:pStyle w:val="0a63737e"/>
        <w:spacing w:line="620" w:lineRule="exact"/>
        <w:ind w:leftChars="200" w:left="420"/>
        <w:rPr>
          <w:rFonts w:ascii="仿宋" w:eastAsia="仿宋" w:hAnsi="仿宋"/>
          <w:sz w:val="32"/>
          <w:szCs w:val="32"/>
        </w:rPr>
      </w:pPr>
      <w:r>
        <w:rPr>
          <w:rFonts w:ascii="仿宋_GB2312" w:eastAsia="仿宋_GB2312" w:hAnsi="仿宋_GB2312" w:cs="仿宋_GB2312"/>
          <w:b/>
          <w:sz w:val="32"/>
        </w:rPr>
        <w:t>1</w:t>
      </w:r>
      <w:r>
        <w:rPr>
          <w:rFonts w:ascii="仿宋_GB2312" w:eastAsia="仿宋_GB2312" w:hAnsi="仿宋_GB2312" w:cs="仿宋_GB2312"/>
          <w:b/>
          <w:sz w:val="32"/>
        </w:rPr>
        <w:t>、经济成本指标</w:t>
      </w:r>
    </w:p>
    <w:p w:rsidR="000F778B" w:rsidRDefault="009F0943">
      <w:pPr>
        <w:pStyle w:val="0a63737e"/>
        <w:spacing w:line="620" w:lineRule="exact"/>
        <w:ind w:leftChars="200" w:left="420"/>
        <w:rPr>
          <w:rFonts w:ascii="仿宋" w:eastAsia="仿宋" w:hAnsi="仿宋"/>
          <w:sz w:val="32"/>
          <w:szCs w:val="32"/>
        </w:rPr>
      </w:pPr>
      <w:r>
        <w:rPr>
          <w:rFonts w:ascii="仿宋_GB2312" w:eastAsia="仿宋_GB2312" w:hAnsi="仿宋_GB2312" w:cs="仿宋_GB2312"/>
          <w:sz w:val="32"/>
        </w:rPr>
        <w:t>1)</w:t>
      </w:r>
      <w:r>
        <w:rPr>
          <w:rFonts w:ascii="仿宋_GB2312" w:eastAsia="仿宋_GB2312" w:hAnsi="仿宋_GB2312" w:cs="仿宋_GB2312"/>
          <w:sz w:val="32"/>
        </w:rPr>
        <w:t>预算执行率</w:t>
      </w:r>
      <w:r>
        <w:rPr>
          <w:rFonts w:ascii="仿宋_GB2312" w:eastAsia="仿宋_GB2312" w:hAnsi="仿宋_GB2312" w:cs="仿宋_GB2312"/>
          <w:sz w:val="32"/>
        </w:rPr>
        <w:cr/>
      </w:r>
      <w:r>
        <w:rPr>
          <w:rFonts w:ascii="仿宋" w:eastAsia="仿宋" w:hAnsi="仿宋" w:cs="仿宋"/>
          <w:sz w:val="32"/>
        </w:rPr>
        <w:t>(%)</w:t>
      </w:r>
      <w:r>
        <w:rPr>
          <w:rFonts w:ascii="仿宋" w:eastAsia="仿宋" w:hAnsi="仿宋" w:cs="仿宋"/>
          <w:sz w:val="32"/>
        </w:rPr>
        <w:t>，目标值</w:t>
      </w:r>
      <w:r>
        <w:rPr>
          <w:rFonts w:ascii="仿宋" w:eastAsia="仿宋" w:hAnsi="仿宋" w:cs="仿宋"/>
          <w:sz w:val="32"/>
        </w:rPr>
        <w:t>100</w:t>
      </w:r>
      <w:r>
        <w:rPr>
          <w:rFonts w:ascii="仿宋" w:eastAsia="仿宋" w:hAnsi="仿宋" w:cs="仿宋"/>
          <w:sz w:val="32"/>
        </w:rPr>
        <w:t>，完成值</w:t>
      </w:r>
      <w:r>
        <w:rPr>
          <w:rFonts w:ascii="仿宋" w:eastAsia="仿宋" w:hAnsi="仿宋" w:cs="仿宋"/>
          <w:sz w:val="32"/>
        </w:rPr>
        <w:t>100</w:t>
      </w:r>
      <w:r>
        <w:rPr>
          <w:rFonts w:ascii="仿宋" w:eastAsia="仿宋" w:hAnsi="仿宋" w:cs="仿宋"/>
          <w:sz w:val="32"/>
        </w:rPr>
        <w:t>，分值</w:t>
      </w:r>
      <w:r>
        <w:rPr>
          <w:rFonts w:ascii="仿宋" w:eastAsia="仿宋" w:hAnsi="仿宋" w:cs="仿宋"/>
          <w:sz w:val="32"/>
        </w:rPr>
        <w:t>10</w:t>
      </w:r>
      <w:r>
        <w:rPr>
          <w:rFonts w:ascii="仿宋" w:eastAsia="仿宋" w:hAnsi="仿宋" w:cs="仿宋"/>
          <w:sz w:val="32"/>
        </w:rPr>
        <w:t>，得分</w:t>
      </w:r>
      <w:r>
        <w:rPr>
          <w:rFonts w:ascii="仿宋" w:eastAsia="仿宋" w:hAnsi="仿宋" w:cs="仿宋"/>
          <w:sz w:val="32"/>
        </w:rPr>
        <w:t>10</w:t>
      </w:r>
      <w:r>
        <w:rPr>
          <w:rFonts w:ascii="仿宋" w:eastAsia="仿宋" w:hAnsi="仿宋" w:hint="eastAsia"/>
          <w:sz w:val="32"/>
          <w:szCs w:val="32"/>
        </w:rPr>
        <w:t>。</w:t>
      </w:r>
    </w:p>
    <w:p w:rsidR="000F778B" w:rsidRDefault="009F0943">
      <w:pPr>
        <w:pStyle w:val="0a63737e"/>
        <w:spacing w:line="620" w:lineRule="exact"/>
        <w:ind w:leftChars="200" w:left="420"/>
        <w:rPr>
          <w:rFonts w:ascii="仿宋" w:eastAsia="仿宋" w:hAnsi="仿宋"/>
          <w:sz w:val="32"/>
          <w:szCs w:val="32"/>
        </w:rPr>
      </w:pPr>
      <w:r>
        <w:rPr>
          <w:rFonts w:ascii="仿宋_GB2312" w:eastAsia="仿宋_GB2312" w:hAnsi="仿宋_GB2312" w:cs="仿宋_GB2312"/>
          <w:b/>
          <w:sz w:val="32"/>
        </w:rPr>
        <w:t>2</w:t>
      </w:r>
      <w:r>
        <w:rPr>
          <w:rFonts w:ascii="仿宋_GB2312" w:eastAsia="仿宋_GB2312" w:hAnsi="仿宋_GB2312" w:cs="仿宋_GB2312"/>
          <w:b/>
          <w:sz w:val="32"/>
        </w:rPr>
        <w:t>、社会成本指标</w:t>
      </w:r>
    </w:p>
    <w:p w:rsidR="000F778B" w:rsidRDefault="009F0943">
      <w:pPr>
        <w:pStyle w:val="0a63737e"/>
        <w:spacing w:line="620" w:lineRule="exact"/>
        <w:ind w:leftChars="200" w:left="420"/>
        <w:rPr>
          <w:rFonts w:ascii="仿宋" w:eastAsia="仿宋" w:hAnsi="仿宋"/>
          <w:sz w:val="32"/>
          <w:szCs w:val="32"/>
        </w:rPr>
      </w:pPr>
      <w:r>
        <w:rPr>
          <w:rFonts w:ascii="仿宋_GB2312" w:eastAsia="仿宋_GB2312" w:hAnsi="仿宋_GB2312" w:cs="仿宋_GB2312"/>
          <w:b/>
          <w:sz w:val="32"/>
        </w:rPr>
        <w:t>3</w:t>
      </w:r>
      <w:r>
        <w:rPr>
          <w:rFonts w:ascii="仿宋_GB2312" w:eastAsia="仿宋_GB2312" w:hAnsi="仿宋_GB2312" w:cs="仿宋_GB2312"/>
          <w:b/>
          <w:sz w:val="32"/>
        </w:rPr>
        <w:t>、生态环境成本指标</w:t>
      </w:r>
    </w:p>
    <w:p w:rsidR="000F778B" w:rsidRDefault="009F0943">
      <w:pPr>
        <w:pStyle w:val="0a63737e"/>
        <w:spacing w:line="620" w:lineRule="exact"/>
        <w:ind w:leftChars="200" w:left="420"/>
        <w:rPr>
          <w:rFonts w:ascii="仿宋" w:eastAsia="仿宋" w:hAnsi="仿宋"/>
          <w:sz w:val="32"/>
          <w:szCs w:val="32"/>
        </w:rPr>
      </w:pPr>
      <w:r>
        <w:rPr>
          <w:rFonts w:ascii="仿宋_GB2312" w:eastAsia="仿宋_GB2312" w:hAnsi="仿宋_GB2312" w:cs="仿宋_GB2312"/>
          <w:b/>
          <w:sz w:val="32"/>
        </w:rPr>
        <w:t>(</w:t>
      </w:r>
      <w:proofErr w:type="gramStart"/>
      <w:r>
        <w:rPr>
          <w:rFonts w:ascii="仿宋_GB2312" w:eastAsia="仿宋_GB2312" w:hAnsi="仿宋_GB2312" w:cs="仿宋_GB2312"/>
          <w:b/>
          <w:sz w:val="32"/>
        </w:rPr>
        <w:t>一</w:t>
      </w:r>
      <w:proofErr w:type="gramEnd"/>
      <w:r>
        <w:rPr>
          <w:rFonts w:ascii="仿宋_GB2312" w:eastAsia="仿宋_GB2312" w:hAnsi="仿宋_GB2312" w:cs="仿宋_GB2312"/>
          <w:b/>
          <w:sz w:val="32"/>
        </w:rPr>
        <w:t xml:space="preserve">) </w:t>
      </w:r>
      <w:r>
        <w:rPr>
          <w:rFonts w:ascii="仿宋_GB2312" w:eastAsia="仿宋_GB2312" w:hAnsi="仿宋_GB2312" w:cs="仿宋_GB2312"/>
          <w:b/>
          <w:sz w:val="32"/>
        </w:rPr>
        <w:t>产出指标</w:t>
      </w:r>
    </w:p>
    <w:p w:rsidR="000F778B" w:rsidRDefault="009F0943">
      <w:pPr>
        <w:pStyle w:val="0a63737e"/>
        <w:spacing w:line="620" w:lineRule="exact"/>
        <w:ind w:leftChars="200" w:left="420"/>
        <w:rPr>
          <w:rFonts w:ascii="仿宋" w:eastAsia="仿宋" w:hAnsi="仿宋"/>
          <w:sz w:val="32"/>
          <w:szCs w:val="32"/>
        </w:rPr>
      </w:pPr>
      <w:r>
        <w:rPr>
          <w:rFonts w:ascii="仿宋_GB2312" w:eastAsia="仿宋_GB2312" w:hAnsi="仿宋_GB2312" w:cs="仿宋_GB2312"/>
          <w:b/>
          <w:sz w:val="32"/>
        </w:rPr>
        <w:t>1</w:t>
      </w:r>
      <w:r>
        <w:rPr>
          <w:rFonts w:ascii="仿宋_GB2312" w:eastAsia="仿宋_GB2312" w:hAnsi="仿宋_GB2312" w:cs="仿宋_GB2312"/>
          <w:b/>
          <w:sz w:val="32"/>
        </w:rPr>
        <w:t>、数量指标</w:t>
      </w:r>
    </w:p>
    <w:p w:rsidR="000F778B" w:rsidRDefault="009F0943">
      <w:pPr>
        <w:pStyle w:val="0a63737e"/>
        <w:spacing w:line="620" w:lineRule="exact"/>
        <w:ind w:leftChars="200" w:left="420"/>
        <w:rPr>
          <w:rFonts w:ascii="仿宋" w:eastAsia="仿宋" w:hAnsi="仿宋"/>
          <w:sz w:val="32"/>
          <w:szCs w:val="32"/>
        </w:rPr>
      </w:pPr>
      <w:r>
        <w:rPr>
          <w:rFonts w:ascii="仿宋_GB2312" w:eastAsia="仿宋_GB2312" w:hAnsi="仿宋_GB2312" w:cs="仿宋_GB2312"/>
          <w:sz w:val="32"/>
        </w:rPr>
        <w:lastRenderedPageBreak/>
        <w:t>1)</w:t>
      </w:r>
      <w:r>
        <w:rPr>
          <w:rFonts w:ascii="仿宋_GB2312" w:eastAsia="仿宋_GB2312" w:hAnsi="仿宋_GB2312" w:cs="仿宋_GB2312"/>
          <w:sz w:val="32"/>
        </w:rPr>
        <w:t>项目拨付完成次数</w:t>
      </w:r>
      <w:r>
        <w:rPr>
          <w:rFonts w:ascii="仿宋" w:eastAsia="仿宋" w:hAnsi="仿宋" w:cs="仿宋"/>
          <w:sz w:val="32"/>
        </w:rPr>
        <w:t>(</w:t>
      </w:r>
      <w:r>
        <w:rPr>
          <w:rFonts w:ascii="仿宋" w:eastAsia="仿宋" w:hAnsi="仿宋" w:cs="仿宋"/>
          <w:sz w:val="32"/>
        </w:rPr>
        <w:t>次</w:t>
      </w:r>
      <w:r>
        <w:rPr>
          <w:rFonts w:ascii="仿宋" w:eastAsia="仿宋" w:hAnsi="仿宋" w:cs="仿宋"/>
          <w:sz w:val="32"/>
        </w:rPr>
        <w:t>)</w:t>
      </w:r>
      <w:r>
        <w:rPr>
          <w:rFonts w:ascii="仿宋" w:eastAsia="仿宋" w:hAnsi="仿宋" w:cs="仿宋"/>
          <w:sz w:val="32"/>
        </w:rPr>
        <w:t>，目标值</w:t>
      </w:r>
      <w:r>
        <w:rPr>
          <w:rFonts w:ascii="仿宋" w:eastAsia="仿宋" w:hAnsi="仿宋" w:cs="仿宋"/>
          <w:sz w:val="32"/>
        </w:rPr>
        <w:t>2</w:t>
      </w:r>
      <w:r>
        <w:rPr>
          <w:rFonts w:ascii="仿宋" w:eastAsia="仿宋" w:hAnsi="仿宋" w:cs="仿宋"/>
          <w:sz w:val="32"/>
        </w:rPr>
        <w:t>，完成值</w:t>
      </w:r>
      <w:r>
        <w:rPr>
          <w:rFonts w:ascii="仿宋" w:eastAsia="仿宋" w:hAnsi="仿宋" w:cs="仿宋"/>
          <w:sz w:val="32"/>
        </w:rPr>
        <w:t>1</w:t>
      </w:r>
      <w:r>
        <w:rPr>
          <w:rFonts w:ascii="仿宋" w:eastAsia="仿宋" w:hAnsi="仿宋" w:cs="仿宋"/>
          <w:sz w:val="32"/>
        </w:rPr>
        <w:t>，分值</w:t>
      </w:r>
      <w:r>
        <w:rPr>
          <w:rFonts w:ascii="仿宋" w:eastAsia="仿宋" w:hAnsi="仿宋" w:cs="仿宋"/>
          <w:sz w:val="32"/>
        </w:rPr>
        <w:t>20</w:t>
      </w:r>
      <w:r>
        <w:rPr>
          <w:rFonts w:ascii="仿宋" w:eastAsia="仿宋" w:hAnsi="仿宋" w:cs="仿宋"/>
          <w:sz w:val="32"/>
        </w:rPr>
        <w:t>，得分</w:t>
      </w:r>
      <w:r>
        <w:rPr>
          <w:rFonts w:ascii="仿宋" w:eastAsia="仿宋" w:hAnsi="仿宋" w:cs="仿宋"/>
          <w:sz w:val="32"/>
        </w:rPr>
        <w:t>10</w:t>
      </w:r>
      <w:r>
        <w:rPr>
          <w:rFonts w:ascii="仿宋" w:eastAsia="仿宋" w:hAnsi="仿宋" w:hint="eastAsia"/>
          <w:sz w:val="32"/>
          <w:szCs w:val="32"/>
        </w:rPr>
        <w:t>。</w:t>
      </w:r>
    </w:p>
    <w:p w:rsidR="000F778B" w:rsidRDefault="009F0943">
      <w:pPr>
        <w:pStyle w:val="0a63737e"/>
        <w:spacing w:line="620" w:lineRule="exact"/>
        <w:ind w:leftChars="200" w:left="420"/>
        <w:rPr>
          <w:rFonts w:ascii="仿宋" w:eastAsia="仿宋" w:hAnsi="仿宋"/>
          <w:sz w:val="32"/>
          <w:szCs w:val="32"/>
        </w:rPr>
      </w:pPr>
      <w:r>
        <w:rPr>
          <w:rFonts w:ascii="仿宋_GB2312" w:eastAsia="仿宋_GB2312" w:hAnsi="仿宋_GB2312" w:cs="仿宋_GB2312"/>
          <w:b/>
          <w:sz w:val="32"/>
        </w:rPr>
        <w:t>2</w:t>
      </w:r>
      <w:r>
        <w:rPr>
          <w:rFonts w:ascii="仿宋_GB2312" w:eastAsia="仿宋_GB2312" w:hAnsi="仿宋_GB2312" w:cs="仿宋_GB2312"/>
          <w:b/>
          <w:sz w:val="32"/>
        </w:rPr>
        <w:t>、质量指标</w:t>
      </w:r>
    </w:p>
    <w:p w:rsidR="000F778B" w:rsidRDefault="009F0943">
      <w:pPr>
        <w:pStyle w:val="0a63737e"/>
        <w:spacing w:line="620" w:lineRule="exact"/>
        <w:ind w:leftChars="200" w:left="420"/>
        <w:rPr>
          <w:rFonts w:ascii="仿宋" w:eastAsia="仿宋" w:hAnsi="仿宋"/>
          <w:sz w:val="32"/>
          <w:szCs w:val="32"/>
        </w:rPr>
      </w:pPr>
      <w:r>
        <w:rPr>
          <w:rFonts w:ascii="仿宋_GB2312" w:eastAsia="仿宋_GB2312" w:hAnsi="仿宋_GB2312" w:cs="仿宋_GB2312"/>
          <w:sz w:val="32"/>
        </w:rPr>
        <w:t>1)</w:t>
      </w:r>
      <w:r>
        <w:rPr>
          <w:rFonts w:ascii="仿宋_GB2312" w:eastAsia="仿宋_GB2312" w:hAnsi="仿宋_GB2312" w:cs="仿宋_GB2312"/>
          <w:sz w:val="32"/>
        </w:rPr>
        <w:t>利息拨付</w:t>
      </w:r>
      <w:proofErr w:type="gramStart"/>
      <w:r>
        <w:rPr>
          <w:rFonts w:ascii="仿宋_GB2312" w:eastAsia="仿宋_GB2312" w:hAnsi="仿宋_GB2312" w:cs="仿宋_GB2312"/>
          <w:sz w:val="32"/>
        </w:rPr>
        <w:t>足额率</w:t>
      </w:r>
      <w:proofErr w:type="gramEnd"/>
      <w:r>
        <w:rPr>
          <w:rFonts w:ascii="仿宋" w:eastAsia="仿宋" w:hAnsi="仿宋" w:cs="仿宋"/>
          <w:sz w:val="32"/>
        </w:rPr>
        <w:t>(%)</w:t>
      </w:r>
      <w:r>
        <w:rPr>
          <w:rFonts w:ascii="仿宋" w:eastAsia="仿宋" w:hAnsi="仿宋" w:cs="仿宋"/>
          <w:sz w:val="32"/>
        </w:rPr>
        <w:t>，目标值</w:t>
      </w:r>
      <w:r>
        <w:rPr>
          <w:rFonts w:ascii="仿宋" w:eastAsia="仿宋" w:hAnsi="仿宋" w:cs="仿宋"/>
          <w:sz w:val="32"/>
        </w:rPr>
        <w:t>100</w:t>
      </w:r>
      <w:r>
        <w:rPr>
          <w:rFonts w:ascii="仿宋" w:eastAsia="仿宋" w:hAnsi="仿宋" w:cs="仿宋"/>
          <w:sz w:val="32"/>
        </w:rPr>
        <w:t>，完成值</w:t>
      </w:r>
      <w:r>
        <w:rPr>
          <w:rFonts w:ascii="仿宋" w:eastAsia="仿宋" w:hAnsi="仿宋" w:cs="仿宋"/>
          <w:sz w:val="32"/>
        </w:rPr>
        <w:t>100</w:t>
      </w:r>
      <w:r>
        <w:rPr>
          <w:rFonts w:ascii="仿宋" w:eastAsia="仿宋" w:hAnsi="仿宋" w:cs="仿宋"/>
          <w:sz w:val="32"/>
        </w:rPr>
        <w:t>，分值</w:t>
      </w:r>
      <w:r>
        <w:rPr>
          <w:rFonts w:ascii="仿宋" w:eastAsia="仿宋" w:hAnsi="仿宋" w:cs="仿宋"/>
          <w:sz w:val="32"/>
        </w:rPr>
        <w:t>10</w:t>
      </w:r>
      <w:r>
        <w:rPr>
          <w:rFonts w:ascii="仿宋" w:eastAsia="仿宋" w:hAnsi="仿宋" w:cs="仿宋"/>
          <w:sz w:val="32"/>
        </w:rPr>
        <w:t>，得分</w:t>
      </w:r>
      <w:r>
        <w:rPr>
          <w:rFonts w:ascii="仿宋" w:eastAsia="仿宋" w:hAnsi="仿宋" w:cs="仿宋"/>
          <w:sz w:val="32"/>
        </w:rPr>
        <w:t>10</w:t>
      </w:r>
      <w:r>
        <w:rPr>
          <w:rFonts w:ascii="仿宋" w:eastAsia="仿宋" w:hAnsi="仿宋" w:hint="eastAsia"/>
          <w:sz w:val="32"/>
          <w:szCs w:val="32"/>
        </w:rPr>
        <w:t>。</w:t>
      </w:r>
    </w:p>
    <w:p w:rsidR="000F778B" w:rsidRDefault="009F0943">
      <w:pPr>
        <w:pStyle w:val="0a63737e"/>
        <w:spacing w:line="620" w:lineRule="exact"/>
        <w:ind w:leftChars="200" w:left="420"/>
        <w:rPr>
          <w:rFonts w:ascii="仿宋" w:eastAsia="仿宋" w:hAnsi="仿宋"/>
          <w:sz w:val="32"/>
          <w:szCs w:val="32"/>
        </w:rPr>
      </w:pPr>
      <w:r>
        <w:rPr>
          <w:rFonts w:ascii="仿宋_GB2312" w:eastAsia="仿宋_GB2312" w:hAnsi="仿宋_GB2312" w:cs="仿宋_GB2312"/>
          <w:b/>
          <w:sz w:val="32"/>
        </w:rPr>
        <w:t>3</w:t>
      </w:r>
      <w:r>
        <w:rPr>
          <w:rFonts w:ascii="仿宋_GB2312" w:eastAsia="仿宋_GB2312" w:hAnsi="仿宋_GB2312" w:cs="仿宋_GB2312"/>
          <w:b/>
          <w:sz w:val="32"/>
        </w:rPr>
        <w:t>、时效指标</w:t>
      </w:r>
    </w:p>
    <w:p w:rsidR="000F778B" w:rsidRDefault="009F0943">
      <w:pPr>
        <w:pStyle w:val="0a63737e"/>
        <w:spacing w:line="620" w:lineRule="exact"/>
        <w:ind w:leftChars="200" w:left="420"/>
        <w:rPr>
          <w:rFonts w:ascii="仿宋" w:eastAsia="仿宋" w:hAnsi="仿宋"/>
          <w:sz w:val="32"/>
          <w:szCs w:val="32"/>
        </w:rPr>
      </w:pPr>
      <w:r>
        <w:rPr>
          <w:rFonts w:ascii="仿宋_GB2312" w:eastAsia="仿宋_GB2312" w:hAnsi="仿宋_GB2312" w:cs="仿宋_GB2312"/>
          <w:sz w:val="32"/>
        </w:rPr>
        <w:t>1)</w:t>
      </w:r>
      <w:r>
        <w:rPr>
          <w:rFonts w:ascii="仿宋_GB2312" w:eastAsia="仿宋_GB2312" w:hAnsi="仿宋_GB2312" w:cs="仿宋_GB2312"/>
          <w:sz w:val="32"/>
        </w:rPr>
        <w:t>费用支付及时率</w:t>
      </w:r>
      <w:r>
        <w:rPr>
          <w:rFonts w:ascii="仿宋_GB2312" w:eastAsia="仿宋_GB2312" w:hAnsi="仿宋_GB2312" w:cs="仿宋_GB2312"/>
          <w:sz w:val="32"/>
        </w:rPr>
        <w:cr/>
      </w:r>
      <w:r>
        <w:rPr>
          <w:rFonts w:ascii="仿宋" w:eastAsia="仿宋" w:hAnsi="仿宋" w:cs="仿宋"/>
          <w:sz w:val="32"/>
        </w:rPr>
        <w:t>(%)</w:t>
      </w:r>
      <w:r>
        <w:rPr>
          <w:rFonts w:ascii="仿宋" w:eastAsia="仿宋" w:hAnsi="仿宋" w:cs="仿宋"/>
          <w:sz w:val="32"/>
        </w:rPr>
        <w:t>，目标值</w:t>
      </w:r>
      <w:r>
        <w:rPr>
          <w:rFonts w:ascii="仿宋" w:eastAsia="仿宋" w:hAnsi="仿宋" w:cs="仿宋"/>
          <w:sz w:val="32"/>
        </w:rPr>
        <w:t>100</w:t>
      </w:r>
      <w:r>
        <w:rPr>
          <w:rFonts w:ascii="仿宋" w:eastAsia="仿宋" w:hAnsi="仿宋" w:cs="仿宋"/>
          <w:sz w:val="32"/>
        </w:rPr>
        <w:t>，完成值</w:t>
      </w:r>
      <w:r>
        <w:rPr>
          <w:rFonts w:ascii="仿宋" w:eastAsia="仿宋" w:hAnsi="仿宋" w:cs="仿宋"/>
          <w:sz w:val="32"/>
        </w:rPr>
        <w:t>100</w:t>
      </w:r>
      <w:r>
        <w:rPr>
          <w:rFonts w:ascii="仿宋" w:eastAsia="仿宋" w:hAnsi="仿宋" w:cs="仿宋"/>
          <w:sz w:val="32"/>
        </w:rPr>
        <w:t>，分值</w:t>
      </w:r>
      <w:r>
        <w:rPr>
          <w:rFonts w:ascii="仿宋" w:eastAsia="仿宋" w:hAnsi="仿宋" w:cs="仿宋"/>
          <w:sz w:val="32"/>
        </w:rPr>
        <w:t>10</w:t>
      </w:r>
      <w:r>
        <w:rPr>
          <w:rFonts w:ascii="仿宋" w:eastAsia="仿宋" w:hAnsi="仿宋" w:cs="仿宋"/>
          <w:sz w:val="32"/>
        </w:rPr>
        <w:t>，得分</w:t>
      </w:r>
      <w:r>
        <w:rPr>
          <w:rFonts w:ascii="仿宋" w:eastAsia="仿宋" w:hAnsi="仿宋" w:cs="仿宋"/>
          <w:sz w:val="32"/>
        </w:rPr>
        <w:t>10</w:t>
      </w:r>
      <w:r>
        <w:rPr>
          <w:rFonts w:ascii="仿宋" w:eastAsia="仿宋" w:hAnsi="仿宋" w:hint="eastAsia"/>
          <w:sz w:val="32"/>
          <w:szCs w:val="32"/>
        </w:rPr>
        <w:t>。</w:t>
      </w:r>
    </w:p>
    <w:p w:rsidR="000F778B" w:rsidRDefault="009F0943">
      <w:pPr>
        <w:pStyle w:val="0a63737e"/>
        <w:spacing w:line="620" w:lineRule="exact"/>
        <w:ind w:leftChars="200" w:left="420"/>
        <w:rPr>
          <w:rFonts w:ascii="仿宋" w:eastAsia="仿宋" w:hAnsi="仿宋"/>
          <w:sz w:val="32"/>
          <w:szCs w:val="32"/>
        </w:rPr>
      </w:pPr>
      <w:r>
        <w:rPr>
          <w:rFonts w:ascii="仿宋_GB2312" w:eastAsia="仿宋_GB2312" w:hAnsi="仿宋_GB2312" w:cs="仿宋_GB2312"/>
          <w:b/>
          <w:sz w:val="32"/>
        </w:rPr>
        <w:t>(</w:t>
      </w:r>
      <w:r>
        <w:rPr>
          <w:rFonts w:ascii="仿宋_GB2312" w:eastAsia="仿宋_GB2312" w:hAnsi="仿宋_GB2312" w:cs="仿宋_GB2312"/>
          <w:b/>
          <w:sz w:val="32"/>
        </w:rPr>
        <w:t>三</w:t>
      </w:r>
      <w:r>
        <w:rPr>
          <w:rFonts w:ascii="仿宋_GB2312" w:eastAsia="仿宋_GB2312" w:hAnsi="仿宋_GB2312" w:cs="仿宋_GB2312"/>
          <w:b/>
          <w:sz w:val="32"/>
        </w:rPr>
        <w:t xml:space="preserve">) </w:t>
      </w:r>
      <w:r>
        <w:rPr>
          <w:rFonts w:ascii="仿宋_GB2312" w:eastAsia="仿宋_GB2312" w:hAnsi="仿宋_GB2312" w:cs="仿宋_GB2312"/>
          <w:b/>
          <w:sz w:val="32"/>
        </w:rPr>
        <w:t>效益指标</w:t>
      </w:r>
    </w:p>
    <w:p w:rsidR="000F778B" w:rsidRDefault="009F0943">
      <w:pPr>
        <w:pStyle w:val="0a63737e"/>
        <w:spacing w:line="620" w:lineRule="exact"/>
        <w:ind w:leftChars="200" w:left="420"/>
        <w:rPr>
          <w:rFonts w:ascii="仿宋" w:eastAsia="仿宋" w:hAnsi="仿宋"/>
          <w:sz w:val="32"/>
          <w:szCs w:val="32"/>
        </w:rPr>
      </w:pPr>
      <w:r>
        <w:rPr>
          <w:rFonts w:ascii="仿宋_GB2312" w:eastAsia="仿宋_GB2312" w:hAnsi="仿宋_GB2312" w:cs="仿宋_GB2312"/>
          <w:b/>
          <w:sz w:val="32"/>
        </w:rPr>
        <w:t>1</w:t>
      </w:r>
      <w:r>
        <w:rPr>
          <w:rFonts w:ascii="仿宋_GB2312" w:eastAsia="仿宋_GB2312" w:hAnsi="仿宋_GB2312" w:cs="仿宋_GB2312"/>
          <w:b/>
          <w:sz w:val="32"/>
        </w:rPr>
        <w:t>、经济效益指标</w:t>
      </w:r>
    </w:p>
    <w:p w:rsidR="000F778B" w:rsidRDefault="009F0943">
      <w:pPr>
        <w:pStyle w:val="0a63737e"/>
        <w:spacing w:line="620" w:lineRule="exact"/>
        <w:ind w:leftChars="200" w:left="420"/>
        <w:rPr>
          <w:rFonts w:ascii="仿宋" w:eastAsia="仿宋" w:hAnsi="仿宋"/>
          <w:sz w:val="32"/>
          <w:szCs w:val="32"/>
        </w:rPr>
      </w:pPr>
      <w:r>
        <w:rPr>
          <w:rFonts w:ascii="仿宋_GB2312" w:eastAsia="仿宋_GB2312" w:hAnsi="仿宋_GB2312" w:cs="仿宋_GB2312"/>
          <w:sz w:val="32"/>
        </w:rPr>
        <w:t>1)</w:t>
      </w:r>
      <w:r>
        <w:rPr>
          <w:rFonts w:ascii="仿宋_GB2312" w:eastAsia="仿宋_GB2312" w:hAnsi="仿宋_GB2312" w:cs="仿宋_GB2312"/>
          <w:sz w:val="32"/>
        </w:rPr>
        <w:t>节约经费、运作高效提升率</w:t>
      </w:r>
      <w:r>
        <w:rPr>
          <w:rFonts w:ascii="仿宋_GB2312" w:eastAsia="仿宋_GB2312" w:hAnsi="仿宋_GB2312" w:cs="仿宋_GB2312"/>
          <w:sz w:val="32"/>
        </w:rPr>
        <w:cr/>
      </w:r>
      <w:r>
        <w:rPr>
          <w:rFonts w:ascii="仿宋" w:eastAsia="仿宋" w:hAnsi="仿宋" w:cs="仿宋"/>
          <w:sz w:val="32"/>
        </w:rPr>
        <w:t>(%)</w:t>
      </w:r>
      <w:r>
        <w:rPr>
          <w:rFonts w:ascii="仿宋" w:eastAsia="仿宋" w:hAnsi="仿宋" w:cs="仿宋"/>
          <w:sz w:val="32"/>
        </w:rPr>
        <w:t>，目标值</w:t>
      </w:r>
      <w:r>
        <w:rPr>
          <w:rFonts w:ascii="仿宋" w:eastAsia="仿宋" w:hAnsi="仿宋" w:cs="仿宋"/>
          <w:sz w:val="32"/>
        </w:rPr>
        <w:t>100</w:t>
      </w:r>
      <w:r>
        <w:rPr>
          <w:rFonts w:ascii="仿宋" w:eastAsia="仿宋" w:hAnsi="仿宋" w:cs="仿宋"/>
          <w:sz w:val="32"/>
        </w:rPr>
        <w:t>，完成值</w:t>
      </w:r>
      <w:r>
        <w:rPr>
          <w:rFonts w:ascii="仿宋" w:eastAsia="仿宋" w:hAnsi="仿宋" w:cs="仿宋"/>
          <w:sz w:val="32"/>
        </w:rPr>
        <w:t>100</w:t>
      </w:r>
      <w:r>
        <w:rPr>
          <w:rFonts w:ascii="仿宋" w:eastAsia="仿宋" w:hAnsi="仿宋" w:cs="仿宋"/>
          <w:sz w:val="32"/>
        </w:rPr>
        <w:t>，分值</w:t>
      </w:r>
      <w:r>
        <w:rPr>
          <w:rFonts w:ascii="仿宋" w:eastAsia="仿宋" w:hAnsi="仿宋" w:cs="仿宋"/>
          <w:sz w:val="32"/>
        </w:rPr>
        <w:t>10</w:t>
      </w:r>
      <w:r>
        <w:rPr>
          <w:rFonts w:ascii="仿宋" w:eastAsia="仿宋" w:hAnsi="仿宋" w:cs="仿宋"/>
          <w:sz w:val="32"/>
        </w:rPr>
        <w:t>，得分</w:t>
      </w:r>
      <w:r>
        <w:rPr>
          <w:rFonts w:ascii="仿宋" w:eastAsia="仿宋" w:hAnsi="仿宋" w:cs="仿宋"/>
          <w:sz w:val="32"/>
        </w:rPr>
        <w:t>10</w:t>
      </w:r>
      <w:r>
        <w:rPr>
          <w:rFonts w:ascii="仿宋" w:eastAsia="仿宋" w:hAnsi="仿宋" w:hint="eastAsia"/>
          <w:sz w:val="32"/>
          <w:szCs w:val="32"/>
        </w:rPr>
        <w:t>。</w:t>
      </w:r>
    </w:p>
    <w:p w:rsidR="000F778B" w:rsidRDefault="009F0943">
      <w:pPr>
        <w:pStyle w:val="0a63737e"/>
        <w:spacing w:line="620" w:lineRule="exact"/>
        <w:ind w:leftChars="200" w:left="420"/>
        <w:rPr>
          <w:rFonts w:ascii="仿宋" w:eastAsia="仿宋" w:hAnsi="仿宋"/>
          <w:sz w:val="32"/>
          <w:szCs w:val="32"/>
        </w:rPr>
      </w:pPr>
      <w:r>
        <w:rPr>
          <w:rFonts w:ascii="仿宋_GB2312" w:eastAsia="仿宋_GB2312" w:hAnsi="仿宋_GB2312" w:cs="仿宋_GB2312"/>
          <w:b/>
          <w:sz w:val="32"/>
        </w:rPr>
        <w:t>2</w:t>
      </w:r>
      <w:r>
        <w:rPr>
          <w:rFonts w:ascii="仿宋_GB2312" w:eastAsia="仿宋_GB2312" w:hAnsi="仿宋_GB2312" w:cs="仿宋_GB2312"/>
          <w:b/>
          <w:sz w:val="32"/>
        </w:rPr>
        <w:t>、社会效益指标</w:t>
      </w:r>
    </w:p>
    <w:p w:rsidR="000F778B" w:rsidRDefault="009F0943">
      <w:pPr>
        <w:pStyle w:val="0a63737e"/>
        <w:spacing w:line="620" w:lineRule="exact"/>
        <w:ind w:leftChars="200" w:left="420"/>
        <w:rPr>
          <w:rFonts w:ascii="仿宋" w:eastAsia="仿宋" w:hAnsi="仿宋"/>
          <w:sz w:val="32"/>
          <w:szCs w:val="32"/>
        </w:rPr>
      </w:pPr>
      <w:r>
        <w:rPr>
          <w:rFonts w:ascii="仿宋_GB2312" w:eastAsia="仿宋_GB2312" w:hAnsi="仿宋_GB2312" w:cs="仿宋_GB2312"/>
          <w:sz w:val="32"/>
        </w:rPr>
        <w:t>1)</w:t>
      </w:r>
      <w:r>
        <w:rPr>
          <w:rFonts w:ascii="仿宋_GB2312" w:eastAsia="仿宋_GB2312" w:hAnsi="仿宋_GB2312" w:cs="仿宋_GB2312"/>
          <w:sz w:val="32"/>
        </w:rPr>
        <w:t>提升项目成果的覆盖面</w:t>
      </w:r>
      <w:r>
        <w:rPr>
          <w:rFonts w:ascii="仿宋" w:eastAsia="仿宋" w:hAnsi="仿宋" w:cs="仿宋"/>
          <w:sz w:val="32"/>
        </w:rPr>
        <w:t>(%)</w:t>
      </w:r>
      <w:r>
        <w:rPr>
          <w:rFonts w:ascii="仿宋" w:eastAsia="仿宋" w:hAnsi="仿宋" w:cs="仿宋"/>
          <w:sz w:val="32"/>
        </w:rPr>
        <w:t>，目标值</w:t>
      </w:r>
      <w:r>
        <w:rPr>
          <w:rFonts w:ascii="仿宋" w:eastAsia="仿宋" w:hAnsi="仿宋" w:cs="仿宋"/>
          <w:sz w:val="32"/>
        </w:rPr>
        <w:t>100</w:t>
      </w:r>
      <w:r>
        <w:rPr>
          <w:rFonts w:ascii="仿宋" w:eastAsia="仿宋" w:hAnsi="仿宋" w:cs="仿宋"/>
          <w:sz w:val="32"/>
        </w:rPr>
        <w:t>，完成值</w:t>
      </w:r>
      <w:r>
        <w:rPr>
          <w:rFonts w:ascii="仿宋" w:eastAsia="仿宋" w:hAnsi="仿宋" w:cs="仿宋"/>
          <w:sz w:val="32"/>
        </w:rPr>
        <w:t>100</w:t>
      </w:r>
      <w:r>
        <w:rPr>
          <w:rFonts w:ascii="仿宋" w:eastAsia="仿宋" w:hAnsi="仿宋" w:cs="仿宋"/>
          <w:sz w:val="32"/>
        </w:rPr>
        <w:t>，分值</w:t>
      </w:r>
      <w:r>
        <w:rPr>
          <w:rFonts w:ascii="仿宋" w:eastAsia="仿宋" w:hAnsi="仿宋" w:cs="仿宋"/>
          <w:sz w:val="32"/>
        </w:rPr>
        <w:t>10</w:t>
      </w:r>
      <w:r>
        <w:rPr>
          <w:rFonts w:ascii="仿宋" w:eastAsia="仿宋" w:hAnsi="仿宋" w:cs="仿宋"/>
          <w:sz w:val="32"/>
        </w:rPr>
        <w:t>，得分</w:t>
      </w:r>
      <w:r>
        <w:rPr>
          <w:rFonts w:ascii="仿宋" w:eastAsia="仿宋" w:hAnsi="仿宋" w:cs="仿宋"/>
          <w:sz w:val="32"/>
        </w:rPr>
        <w:t>10</w:t>
      </w:r>
      <w:r>
        <w:rPr>
          <w:rFonts w:ascii="仿宋" w:eastAsia="仿宋" w:hAnsi="仿宋" w:hint="eastAsia"/>
          <w:sz w:val="32"/>
          <w:szCs w:val="32"/>
        </w:rPr>
        <w:t>。</w:t>
      </w:r>
    </w:p>
    <w:p w:rsidR="000F778B" w:rsidRDefault="009F0943">
      <w:pPr>
        <w:pStyle w:val="0a63737e"/>
        <w:spacing w:line="620" w:lineRule="exact"/>
        <w:ind w:leftChars="200" w:left="420"/>
        <w:rPr>
          <w:rFonts w:ascii="仿宋" w:eastAsia="仿宋" w:hAnsi="仿宋"/>
          <w:sz w:val="32"/>
          <w:szCs w:val="32"/>
        </w:rPr>
      </w:pPr>
      <w:r>
        <w:rPr>
          <w:rFonts w:ascii="仿宋_GB2312" w:eastAsia="仿宋_GB2312" w:hAnsi="仿宋_GB2312" w:cs="仿宋_GB2312"/>
          <w:b/>
          <w:sz w:val="32"/>
        </w:rPr>
        <w:t>3</w:t>
      </w:r>
      <w:r>
        <w:rPr>
          <w:rFonts w:ascii="仿宋_GB2312" w:eastAsia="仿宋_GB2312" w:hAnsi="仿宋_GB2312" w:cs="仿宋_GB2312"/>
          <w:b/>
          <w:sz w:val="32"/>
        </w:rPr>
        <w:t>、生态效益指标</w:t>
      </w:r>
    </w:p>
    <w:p w:rsidR="000F778B" w:rsidRDefault="009F0943">
      <w:pPr>
        <w:pStyle w:val="0a63737e"/>
        <w:spacing w:line="620" w:lineRule="exact"/>
        <w:ind w:leftChars="200" w:left="420"/>
        <w:rPr>
          <w:rFonts w:ascii="仿宋" w:eastAsia="仿宋" w:hAnsi="仿宋"/>
          <w:sz w:val="32"/>
          <w:szCs w:val="32"/>
        </w:rPr>
      </w:pPr>
      <w:r>
        <w:rPr>
          <w:rFonts w:ascii="仿宋_GB2312" w:eastAsia="仿宋_GB2312" w:hAnsi="仿宋_GB2312" w:cs="仿宋_GB2312"/>
          <w:sz w:val="32"/>
        </w:rPr>
        <w:t>1)</w:t>
      </w:r>
      <w:r>
        <w:rPr>
          <w:rFonts w:ascii="仿宋_GB2312" w:eastAsia="仿宋_GB2312" w:hAnsi="仿宋_GB2312" w:cs="仿宋_GB2312"/>
          <w:sz w:val="32"/>
        </w:rPr>
        <w:t>综合能源消费总量控制</w:t>
      </w:r>
      <w:r>
        <w:rPr>
          <w:rFonts w:ascii="仿宋_GB2312" w:eastAsia="仿宋_GB2312" w:hAnsi="仿宋_GB2312" w:cs="仿宋_GB2312"/>
          <w:sz w:val="32"/>
        </w:rPr>
        <w:cr/>
      </w:r>
      <w:r>
        <w:rPr>
          <w:rFonts w:ascii="仿宋" w:eastAsia="仿宋" w:hAnsi="仿宋" w:cs="仿宋"/>
          <w:sz w:val="32"/>
        </w:rPr>
        <w:t>(%)</w:t>
      </w:r>
      <w:r>
        <w:rPr>
          <w:rFonts w:ascii="仿宋" w:eastAsia="仿宋" w:hAnsi="仿宋" w:cs="仿宋"/>
          <w:sz w:val="32"/>
        </w:rPr>
        <w:t>，目标值</w:t>
      </w:r>
      <w:r>
        <w:rPr>
          <w:rFonts w:ascii="仿宋" w:eastAsia="仿宋" w:hAnsi="仿宋" w:cs="仿宋"/>
          <w:sz w:val="32"/>
        </w:rPr>
        <w:t>100</w:t>
      </w:r>
      <w:r>
        <w:rPr>
          <w:rFonts w:ascii="仿宋" w:eastAsia="仿宋" w:hAnsi="仿宋" w:cs="仿宋"/>
          <w:sz w:val="32"/>
        </w:rPr>
        <w:t>，完成值</w:t>
      </w:r>
      <w:r>
        <w:rPr>
          <w:rFonts w:ascii="仿宋" w:eastAsia="仿宋" w:hAnsi="仿宋" w:cs="仿宋"/>
          <w:sz w:val="32"/>
        </w:rPr>
        <w:t>100</w:t>
      </w:r>
      <w:r>
        <w:rPr>
          <w:rFonts w:ascii="仿宋" w:eastAsia="仿宋" w:hAnsi="仿宋" w:cs="仿宋"/>
          <w:sz w:val="32"/>
        </w:rPr>
        <w:t>，分值</w:t>
      </w:r>
      <w:r>
        <w:rPr>
          <w:rFonts w:ascii="仿宋" w:eastAsia="仿宋" w:hAnsi="仿宋" w:cs="仿宋"/>
          <w:sz w:val="32"/>
        </w:rPr>
        <w:t>10</w:t>
      </w:r>
      <w:r>
        <w:rPr>
          <w:rFonts w:ascii="仿宋" w:eastAsia="仿宋" w:hAnsi="仿宋" w:cs="仿宋"/>
          <w:sz w:val="32"/>
        </w:rPr>
        <w:t>，得分</w:t>
      </w:r>
      <w:r>
        <w:rPr>
          <w:rFonts w:ascii="仿宋" w:eastAsia="仿宋" w:hAnsi="仿宋" w:cs="仿宋"/>
          <w:sz w:val="32"/>
        </w:rPr>
        <w:t>10</w:t>
      </w:r>
      <w:r>
        <w:rPr>
          <w:rFonts w:ascii="仿宋" w:eastAsia="仿宋" w:hAnsi="仿宋" w:hint="eastAsia"/>
          <w:sz w:val="32"/>
          <w:szCs w:val="32"/>
        </w:rPr>
        <w:t>。</w:t>
      </w:r>
    </w:p>
    <w:p w:rsidR="000F778B" w:rsidRDefault="009F0943">
      <w:pPr>
        <w:pStyle w:val="0a63737e"/>
        <w:spacing w:line="620" w:lineRule="exact"/>
        <w:ind w:leftChars="200" w:left="420"/>
        <w:rPr>
          <w:rFonts w:ascii="仿宋" w:eastAsia="仿宋" w:hAnsi="仿宋"/>
          <w:sz w:val="32"/>
          <w:szCs w:val="32"/>
        </w:rPr>
      </w:pPr>
      <w:r>
        <w:rPr>
          <w:rFonts w:ascii="仿宋_GB2312" w:eastAsia="仿宋_GB2312" w:hAnsi="仿宋_GB2312" w:cs="仿宋_GB2312"/>
          <w:b/>
          <w:sz w:val="32"/>
        </w:rPr>
        <w:t>(</w:t>
      </w:r>
      <w:r>
        <w:rPr>
          <w:rFonts w:ascii="仿宋_GB2312" w:eastAsia="仿宋_GB2312" w:hAnsi="仿宋_GB2312" w:cs="仿宋_GB2312"/>
          <w:b/>
          <w:sz w:val="32"/>
        </w:rPr>
        <w:t>四</w:t>
      </w:r>
      <w:r>
        <w:rPr>
          <w:rFonts w:ascii="仿宋_GB2312" w:eastAsia="仿宋_GB2312" w:hAnsi="仿宋_GB2312" w:cs="仿宋_GB2312"/>
          <w:b/>
          <w:sz w:val="32"/>
        </w:rPr>
        <w:t xml:space="preserve">) </w:t>
      </w:r>
      <w:r>
        <w:rPr>
          <w:rFonts w:ascii="仿宋_GB2312" w:eastAsia="仿宋_GB2312" w:hAnsi="仿宋_GB2312" w:cs="仿宋_GB2312"/>
          <w:b/>
          <w:sz w:val="32"/>
        </w:rPr>
        <w:t>满意度指标</w:t>
      </w:r>
    </w:p>
    <w:p w:rsidR="000F778B" w:rsidRDefault="009F0943">
      <w:pPr>
        <w:pStyle w:val="0a63737e"/>
        <w:spacing w:line="620" w:lineRule="exact"/>
        <w:ind w:leftChars="200" w:left="420"/>
        <w:rPr>
          <w:rFonts w:ascii="仿宋" w:eastAsia="仿宋" w:hAnsi="仿宋"/>
          <w:sz w:val="32"/>
          <w:szCs w:val="32"/>
        </w:rPr>
      </w:pPr>
      <w:r>
        <w:rPr>
          <w:rFonts w:ascii="仿宋_GB2312" w:eastAsia="仿宋_GB2312" w:hAnsi="仿宋_GB2312" w:cs="仿宋_GB2312"/>
          <w:b/>
          <w:sz w:val="32"/>
        </w:rPr>
        <w:t>1</w:t>
      </w:r>
      <w:r>
        <w:rPr>
          <w:rFonts w:ascii="仿宋_GB2312" w:eastAsia="仿宋_GB2312" w:hAnsi="仿宋_GB2312" w:cs="仿宋_GB2312"/>
          <w:b/>
          <w:sz w:val="32"/>
        </w:rPr>
        <w:t>、服务对象满意度指标</w:t>
      </w:r>
    </w:p>
    <w:p w:rsidR="000F778B" w:rsidRDefault="009F0943">
      <w:pPr>
        <w:pStyle w:val="0a63737e"/>
        <w:spacing w:line="620" w:lineRule="exact"/>
        <w:ind w:leftChars="200" w:left="420"/>
        <w:rPr>
          <w:rFonts w:ascii="仿宋" w:eastAsia="仿宋" w:hAnsi="仿宋"/>
          <w:sz w:val="32"/>
          <w:szCs w:val="32"/>
        </w:rPr>
      </w:pPr>
      <w:r>
        <w:rPr>
          <w:rFonts w:ascii="仿宋_GB2312" w:eastAsia="仿宋_GB2312" w:hAnsi="仿宋_GB2312" w:cs="仿宋_GB2312"/>
          <w:sz w:val="32"/>
        </w:rPr>
        <w:t>1)</w:t>
      </w:r>
      <w:r>
        <w:rPr>
          <w:rFonts w:ascii="仿宋_GB2312" w:eastAsia="仿宋_GB2312" w:hAnsi="仿宋_GB2312" w:cs="仿宋_GB2312"/>
          <w:sz w:val="32"/>
        </w:rPr>
        <w:t>服务对象满意度</w:t>
      </w:r>
      <w:r>
        <w:rPr>
          <w:rFonts w:ascii="仿宋_GB2312" w:eastAsia="仿宋_GB2312" w:hAnsi="仿宋_GB2312" w:cs="仿宋_GB2312"/>
          <w:sz w:val="32"/>
        </w:rPr>
        <w:cr/>
      </w:r>
      <w:r>
        <w:rPr>
          <w:rFonts w:ascii="仿宋" w:eastAsia="仿宋" w:hAnsi="仿宋" w:cs="仿宋"/>
          <w:sz w:val="32"/>
        </w:rPr>
        <w:t>(%)</w:t>
      </w:r>
      <w:r>
        <w:rPr>
          <w:rFonts w:ascii="仿宋" w:eastAsia="仿宋" w:hAnsi="仿宋" w:cs="仿宋"/>
          <w:sz w:val="32"/>
        </w:rPr>
        <w:t>，目标值</w:t>
      </w:r>
      <w:r>
        <w:rPr>
          <w:rFonts w:ascii="仿宋" w:eastAsia="仿宋" w:hAnsi="仿宋" w:cs="仿宋"/>
          <w:sz w:val="32"/>
        </w:rPr>
        <w:t>95</w:t>
      </w:r>
      <w:r>
        <w:rPr>
          <w:rFonts w:ascii="仿宋" w:eastAsia="仿宋" w:hAnsi="仿宋" w:cs="仿宋"/>
          <w:sz w:val="32"/>
        </w:rPr>
        <w:t>，完成值</w:t>
      </w:r>
      <w:r>
        <w:rPr>
          <w:rFonts w:ascii="仿宋" w:eastAsia="仿宋" w:hAnsi="仿宋" w:cs="仿宋"/>
          <w:sz w:val="32"/>
        </w:rPr>
        <w:t>95</w:t>
      </w:r>
      <w:r>
        <w:rPr>
          <w:rFonts w:ascii="仿宋" w:eastAsia="仿宋" w:hAnsi="仿宋" w:cs="仿宋"/>
          <w:sz w:val="32"/>
        </w:rPr>
        <w:t>，分值</w:t>
      </w:r>
      <w:r>
        <w:rPr>
          <w:rFonts w:ascii="仿宋" w:eastAsia="仿宋" w:hAnsi="仿宋" w:cs="仿宋"/>
          <w:sz w:val="32"/>
        </w:rPr>
        <w:t>10</w:t>
      </w:r>
      <w:r>
        <w:rPr>
          <w:rFonts w:ascii="仿宋" w:eastAsia="仿宋" w:hAnsi="仿宋" w:cs="仿宋"/>
          <w:sz w:val="32"/>
        </w:rPr>
        <w:t>，得分</w:t>
      </w:r>
      <w:r>
        <w:rPr>
          <w:rFonts w:ascii="仿宋" w:eastAsia="仿宋" w:hAnsi="仿宋" w:cs="仿宋"/>
          <w:sz w:val="32"/>
        </w:rPr>
        <w:t>10</w:t>
      </w:r>
      <w:r>
        <w:rPr>
          <w:rFonts w:ascii="仿宋" w:eastAsia="仿宋" w:hAnsi="仿宋" w:hint="eastAsia"/>
          <w:sz w:val="32"/>
          <w:szCs w:val="32"/>
        </w:rPr>
        <w:t>。</w:t>
      </w:r>
    </w:p>
    <w:p w:rsidR="000F778B" w:rsidRDefault="000F778B">
      <w:pPr>
        <w:pStyle w:val="0a63737e"/>
        <w:tabs>
          <w:tab w:val="left" w:pos="2244"/>
        </w:tabs>
        <w:spacing w:line="620" w:lineRule="exact"/>
        <w:ind w:leftChars="900" w:left="1890"/>
        <w:rPr>
          <w:rFonts w:ascii="仿宋" w:eastAsia="仿宋" w:hAnsi="仿宋"/>
          <w:b/>
          <w:color w:val="FF0000"/>
          <w:sz w:val="32"/>
          <w:szCs w:val="32"/>
        </w:rPr>
      </w:pPr>
    </w:p>
    <w:p w:rsidR="000F778B" w:rsidRDefault="009F0943">
      <w:pPr>
        <w:pStyle w:val="0a63737e"/>
        <w:ind w:firstLineChars="196" w:firstLine="627"/>
        <w:rPr>
          <w:rFonts w:ascii="黑体" w:eastAsia="黑体" w:hAnsi="黑体" w:cs="仿宋"/>
          <w:kern w:val="0"/>
          <w:sz w:val="32"/>
          <w:szCs w:val="32"/>
        </w:rPr>
      </w:pPr>
      <w:r>
        <w:rPr>
          <w:rFonts w:ascii="黑体" w:eastAsia="黑体" w:hAnsi="黑体" w:cs="仿宋" w:hint="eastAsia"/>
          <w:kern w:val="0"/>
          <w:sz w:val="32"/>
          <w:szCs w:val="32"/>
        </w:rPr>
        <w:t>三、存在的主要问题及改进措施</w:t>
      </w:r>
    </w:p>
    <w:p w:rsidR="000F778B" w:rsidRDefault="009F0943">
      <w:pPr>
        <w:pStyle w:val="0a63737e"/>
        <w:ind w:firstLineChars="196" w:firstLine="630"/>
        <w:rPr>
          <w:rFonts w:ascii="黑体" w:eastAsia="黑体" w:hAnsi="黑体" w:cs="仿宋"/>
          <w:kern w:val="0"/>
          <w:sz w:val="32"/>
          <w:szCs w:val="32"/>
        </w:rPr>
      </w:pPr>
      <w:r>
        <w:rPr>
          <w:rFonts w:ascii="仿宋" w:eastAsia="仿宋" w:hAnsi="仿宋" w:hint="eastAsia"/>
          <w:b/>
          <w:sz w:val="32"/>
          <w:szCs w:val="32"/>
        </w:rPr>
        <w:t>（一）主要问题</w:t>
      </w:r>
    </w:p>
    <w:p w:rsidR="000F778B" w:rsidRDefault="009F0943">
      <w:pPr>
        <w:pStyle w:val="0a63737e"/>
        <w:spacing w:line="620" w:lineRule="exact"/>
        <w:ind w:leftChars="400" w:left="840" w:firstLine="420"/>
        <w:rPr>
          <w:rFonts w:ascii="仿宋" w:eastAsia="仿宋" w:hAnsi="仿宋"/>
          <w:sz w:val="32"/>
          <w:szCs w:val="32"/>
        </w:rPr>
      </w:pPr>
      <w:r>
        <w:rPr>
          <w:rFonts w:ascii="仿宋" w:eastAsia="仿宋" w:hAnsi="仿宋" w:hint="eastAsia"/>
          <w:sz w:val="32"/>
          <w:szCs w:val="32"/>
        </w:rPr>
        <w:t>1</w:t>
      </w:r>
      <w:r>
        <w:rPr>
          <w:rFonts w:ascii="仿宋" w:eastAsia="仿宋" w:hAnsi="仿宋" w:cs="仿宋"/>
          <w:sz w:val="32"/>
        </w:rPr>
        <w:t xml:space="preserve">. </w:t>
      </w:r>
      <w:r>
        <w:rPr>
          <w:rFonts w:ascii="仿宋" w:eastAsia="仿宋" w:hAnsi="仿宋" w:cs="仿宋"/>
          <w:sz w:val="32"/>
        </w:rPr>
        <w:t>对预算执行监管工作的认识不足，未能及时掌握预算工作进度按时序支付全部款项</w:t>
      </w:r>
    </w:p>
    <w:p w:rsidR="000F778B" w:rsidRDefault="009F0943">
      <w:pPr>
        <w:pStyle w:val="0a63737e"/>
        <w:ind w:firstLineChars="196" w:firstLine="630"/>
        <w:rPr>
          <w:rFonts w:ascii="黑体" w:eastAsia="黑体" w:hAnsi="黑体" w:cs="仿宋"/>
          <w:kern w:val="0"/>
          <w:sz w:val="32"/>
          <w:szCs w:val="32"/>
        </w:rPr>
      </w:pPr>
      <w:r>
        <w:rPr>
          <w:rFonts w:ascii="仿宋" w:eastAsia="仿宋" w:hAnsi="仿宋" w:hint="eastAsia"/>
          <w:b/>
          <w:sz w:val="32"/>
          <w:szCs w:val="32"/>
        </w:rPr>
        <w:t>（二）改进措施</w:t>
      </w:r>
    </w:p>
    <w:p w:rsidR="000F778B" w:rsidRDefault="009F0943">
      <w:pPr>
        <w:pStyle w:val="0a63737e"/>
        <w:spacing w:line="620" w:lineRule="exact"/>
        <w:ind w:leftChars="400" w:left="840" w:firstLine="420"/>
        <w:rPr>
          <w:rFonts w:ascii="仿宋" w:eastAsia="仿宋" w:hAnsi="仿宋"/>
          <w:sz w:val="32"/>
          <w:szCs w:val="32"/>
        </w:rPr>
      </w:pPr>
      <w:r>
        <w:rPr>
          <w:rFonts w:ascii="仿宋" w:eastAsia="仿宋" w:hAnsi="仿宋" w:hint="eastAsia"/>
          <w:sz w:val="32"/>
          <w:szCs w:val="32"/>
        </w:rPr>
        <w:t>1</w:t>
      </w:r>
      <w:r>
        <w:rPr>
          <w:rFonts w:ascii="仿宋" w:eastAsia="仿宋" w:hAnsi="仿宋" w:cs="仿宋"/>
          <w:sz w:val="32"/>
        </w:rPr>
        <w:t xml:space="preserve">. </w:t>
      </w:r>
      <w:r>
        <w:rPr>
          <w:rFonts w:ascii="仿宋" w:eastAsia="仿宋" w:hAnsi="仿宋" w:cs="仿宋"/>
          <w:sz w:val="32"/>
        </w:rPr>
        <w:t>合理安排项目资金，加快支出进度。加快执行项目支出，根据项目实施进度合法、合</w:t>
      </w:r>
      <w:proofErr w:type="gramStart"/>
      <w:r>
        <w:rPr>
          <w:rFonts w:ascii="仿宋" w:eastAsia="仿宋" w:hAnsi="仿宋" w:cs="仿宋"/>
          <w:sz w:val="32"/>
        </w:rPr>
        <w:t>规</w:t>
      </w:r>
      <w:proofErr w:type="gramEnd"/>
      <w:r>
        <w:rPr>
          <w:rFonts w:ascii="仿宋" w:eastAsia="仿宋" w:hAnsi="仿宋" w:cs="仿宋"/>
          <w:sz w:val="32"/>
        </w:rPr>
        <w:t>、及时办理资金支付手续。</w:t>
      </w:r>
    </w:p>
    <w:p w:rsidR="000F778B" w:rsidRDefault="000F778B">
      <w:pPr>
        <w:pStyle w:val="0a63737e"/>
        <w:ind w:left="840" w:firstLine="420"/>
        <w:sectPr>
          <w:type w:val="continuous"/>
          <w:pgSz w:w="11907" w:h="16840"/>
        </w:sectPr>
      </w:pPr>
    </w:p>
    <w:p>
      <w:pPr>
        <w:pageBreakBefore w:val="true"/>
      </w:pPr>
    </w:p>
    <w:p w:rsidR="000F778B" w:rsidRDefault="000F778B">
      <w:pPr>
        <w:pStyle w:val="bc0abef3"/>
        <w:rPr>
          <w:rFonts w:ascii="仿宋" w:eastAsia="仿宋" w:hAnsi="仿宋"/>
          <w:sz w:val="32"/>
          <w:szCs w:val="32"/>
        </w:rPr>
      </w:pPr>
    </w:p>
    <w:p w:rsidR="000F778B" w:rsidRDefault="00C7599A">
      <w:pPr>
        <w:pStyle w:val="bc0abef3"/>
        <w:ind w:firstLine="420"/>
        <w:jc w:val="center"/>
        <w:rPr>
          <w:rFonts w:ascii="宋体" w:hAnsi="宋体" w:cs="仿宋"/>
          <w:b/>
          <w:sz w:val="44"/>
          <w:szCs w:val="44"/>
        </w:rPr>
      </w:pPr>
      <w:r>
        <w:rPr>
          <w:rFonts w:ascii="宋体" w:hAnsi="宋体" w:cs="仿宋" w:hint="eastAsia"/>
          <w:b/>
          <w:sz w:val="44"/>
          <w:szCs w:val="44"/>
        </w:rPr>
        <w:t>2024年度</w:t>
      </w:r>
      <w:r>
        <w:rPr>
          <w:rFonts w:ascii="宋体" w:hAnsi="宋体" w:cs="宋体"/>
          <w:b/>
          <w:sz w:val="44"/>
        </w:rPr>
        <w:t>市级预算项目绩效</w:t>
      </w:r>
      <w:r>
        <w:rPr>
          <w:rFonts w:ascii="宋体" w:hAnsi="宋体" w:cs="宋体" w:hint="eastAsia"/>
          <w:b/>
          <w:sz w:val="44"/>
        </w:rPr>
        <w:t>评价</w:t>
      </w:r>
      <w:r>
        <w:rPr>
          <w:rFonts w:ascii="宋体" w:hAnsi="宋体" w:cs="宋体"/>
          <w:b/>
          <w:sz w:val="44"/>
        </w:rPr>
        <w:t>报告</w:t>
      </w:r>
    </w:p>
    <w:p w:rsidR="000F778B" w:rsidRDefault="00C7599A">
      <w:pPr>
        <w:pStyle w:val="bc0abef3"/>
        <w:ind w:firstLineChars="200" w:firstLine="640"/>
        <w:jc w:val="center"/>
        <w:rPr>
          <w:rFonts w:ascii="仿宋" w:eastAsia="仿宋" w:hAnsi="仿宋"/>
          <w:sz w:val="32"/>
          <w:szCs w:val="32"/>
        </w:rPr>
      </w:pPr>
      <w:r>
        <w:rPr>
          <w:rFonts w:ascii="仿宋" w:eastAsia="仿宋" w:hAnsi="仿宋" w:hint="eastAsia"/>
          <w:sz w:val="32"/>
          <w:szCs w:val="32"/>
        </w:rPr>
        <w:t>（</w:t>
      </w:r>
      <w:r>
        <w:rPr>
          <w:rFonts w:ascii="仿宋" w:eastAsia="仿宋" w:hAnsi="仿宋" w:cs="仿宋" w:hint="eastAsia"/>
          <w:sz w:val="32"/>
          <w:szCs w:val="32"/>
        </w:rPr>
        <w:t>2021年度和2022年度秋季入伍大学毕业生新兵义务兵服役期间参军入伍</w:t>
      </w:r>
      <w:r>
        <w:rPr>
          <w:rFonts w:ascii="仿宋" w:eastAsia="仿宋" w:hAnsi="仿宋" w:cs="仿宋" w:hint="eastAsia"/>
          <w:sz w:val="32"/>
          <w:szCs w:val="32"/>
        </w:rPr>
        <w:cr/>
        <w:t>补贴</w:t>
      </w:r>
      <w:r>
        <w:rPr>
          <w:rFonts w:ascii="仿宋" w:eastAsia="仿宋" w:hAnsi="仿宋" w:hint="eastAsia"/>
          <w:sz w:val="32"/>
          <w:szCs w:val="32"/>
        </w:rPr>
        <w:t>）</w:t>
      </w:r>
    </w:p>
    <w:p w:rsidR="000F778B" w:rsidRDefault="00C7599A">
      <w:pPr>
        <w:pStyle w:val="bc0abef3"/>
        <w:ind w:firstLineChars="196" w:firstLine="627"/>
        <w:rPr>
          <w:rFonts w:ascii="黑体" w:eastAsia="黑体" w:hAnsi="黑体"/>
          <w:sz w:val="32"/>
          <w:szCs w:val="32"/>
        </w:rPr>
      </w:pPr>
      <w:r>
        <w:rPr>
          <w:rFonts w:ascii="黑体" w:eastAsia="黑体" w:hAnsi="黑体" w:cs="仿宋" w:hint="eastAsia"/>
          <w:kern w:val="0"/>
          <w:sz w:val="32"/>
          <w:szCs w:val="32"/>
        </w:rPr>
        <w:t>一、</w:t>
      </w:r>
      <w:r>
        <w:rPr>
          <w:rFonts w:ascii="黑体" w:eastAsia="黑体" w:hAnsi="黑体" w:hint="eastAsia"/>
          <w:sz w:val="32"/>
          <w:szCs w:val="32"/>
        </w:rPr>
        <w:t>项目基本情况</w:t>
      </w:r>
    </w:p>
    <w:p w:rsidR="000F778B" w:rsidRDefault="00C7599A">
      <w:pPr>
        <w:pStyle w:val="bc0abef3"/>
        <w:ind w:firstLineChars="200" w:firstLine="643"/>
        <w:rPr>
          <w:rFonts w:ascii="仿宋" w:eastAsia="仿宋" w:hAnsi="仿宋"/>
          <w:sz w:val="32"/>
          <w:szCs w:val="32"/>
        </w:rPr>
      </w:pPr>
      <w:r>
        <w:rPr>
          <w:rFonts w:ascii="仿宋" w:eastAsia="仿宋" w:hAnsi="仿宋" w:hint="eastAsia"/>
          <w:b/>
          <w:sz w:val="32"/>
          <w:szCs w:val="32"/>
        </w:rPr>
        <w:t>（一）项目概况</w:t>
      </w:r>
    </w:p>
    <w:p w:rsidR="000F778B" w:rsidRDefault="008520F3">
      <w:pPr>
        <w:pStyle w:val="bc0abef3"/>
        <w:ind w:firstLineChars="460" w:firstLine="1472"/>
        <w:rPr>
          <w:rFonts w:ascii="仿宋" w:eastAsia="仿宋" w:hAnsi="仿宋"/>
          <w:sz w:val="32"/>
          <w:szCs w:val="32"/>
        </w:rPr>
      </w:pPr>
      <w:r>
        <w:rPr>
          <w:rFonts w:ascii="仿宋" w:eastAsia="仿宋" w:hAnsi="仿宋" w:cs="仿宋" w:hint="eastAsia"/>
          <w:sz w:val="32"/>
          <w:szCs w:val="32"/>
        </w:rPr>
        <w:t>2021年度和2022年度秋季入伍大学毕业生新兵义务兵服役期间参军入伍补贴</w:t>
      </w:r>
    </w:p>
    <w:p w:rsidR="000F778B" w:rsidRDefault="00C7599A">
      <w:pPr>
        <w:pStyle w:val="bc0abef3"/>
        <w:ind w:firstLineChars="200" w:firstLine="643"/>
        <w:rPr>
          <w:rFonts w:ascii="仿宋" w:eastAsia="仿宋" w:hAnsi="仿宋"/>
          <w:sz w:val="32"/>
          <w:szCs w:val="32"/>
        </w:rPr>
      </w:pPr>
      <w:r>
        <w:rPr>
          <w:rFonts w:ascii="仿宋" w:eastAsia="仿宋" w:hAnsi="仿宋" w:hint="eastAsia"/>
          <w:b/>
          <w:sz w:val="32"/>
          <w:szCs w:val="32"/>
        </w:rPr>
        <w:t>（二）主要成效</w:t>
      </w:r>
    </w:p>
    <w:p w:rsidR="000F778B" w:rsidRDefault="00C7599A">
      <w:pPr>
        <w:pStyle w:val="bc0abef3"/>
        <w:ind w:firstLineChars="460" w:firstLine="1472"/>
        <w:rPr>
          <w:rFonts w:ascii="仿宋" w:eastAsia="仿宋" w:hAnsi="仿宋"/>
          <w:sz w:val="32"/>
          <w:szCs w:val="32"/>
        </w:rPr>
      </w:pPr>
      <w:r>
        <w:rPr>
          <w:rFonts w:ascii="仿宋" w:eastAsia="仿宋" w:hAnsi="仿宋" w:hint="eastAsia"/>
          <w:sz w:val="32"/>
          <w:szCs w:val="32"/>
        </w:rPr>
        <w:t>保障了2021年度和2022年度秋季入伍大学毕业生新兵义务兵服役期间参军入伍项目</w:t>
      </w:r>
      <w:r>
        <w:rPr>
          <w:rFonts w:ascii="仿宋" w:eastAsia="仿宋" w:hAnsi="仿宋" w:hint="eastAsia"/>
          <w:sz w:val="32"/>
          <w:szCs w:val="32"/>
        </w:rPr>
        <w:cr/>
      </w:r>
    </w:p>
    <w:p w:rsidR="000F778B" w:rsidRDefault="00C7599A">
      <w:pPr>
        <w:pStyle w:val="bc0abef3"/>
        <w:ind w:firstLineChars="196" w:firstLine="627"/>
        <w:rPr>
          <w:rFonts w:ascii="黑体" w:eastAsia="黑体" w:hAnsi="黑体" w:cs="仿宋"/>
          <w:kern w:val="0"/>
          <w:sz w:val="32"/>
          <w:szCs w:val="32"/>
        </w:rPr>
      </w:pPr>
      <w:r>
        <w:rPr>
          <w:rFonts w:ascii="黑体" w:eastAsia="黑体" w:hAnsi="黑体" w:cs="仿宋" w:hint="eastAsia"/>
          <w:kern w:val="0"/>
          <w:sz w:val="32"/>
          <w:szCs w:val="32"/>
        </w:rPr>
        <w:t>二、绩效分析</w:t>
      </w:r>
    </w:p>
    <w:p w:rsidR="000F778B" w:rsidRDefault="00C7599A">
      <w:pPr>
        <w:pStyle w:val="bc0abef3"/>
        <w:spacing w:line="620" w:lineRule="exact"/>
        <w:ind w:firstLine="640"/>
        <w:rPr>
          <w:rFonts w:ascii="仿宋_GB2312" w:eastAsia="仿宋_GB2312" w:hAnsi="仿宋_GB2312"/>
          <w:sz w:val="32"/>
          <w:szCs w:val="32"/>
        </w:rPr>
      </w:pPr>
      <w:r>
        <w:rPr>
          <w:rFonts w:ascii="仿宋_GB2312" w:eastAsia="仿宋_GB2312" w:hAnsi="仿宋_GB2312" w:hint="eastAsia"/>
          <w:sz w:val="32"/>
          <w:szCs w:val="32"/>
        </w:rPr>
        <w:t>本项目绩效自评得分</w:t>
      </w:r>
      <w:r>
        <w:rPr>
          <w:rFonts w:ascii="仿宋_GB2312" w:eastAsia="仿宋_GB2312" w:hAnsi="仿宋_GB2312" w:cs="仿宋_GB2312"/>
          <w:sz w:val="32"/>
        </w:rPr>
        <w:t>100分，等级为优，设置绩效目标10个，实际完成10个，具体情况如下：</w:t>
      </w:r>
    </w:p>
    <w:p w:rsidR="000F778B" w:rsidRDefault="00C7599A">
      <w:pPr>
        <w:pStyle w:val="bc0abef3"/>
        <w:spacing w:line="620" w:lineRule="exact"/>
        <w:ind w:leftChars="200" w:left="420"/>
        <w:rPr>
          <w:rFonts w:ascii="仿宋" w:eastAsia="仿宋" w:hAnsi="仿宋"/>
          <w:sz w:val="32"/>
          <w:szCs w:val="32"/>
        </w:rPr>
      </w:pPr>
      <w:r>
        <w:rPr>
          <w:rFonts w:ascii="仿宋_GB2312" w:eastAsia="仿宋_GB2312" w:hAnsi="仿宋_GB2312" w:cs="仿宋_GB2312"/>
          <w:b/>
          <w:sz w:val="32"/>
        </w:rPr>
        <w:t>(二) 成本指标</w:t>
      </w:r>
    </w:p>
    <w:p w:rsidR="000F778B" w:rsidRDefault="00C7599A">
      <w:pPr>
        <w:pStyle w:val="bc0abef3"/>
        <w:spacing w:line="620" w:lineRule="exact"/>
        <w:ind w:leftChars="200" w:left="420"/>
        <w:rPr>
          <w:rFonts w:ascii="仿宋" w:eastAsia="仿宋" w:hAnsi="仿宋"/>
          <w:sz w:val="32"/>
          <w:szCs w:val="32"/>
        </w:rPr>
      </w:pPr>
      <w:r>
        <w:rPr>
          <w:rFonts w:ascii="仿宋_GB2312" w:eastAsia="仿宋_GB2312" w:hAnsi="仿宋_GB2312" w:cs="仿宋_GB2312"/>
          <w:b/>
          <w:sz w:val="32"/>
        </w:rPr>
        <w:t>1、经济成本指标</w:t>
      </w:r>
    </w:p>
    <w:p w:rsidR="000F778B" w:rsidRDefault="00C7599A">
      <w:pPr>
        <w:pStyle w:val="bc0abef3"/>
        <w:spacing w:line="620" w:lineRule="exact"/>
        <w:ind w:leftChars="200" w:left="420"/>
        <w:rPr>
          <w:rFonts w:ascii="仿宋" w:eastAsia="仿宋" w:hAnsi="仿宋"/>
          <w:sz w:val="32"/>
          <w:szCs w:val="32"/>
        </w:rPr>
      </w:pPr>
      <w:r>
        <w:rPr>
          <w:rFonts w:ascii="仿宋_GB2312" w:eastAsia="仿宋_GB2312" w:hAnsi="仿宋_GB2312" w:cs="仿宋_GB2312"/>
          <w:sz w:val="32"/>
        </w:rPr>
        <w:t>1)预算执行率</w:t>
      </w:r>
      <w:r>
        <w:rPr>
          <w:rFonts w:ascii="仿宋_GB2312" w:eastAsia="仿宋_GB2312" w:hAnsi="仿宋_GB2312" w:cs="仿宋_GB2312"/>
          <w:sz w:val="32"/>
        </w:rPr>
        <w:cr/>
      </w:r>
      <w:r>
        <w:rPr>
          <w:rFonts w:ascii="仿宋" w:eastAsia="仿宋" w:hAnsi="仿宋" w:cs="仿宋"/>
          <w:sz w:val="32"/>
        </w:rPr>
        <w:t>(%</w:t>
      </w:r>
      <w:r>
        <w:rPr>
          <w:rFonts w:ascii="仿宋" w:eastAsia="仿宋" w:hAnsi="仿宋" w:cs="仿宋"/>
          <w:sz w:val="32"/>
        </w:rPr>
        <w:cr/>
        <w:t>)，目标值100</w:t>
      </w:r>
      <w:r>
        <w:rPr>
          <w:rFonts w:ascii="仿宋" w:eastAsia="仿宋" w:hAnsi="仿宋" w:cs="仿宋"/>
          <w:sz w:val="32"/>
        </w:rPr>
        <w:cr/>
        <w:t>，完成值100，分值3，得分3</w:t>
      </w:r>
      <w:r>
        <w:rPr>
          <w:rFonts w:ascii="仿宋" w:eastAsia="仿宋" w:hAnsi="仿宋" w:hint="eastAsia"/>
          <w:sz w:val="32"/>
          <w:szCs w:val="32"/>
        </w:rPr>
        <w:t>。</w:t>
      </w:r>
    </w:p>
    <w:p w:rsidR="000F778B" w:rsidRDefault="00C7599A">
      <w:pPr>
        <w:pStyle w:val="bc0abef3"/>
        <w:spacing w:line="620" w:lineRule="exact"/>
        <w:ind w:leftChars="200" w:left="420"/>
        <w:rPr>
          <w:rFonts w:ascii="仿宋" w:eastAsia="仿宋" w:hAnsi="仿宋"/>
          <w:sz w:val="32"/>
          <w:szCs w:val="32"/>
        </w:rPr>
      </w:pPr>
      <w:r>
        <w:rPr>
          <w:rFonts w:ascii="仿宋_GB2312" w:eastAsia="仿宋_GB2312" w:hAnsi="仿宋_GB2312" w:cs="仿宋_GB2312"/>
          <w:b/>
          <w:sz w:val="32"/>
        </w:rPr>
        <w:lastRenderedPageBreak/>
        <w:t>2、社会成本指标</w:t>
      </w:r>
    </w:p>
    <w:p w:rsidR="000F778B" w:rsidRDefault="00C7599A">
      <w:pPr>
        <w:pStyle w:val="bc0abef3"/>
        <w:spacing w:line="620" w:lineRule="exact"/>
        <w:ind w:leftChars="200" w:left="420"/>
        <w:rPr>
          <w:rFonts w:ascii="仿宋" w:eastAsia="仿宋" w:hAnsi="仿宋"/>
          <w:sz w:val="32"/>
          <w:szCs w:val="32"/>
        </w:rPr>
      </w:pPr>
      <w:r>
        <w:rPr>
          <w:rFonts w:ascii="仿宋_GB2312" w:eastAsia="仿宋_GB2312" w:hAnsi="仿宋_GB2312" w:cs="仿宋_GB2312"/>
          <w:sz w:val="32"/>
        </w:rPr>
        <w:t>1)提升项目成果的覆盖面</w:t>
      </w:r>
      <w:r>
        <w:rPr>
          <w:rFonts w:ascii="仿宋_GB2312" w:eastAsia="仿宋_GB2312" w:hAnsi="仿宋_GB2312" w:cs="仿宋_GB2312"/>
          <w:sz w:val="32"/>
        </w:rPr>
        <w:cr/>
      </w:r>
      <w:r>
        <w:rPr>
          <w:rFonts w:ascii="仿宋_GB2312" w:eastAsia="仿宋_GB2312" w:hAnsi="仿宋_GB2312" w:cs="仿宋_GB2312"/>
          <w:sz w:val="32"/>
        </w:rPr>
        <w:cr/>
      </w:r>
      <w:r>
        <w:rPr>
          <w:rFonts w:ascii="仿宋" w:eastAsia="仿宋" w:hAnsi="仿宋" w:cs="仿宋"/>
          <w:sz w:val="32"/>
        </w:rPr>
        <w:t>(%)，目标值100，完成值100，分值3，得分3</w:t>
      </w:r>
      <w:r>
        <w:rPr>
          <w:rFonts w:ascii="仿宋" w:eastAsia="仿宋" w:hAnsi="仿宋" w:hint="eastAsia"/>
          <w:sz w:val="32"/>
          <w:szCs w:val="32"/>
        </w:rPr>
        <w:t>。</w:t>
      </w:r>
    </w:p>
    <w:p w:rsidR="000F778B" w:rsidRDefault="00C7599A">
      <w:pPr>
        <w:pStyle w:val="bc0abef3"/>
        <w:spacing w:line="620" w:lineRule="exact"/>
        <w:ind w:leftChars="200" w:left="420"/>
        <w:rPr>
          <w:rFonts w:ascii="仿宋" w:eastAsia="仿宋" w:hAnsi="仿宋"/>
          <w:sz w:val="32"/>
          <w:szCs w:val="32"/>
        </w:rPr>
      </w:pPr>
      <w:r>
        <w:rPr>
          <w:rFonts w:ascii="仿宋_GB2312" w:eastAsia="仿宋_GB2312" w:hAnsi="仿宋_GB2312" w:cs="仿宋_GB2312"/>
          <w:b/>
          <w:sz w:val="32"/>
        </w:rPr>
        <w:t>3、生态环境成本指标</w:t>
      </w:r>
    </w:p>
    <w:p w:rsidR="000F778B" w:rsidRDefault="00C7599A">
      <w:pPr>
        <w:pStyle w:val="bc0abef3"/>
        <w:spacing w:line="620" w:lineRule="exact"/>
        <w:ind w:leftChars="200" w:left="420"/>
        <w:rPr>
          <w:rFonts w:ascii="仿宋" w:eastAsia="仿宋" w:hAnsi="仿宋"/>
          <w:sz w:val="32"/>
          <w:szCs w:val="32"/>
        </w:rPr>
      </w:pPr>
      <w:r>
        <w:rPr>
          <w:rFonts w:ascii="仿宋_GB2312" w:eastAsia="仿宋_GB2312" w:hAnsi="仿宋_GB2312" w:cs="仿宋_GB2312"/>
          <w:sz w:val="32"/>
        </w:rPr>
        <w:t>1)综合能源消费总量</w:t>
      </w:r>
      <w:r>
        <w:rPr>
          <w:rFonts w:ascii="仿宋_GB2312" w:eastAsia="仿宋_GB2312" w:hAnsi="仿宋_GB2312" w:cs="仿宋_GB2312"/>
          <w:sz w:val="32"/>
        </w:rPr>
        <w:cr/>
      </w:r>
      <w:r>
        <w:rPr>
          <w:rFonts w:ascii="仿宋" w:eastAsia="仿宋" w:hAnsi="仿宋" w:cs="仿宋"/>
          <w:sz w:val="32"/>
        </w:rPr>
        <w:t>(%)，目标值100，完成值100，分值4，得分4</w:t>
      </w:r>
      <w:r>
        <w:rPr>
          <w:rFonts w:ascii="仿宋" w:eastAsia="仿宋" w:hAnsi="仿宋" w:hint="eastAsia"/>
          <w:sz w:val="32"/>
          <w:szCs w:val="32"/>
        </w:rPr>
        <w:t>。</w:t>
      </w:r>
    </w:p>
    <w:p w:rsidR="000F778B" w:rsidRDefault="00C7599A">
      <w:pPr>
        <w:pStyle w:val="bc0abef3"/>
        <w:spacing w:line="620" w:lineRule="exact"/>
        <w:ind w:leftChars="200" w:left="420"/>
        <w:rPr>
          <w:rFonts w:ascii="仿宋" w:eastAsia="仿宋" w:hAnsi="仿宋"/>
          <w:sz w:val="32"/>
          <w:szCs w:val="32"/>
        </w:rPr>
      </w:pPr>
      <w:r>
        <w:rPr>
          <w:rFonts w:ascii="仿宋_GB2312" w:eastAsia="仿宋_GB2312" w:hAnsi="仿宋_GB2312" w:cs="仿宋_GB2312"/>
          <w:b/>
          <w:sz w:val="32"/>
        </w:rPr>
        <w:t>(</w:t>
      </w:r>
      <w:proofErr w:type="gramStart"/>
      <w:r>
        <w:rPr>
          <w:rFonts w:ascii="仿宋_GB2312" w:eastAsia="仿宋_GB2312" w:hAnsi="仿宋_GB2312" w:cs="仿宋_GB2312"/>
          <w:b/>
          <w:sz w:val="32"/>
        </w:rPr>
        <w:t>一</w:t>
      </w:r>
      <w:proofErr w:type="gramEnd"/>
      <w:r>
        <w:rPr>
          <w:rFonts w:ascii="仿宋_GB2312" w:eastAsia="仿宋_GB2312" w:hAnsi="仿宋_GB2312" w:cs="仿宋_GB2312"/>
          <w:b/>
          <w:sz w:val="32"/>
        </w:rPr>
        <w:t>) 产出指标</w:t>
      </w:r>
    </w:p>
    <w:p w:rsidR="000F778B" w:rsidRDefault="00C7599A">
      <w:pPr>
        <w:pStyle w:val="bc0abef3"/>
        <w:spacing w:line="620" w:lineRule="exact"/>
        <w:ind w:leftChars="200" w:left="420"/>
        <w:rPr>
          <w:rFonts w:ascii="仿宋" w:eastAsia="仿宋" w:hAnsi="仿宋"/>
          <w:sz w:val="32"/>
          <w:szCs w:val="32"/>
        </w:rPr>
      </w:pPr>
      <w:r>
        <w:rPr>
          <w:rFonts w:ascii="仿宋_GB2312" w:eastAsia="仿宋_GB2312" w:hAnsi="仿宋_GB2312" w:cs="仿宋_GB2312"/>
          <w:b/>
          <w:sz w:val="32"/>
        </w:rPr>
        <w:t>1、数量指标</w:t>
      </w:r>
    </w:p>
    <w:p w:rsidR="000F778B" w:rsidRDefault="00C7599A">
      <w:pPr>
        <w:pStyle w:val="bc0abef3"/>
        <w:spacing w:line="620" w:lineRule="exact"/>
        <w:ind w:leftChars="200" w:left="420"/>
        <w:rPr>
          <w:rFonts w:ascii="仿宋" w:eastAsia="仿宋" w:hAnsi="仿宋"/>
          <w:sz w:val="32"/>
          <w:szCs w:val="32"/>
        </w:rPr>
      </w:pPr>
      <w:r>
        <w:rPr>
          <w:rFonts w:ascii="仿宋_GB2312" w:eastAsia="仿宋_GB2312" w:hAnsi="仿宋_GB2312" w:cs="仿宋_GB2312"/>
          <w:sz w:val="32"/>
        </w:rPr>
        <w:t>1)专项工作完成次数</w:t>
      </w:r>
      <w:r>
        <w:rPr>
          <w:rFonts w:ascii="仿宋_GB2312" w:eastAsia="仿宋_GB2312" w:hAnsi="仿宋_GB2312" w:cs="仿宋_GB2312"/>
          <w:sz w:val="32"/>
        </w:rPr>
        <w:cr/>
      </w:r>
      <w:r>
        <w:rPr>
          <w:rFonts w:ascii="仿宋" w:eastAsia="仿宋" w:hAnsi="仿宋" w:cs="仿宋"/>
          <w:sz w:val="32"/>
        </w:rPr>
        <w:t>(次)，目标值3，完成值3，分值20，得分20</w:t>
      </w:r>
      <w:r>
        <w:rPr>
          <w:rFonts w:ascii="仿宋" w:eastAsia="仿宋" w:hAnsi="仿宋" w:hint="eastAsia"/>
          <w:sz w:val="32"/>
          <w:szCs w:val="32"/>
        </w:rPr>
        <w:t>。</w:t>
      </w:r>
    </w:p>
    <w:p w:rsidR="000F778B" w:rsidRDefault="00C7599A">
      <w:pPr>
        <w:pStyle w:val="bc0abef3"/>
        <w:spacing w:line="620" w:lineRule="exact"/>
        <w:ind w:leftChars="200" w:left="420"/>
        <w:rPr>
          <w:rFonts w:ascii="仿宋" w:eastAsia="仿宋" w:hAnsi="仿宋"/>
          <w:sz w:val="32"/>
          <w:szCs w:val="32"/>
        </w:rPr>
      </w:pPr>
      <w:r>
        <w:rPr>
          <w:rFonts w:ascii="仿宋_GB2312" w:eastAsia="仿宋_GB2312" w:hAnsi="仿宋_GB2312" w:cs="仿宋_GB2312"/>
          <w:b/>
          <w:sz w:val="32"/>
        </w:rPr>
        <w:t>2、质量指标</w:t>
      </w:r>
    </w:p>
    <w:p w:rsidR="000F778B" w:rsidRDefault="00C7599A">
      <w:pPr>
        <w:pStyle w:val="bc0abef3"/>
        <w:spacing w:line="620" w:lineRule="exact"/>
        <w:ind w:leftChars="200" w:left="420"/>
        <w:rPr>
          <w:rFonts w:ascii="仿宋" w:eastAsia="仿宋" w:hAnsi="仿宋"/>
          <w:sz w:val="32"/>
          <w:szCs w:val="32"/>
        </w:rPr>
      </w:pPr>
      <w:r>
        <w:rPr>
          <w:rFonts w:ascii="仿宋_GB2312" w:eastAsia="仿宋_GB2312" w:hAnsi="仿宋_GB2312" w:cs="仿宋_GB2312"/>
          <w:sz w:val="32"/>
        </w:rPr>
        <w:t>1)专项工作完成质量</w:t>
      </w:r>
      <w:r>
        <w:rPr>
          <w:rFonts w:ascii="仿宋_GB2312" w:eastAsia="仿宋_GB2312" w:hAnsi="仿宋_GB2312" w:cs="仿宋_GB2312"/>
          <w:sz w:val="32"/>
        </w:rPr>
        <w:cr/>
      </w:r>
      <w:r>
        <w:rPr>
          <w:rFonts w:ascii="仿宋" w:eastAsia="仿宋" w:hAnsi="仿宋" w:cs="仿宋"/>
          <w:sz w:val="32"/>
        </w:rPr>
        <w:t>(分</w:t>
      </w:r>
      <w:r>
        <w:rPr>
          <w:rFonts w:ascii="仿宋" w:eastAsia="仿宋" w:hAnsi="仿宋" w:cs="仿宋"/>
          <w:sz w:val="32"/>
        </w:rPr>
        <w:cr/>
        <w:t>)，目标值100</w:t>
      </w:r>
      <w:r>
        <w:rPr>
          <w:rFonts w:ascii="仿宋" w:eastAsia="仿宋" w:hAnsi="仿宋" w:cs="仿宋"/>
          <w:sz w:val="32"/>
        </w:rPr>
        <w:cr/>
        <w:t>，完成值100，分值10，得分10</w:t>
      </w:r>
      <w:r>
        <w:rPr>
          <w:rFonts w:ascii="仿宋" w:eastAsia="仿宋" w:hAnsi="仿宋" w:hint="eastAsia"/>
          <w:sz w:val="32"/>
          <w:szCs w:val="32"/>
        </w:rPr>
        <w:t>。</w:t>
      </w:r>
    </w:p>
    <w:p w:rsidR="000F778B" w:rsidRDefault="00C7599A">
      <w:pPr>
        <w:pStyle w:val="bc0abef3"/>
        <w:spacing w:line="620" w:lineRule="exact"/>
        <w:ind w:leftChars="200" w:left="420"/>
        <w:rPr>
          <w:rFonts w:ascii="仿宋" w:eastAsia="仿宋" w:hAnsi="仿宋"/>
          <w:sz w:val="32"/>
          <w:szCs w:val="32"/>
        </w:rPr>
      </w:pPr>
      <w:r>
        <w:rPr>
          <w:rFonts w:ascii="仿宋_GB2312" w:eastAsia="仿宋_GB2312" w:hAnsi="仿宋_GB2312" w:cs="仿宋_GB2312"/>
          <w:b/>
          <w:sz w:val="32"/>
        </w:rPr>
        <w:t>3、时效指标</w:t>
      </w:r>
    </w:p>
    <w:p w:rsidR="000F778B" w:rsidRDefault="00C7599A">
      <w:pPr>
        <w:pStyle w:val="bc0abef3"/>
        <w:spacing w:line="620" w:lineRule="exact"/>
        <w:ind w:leftChars="200" w:left="420"/>
        <w:rPr>
          <w:rFonts w:ascii="仿宋" w:eastAsia="仿宋" w:hAnsi="仿宋"/>
          <w:sz w:val="32"/>
          <w:szCs w:val="32"/>
        </w:rPr>
      </w:pPr>
      <w:r>
        <w:rPr>
          <w:rFonts w:ascii="仿宋_GB2312" w:eastAsia="仿宋_GB2312" w:hAnsi="仿宋_GB2312" w:cs="仿宋_GB2312"/>
          <w:sz w:val="32"/>
        </w:rPr>
        <w:t>1)工作完成及时率</w:t>
      </w:r>
      <w:r>
        <w:rPr>
          <w:rFonts w:ascii="仿宋_GB2312" w:eastAsia="仿宋_GB2312" w:hAnsi="仿宋_GB2312" w:cs="仿宋_GB2312"/>
          <w:sz w:val="32"/>
        </w:rPr>
        <w:cr/>
      </w:r>
      <w:r>
        <w:rPr>
          <w:rFonts w:ascii="仿宋" w:eastAsia="仿宋" w:hAnsi="仿宋" w:cs="仿宋"/>
          <w:sz w:val="32"/>
        </w:rPr>
        <w:t>(%</w:t>
      </w:r>
      <w:r>
        <w:rPr>
          <w:rFonts w:ascii="仿宋" w:eastAsia="仿宋" w:hAnsi="仿宋" w:cs="仿宋"/>
          <w:sz w:val="32"/>
        </w:rPr>
        <w:cr/>
        <w:t>)，目标值100</w:t>
      </w:r>
      <w:r>
        <w:rPr>
          <w:rFonts w:ascii="仿宋" w:eastAsia="仿宋" w:hAnsi="仿宋" w:cs="仿宋"/>
          <w:sz w:val="32"/>
        </w:rPr>
        <w:cr/>
        <w:t>，完成值100，分值10，得分10</w:t>
      </w:r>
      <w:r>
        <w:rPr>
          <w:rFonts w:ascii="仿宋" w:eastAsia="仿宋" w:hAnsi="仿宋" w:hint="eastAsia"/>
          <w:sz w:val="32"/>
          <w:szCs w:val="32"/>
        </w:rPr>
        <w:t>。</w:t>
      </w:r>
    </w:p>
    <w:p w:rsidR="000F778B" w:rsidRDefault="00C7599A">
      <w:pPr>
        <w:pStyle w:val="bc0abef3"/>
        <w:spacing w:line="620" w:lineRule="exact"/>
        <w:ind w:leftChars="200" w:left="420"/>
        <w:rPr>
          <w:rFonts w:ascii="仿宋" w:eastAsia="仿宋" w:hAnsi="仿宋"/>
          <w:sz w:val="32"/>
          <w:szCs w:val="32"/>
        </w:rPr>
      </w:pPr>
      <w:r>
        <w:rPr>
          <w:rFonts w:ascii="仿宋_GB2312" w:eastAsia="仿宋_GB2312" w:hAnsi="仿宋_GB2312" w:cs="仿宋_GB2312"/>
          <w:b/>
          <w:sz w:val="32"/>
        </w:rPr>
        <w:t>(三) 效益指标</w:t>
      </w:r>
    </w:p>
    <w:p w:rsidR="000F778B" w:rsidRDefault="00C7599A">
      <w:pPr>
        <w:pStyle w:val="bc0abef3"/>
        <w:spacing w:line="620" w:lineRule="exact"/>
        <w:ind w:leftChars="200" w:left="420"/>
        <w:rPr>
          <w:rFonts w:ascii="仿宋" w:eastAsia="仿宋" w:hAnsi="仿宋"/>
          <w:sz w:val="32"/>
          <w:szCs w:val="32"/>
        </w:rPr>
      </w:pPr>
      <w:r>
        <w:rPr>
          <w:rFonts w:ascii="仿宋_GB2312" w:eastAsia="仿宋_GB2312" w:hAnsi="仿宋_GB2312" w:cs="仿宋_GB2312"/>
          <w:b/>
          <w:sz w:val="32"/>
        </w:rPr>
        <w:lastRenderedPageBreak/>
        <w:t>1、经济效益指标</w:t>
      </w:r>
    </w:p>
    <w:p w:rsidR="000F778B" w:rsidRDefault="00C7599A">
      <w:pPr>
        <w:pStyle w:val="bc0abef3"/>
        <w:spacing w:line="620" w:lineRule="exact"/>
        <w:ind w:leftChars="200" w:left="420"/>
        <w:rPr>
          <w:rFonts w:ascii="仿宋" w:eastAsia="仿宋" w:hAnsi="仿宋"/>
          <w:sz w:val="32"/>
          <w:szCs w:val="32"/>
        </w:rPr>
      </w:pPr>
      <w:r>
        <w:rPr>
          <w:rFonts w:ascii="仿宋_GB2312" w:eastAsia="仿宋_GB2312" w:hAnsi="仿宋_GB2312" w:cs="仿宋_GB2312"/>
          <w:sz w:val="32"/>
        </w:rPr>
        <w:t>1)节约经费、运作高效提升率</w:t>
      </w:r>
      <w:r>
        <w:rPr>
          <w:rFonts w:ascii="仿宋_GB2312" w:eastAsia="仿宋_GB2312" w:hAnsi="仿宋_GB2312" w:cs="仿宋_GB2312"/>
          <w:sz w:val="32"/>
        </w:rPr>
        <w:cr/>
      </w:r>
      <w:r>
        <w:rPr>
          <w:rFonts w:ascii="仿宋" w:eastAsia="仿宋" w:hAnsi="仿宋" w:cs="仿宋"/>
          <w:sz w:val="32"/>
        </w:rPr>
        <w:t>(%</w:t>
      </w:r>
      <w:r>
        <w:rPr>
          <w:rFonts w:ascii="仿宋" w:eastAsia="仿宋" w:hAnsi="仿宋" w:cs="仿宋"/>
          <w:sz w:val="32"/>
        </w:rPr>
        <w:cr/>
        <w:t>)，目标值100</w:t>
      </w:r>
      <w:r>
        <w:rPr>
          <w:rFonts w:ascii="仿宋" w:eastAsia="仿宋" w:hAnsi="仿宋" w:cs="仿宋"/>
          <w:sz w:val="32"/>
        </w:rPr>
        <w:cr/>
        <w:t>，完成值100，分值10，得分10</w:t>
      </w:r>
      <w:r>
        <w:rPr>
          <w:rFonts w:ascii="仿宋" w:eastAsia="仿宋" w:hAnsi="仿宋" w:hint="eastAsia"/>
          <w:sz w:val="32"/>
          <w:szCs w:val="32"/>
        </w:rPr>
        <w:t>。</w:t>
      </w:r>
    </w:p>
    <w:p w:rsidR="000F778B" w:rsidRDefault="00C7599A">
      <w:pPr>
        <w:pStyle w:val="bc0abef3"/>
        <w:spacing w:line="620" w:lineRule="exact"/>
        <w:ind w:leftChars="200" w:left="420"/>
        <w:rPr>
          <w:rFonts w:ascii="仿宋" w:eastAsia="仿宋" w:hAnsi="仿宋"/>
          <w:sz w:val="32"/>
          <w:szCs w:val="32"/>
        </w:rPr>
      </w:pPr>
      <w:r>
        <w:rPr>
          <w:rFonts w:ascii="仿宋_GB2312" w:eastAsia="仿宋_GB2312" w:hAnsi="仿宋_GB2312" w:cs="仿宋_GB2312"/>
          <w:b/>
          <w:sz w:val="32"/>
        </w:rPr>
        <w:t>2、社会效益指标</w:t>
      </w:r>
    </w:p>
    <w:p w:rsidR="000F778B" w:rsidRDefault="00C7599A">
      <w:pPr>
        <w:pStyle w:val="bc0abef3"/>
        <w:spacing w:line="620" w:lineRule="exact"/>
        <w:ind w:leftChars="200" w:left="420"/>
        <w:rPr>
          <w:rFonts w:ascii="仿宋" w:eastAsia="仿宋" w:hAnsi="仿宋"/>
          <w:sz w:val="32"/>
          <w:szCs w:val="32"/>
        </w:rPr>
      </w:pPr>
      <w:r>
        <w:rPr>
          <w:rFonts w:ascii="仿宋_GB2312" w:eastAsia="仿宋_GB2312" w:hAnsi="仿宋_GB2312" w:cs="仿宋_GB2312"/>
          <w:sz w:val="32"/>
        </w:rPr>
        <w:t>1)提升项目成果的覆盖面和影响力</w:t>
      </w:r>
      <w:r>
        <w:rPr>
          <w:rFonts w:ascii="仿宋_GB2312" w:eastAsia="仿宋_GB2312" w:hAnsi="仿宋_GB2312" w:cs="仿宋_GB2312"/>
          <w:sz w:val="32"/>
        </w:rPr>
        <w:cr/>
      </w:r>
      <w:r>
        <w:rPr>
          <w:rFonts w:ascii="仿宋" w:eastAsia="仿宋" w:hAnsi="仿宋" w:cs="仿宋"/>
          <w:sz w:val="32"/>
        </w:rPr>
        <w:t>(%</w:t>
      </w:r>
      <w:r>
        <w:rPr>
          <w:rFonts w:ascii="仿宋" w:eastAsia="仿宋" w:hAnsi="仿宋" w:cs="仿宋"/>
          <w:sz w:val="32"/>
        </w:rPr>
        <w:cr/>
        <w:t>)，目标值100</w:t>
      </w:r>
      <w:r>
        <w:rPr>
          <w:rFonts w:ascii="仿宋" w:eastAsia="仿宋" w:hAnsi="仿宋" w:cs="仿宋"/>
          <w:sz w:val="32"/>
        </w:rPr>
        <w:cr/>
        <w:t>，完成值100，分值10，得分10</w:t>
      </w:r>
      <w:r>
        <w:rPr>
          <w:rFonts w:ascii="仿宋" w:eastAsia="仿宋" w:hAnsi="仿宋" w:hint="eastAsia"/>
          <w:sz w:val="32"/>
          <w:szCs w:val="32"/>
        </w:rPr>
        <w:t>。</w:t>
      </w:r>
    </w:p>
    <w:p w:rsidR="000F778B" w:rsidRDefault="00C7599A">
      <w:pPr>
        <w:pStyle w:val="bc0abef3"/>
        <w:spacing w:line="620" w:lineRule="exact"/>
        <w:ind w:leftChars="200" w:left="420"/>
        <w:rPr>
          <w:rFonts w:ascii="仿宋" w:eastAsia="仿宋" w:hAnsi="仿宋"/>
          <w:sz w:val="32"/>
          <w:szCs w:val="32"/>
        </w:rPr>
      </w:pPr>
      <w:r>
        <w:rPr>
          <w:rFonts w:ascii="仿宋_GB2312" w:eastAsia="仿宋_GB2312" w:hAnsi="仿宋_GB2312" w:cs="仿宋_GB2312"/>
          <w:b/>
          <w:sz w:val="32"/>
        </w:rPr>
        <w:t>3、生态效益指标</w:t>
      </w:r>
    </w:p>
    <w:p w:rsidR="000F778B" w:rsidRDefault="00C7599A">
      <w:pPr>
        <w:pStyle w:val="bc0abef3"/>
        <w:spacing w:line="620" w:lineRule="exact"/>
        <w:ind w:leftChars="200" w:left="420"/>
        <w:rPr>
          <w:rFonts w:ascii="仿宋" w:eastAsia="仿宋" w:hAnsi="仿宋"/>
          <w:sz w:val="32"/>
          <w:szCs w:val="32"/>
        </w:rPr>
      </w:pPr>
      <w:r>
        <w:rPr>
          <w:rFonts w:ascii="仿宋_GB2312" w:eastAsia="仿宋_GB2312" w:hAnsi="仿宋_GB2312" w:cs="仿宋_GB2312"/>
          <w:sz w:val="32"/>
        </w:rPr>
        <w:t>1)综合能源消费总量控制</w:t>
      </w:r>
      <w:r>
        <w:rPr>
          <w:rFonts w:ascii="仿宋_GB2312" w:eastAsia="仿宋_GB2312" w:hAnsi="仿宋_GB2312" w:cs="仿宋_GB2312"/>
          <w:sz w:val="32"/>
        </w:rPr>
        <w:cr/>
      </w:r>
      <w:r>
        <w:rPr>
          <w:rFonts w:ascii="仿宋" w:eastAsia="仿宋" w:hAnsi="仿宋" w:cs="仿宋"/>
          <w:sz w:val="32"/>
        </w:rPr>
        <w:t>(%</w:t>
      </w:r>
      <w:r>
        <w:rPr>
          <w:rFonts w:ascii="仿宋" w:eastAsia="仿宋" w:hAnsi="仿宋" w:cs="仿宋"/>
          <w:sz w:val="32"/>
        </w:rPr>
        <w:cr/>
        <w:t>)，目标值100</w:t>
      </w:r>
      <w:r>
        <w:rPr>
          <w:rFonts w:ascii="仿宋" w:eastAsia="仿宋" w:hAnsi="仿宋" w:cs="仿宋"/>
          <w:sz w:val="32"/>
        </w:rPr>
        <w:cr/>
        <w:t>，完成值100，分值10，得分10</w:t>
      </w:r>
      <w:r>
        <w:rPr>
          <w:rFonts w:ascii="仿宋" w:eastAsia="仿宋" w:hAnsi="仿宋" w:hint="eastAsia"/>
          <w:sz w:val="32"/>
          <w:szCs w:val="32"/>
        </w:rPr>
        <w:t>。</w:t>
      </w:r>
    </w:p>
    <w:p w:rsidR="000F778B" w:rsidRDefault="00C7599A">
      <w:pPr>
        <w:pStyle w:val="bc0abef3"/>
        <w:spacing w:line="620" w:lineRule="exact"/>
        <w:ind w:leftChars="200" w:left="420"/>
        <w:rPr>
          <w:rFonts w:ascii="仿宋" w:eastAsia="仿宋" w:hAnsi="仿宋"/>
          <w:sz w:val="32"/>
          <w:szCs w:val="32"/>
        </w:rPr>
      </w:pPr>
      <w:r>
        <w:rPr>
          <w:rFonts w:ascii="仿宋_GB2312" w:eastAsia="仿宋_GB2312" w:hAnsi="仿宋_GB2312" w:cs="仿宋_GB2312"/>
          <w:b/>
          <w:sz w:val="32"/>
        </w:rPr>
        <w:t>(四) 满意度指标</w:t>
      </w:r>
    </w:p>
    <w:p w:rsidR="000F778B" w:rsidRDefault="00C7599A">
      <w:pPr>
        <w:pStyle w:val="bc0abef3"/>
        <w:spacing w:line="620" w:lineRule="exact"/>
        <w:ind w:leftChars="200" w:left="420"/>
        <w:rPr>
          <w:rFonts w:ascii="仿宋" w:eastAsia="仿宋" w:hAnsi="仿宋"/>
          <w:sz w:val="32"/>
          <w:szCs w:val="32"/>
        </w:rPr>
      </w:pPr>
      <w:r>
        <w:rPr>
          <w:rFonts w:ascii="仿宋_GB2312" w:eastAsia="仿宋_GB2312" w:hAnsi="仿宋_GB2312" w:cs="仿宋_GB2312"/>
          <w:b/>
          <w:sz w:val="32"/>
        </w:rPr>
        <w:t>1、服务对象满意度指标</w:t>
      </w:r>
    </w:p>
    <w:p w:rsidR="000F778B" w:rsidRDefault="00C7599A">
      <w:pPr>
        <w:pStyle w:val="bc0abef3"/>
        <w:spacing w:line="620" w:lineRule="exact"/>
        <w:ind w:leftChars="200" w:left="420"/>
        <w:rPr>
          <w:rFonts w:ascii="仿宋" w:eastAsia="仿宋" w:hAnsi="仿宋"/>
          <w:sz w:val="32"/>
          <w:szCs w:val="32"/>
        </w:rPr>
      </w:pPr>
      <w:r>
        <w:rPr>
          <w:rFonts w:ascii="仿宋_GB2312" w:eastAsia="仿宋_GB2312" w:hAnsi="仿宋_GB2312" w:cs="仿宋_GB2312"/>
          <w:sz w:val="32"/>
        </w:rPr>
        <w:t>1)参加人员满意度</w:t>
      </w:r>
      <w:r>
        <w:rPr>
          <w:rFonts w:ascii="仿宋_GB2312" w:eastAsia="仿宋_GB2312" w:hAnsi="仿宋_GB2312" w:cs="仿宋_GB2312"/>
          <w:sz w:val="32"/>
        </w:rPr>
        <w:cr/>
      </w:r>
      <w:r>
        <w:rPr>
          <w:rFonts w:ascii="仿宋" w:eastAsia="仿宋" w:hAnsi="仿宋" w:cs="仿宋"/>
          <w:sz w:val="32"/>
        </w:rPr>
        <w:t>(%</w:t>
      </w:r>
      <w:r>
        <w:rPr>
          <w:rFonts w:ascii="仿宋" w:eastAsia="仿宋" w:hAnsi="仿宋" w:cs="仿宋"/>
          <w:sz w:val="32"/>
        </w:rPr>
        <w:cr/>
        <w:t>)，目标值95，完成值95，分值10，得分10</w:t>
      </w:r>
      <w:r>
        <w:rPr>
          <w:rFonts w:ascii="仿宋" w:eastAsia="仿宋" w:hAnsi="仿宋" w:hint="eastAsia"/>
          <w:sz w:val="32"/>
          <w:szCs w:val="32"/>
        </w:rPr>
        <w:t>。</w:t>
      </w:r>
    </w:p>
    <w:p w:rsidR="000F778B" w:rsidRDefault="000F778B">
      <w:pPr>
        <w:pStyle w:val="bc0abef3"/>
        <w:tabs>
          <w:tab w:val="left" w:pos="2244"/>
        </w:tabs>
        <w:spacing w:line="620" w:lineRule="exact"/>
        <w:ind w:leftChars="900" w:left="1890"/>
        <w:rPr>
          <w:rFonts w:ascii="仿宋" w:eastAsia="仿宋" w:hAnsi="仿宋"/>
          <w:b/>
          <w:color w:val="FF0000"/>
          <w:sz w:val="32"/>
          <w:szCs w:val="32"/>
        </w:rPr>
      </w:pPr>
    </w:p>
    <w:p w:rsidR="000F778B" w:rsidRDefault="000F778B">
      <w:pPr>
        <w:pStyle w:val="bc0abef3"/>
        <w:ind w:left="840" w:firstLine="420"/>
        <w:sectPr>
          <w:type w:val="continuous"/>
          <w:pgSz w:w="11907" w:h="16840"/>
        </w:sectPr>
      </w:pPr>
    </w:p>
    <w:p>
      <w:pPr>
        <w:pageBreakBefore w:val="true"/>
      </w:pPr>
    </w:p>
    <w:p w:rsidR="000F778B" w:rsidRDefault="000F778B">
      <w:pPr>
        <w:pStyle w:val="b8fffacb"/>
        <w:rPr>
          <w:rFonts w:ascii="仿宋" w:eastAsia="仿宋" w:hAnsi="仿宋"/>
          <w:sz w:val="32"/>
          <w:szCs w:val="32"/>
        </w:rPr>
      </w:pPr>
    </w:p>
    <w:p w:rsidR="000F778B" w:rsidRDefault="00E161B5">
      <w:pPr>
        <w:pStyle w:val="b8fffacb"/>
        <w:ind w:firstLine="420"/>
        <w:jc w:val="center"/>
        <w:rPr>
          <w:rFonts w:ascii="宋体" w:hAnsi="宋体" w:cs="仿宋"/>
          <w:b/>
          <w:sz w:val="44"/>
          <w:szCs w:val="44"/>
        </w:rPr>
      </w:pPr>
      <w:r>
        <w:rPr>
          <w:rFonts w:ascii="宋体" w:hAnsi="宋体" w:cs="仿宋" w:hint="eastAsia"/>
          <w:b/>
          <w:sz w:val="44"/>
          <w:szCs w:val="44"/>
        </w:rPr>
        <w:t>2024</w:t>
      </w:r>
      <w:r>
        <w:rPr>
          <w:rFonts w:ascii="宋体" w:hAnsi="宋体" w:cs="仿宋" w:hint="eastAsia"/>
          <w:b/>
          <w:sz w:val="44"/>
          <w:szCs w:val="44"/>
        </w:rPr>
        <w:t>年度</w:t>
      </w:r>
      <w:r>
        <w:rPr>
          <w:rFonts w:ascii="宋体" w:hAnsi="宋体" w:cs="宋体"/>
          <w:b/>
          <w:sz w:val="44"/>
        </w:rPr>
        <w:t>市级预算项目绩效</w:t>
      </w:r>
      <w:r>
        <w:rPr>
          <w:rFonts w:ascii="宋体" w:hAnsi="宋体" w:cs="宋体" w:hint="eastAsia"/>
          <w:b/>
          <w:sz w:val="44"/>
        </w:rPr>
        <w:t>评价</w:t>
      </w:r>
      <w:r>
        <w:rPr>
          <w:rFonts w:ascii="宋体" w:hAnsi="宋体" w:cs="宋体"/>
          <w:b/>
          <w:sz w:val="44"/>
        </w:rPr>
        <w:t>报告</w:t>
      </w:r>
    </w:p>
    <w:p w:rsidR="000F778B" w:rsidRDefault="00E161B5">
      <w:pPr>
        <w:pStyle w:val="b8fffacb"/>
        <w:ind w:firstLineChars="200" w:firstLine="640"/>
        <w:jc w:val="center"/>
        <w:rPr>
          <w:rFonts w:ascii="仿宋" w:eastAsia="仿宋" w:hAnsi="仿宋"/>
          <w:sz w:val="32"/>
          <w:szCs w:val="32"/>
        </w:rPr>
      </w:pPr>
      <w:r>
        <w:rPr>
          <w:rFonts w:ascii="仿宋" w:eastAsia="仿宋" w:hAnsi="仿宋" w:hint="eastAsia"/>
          <w:sz w:val="32"/>
          <w:szCs w:val="32"/>
        </w:rPr>
        <w:t>（</w:t>
      </w:r>
      <w:bookmarkStart w:id="0" w:name="OLE_LINK39"/>
      <w:bookmarkStart w:id="1" w:name="OLE_LINK40"/>
      <w:r>
        <w:rPr>
          <w:rFonts w:ascii="仿宋" w:eastAsia="仿宋" w:hAnsi="仿宋" w:cs="仿宋" w:hint="eastAsia"/>
          <w:sz w:val="32"/>
          <w:szCs w:val="32"/>
        </w:rPr>
        <w:t>泉州市南安市</w:t>
      </w:r>
      <w:proofErr w:type="gramStart"/>
      <w:r>
        <w:rPr>
          <w:rFonts w:ascii="仿宋" w:eastAsia="仿宋" w:hAnsi="仿宋" w:cs="仿宋" w:hint="eastAsia"/>
          <w:sz w:val="32"/>
          <w:szCs w:val="32"/>
        </w:rPr>
        <w:t>眉</w:t>
      </w:r>
      <w:proofErr w:type="gramEnd"/>
      <w:r>
        <w:rPr>
          <w:rFonts w:ascii="仿宋" w:eastAsia="仿宋" w:hAnsi="仿宋" w:cs="仿宋" w:hint="eastAsia"/>
          <w:sz w:val="32"/>
          <w:szCs w:val="32"/>
        </w:rPr>
        <w:t>山乡高田等</w:t>
      </w:r>
      <w:r>
        <w:rPr>
          <w:rFonts w:ascii="仿宋" w:eastAsia="仿宋" w:hAnsi="仿宋" w:cs="仿宋" w:hint="eastAsia"/>
          <w:sz w:val="32"/>
          <w:szCs w:val="32"/>
        </w:rPr>
        <w:t>4</w:t>
      </w:r>
      <w:r>
        <w:rPr>
          <w:rFonts w:ascii="仿宋" w:eastAsia="仿宋" w:hAnsi="仿宋" w:cs="仿宋" w:hint="eastAsia"/>
          <w:sz w:val="32"/>
          <w:szCs w:val="32"/>
        </w:rPr>
        <w:t>个村</w:t>
      </w:r>
      <w:r>
        <w:rPr>
          <w:rFonts w:ascii="仿宋" w:eastAsia="仿宋" w:hAnsi="仿宋" w:cs="仿宋" w:hint="eastAsia"/>
          <w:sz w:val="32"/>
          <w:szCs w:val="32"/>
        </w:rPr>
        <w:t>2024</w:t>
      </w:r>
      <w:r>
        <w:rPr>
          <w:rFonts w:ascii="仿宋" w:eastAsia="仿宋" w:hAnsi="仿宋" w:cs="仿宋" w:hint="eastAsia"/>
          <w:sz w:val="32"/>
          <w:szCs w:val="32"/>
        </w:rPr>
        <w:t>年高标准农田建设改造提升项目</w:t>
      </w:r>
      <w:bookmarkEnd w:id="0"/>
      <w:bookmarkEnd w:id="1"/>
      <w:r>
        <w:rPr>
          <w:rFonts w:ascii="仿宋" w:eastAsia="仿宋" w:hAnsi="仿宋" w:hint="eastAsia"/>
          <w:sz w:val="32"/>
          <w:szCs w:val="32"/>
        </w:rPr>
        <w:t>）</w:t>
      </w:r>
    </w:p>
    <w:p w:rsidR="000F778B" w:rsidRDefault="00E161B5">
      <w:pPr>
        <w:pStyle w:val="b8fffacb"/>
        <w:ind w:firstLineChars="196" w:firstLine="627"/>
        <w:rPr>
          <w:rFonts w:ascii="黑体" w:eastAsia="黑体" w:hAnsi="黑体"/>
          <w:sz w:val="32"/>
          <w:szCs w:val="32"/>
        </w:rPr>
      </w:pPr>
      <w:r>
        <w:rPr>
          <w:rFonts w:ascii="黑体" w:eastAsia="黑体" w:hAnsi="黑体" w:cs="仿宋" w:hint="eastAsia"/>
          <w:kern w:val="0"/>
          <w:sz w:val="32"/>
          <w:szCs w:val="32"/>
        </w:rPr>
        <w:t>一、</w:t>
      </w:r>
      <w:r>
        <w:rPr>
          <w:rFonts w:ascii="黑体" w:eastAsia="黑体" w:hAnsi="黑体" w:hint="eastAsia"/>
          <w:sz w:val="32"/>
          <w:szCs w:val="32"/>
        </w:rPr>
        <w:t>项目基本情况</w:t>
      </w:r>
    </w:p>
    <w:p w:rsidR="000F778B" w:rsidRDefault="00E161B5">
      <w:pPr>
        <w:pStyle w:val="b8fffacb"/>
        <w:ind w:firstLineChars="200" w:firstLine="643"/>
        <w:rPr>
          <w:rFonts w:ascii="仿宋" w:eastAsia="仿宋" w:hAnsi="仿宋"/>
          <w:sz w:val="32"/>
          <w:szCs w:val="32"/>
        </w:rPr>
      </w:pPr>
      <w:r>
        <w:rPr>
          <w:rFonts w:ascii="仿宋" w:eastAsia="仿宋" w:hAnsi="仿宋" w:hint="eastAsia"/>
          <w:b/>
          <w:sz w:val="32"/>
          <w:szCs w:val="32"/>
        </w:rPr>
        <w:t>（一）项目概况</w:t>
      </w:r>
    </w:p>
    <w:p w:rsidR="000F778B" w:rsidRDefault="00E161B5">
      <w:pPr>
        <w:pStyle w:val="b8fffacb"/>
        <w:ind w:firstLineChars="460" w:firstLine="1472"/>
        <w:rPr>
          <w:rFonts w:ascii="仿宋" w:eastAsia="仿宋" w:hAnsi="仿宋"/>
          <w:sz w:val="32"/>
          <w:szCs w:val="32"/>
        </w:rPr>
      </w:pPr>
      <w:r>
        <w:rPr>
          <w:rFonts w:ascii="仿宋" w:eastAsia="仿宋" w:hAnsi="仿宋" w:cs="仿宋" w:hint="eastAsia"/>
          <w:sz w:val="32"/>
          <w:szCs w:val="32"/>
        </w:rPr>
        <w:t>泉州市南安市</w:t>
      </w:r>
      <w:proofErr w:type="gramStart"/>
      <w:r>
        <w:rPr>
          <w:rFonts w:ascii="仿宋" w:eastAsia="仿宋" w:hAnsi="仿宋" w:cs="仿宋" w:hint="eastAsia"/>
          <w:sz w:val="32"/>
          <w:szCs w:val="32"/>
        </w:rPr>
        <w:t>眉</w:t>
      </w:r>
      <w:proofErr w:type="gramEnd"/>
      <w:r>
        <w:rPr>
          <w:rFonts w:ascii="仿宋" w:eastAsia="仿宋" w:hAnsi="仿宋" w:cs="仿宋" w:hint="eastAsia"/>
          <w:sz w:val="32"/>
          <w:szCs w:val="32"/>
        </w:rPr>
        <w:t>山乡高田等4个村2024年高标准农田建设改造提升项目</w:t>
      </w:r>
    </w:p>
    <w:p w:rsidR="000F778B" w:rsidRDefault="00E161B5">
      <w:pPr>
        <w:pStyle w:val="b8fffacb"/>
        <w:ind w:firstLineChars="200" w:firstLine="643"/>
        <w:rPr>
          <w:rFonts w:ascii="仿宋" w:eastAsia="仿宋" w:hAnsi="仿宋"/>
          <w:sz w:val="32"/>
          <w:szCs w:val="32"/>
        </w:rPr>
      </w:pPr>
      <w:r>
        <w:rPr>
          <w:rFonts w:ascii="仿宋" w:eastAsia="仿宋" w:hAnsi="仿宋" w:hint="eastAsia"/>
          <w:b/>
          <w:sz w:val="32"/>
          <w:szCs w:val="32"/>
        </w:rPr>
        <w:t>（二）主要成效</w:t>
      </w:r>
    </w:p>
    <w:p w:rsidR="000F778B" w:rsidRDefault="00E161B5">
      <w:pPr>
        <w:pStyle w:val="b8fffacb"/>
        <w:ind w:firstLineChars="460" w:firstLine="1472"/>
        <w:rPr>
          <w:rFonts w:ascii="仿宋" w:eastAsia="仿宋" w:hAnsi="仿宋"/>
          <w:sz w:val="32"/>
          <w:szCs w:val="32"/>
        </w:rPr>
      </w:pPr>
      <w:r>
        <w:rPr>
          <w:rFonts w:ascii="仿宋" w:eastAsia="仿宋" w:hAnsi="仿宋" w:hint="eastAsia"/>
          <w:sz w:val="32"/>
          <w:szCs w:val="32"/>
        </w:rPr>
        <w:t>保障了泉州市南安市</w:t>
      </w:r>
      <w:proofErr w:type="gramStart"/>
      <w:r>
        <w:rPr>
          <w:rFonts w:ascii="仿宋" w:eastAsia="仿宋" w:hAnsi="仿宋" w:hint="eastAsia"/>
          <w:sz w:val="32"/>
          <w:szCs w:val="32"/>
        </w:rPr>
        <w:t>眉</w:t>
      </w:r>
      <w:proofErr w:type="gramEnd"/>
      <w:r>
        <w:rPr>
          <w:rFonts w:ascii="仿宋" w:eastAsia="仿宋" w:hAnsi="仿宋" w:hint="eastAsia"/>
          <w:sz w:val="32"/>
          <w:szCs w:val="32"/>
        </w:rPr>
        <w:t>山乡高田等</w:t>
      </w:r>
      <w:r>
        <w:rPr>
          <w:rFonts w:ascii="仿宋" w:eastAsia="仿宋" w:hAnsi="仿宋" w:hint="eastAsia"/>
          <w:sz w:val="32"/>
          <w:szCs w:val="32"/>
        </w:rPr>
        <w:t>4</w:t>
      </w:r>
      <w:r>
        <w:rPr>
          <w:rFonts w:ascii="仿宋" w:eastAsia="仿宋" w:hAnsi="仿宋" w:hint="eastAsia"/>
          <w:sz w:val="32"/>
          <w:szCs w:val="32"/>
        </w:rPr>
        <w:t>个村</w:t>
      </w:r>
      <w:r>
        <w:rPr>
          <w:rFonts w:ascii="仿宋" w:eastAsia="仿宋" w:hAnsi="仿宋" w:hint="eastAsia"/>
          <w:sz w:val="32"/>
          <w:szCs w:val="32"/>
        </w:rPr>
        <w:t>2024</w:t>
      </w:r>
      <w:r>
        <w:rPr>
          <w:rFonts w:ascii="仿宋" w:eastAsia="仿宋" w:hAnsi="仿宋" w:hint="eastAsia"/>
          <w:sz w:val="32"/>
          <w:szCs w:val="32"/>
        </w:rPr>
        <w:t>年高标准农田建设改造提升项目</w:t>
      </w:r>
      <w:r>
        <w:rPr>
          <w:rFonts w:ascii="仿宋" w:eastAsia="仿宋" w:hAnsi="仿宋" w:hint="eastAsia"/>
          <w:sz w:val="32"/>
          <w:szCs w:val="32"/>
        </w:rPr>
        <w:cr/>
      </w:r>
    </w:p>
    <w:p w:rsidR="000F778B" w:rsidRDefault="00E161B5">
      <w:pPr>
        <w:pStyle w:val="b8fffacb"/>
        <w:ind w:firstLineChars="196" w:firstLine="627"/>
        <w:rPr>
          <w:rFonts w:ascii="黑体" w:eastAsia="黑体" w:hAnsi="黑体" w:cs="仿宋"/>
          <w:kern w:val="0"/>
          <w:sz w:val="32"/>
          <w:szCs w:val="32"/>
        </w:rPr>
      </w:pPr>
      <w:r>
        <w:rPr>
          <w:rFonts w:ascii="黑体" w:eastAsia="黑体" w:hAnsi="黑体" w:cs="仿宋" w:hint="eastAsia"/>
          <w:kern w:val="0"/>
          <w:sz w:val="32"/>
          <w:szCs w:val="32"/>
        </w:rPr>
        <w:t>二、绩效分析</w:t>
      </w:r>
    </w:p>
    <w:p w:rsidR="000F778B" w:rsidRDefault="00E161B5">
      <w:pPr>
        <w:pStyle w:val="b8fffacb"/>
        <w:spacing w:line="620" w:lineRule="exact"/>
        <w:ind w:firstLine="640"/>
        <w:rPr>
          <w:rFonts w:ascii="仿宋_GB2312" w:eastAsia="仿宋_GB2312" w:hAnsi="仿宋_GB2312"/>
          <w:sz w:val="32"/>
          <w:szCs w:val="32"/>
        </w:rPr>
      </w:pPr>
      <w:r>
        <w:rPr>
          <w:rFonts w:ascii="仿宋_GB2312" w:eastAsia="仿宋_GB2312" w:hAnsi="仿宋_GB2312" w:hint="eastAsia"/>
          <w:sz w:val="32"/>
          <w:szCs w:val="32"/>
        </w:rPr>
        <w:t>本项目绩效自评得分</w:t>
      </w:r>
      <w:r>
        <w:rPr>
          <w:rFonts w:ascii="仿宋_GB2312" w:eastAsia="仿宋_GB2312" w:hAnsi="仿宋_GB2312" w:cs="仿宋_GB2312"/>
          <w:sz w:val="32"/>
        </w:rPr>
        <w:t>90</w:t>
      </w:r>
      <w:r>
        <w:rPr>
          <w:rFonts w:ascii="仿宋_GB2312" w:eastAsia="仿宋_GB2312" w:hAnsi="仿宋_GB2312" w:cs="仿宋_GB2312"/>
          <w:sz w:val="32"/>
        </w:rPr>
        <w:t>分，等级为优，设置绩效目标</w:t>
      </w:r>
      <w:r>
        <w:rPr>
          <w:rFonts w:ascii="仿宋_GB2312" w:eastAsia="仿宋_GB2312" w:hAnsi="仿宋_GB2312" w:cs="仿宋_GB2312"/>
          <w:sz w:val="32"/>
        </w:rPr>
        <w:t>9</w:t>
      </w:r>
      <w:r>
        <w:rPr>
          <w:rFonts w:ascii="仿宋_GB2312" w:eastAsia="仿宋_GB2312" w:hAnsi="仿宋_GB2312" w:cs="仿宋_GB2312"/>
          <w:sz w:val="32"/>
        </w:rPr>
        <w:t>个，实际完成</w:t>
      </w:r>
      <w:r>
        <w:rPr>
          <w:rFonts w:ascii="仿宋_GB2312" w:eastAsia="仿宋_GB2312" w:hAnsi="仿宋_GB2312" w:cs="仿宋_GB2312"/>
          <w:sz w:val="32"/>
        </w:rPr>
        <w:t>8</w:t>
      </w:r>
      <w:r>
        <w:rPr>
          <w:rFonts w:ascii="仿宋_GB2312" w:eastAsia="仿宋_GB2312" w:hAnsi="仿宋_GB2312" w:cs="仿宋_GB2312"/>
          <w:sz w:val="32"/>
        </w:rPr>
        <w:t>个，具体情况如下：</w:t>
      </w:r>
    </w:p>
    <w:p w:rsidR="000F778B" w:rsidRDefault="00E161B5">
      <w:pPr>
        <w:pStyle w:val="b8fffacb"/>
        <w:spacing w:line="620" w:lineRule="exact"/>
        <w:ind w:leftChars="200" w:left="420"/>
        <w:rPr>
          <w:rFonts w:ascii="仿宋" w:eastAsia="仿宋" w:hAnsi="仿宋"/>
          <w:sz w:val="32"/>
          <w:szCs w:val="32"/>
        </w:rPr>
      </w:pPr>
      <w:r>
        <w:rPr>
          <w:rFonts w:ascii="仿宋_GB2312" w:eastAsia="仿宋_GB2312" w:hAnsi="仿宋_GB2312" w:cs="仿宋_GB2312"/>
          <w:b/>
          <w:sz w:val="32"/>
        </w:rPr>
        <w:t>(</w:t>
      </w:r>
      <w:r>
        <w:rPr>
          <w:rFonts w:ascii="仿宋_GB2312" w:eastAsia="仿宋_GB2312" w:hAnsi="仿宋_GB2312" w:cs="仿宋_GB2312"/>
          <w:b/>
          <w:sz w:val="32"/>
        </w:rPr>
        <w:t>二</w:t>
      </w:r>
      <w:r>
        <w:rPr>
          <w:rFonts w:ascii="仿宋_GB2312" w:eastAsia="仿宋_GB2312" w:hAnsi="仿宋_GB2312" w:cs="仿宋_GB2312"/>
          <w:b/>
          <w:sz w:val="32"/>
        </w:rPr>
        <w:t xml:space="preserve">) </w:t>
      </w:r>
      <w:r>
        <w:rPr>
          <w:rFonts w:ascii="仿宋_GB2312" w:eastAsia="仿宋_GB2312" w:hAnsi="仿宋_GB2312" w:cs="仿宋_GB2312"/>
          <w:b/>
          <w:sz w:val="32"/>
        </w:rPr>
        <w:t>成本指标</w:t>
      </w:r>
    </w:p>
    <w:p w:rsidR="000F778B" w:rsidRDefault="00E161B5">
      <w:pPr>
        <w:pStyle w:val="b8fffacb"/>
        <w:spacing w:line="620" w:lineRule="exact"/>
        <w:ind w:leftChars="200" w:left="420"/>
        <w:rPr>
          <w:rFonts w:ascii="仿宋" w:eastAsia="仿宋" w:hAnsi="仿宋"/>
          <w:sz w:val="32"/>
          <w:szCs w:val="32"/>
        </w:rPr>
      </w:pPr>
      <w:r>
        <w:rPr>
          <w:rFonts w:ascii="仿宋_GB2312" w:eastAsia="仿宋_GB2312" w:hAnsi="仿宋_GB2312" w:cs="仿宋_GB2312"/>
          <w:b/>
          <w:sz w:val="32"/>
        </w:rPr>
        <w:t>1</w:t>
      </w:r>
      <w:r>
        <w:rPr>
          <w:rFonts w:ascii="仿宋_GB2312" w:eastAsia="仿宋_GB2312" w:hAnsi="仿宋_GB2312" w:cs="仿宋_GB2312"/>
          <w:b/>
          <w:sz w:val="32"/>
        </w:rPr>
        <w:t>、经济成本指标</w:t>
      </w:r>
    </w:p>
    <w:p w:rsidR="000F778B" w:rsidRDefault="00E161B5">
      <w:pPr>
        <w:pStyle w:val="b8fffacb"/>
        <w:spacing w:line="620" w:lineRule="exact"/>
        <w:ind w:leftChars="200" w:left="420"/>
        <w:rPr>
          <w:rFonts w:ascii="仿宋" w:eastAsia="仿宋" w:hAnsi="仿宋"/>
          <w:sz w:val="32"/>
          <w:szCs w:val="32"/>
        </w:rPr>
      </w:pPr>
      <w:r>
        <w:rPr>
          <w:rFonts w:ascii="仿宋_GB2312" w:eastAsia="仿宋_GB2312" w:hAnsi="仿宋_GB2312" w:cs="仿宋_GB2312"/>
          <w:sz w:val="32"/>
        </w:rPr>
        <w:t>1)</w:t>
      </w:r>
      <w:r>
        <w:rPr>
          <w:rFonts w:ascii="仿宋_GB2312" w:eastAsia="仿宋_GB2312" w:hAnsi="仿宋_GB2312" w:cs="仿宋_GB2312"/>
          <w:sz w:val="32"/>
        </w:rPr>
        <w:t>新增高标准农田面积每亩补助标准</w:t>
      </w:r>
      <w:r>
        <w:rPr>
          <w:rFonts w:ascii="仿宋_GB2312" w:eastAsia="仿宋_GB2312" w:hAnsi="仿宋_GB2312" w:cs="仿宋_GB2312"/>
          <w:sz w:val="32"/>
        </w:rPr>
        <w:cr/>
      </w:r>
      <w:r>
        <w:rPr>
          <w:rFonts w:ascii="仿宋" w:eastAsia="仿宋" w:hAnsi="仿宋" w:cs="仿宋"/>
          <w:sz w:val="32"/>
        </w:rPr>
        <w:t>(</w:t>
      </w:r>
      <w:r>
        <w:rPr>
          <w:rFonts w:ascii="仿宋" w:eastAsia="仿宋" w:hAnsi="仿宋" w:cs="仿宋"/>
          <w:sz w:val="32"/>
        </w:rPr>
        <w:t>元</w:t>
      </w:r>
      <w:r>
        <w:rPr>
          <w:rFonts w:ascii="仿宋" w:eastAsia="仿宋" w:hAnsi="仿宋" w:cs="仿宋"/>
          <w:sz w:val="32"/>
        </w:rPr>
        <w:t>)</w:t>
      </w:r>
      <w:r>
        <w:rPr>
          <w:rFonts w:ascii="仿宋" w:eastAsia="仿宋" w:hAnsi="仿宋" w:cs="仿宋"/>
          <w:sz w:val="32"/>
        </w:rPr>
        <w:t>，目标值</w:t>
      </w:r>
      <w:r>
        <w:rPr>
          <w:rFonts w:ascii="仿宋" w:eastAsia="仿宋" w:hAnsi="仿宋" w:cs="仿宋"/>
          <w:sz w:val="32"/>
        </w:rPr>
        <w:t>2400</w:t>
      </w:r>
      <w:r>
        <w:rPr>
          <w:rFonts w:ascii="仿宋" w:eastAsia="仿宋" w:hAnsi="仿宋" w:cs="仿宋"/>
          <w:sz w:val="32"/>
        </w:rPr>
        <w:t>，完成值</w:t>
      </w:r>
      <w:r>
        <w:rPr>
          <w:rFonts w:ascii="仿宋" w:eastAsia="仿宋" w:hAnsi="仿宋" w:cs="仿宋"/>
          <w:sz w:val="32"/>
        </w:rPr>
        <w:t>2400</w:t>
      </w:r>
      <w:r>
        <w:rPr>
          <w:rFonts w:ascii="仿宋" w:eastAsia="仿宋" w:hAnsi="仿宋" w:cs="仿宋"/>
          <w:sz w:val="32"/>
        </w:rPr>
        <w:t>，分值</w:t>
      </w:r>
      <w:r>
        <w:rPr>
          <w:rFonts w:ascii="仿宋" w:eastAsia="仿宋" w:hAnsi="仿宋" w:cs="仿宋"/>
          <w:sz w:val="32"/>
        </w:rPr>
        <w:t>5</w:t>
      </w:r>
      <w:r>
        <w:rPr>
          <w:rFonts w:ascii="仿宋" w:eastAsia="仿宋" w:hAnsi="仿宋" w:cs="仿宋"/>
          <w:sz w:val="32"/>
        </w:rPr>
        <w:t>，得分</w:t>
      </w:r>
      <w:r>
        <w:rPr>
          <w:rFonts w:ascii="仿宋" w:eastAsia="仿宋" w:hAnsi="仿宋" w:cs="仿宋"/>
          <w:sz w:val="32"/>
        </w:rPr>
        <w:t>5</w:t>
      </w:r>
      <w:r>
        <w:rPr>
          <w:rFonts w:ascii="仿宋" w:eastAsia="仿宋" w:hAnsi="仿宋" w:hint="eastAsia"/>
          <w:sz w:val="32"/>
          <w:szCs w:val="32"/>
        </w:rPr>
        <w:t>。</w:t>
      </w:r>
    </w:p>
    <w:p w:rsidR="000F778B" w:rsidRDefault="00E161B5">
      <w:pPr>
        <w:pStyle w:val="b8fffacb"/>
        <w:spacing w:line="620" w:lineRule="exact"/>
        <w:ind w:leftChars="200" w:left="420"/>
        <w:rPr>
          <w:rFonts w:ascii="仿宋" w:eastAsia="仿宋" w:hAnsi="仿宋"/>
          <w:sz w:val="32"/>
          <w:szCs w:val="32"/>
        </w:rPr>
      </w:pPr>
      <w:r>
        <w:rPr>
          <w:rFonts w:ascii="仿宋_GB2312" w:eastAsia="仿宋_GB2312" w:hAnsi="仿宋_GB2312" w:cs="仿宋_GB2312"/>
          <w:b/>
          <w:sz w:val="32"/>
        </w:rPr>
        <w:t>2</w:t>
      </w:r>
      <w:r>
        <w:rPr>
          <w:rFonts w:ascii="仿宋_GB2312" w:eastAsia="仿宋_GB2312" w:hAnsi="仿宋_GB2312" w:cs="仿宋_GB2312"/>
          <w:b/>
          <w:sz w:val="32"/>
        </w:rPr>
        <w:t>、社会成本指标</w:t>
      </w:r>
    </w:p>
    <w:p w:rsidR="000F778B" w:rsidRDefault="00E161B5">
      <w:pPr>
        <w:pStyle w:val="b8fffacb"/>
        <w:spacing w:line="620" w:lineRule="exact"/>
        <w:ind w:leftChars="200" w:left="420"/>
        <w:rPr>
          <w:rFonts w:ascii="仿宋" w:eastAsia="仿宋" w:hAnsi="仿宋"/>
          <w:sz w:val="32"/>
          <w:szCs w:val="32"/>
        </w:rPr>
      </w:pPr>
      <w:r>
        <w:rPr>
          <w:rFonts w:ascii="仿宋_GB2312" w:eastAsia="仿宋_GB2312" w:hAnsi="仿宋_GB2312" w:cs="仿宋_GB2312"/>
          <w:b/>
          <w:sz w:val="32"/>
        </w:rPr>
        <w:t>3</w:t>
      </w:r>
      <w:r>
        <w:rPr>
          <w:rFonts w:ascii="仿宋_GB2312" w:eastAsia="仿宋_GB2312" w:hAnsi="仿宋_GB2312" w:cs="仿宋_GB2312"/>
          <w:b/>
          <w:sz w:val="32"/>
        </w:rPr>
        <w:t>、生态环境成本指标</w:t>
      </w:r>
    </w:p>
    <w:p w:rsidR="000F778B" w:rsidRDefault="00E161B5">
      <w:pPr>
        <w:pStyle w:val="b8fffacb"/>
        <w:spacing w:line="620" w:lineRule="exact"/>
        <w:ind w:leftChars="200" w:left="420"/>
        <w:rPr>
          <w:rFonts w:ascii="仿宋" w:eastAsia="仿宋" w:hAnsi="仿宋"/>
          <w:sz w:val="32"/>
          <w:szCs w:val="32"/>
        </w:rPr>
      </w:pPr>
      <w:r>
        <w:rPr>
          <w:rFonts w:ascii="仿宋_GB2312" w:eastAsia="仿宋_GB2312" w:hAnsi="仿宋_GB2312" w:cs="仿宋_GB2312"/>
          <w:sz w:val="32"/>
        </w:rPr>
        <w:t>1)null</w:t>
      </w:r>
      <w:r>
        <w:rPr>
          <w:rFonts w:ascii="仿宋" w:eastAsia="仿宋" w:hAnsi="仿宋" w:cs="仿宋"/>
          <w:sz w:val="32"/>
        </w:rPr>
        <w:t>()</w:t>
      </w:r>
      <w:r>
        <w:rPr>
          <w:rFonts w:ascii="仿宋" w:eastAsia="仿宋" w:hAnsi="仿宋" w:cs="仿宋"/>
          <w:sz w:val="32"/>
        </w:rPr>
        <w:t>，目标值，完成值</w:t>
      </w:r>
      <w:r>
        <w:rPr>
          <w:rFonts w:ascii="仿宋" w:eastAsia="仿宋" w:hAnsi="仿宋" w:cs="仿宋"/>
          <w:sz w:val="32"/>
        </w:rPr>
        <w:t>95</w:t>
      </w:r>
      <w:r>
        <w:rPr>
          <w:rFonts w:ascii="仿宋" w:eastAsia="仿宋" w:hAnsi="仿宋" w:cs="仿宋"/>
          <w:sz w:val="32"/>
        </w:rPr>
        <w:t>，分值</w:t>
      </w:r>
      <w:r>
        <w:rPr>
          <w:rFonts w:ascii="仿宋" w:eastAsia="仿宋" w:hAnsi="仿宋" w:cs="仿宋"/>
          <w:sz w:val="32"/>
        </w:rPr>
        <w:t>5</w:t>
      </w:r>
      <w:r>
        <w:rPr>
          <w:rFonts w:ascii="仿宋" w:eastAsia="仿宋" w:hAnsi="仿宋" w:cs="仿宋"/>
          <w:sz w:val="32"/>
        </w:rPr>
        <w:t>，得分</w:t>
      </w:r>
      <w:r>
        <w:rPr>
          <w:rFonts w:ascii="仿宋" w:eastAsia="仿宋" w:hAnsi="仿宋" w:cs="仿宋"/>
          <w:sz w:val="32"/>
        </w:rPr>
        <w:t>0</w:t>
      </w:r>
      <w:r>
        <w:rPr>
          <w:rFonts w:ascii="仿宋" w:eastAsia="仿宋" w:hAnsi="仿宋" w:hint="eastAsia"/>
          <w:sz w:val="32"/>
          <w:szCs w:val="32"/>
        </w:rPr>
        <w:t>。</w:t>
      </w:r>
    </w:p>
    <w:p w:rsidR="000F778B" w:rsidRDefault="00E161B5">
      <w:pPr>
        <w:pStyle w:val="b8fffacb"/>
        <w:spacing w:line="620" w:lineRule="exact"/>
        <w:ind w:leftChars="200" w:left="420"/>
        <w:rPr>
          <w:rFonts w:ascii="仿宋" w:eastAsia="仿宋" w:hAnsi="仿宋"/>
          <w:sz w:val="32"/>
          <w:szCs w:val="32"/>
        </w:rPr>
      </w:pPr>
      <w:r>
        <w:rPr>
          <w:rFonts w:ascii="仿宋_GB2312" w:eastAsia="仿宋_GB2312" w:hAnsi="仿宋_GB2312" w:cs="仿宋_GB2312"/>
          <w:b/>
          <w:sz w:val="32"/>
        </w:rPr>
        <w:lastRenderedPageBreak/>
        <w:t>(</w:t>
      </w:r>
      <w:proofErr w:type="gramStart"/>
      <w:r>
        <w:rPr>
          <w:rFonts w:ascii="仿宋_GB2312" w:eastAsia="仿宋_GB2312" w:hAnsi="仿宋_GB2312" w:cs="仿宋_GB2312"/>
          <w:b/>
          <w:sz w:val="32"/>
        </w:rPr>
        <w:t>一</w:t>
      </w:r>
      <w:proofErr w:type="gramEnd"/>
      <w:r>
        <w:rPr>
          <w:rFonts w:ascii="仿宋_GB2312" w:eastAsia="仿宋_GB2312" w:hAnsi="仿宋_GB2312" w:cs="仿宋_GB2312"/>
          <w:b/>
          <w:sz w:val="32"/>
        </w:rPr>
        <w:t xml:space="preserve">) </w:t>
      </w:r>
      <w:r>
        <w:rPr>
          <w:rFonts w:ascii="仿宋_GB2312" w:eastAsia="仿宋_GB2312" w:hAnsi="仿宋_GB2312" w:cs="仿宋_GB2312"/>
          <w:b/>
          <w:sz w:val="32"/>
        </w:rPr>
        <w:t>产出指标</w:t>
      </w:r>
    </w:p>
    <w:p w:rsidR="000F778B" w:rsidRDefault="00E161B5">
      <w:pPr>
        <w:pStyle w:val="b8fffacb"/>
        <w:spacing w:line="620" w:lineRule="exact"/>
        <w:ind w:leftChars="200" w:left="420"/>
        <w:rPr>
          <w:rFonts w:ascii="仿宋" w:eastAsia="仿宋" w:hAnsi="仿宋"/>
          <w:sz w:val="32"/>
          <w:szCs w:val="32"/>
        </w:rPr>
      </w:pPr>
      <w:r>
        <w:rPr>
          <w:rFonts w:ascii="仿宋_GB2312" w:eastAsia="仿宋_GB2312" w:hAnsi="仿宋_GB2312" w:cs="仿宋_GB2312"/>
          <w:b/>
          <w:sz w:val="32"/>
        </w:rPr>
        <w:t>1</w:t>
      </w:r>
      <w:r>
        <w:rPr>
          <w:rFonts w:ascii="仿宋_GB2312" w:eastAsia="仿宋_GB2312" w:hAnsi="仿宋_GB2312" w:cs="仿宋_GB2312"/>
          <w:b/>
          <w:sz w:val="32"/>
        </w:rPr>
        <w:t>、数量指标</w:t>
      </w:r>
    </w:p>
    <w:p w:rsidR="000F778B" w:rsidRDefault="00E161B5">
      <w:pPr>
        <w:pStyle w:val="b8fffacb"/>
        <w:spacing w:line="620" w:lineRule="exact"/>
        <w:ind w:leftChars="200" w:left="420"/>
        <w:rPr>
          <w:rFonts w:ascii="仿宋" w:eastAsia="仿宋" w:hAnsi="仿宋"/>
          <w:sz w:val="32"/>
          <w:szCs w:val="32"/>
        </w:rPr>
      </w:pPr>
      <w:r>
        <w:rPr>
          <w:rFonts w:ascii="仿宋_GB2312" w:eastAsia="仿宋_GB2312" w:hAnsi="仿宋_GB2312" w:cs="仿宋_GB2312"/>
          <w:sz w:val="32"/>
        </w:rPr>
        <w:t>1)</w:t>
      </w:r>
      <w:r>
        <w:rPr>
          <w:rFonts w:ascii="仿宋_GB2312" w:eastAsia="仿宋_GB2312" w:hAnsi="仿宋_GB2312" w:cs="仿宋_GB2312"/>
          <w:sz w:val="32"/>
        </w:rPr>
        <w:t>高标准农田建设新增面积</w:t>
      </w:r>
      <w:r>
        <w:rPr>
          <w:rFonts w:ascii="仿宋_GB2312" w:eastAsia="仿宋_GB2312" w:hAnsi="仿宋_GB2312" w:cs="仿宋_GB2312"/>
          <w:sz w:val="32"/>
        </w:rPr>
        <w:cr/>
      </w:r>
      <w:r>
        <w:rPr>
          <w:rFonts w:ascii="仿宋" w:eastAsia="仿宋" w:hAnsi="仿宋" w:cs="仿宋"/>
          <w:sz w:val="32"/>
        </w:rPr>
        <w:t>(</w:t>
      </w:r>
      <w:r>
        <w:rPr>
          <w:rFonts w:ascii="仿宋" w:eastAsia="仿宋" w:hAnsi="仿宋" w:cs="仿宋"/>
          <w:sz w:val="32"/>
        </w:rPr>
        <w:t>亩</w:t>
      </w:r>
      <w:r>
        <w:rPr>
          <w:rFonts w:ascii="仿宋" w:eastAsia="仿宋" w:hAnsi="仿宋" w:cs="仿宋"/>
          <w:sz w:val="32"/>
        </w:rPr>
        <w:t>)</w:t>
      </w:r>
      <w:r>
        <w:rPr>
          <w:rFonts w:ascii="仿宋" w:eastAsia="仿宋" w:hAnsi="仿宋" w:cs="仿宋"/>
          <w:sz w:val="32"/>
        </w:rPr>
        <w:t>，目标值</w:t>
      </w:r>
      <w:r>
        <w:rPr>
          <w:rFonts w:ascii="仿宋" w:eastAsia="仿宋" w:hAnsi="仿宋" w:cs="仿宋"/>
          <w:sz w:val="32"/>
        </w:rPr>
        <w:t>2000</w:t>
      </w:r>
      <w:r>
        <w:rPr>
          <w:rFonts w:ascii="仿宋" w:eastAsia="仿宋" w:hAnsi="仿宋" w:cs="仿宋"/>
          <w:sz w:val="32"/>
        </w:rPr>
        <w:t>，完成值</w:t>
      </w:r>
      <w:r>
        <w:rPr>
          <w:rFonts w:ascii="仿宋" w:eastAsia="仿宋" w:hAnsi="仿宋" w:cs="仿宋"/>
          <w:sz w:val="32"/>
        </w:rPr>
        <w:t>2000</w:t>
      </w:r>
      <w:r>
        <w:rPr>
          <w:rFonts w:ascii="仿宋" w:eastAsia="仿宋" w:hAnsi="仿宋" w:cs="仿宋"/>
          <w:sz w:val="32"/>
        </w:rPr>
        <w:t>，分值</w:t>
      </w:r>
      <w:r>
        <w:rPr>
          <w:rFonts w:ascii="仿宋" w:eastAsia="仿宋" w:hAnsi="仿宋" w:cs="仿宋"/>
          <w:sz w:val="32"/>
        </w:rPr>
        <w:t>20</w:t>
      </w:r>
      <w:r>
        <w:rPr>
          <w:rFonts w:ascii="仿宋" w:eastAsia="仿宋" w:hAnsi="仿宋" w:cs="仿宋"/>
          <w:sz w:val="32"/>
        </w:rPr>
        <w:t>，得分</w:t>
      </w:r>
      <w:r>
        <w:rPr>
          <w:rFonts w:ascii="仿宋" w:eastAsia="仿宋" w:hAnsi="仿宋" w:cs="仿宋"/>
          <w:sz w:val="32"/>
        </w:rPr>
        <w:t>20</w:t>
      </w:r>
      <w:r>
        <w:rPr>
          <w:rFonts w:ascii="仿宋" w:eastAsia="仿宋" w:hAnsi="仿宋" w:hint="eastAsia"/>
          <w:sz w:val="32"/>
          <w:szCs w:val="32"/>
        </w:rPr>
        <w:t>。</w:t>
      </w:r>
    </w:p>
    <w:p w:rsidR="000F778B" w:rsidRDefault="00E161B5">
      <w:pPr>
        <w:pStyle w:val="b8fffacb"/>
        <w:spacing w:line="620" w:lineRule="exact"/>
        <w:ind w:leftChars="200" w:left="420"/>
        <w:rPr>
          <w:rFonts w:ascii="仿宋" w:eastAsia="仿宋" w:hAnsi="仿宋"/>
          <w:sz w:val="32"/>
          <w:szCs w:val="32"/>
        </w:rPr>
      </w:pPr>
      <w:r>
        <w:rPr>
          <w:rFonts w:ascii="仿宋_GB2312" w:eastAsia="仿宋_GB2312" w:hAnsi="仿宋_GB2312" w:cs="仿宋_GB2312"/>
          <w:b/>
          <w:sz w:val="32"/>
        </w:rPr>
        <w:t>2</w:t>
      </w:r>
      <w:r>
        <w:rPr>
          <w:rFonts w:ascii="仿宋_GB2312" w:eastAsia="仿宋_GB2312" w:hAnsi="仿宋_GB2312" w:cs="仿宋_GB2312"/>
          <w:b/>
          <w:sz w:val="32"/>
        </w:rPr>
        <w:t>、质量指标</w:t>
      </w:r>
    </w:p>
    <w:p w:rsidR="000F778B" w:rsidRDefault="00E161B5">
      <w:pPr>
        <w:pStyle w:val="b8fffacb"/>
        <w:spacing w:line="620" w:lineRule="exact"/>
        <w:ind w:leftChars="200" w:left="420"/>
        <w:rPr>
          <w:rFonts w:ascii="仿宋" w:eastAsia="仿宋" w:hAnsi="仿宋"/>
          <w:sz w:val="32"/>
          <w:szCs w:val="32"/>
        </w:rPr>
      </w:pPr>
      <w:r>
        <w:rPr>
          <w:rFonts w:ascii="仿宋_GB2312" w:eastAsia="仿宋_GB2312" w:hAnsi="仿宋_GB2312" w:cs="仿宋_GB2312"/>
          <w:sz w:val="32"/>
        </w:rPr>
        <w:t>1)</w:t>
      </w:r>
      <w:r>
        <w:rPr>
          <w:rFonts w:ascii="仿宋_GB2312" w:eastAsia="仿宋_GB2312" w:hAnsi="仿宋_GB2312" w:cs="仿宋_GB2312"/>
          <w:sz w:val="32"/>
        </w:rPr>
        <w:t>高标农田项目建设工程质量达标率</w:t>
      </w:r>
      <w:r>
        <w:rPr>
          <w:rFonts w:ascii="仿宋_GB2312" w:eastAsia="仿宋_GB2312" w:hAnsi="仿宋_GB2312" w:cs="仿宋_GB2312"/>
          <w:sz w:val="32"/>
        </w:rPr>
        <w:cr/>
      </w:r>
      <w:r>
        <w:rPr>
          <w:rFonts w:ascii="仿宋" w:eastAsia="仿宋" w:hAnsi="仿宋" w:cs="仿宋"/>
          <w:sz w:val="32"/>
        </w:rPr>
        <w:t>(%)</w:t>
      </w:r>
      <w:r>
        <w:rPr>
          <w:rFonts w:ascii="仿宋" w:eastAsia="仿宋" w:hAnsi="仿宋" w:cs="仿宋"/>
          <w:sz w:val="32"/>
        </w:rPr>
        <w:t>，目标值</w:t>
      </w:r>
      <w:r>
        <w:rPr>
          <w:rFonts w:ascii="仿宋" w:eastAsia="仿宋" w:hAnsi="仿宋" w:cs="仿宋"/>
          <w:sz w:val="32"/>
        </w:rPr>
        <w:t>95</w:t>
      </w:r>
      <w:r>
        <w:rPr>
          <w:rFonts w:ascii="仿宋" w:eastAsia="仿宋" w:hAnsi="仿宋" w:cs="仿宋"/>
          <w:sz w:val="32"/>
        </w:rPr>
        <w:cr/>
      </w:r>
      <w:r>
        <w:rPr>
          <w:rFonts w:ascii="仿宋" w:eastAsia="仿宋" w:hAnsi="仿宋" w:cs="仿宋"/>
          <w:sz w:val="32"/>
        </w:rPr>
        <w:t>，完成值</w:t>
      </w:r>
      <w:r>
        <w:rPr>
          <w:rFonts w:ascii="仿宋" w:eastAsia="仿宋" w:hAnsi="仿宋" w:cs="仿宋"/>
          <w:sz w:val="32"/>
        </w:rPr>
        <w:t>95</w:t>
      </w:r>
      <w:r>
        <w:rPr>
          <w:rFonts w:ascii="仿宋" w:eastAsia="仿宋" w:hAnsi="仿宋" w:cs="仿宋"/>
          <w:sz w:val="32"/>
        </w:rPr>
        <w:t>，分值</w:t>
      </w:r>
      <w:r>
        <w:rPr>
          <w:rFonts w:ascii="仿宋" w:eastAsia="仿宋" w:hAnsi="仿宋" w:cs="仿宋"/>
          <w:sz w:val="32"/>
        </w:rPr>
        <w:t>10</w:t>
      </w:r>
      <w:r>
        <w:rPr>
          <w:rFonts w:ascii="仿宋" w:eastAsia="仿宋" w:hAnsi="仿宋" w:cs="仿宋"/>
          <w:sz w:val="32"/>
        </w:rPr>
        <w:t>，得分</w:t>
      </w:r>
      <w:r>
        <w:rPr>
          <w:rFonts w:ascii="仿宋" w:eastAsia="仿宋" w:hAnsi="仿宋" w:cs="仿宋"/>
          <w:sz w:val="32"/>
        </w:rPr>
        <w:t>10</w:t>
      </w:r>
      <w:r>
        <w:rPr>
          <w:rFonts w:ascii="仿宋" w:eastAsia="仿宋" w:hAnsi="仿宋" w:hint="eastAsia"/>
          <w:sz w:val="32"/>
          <w:szCs w:val="32"/>
        </w:rPr>
        <w:t>。</w:t>
      </w:r>
    </w:p>
    <w:p w:rsidR="000F778B" w:rsidRDefault="00E161B5">
      <w:pPr>
        <w:pStyle w:val="b8fffacb"/>
        <w:spacing w:line="620" w:lineRule="exact"/>
        <w:ind w:leftChars="200" w:left="420"/>
        <w:rPr>
          <w:rFonts w:ascii="仿宋" w:eastAsia="仿宋" w:hAnsi="仿宋"/>
          <w:sz w:val="32"/>
          <w:szCs w:val="32"/>
        </w:rPr>
      </w:pPr>
      <w:r>
        <w:rPr>
          <w:rFonts w:ascii="仿宋_GB2312" w:eastAsia="仿宋_GB2312" w:hAnsi="仿宋_GB2312" w:cs="仿宋_GB2312"/>
          <w:b/>
          <w:sz w:val="32"/>
        </w:rPr>
        <w:t>3</w:t>
      </w:r>
      <w:r>
        <w:rPr>
          <w:rFonts w:ascii="仿宋_GB2312" w:eastAsia="仿宋_GB2312" w:hAnsi="仿宋_GB2312" w:cs="仿宋_GB2312"/>
          <w:b/>
          <w:sz w:val="32"/>
        </w:rPr>
        <w:t>、时效指标</w:t>
      </w:r>
    </w:p>
    <w:p w:rsidR="000F778B" w:rsidRDefault="00E161B5">
      <w:pPr>
        <w:pStyle w:val="b8fffacb"/>
        <w:spacing w:line="620" w:lineRule="exact"/>
        <w:ind w:leftChars="200" w:left="420"/>
        <w:rPr>
          <w:rFonts w:ascii="仿宋" w:eastAsia="仿宋" w:hAnsi="仿宋"/>
          <w:sz w:val="32"/>
          <w:szCs w:val="32"/>
        </w:rPr>
      </w:pPr>
      <w:r>
        <w:rPr>
          <w:rFonts w:ascii="仿宋_GB2312" w:eastAsia="仿宋_GB2312" w:hAnsi="仿宋_GB2312" w:cs="仿宋_GB2312"/>
          <w:sz w:val="32"/>
        </w:rPr>
        <w:t>1)</w:t>
      </w:r>
      <w:r>
        <w:rPr>
          <w:rFonts w:ascii="仿宋_GB2312" w:eastAsia="仿宋_GB2312" w:hAnsi="仿宋_GB2312" w:cs="仿宋_GB2312"/>
          <w:sz w:val="32"/>
        </w:rPr>
        <w:t>任务完成及时率</w:t>
      </w:r>
      <w:r>
        <w:rPr>
          <w:rFonts w:ascii="仿宋_GB2312" w:eastAsia="仿宋_GB2312" w:hAnsi="仿宋_GB2312" w:cs="仿宋_GB2312"/>
          <w:sz w:val="32"/>
        </w:rPr>
        <w:cr/>
      </w:r>
      <w:r>
        <w:rPr>
          <w:rFonts w:ascii="仿宋" w:eastAsia="仿宋" w:hAnsi="仿宋" w:cs="仿宋"/>
          <w:sz w:val="32"/>
        </w:rPr>
        <w:t>(%)</w:t>
      </w:r>
      <w:r>
        <w:rPr>
          <w:rFonts w:ascii="仿宋" w:eastAsia="仿宋" w:hAnsi="仿宋" w:cs="仿宋"/>
          <w:sz w:val="32"/>
        </w:rPr>
        <w:t>，目标值</w:t>
      </w:r>
      <w:r>
        <w:rPr>
          <w:rFonts w:ascii="仿宋" w:eastAsia="仿宋" w:hAnsi="仿宋" w:cs="仿宋"/>
          <w:sz w:val="32"/>
        </w:rPr>
        <w:t>100</w:t>
      </w:r>
      <w:r>
        <w:rPr>
          <w:rFonts w:ascii="仿宋" w:eastAsia="仿宋" w:hAnsi="仿宋" w:cs="仿宋"/>
          <w:sz w:val="32"/>
        </w:rPr>
        <w:t>，完成值</w:t>
      </w:r>
      <w:r>
        <w:rPr>
          <w:rFonts w:ascii="仿宋" w:eastAsia="仿宋" w:hAnsi="仿宋" w:cs="仿宋"/>
          <w:sz w:val="32"/>
        </w:rPr>
        <w:t>100</w:t>
      </w:r>
      <w:r>
        <w:rPr>
          <w:rFonts w:ascii="仿宋" w:eastAsia="仿宋" w:hAnsi="仿宋" w:cs="仿宋"/>
          <w:sz w:val="32"/>
        </w:rPr>
        <w:t>，分值</w:t>
      </w:r>
      <w:r>
        <w:rPr>
          <w:rFonts w:ascii="仿宋" w:eastAsia="仿宋" w:hAnsi="仿宋" w:cs="仿宋"/>
          <w:sz w:val="32"/>
        </w:rPr>
        <w:t>10</w:t>
      </w:r>
      <w:r>
        <w:rPr>
          <w:rFonts w:ascii="仿宋" w:eastAsia="仿宋" w:hAnsi="仿宋" w:cs="仿宋"/>
          <w:sz w:val="32"/>
        </w:rPr>
        <w:t>，得分</w:t>
      </w:r>
      <w:r>
        <w:rPr>
          <w:rFonts w:ascii="仿宋" w:eastAsia="仿宋" w:hAnsi="仿宋" w:cs="仿宋"/>
          <w:sz w:val="32"/>
        </w:rPr>
        <w:t>10</w:t>
      </w:r>
      <w:r>
        <w:rPr>
          <w:rFonts w:ascii="仿宋" w:eastAsia="仿宋" w:hAnsi="仿宋" w:hint="eastAsia"/>
          <w:sz w:val="32"/>
          <w:szCs w:val="32"/>
        </w:rPr>
        <w:t>。</w:t>
      </w:r>
    </w:p>
    <w:p w:rsidR="000F778B" w:rsidRDefault="00E161B5">
      <w:pPr>
        <w:pStyle w:val="b8fffacb"/>
        <w:spacing w:line="620" w:lineRule="exact"/>
        <w:ind w:leftChars="200" w:left="420"/>
        <w:rPr>
          <w:rFonts w:ascii="仿宋" w:eastAsia="仿宋" w:hAnsi="仿宋"/>
          <w:sz w:val="32"/>
          <w:szCs w:val="32"/>
        </w:rPr>
      </w:pPr>
      <w:r>
        <w:rPr>
          <w:rFonts w:ascii="仿宋_GB2312" w:eastAsia="仿宋_GB2312" w:hAnsi="仿宋_GB2312" w:cs="仿宋_GB2312"/>
          <w:b/>
          <w:sz w:val="32"/>
        </w:rPr>
        <w:t>(</w:t>
      </w:r>
      <w:r>
        <w:rPr>
          <w:rFonts w:ascii="仿宋_GB2312" w:eastAsia="仿宋_GB2312" w:hAnsi="仿宋_GB2312" w:cs="仿宋_GB2312"/>
          <w:b/>
          <w:sz w:val="32"/>
        </w:rPr>
        <w:t>三</w:t>
      </w:r>
      <w:r>
        <w:rPr>
          <w:rFonts w:ascii="仿宋_GB2312" w:eastAsia="仿宋_GB2312" w:hAnsi="仿宋_GB2312" w:cs="仿宋_GB2312"/>
          <w:b/>
          <w:sz w:val="32"/>
        </w:rPr>
        <w:t xml:space="preserve">) </w:t>
      </w:r>
      <w:r>
        <w:rPr>
          <w:rFonts w:ascii="仿宋_GB2312" w:eastAsia="仿宋_GB2312" w:hAnsi="仿宋_GB2312" w:cs="仿宋_GB2312"/>
          <w:b/>
          <w:sz w:val="32"/>
        </w:rPr>
        <w:t>效益指标</w:t>
      </w:r>
    </w:p>
    <w:p w:rsidR="000F778B" w:rsidRDefault="00E161B5">
      <w:pPr>
        <w:pStyle w:val="b8fffacb"/>
        <w:spacing w:line="620" w:lineRule="exact"/>
        <w:ind w:leftChars="200" w:left="420"/>
        <w:rPr>
          <w:rFonts w:ascii="仿宋" w:eastAsia="仿宋" w:hAnsi="仿宋"/>
          <w:sz w:val="32"/>
          <w:szCs w:val="32"/>
        </w:rPr>
      </w:pPr>
      <w:r>
        <w:rPr>
          <w:rFonts w:ascii="仿宋_GB2312" w:eastAsia="仿宋_GB2312" w:hAnsi="仿宋_GB2312" w:cs="仿宋_GB2312"/>
          <w:b/>
          <w:sz w:val="32"/>
        </w:rPr>
        <w:t>1</w:t>
      </w:r>
      <w:r>
        <w:rPr>
          <w:rFonts w:ascii="仿宋_GB2312" w:eastAsia="仿宋_GB2312" w:hAnsi="仿宋_GB2312" w:cs="仿宋_GB2312"/>
          <w:b/>
          <w:sz w:val="32"/>
        </w:rPr>
        <w:t>、经济效益指标</w:t>
      </w:r>
    </w:p>
    <w:p w:rsidR="000F778B" w:rsidRDefault="00E161B5">
      <w:pPr>
        <w:pStyle w:val="b8fffacb"/>
        <w:spacing w:line="620" w:lineRule="exact"/>
        <w:ind w:leftChars="200" w:left="420"/>
        <w:rPr>
          <w:rFonts w:ascii="仿宋" w:eastAsia="仿宋" w:hAnsi="仿宋"/>
          <w:sz w:val="32"/>
          <w:szCs w:val="32"/>
        </w:rPr>
      </w:pPr>
      <w:r>
        <w:rPr>
          <w:rFonts w:ascii="仿宋_GB2312" w:eastAsia="仿宋_GB2312" w:hAnsi="仿宋_GB2312" w:cs="仿宋_GB2312"/>
          <w:sz w:val="32"/>
        </w:rPr>
        <w:t>1)</w:t>
      </w:r>
      <w:r>
        <w:rPr>
          <w:rFonts w:ascii="仿宋_GB2312" w:eastAsia="仿宋_GB2312" w:hAnsi="仿宋_GB2312" w:cs="仿宋_GB2312"/>
          <w:sz w:val="32"/>
        </w:rPr>
        <w:t>提升粮食综合生产能力</w:t>
      </w:r>
      <w:r>
        <w:rPr>
          <w:rFonts w:ascii="仿宋_GB2312" w:eastAsia="仿宋_GB2312" w:hAnsi="仿宋_GB2312" w:cs="仿宋_GB2312"/>
          <w:sz w:val="32"/>
        </w:rPr>
        <w:cr/>
      </w:r>
      <w:r>
        <w:rPr>
          <w:rFonts w:ascii="仿宋" w:eastAsia="仿宋" w:hAnsi="仿宋" w:cs="仿宋"/>
          <w:sz w:val="32"/>
        </w:rPr>
        <w:t>(%)</w:t>
      </w:r>
      <w:r>
        <w:rPr>
          <w:rFonts w:ascii="仿宋" w:eastAsia="仿宋" w:hAnsi="仿宋" w:cs="仿宋"/>
          <w:sz w:val="32"/>
        </w:rPr>
        <w:t>，目标值</w:t>
      </w:r>
      <w:r>
        <w:rPr>
          <w:rFonts w:ascii="仿宋" w:eastAsia="仿宋" w:hAnsi="仿宋" w:cs="仿宋"/>
          <w:sz w:val="32"/>
        </w:rPr>
        <w:t>90</w:t>
      </w:r>
      <w:r>
        <w:rPr>
          <w:rFonts w:ascii="仿宋" w:eastAsia="仿宋" w:hAnsi="仿宋" w:cs="仿宋"/>
          <w:sz w:val="32"/>
        </w:rPr>
        <w:t>，完成值</w:t>
      </w:r>
      <w:r>
        <w:rPr>
          <w:rFonts w:ascii="仿宋" w:eastAsia="仿宋" w:hAnsi="仿宋" w:cs="仿宋"/>
          <w:sz w:val="32"/>
        </w:rPr>
        <w:t>95</w:t>
      </w:r>
      <w:r>
        <w:rPr>
          <w:rFonts w:ascii="仿宋" w:eastAsia="仿宋" w:hAnsi="仿宋" w:cs="仿宋"/>
          <w:sz w:val="32"/>
        </w:rPr>
        <w:t>，分值</w:t>
      </w:r>
      <w:r>
        <w:rPr>
          <w:rFonts w:ascii="仿宋" w:eastAsia="仿宋" w:hAnsi="仿宋" w:cs="仿宋"/>
          <w:sz w:val="32"/>
        </w:rPr>
        <w:t>10</w:t>
      </w:r>
      <w:r>
        <w:rPr>
          <w:rFonts w:ascii="仿宋" w:eastAsia="仿宋" w:hAnsi="仿宋" w:cs="仿宋"/>
          <w:sz w:val="32"/>
        </w:rPr>
        <w:t>，得分</w:t>
      </w:r>
      <w:r>
        <w:rPr>
          <w:rFonts w:ascii="仿宋" w:eastAsia="仿宋" w:hAnsi="仿宋" w:cs="仿宋"/>
          <w:sz w:val="32"/>
        </w:rPr>
        <w:t>10</w:t>
      </w:r>
      <w:r>
        <w:rPr>
          <w:rFonts w:ascii="仿宋" w:eastAsia="仿宋" w:hAnsi="仿宋" w:hint="eastAsia"/>
          <w:sz w:val="32"/>
          <w:szCs w:val="32"/>
        </w:rPr>
        <w:t>。</w:t>
      </w:r>
    </w:p>
    <w:p w:rsidR="000F778B" w:rsidRDefault="00E161B5">
      <w:pPr>
        <w:pStyle w:val="b8fffacb"/>
        <w:spacing w:line="620" w:lineRule="exact"/>
        <w:ind w:leftChars="200" w:left="420"/>
        <w:rPr>
          <w:rFonts w:ascii="仿宋" w:eastAsia="仿宋" w:hAnsi="仿宋"/>
          <w:sz w:val="32"/>
          <w:szCs w:val="32"/>
        </w:rPr>
      </w:pPr>
      <w:r>
        <w:rPr>
          <w:rFonts w:ascii="仿宋_GB2312" w:eastAsia="仿宋_GB2312" w:hAnsi="仿宋_GB2312" w:cs="仿宋_GB2312"/>
          <w:b/>
          <w:sz w:val="32"/>
        </w:rPr>
        <w:t>2</w:t>
      </w:r>
      <w:r>
        <w:rPr>
          <w:rFonts w:ascii="仿宋_GB2312" w:eastAsia="仿宋_GB2312" w:hAnsi="仿宋_GB2312" w:cs="仿宋_GB2312"/>
          <w:b/>
          <w:sz w:val="32"/>
        </w:rPr>
        <w:t>、社会效益指标</w:t>
      </w:r>
    </w:p>
    <w:p w:rsidR="000F778B" w:rsidRDefault="00E161B5">
      <w:pPr>
        <w:pStyle w:val="b8fffacb"/>
        <w:spacing w:line="620" w:lineRule="exact"/>
        <w:ind w:leftChars="200" w:left="420"/>
        <w:rPr>
          <w:rFonts w:ascii="仿宋" w:eastAsia="仿宋" w:hAnsi="仿宋"/>
          <w:sz w:val="32"/>
          <w:szCs w:val="32"/>
        </w:rPr>
      </w:pPr>
      <w:r>
        <w:rPr>
          <w:rFonts w:ascii="仿宋_GB2312" w:eastAsia="仿宋_GB2312" w:hAnsi="仿宋_GB2312" w:cs="仿宋_GB2312"/>
          <w:sz w:val="32"/>
        </w:rPr>
        <w:t>1)</w:t>
      </w:r>
      <w:r>
        <w:rPr>
          <w:rFonts w:ascii="仿宋_GB2312" w:eastAsia="仿宋_GB2312" w:hAnsi="仿宋_GB2312" w:cs="仿宋_GB2312"/>
          <w:sz w:val="32"/>
        </w:rPr>
        <w:t>满足农田灌溉用水需求</w:t>
      </w:r>
      <w:r>
        <w:rPr>
          <w:rFonts w:ascii="仿宋_GB2312" w:eastAsia="仿宋_GB2312" w:hAnsi="仿宋_GB2312" w:cs="仿宋_GB2312"/>
          <w:sz w:val="32"/>
        </w:rPr>
        <w:cr/>
      </w:r>
      <w:r>
        <w:rPr>
          <w:rFonts w:ascii="仿宋" w:eastAsia="仿宋" w:hAnsi="仿宋" w:cs="仿宋"/>
          <w:sz w:val="32"/>
        </w:rPr>
        <w:t>(%)</w:t>
      </w:r>
      <w:r>
        <w:rPr>
          <w:rFonts w:ascii="仿宋" w:eastAsia="仿宋" w:hAnsi="仿宋" w:cs="仿宋"/>
          <w:sz w:val="32"/>
        </w:rPr>
        <w:t>，目标值</w:t>
      </w:r>
      <w:r>
        <w:rPr>
          <w:rFonts w:ascii="仿宋" w:eastAsia="仿宋" w:hAnsi="仿宋" w:cs="仿宋"/>
          <w:sz w:val="32"/>
        </w:rPr>
        <w:t>90</w:t>
      </w:r>
      <w:r>
        <w:rPr>
          <w:rFonts w:ascii="仿宋" w:eastAsia="仿宋" w:hAnsi="仿宋" w:cs="仿宋"/>
          <w:sz w:val="32"/>
        </w:rPr>
        <w:t>，完成值</w:t>
      </w:r>
      <w:r>
        <w:rPr>
          <w:rFonts w:ascii="仿宋" w:eastAsia="仿宋" w:hAnsi="仿宋" w:cs="仿宋"/>
          <w:sz w:val="32"/>
        </w:rPr>
        <w:t>90</w:t>
      </w:r>
      <w:r>
        <w:rPr>
          <w:rFonts w:ascii="仿宋" w:eastAsia="仿宋" w:hAnsi="仿宋" w:cs="仿宋"/>
          <w:sz w:val="32"/>
        </w:rPr>
        <w:t>，分值</w:t>
      </w:r>
      <w:r>
        <w:rPr>
          <w:rFonts w:ascii="仿宋" w:eastAsia="仿宋" w:hAnsi="仿宋" w:cs="仿宋"/>
          <w:sz w:val="32"/>
        </w:rPr>
        <w:t>10</w:t>
      </w:r>
      <w:r>
        <w:rPr>
          <w:rFonts w:ascii="仿宋" w:eastAsia="仿宋" w:hAnsi="仿宋" w:cs="仿宋"/>
          <w:sz w:val="32"/>
        </w:rPr>
        <w:t>，得分</w:t>
      </w:r>
      <w:r>
        <w:rPr>
          <w:rFonts w:ascii="仿宋" w:eastAsia="仿宋" w:hAnsi="仿宋" w:cs="仿宋"/>
          <w:sz w:val="32"/>
        </w:rPr>
        <w:t>10</w:t>
      </w:r>
      <w:r>
        <w:rPr>
          <w:rFonts w:ascii="仿宋" w:eastAsia="仿宋" w:hAnsi="仿宋" w:hint="eastAsia"/>
          <w:sz w:val="32"/>
          <w:szCs w:val="32"/>
        </w:rPr>
        <w:t>。</w:t>
      </w:r>
    </w:p>
    <w:p w:rsidR="000F778B" w:rsidRDefault="00E161B5">
      <w:pPr>
        <w:pStyle w:val="b8fffacb"/>
        <w:spacing w:line="620" w:lineRule="exact"/>
        <w:ind w:leftChars="200" w:left="420"/>
        <w:rPr>
          <w:rFonts w:ascii="仿宋" w:eastAsia="仿宋" w:hAnsi="仿宋"/>
          <w:sz w:val="32"/>
          <w:szCs w:val="32"/>
        </w:rPr>
      </w:pPr>
      <w:r>
        <w:rPr>
          <w:rFonts w:ascii="仿宋_GB2312" w:eastAsia="仿宋_GB2312" w:hAnsi="仿宋_GB2312" w:cs="仿宋_GB2312"/>
          <w:b/>
          <w:sz w:val="32"/>
        </w:rPr>
        <w:t>3</w:t>
      </w:r>
      <w:r>
        <w:rPr>
          <w:rFonts w:ascii="仿宋_GB2312" w:eastAsia="仿宋_GB2312" w:hAnsi="仿宋_GB2312" w:cs="仿宋_GB2312"/>
          <w:b/>
          <w:sz w:val="32"/>
        </w:rPr>
        <w:t>、生态效益指标</w:t>
      </w:r>
    </w:p>
    <w:p w:rsidR="000F778B" w:rsidRDefault="00E161B5">
      <w:pPr>
        <w:pStyle w:val="b8fffacb"/>
        <w:spacing w:line="620" w:lineRule="exact"/>
        <w:ind w:leftChars="200" w:left="420"/>
        <w:rPr>
          <w:rFonts w:ascii="仿宋" w:eastAsia="仿宋" w:hAnsi="仿宋"/>
          <w:sz w:val="32"/>
          <w:szCs w:val="32"/>
        </w:rPr>
      </w:pPr>
      <w:r>
        <w:rPr>
          <w:rFonts w:ascii="仿宋_GB2312" w:eastAsia="仿宋_GB2312" w:hAnsi="仿宋_GB2312" w:cs="仿宋_GB2312"/>
          <w:sz w:val="32"/>
        </w:rPr>
        <w:t>1)</w:t>
      </w:r>
      <w:r>
        <w:rPr>
          <w:rFonts w:ascii="仿宋_GB2312" w:eastAsia="仿宋_GB2312" w:hAnsi="仿宋_GB2312" w:cs="仿宋_GB2312"/>
          <w:sz w:val="32"/>
        </w:rPr>
        <w:t>提高耕地质量</w:t>
      </w:r>
      <w:r>
        <w:rPr>
          <w:rFonts w:ascii="仿宋_GB2312" w:eastAsia="仿宋_GB2312" w:hAnsi="仿宋_GB2312" w:cs="仿宋_GB2312"/>
          <w:sz w:val="32"/>
        </w:rPr>
        <w:cr/>
      </w:r>
      <w:r>
        <w:rPr>
          <w:rFonts w:ascii="仿宋" w:eastAsia="仿宋" w:hAnsi="仿宋" w:cs="仿宋"/>
          <w:sz w:val="32"/>
        </w:rPr>
        <w:t>(%)</w:t>
      </w:r>
      <w:r>
        <w:rPr>
          <w:rFonts w:ascii="仿宋" w:eastAsia="仿宋" w:hAnsi="仿宋" w:cs="仿宋"/>
          <w:sz w:val="32"/>
        </w:rPr>
        <w:t>，目标值</w:t>
      </w:r>
      <w:r>
        <w:rPr>
          <w:rFonts w:ascii="仿宋" w:eastAsia="仿宋" w:hAnsi="仿宋" w:cs="仿宋"/>
          <w:sz w:val="32"/>
        </w:rPr>
        <w:t>90</w:t>
      </w:r>
      <w:r>
        <w:rPr>
          <w:rFonts w:ascii="仿宋" w:eastAsia="仿宋" w:hAnsi="仿宋" w:cs="仿宋"/>
          <w:sz w:val="32"/>
        </w:rPr>
        <w:t>，完成值</w:t>
      </w:r>
      <w:r>
        <w:rPr>
          <w:rFonts w:ascii="仿宋" w:eastAsia="仿宋" w:hAnsi="仿宋" w:cs="仿宋"/>
          <w:sz w:val="32"/>
        </w:rPr>
        <w:t>90</w:t>
      </w:r>
      <w:r>
        <w:rPr>
          <w:rFonts w:ascii="仿宋" w:eastAsia="仿宋" w:hAnsi="仿宋" w:cs="仿宋"/>
          <w:sz w:val="32"/>
        </w:rPr>
        <w:t>，分值</w:t>
      </w:r>
      <w:r>
        <w:rPr>
          <w:rFonts w:ascii="仿宋" w:eastAsia="仿宋" w:hAnsi="仿宋" w:cs="仿宋"/>
          <w:sz w:val="32"/>
        </w:rPr>
        <w:t>10</w:t>
      </w:r>
      <w:r>
        <w:rPr>
          <w:rFonts w:ascii="仿宋" w:eastAsia="仿宋" w:hAnsi="仿宋" w:cs="仿宋"/>
          <w:sz w:val="32"/>
        </w:rPr>
        <w:t>，得分</w:t>
      </w:r>
      <w:r>
        <w:rPr>
          <w:rFonts w:ascii="仿宋" w:eastAsia="仿宋" w:hAnsi="仿宋" w:cs="仿宋"/>
          <w:sz w:val="32"/>
        </w:rPr>
        <w:t>10</w:t>
      </w:r>
      <w:r>
        <w:rPr>
          <w:rFonts w:ascii="仿宋" w:eastAsia="仿宋" w:hAnsi="仿宋" w:hint="eastAsia"/>
          <w:sz w:val="32"/>
          <w:szCs w:val="32"/>
        </w:rPr>
        <w:t>。</w:t>
      </w:r>
    </w:p>
    <w:p w:rsidR="000F778B" w:rsidRDefault="00E161B5">
      <w:pPr>
        <w:pStyle w:val="b8fffacb"/>
        <w:spacing w:line="620" w:lineRule="exact"/>
        <w:ind w:leftChars="200" w:left="420"/>
        <w:rPr>
          <w:rFonts w:ascii="仿宋" w:eastAsia="仿宋" w:hAnsi="仿宋"/>
          <w:sz w:val="32"/>
          <w:szCs w:val="32"/>
        </w:rPr>
      </w:pPr>
      <w:r>
        <w:rPr>
          <w:rFonts w:ascii="仿宋_GB2312" w:eastAsia="仿宋_GB2312" w:hAnsi="仿宋_GB2312" w:cs="仿宋_GB2312"/>
          <w:b/>
          <w:sz w:val="32"/>
        </w:rPr>
        <w:t>(</w:t>
      </w:r>
      <w:r>
        <w:rPr>
          <w:rFonts w:ascii="仿宋_GB2312" w:eastAsia="仿宋_GB2312" w:hAnsi="仿宋_GB2312" w:cs="仿宋_GB2312"/>
          <w:b/>
          <w:sz w:val="32"/>
        </w:rPr>
        <w:t>四</w:t>
      </w:r>
      <w:r>
        <w:rPr>
          <w:rFonts w:ascii="仿宋_GB2312" w:eastAsia="仿宋_GB2312" w:hAnsi="仿宋_GB2312" w:cs="仿宋_GB2312"/>
          <w:b/>
          <w:sz w:val="32"/>
        </w:rPr>
        <w:t xml:space="preserve">) </w:t>
      </w:r>
      <w:r>
        <w:rPr>
          <w:rFonts w:ascii="仿宋_GB2312" w:eastAsia="仿宋_GB2312" w:hAnsi="仿宋_GB2312" w:cs="仿宋_GB2312"/>
          <w:b/>
          <w:sz w:val="32"/>
        </w:rPr>
        <w:t>满意度指标</w:t>
      </w:r>
    </w:p>
    <w:p w:rsidR="000F778B" w:rsidRDefault="00E161B5">
      <w:pPr>
        <w:pStyle w:val="b8fffacb"/>
        <w:spacing w:line="620" w:lineRule="exact"/>
        <w:ind w:leftChars="200" w:left="420"/>
        <w:rPr>
          <w:rFonts w:ascii="仿宋" w:eastAsia="仿宋" w:hAnsi="仿宋"/>
          <w:sz w:val="32"/>
          <w:szCs w:val="32"/>
        </w:rPr>
      </w:pPr>
      <w:r>
        <w:rPr>
          <w:rFonts w:ascii="仿宋_GB2312" w:eastAsia="仿宋_GB2312" w:hAnsi="仿宋_GB2312" w:cs="仿宋_GB2312"/>
          <w:b/>
          <w:sz w:val="32"/>
        </w:rPr>
        <w:lastRenderedPageBreak/>
        <w:t>1</w:t>
      </w:r>
      <w:r>
        <w:rPr>
          <w:rFonts w:ascii="仿宋_GB2312" w:eastAsia="仿宋_GB2312" w:hAnsi="仿宋_GB2312" w:cs="仿宋_GB2312"/>
          <w:b/>
          <w:sz w:val="32"/>
        </w:rPr>
        <w:t>、服务对象满意度指标</w:t>
      </w:r>
    </w:p>
    <w:p w:rsidR="000F778B" w:rsidRDefault="00E161B5">
      <w:pPr>
        <w:pStyle w:val="b8fffacb"/>
        <w:spacing w:line="620" w:lineRule="exact"/>
        <w:ind w:leftChars="200" w:left="420"/>
        <w:rPr>
          <w:rFonts w:ascii="仿宋" w:eastAsia="仿宋" w:hAnsi="仿宋"/>
          <w:sz w:val="32"/>
          <w:szCs w:val="32"/>
        </w:rPr>
      </w:pPr>
      <w:r>
        <w:rPr>
          <w:rFonts w:ascii="仿宋_GB2312" w:eastAsia="仿宋_GB2312" w:hAnsi="仿宋_GB2312" w:cs="仿宋_GB2312"/>
          <w:sz w:val="32"/>
        </w:rPr>
        <w:t>1)</w:t>
      </w:r>
      <w:r>
        <w:rPr>
          <w:rFonts w:ascii="仿宋_GB2312" w:eastAsia="仿宋_GB2312" w:hAnsi="仿宋_GB2312" w:cs="仿宋_GB2312"/>
          <w:sz w:val="32"/>
        </w:rPr>
        <w:t>受益群众满意度</w:t>
      </w:r>
      <w:r>
        <w:rPr>
          <w:rFonts w:ascii="仿宋_GB2312" w:eastAsia="仿宋_GB2312" w:hAnsi="仿宋_GB2312" w:cs="仿宋_GB2312"/>
          <w:sz w:val="32"/>
        </w:rPr>
        <w:cr/>
      </w:r>
      <w:r>
        <w:rPr>
          <w:rFonts w:ascii="仿宋" w:eastAsia="仿宋" w:hAnsi="仿宋" w:cs="仿宋"/>
          <w:sz w:val="32"/>
        </w:rPr>
        <w:t>(%)</w:t>
      </w:r>
      <w:r>
        <w:rPr>
          <w:rFonts w:ascii="仿宋" w:eastAsia="仿宋" w:hAnsi="仿宋" w:cs="仿宋"/>
          <w:sz w:val="32"/>
        </w:rPr>
        <w:t>，目标值</w:t>
      </w:r>
      <w:r>
        <w:rPr>
          <w:rFonts w:ascii="仿宋" w:eastAsia="仿宋" w:hAnsi="仿宋" w:cs="仿宋"/>
          <w:sz w:val="32"/>
        </w:rPr>
        <w:t>90</w:t>
      </w:r>
      <w:r>
        <w:rPr>
          <w:rFonts w:ascii="仿宋" w:eastAsia="仿宋" w:hAnsi="仿宋" w:cs="仿宋"/>
          <w:sz w:val="32"/>
        </w:rPr>
        <w:t>，完成值</w:t>
      </w:r>
      <w:r>
        <w:rPr>
          <w:rFonts w:ascii="仿宋" w:eastAsia="仿宋" w:hAnsi="仿宋" w:cs="仿宋"/>
          <w:sz w:val="32"/>
        </w:rPr>
        <w:t>90</w:t>
      </w:r>
      <w:r>
        <w:rPr>
          <w:rFonts w:ascii="仿宋" w:eastAsia="仿宋" w:hAnsi="仿宋" w:cs="仿宋"/>
          <w:sz w:val="32"/>
        </w:rPr>
        <w:t>，分值</w:t>
      </w:r>
      <w:r>
        <w:rPr>
          <w:rFonts w:ascii="仿宋" w:eastAsia="仿宋" w:hAnsi="仿宋" w:cs="仿宋"/>
          <w:sz w:val="32"/>
        </w:rPr>
        <w:t>10</w:t>
      </w:r>
      <w:r>
        <w:rPr>
          <w:rFonts w:ascii="仿宋" w:eastAsia="仿宋" w:hAnsi="仿宋" w:cs="仿宋"/>
          <w:sz w:val="32"/>
        </w:rPr>
        <w:t>，得分</w:t>
      </w:r>
      <w:r>
        <w:rPr>
          <w:rFonts w:ascii="仿宋" w:eastAsia="仿宋" w:hAnsi="仿宋" w:cs="仿宋"/>
          <w:sz w:val="32"/>
        </w:rPr>
        <w:t>10</w:t>
      </w:r>
      <w:r>
        <w:rPr>
          <w:rFonts w:ascii="仿宋" w:eastAsia="仿宋" w:hAnsi="仿宋" w:hint="eastAsia"/>
          <w:sz w:val="32"/>
          <w:szCs w:val="32"/>
        </w:rPr>
        <w:t>。</w:t>
      </w:r>
    </w:p>
    <w:p w:rsidR="000F778B" w:rsidRDefault="000F778B">
      <w:pPr>
        <w:pStyle w:val="b8fffacb"/>
        <w:tabs>
          <w:tab w:val="left" w:pos="2244"/>
        </w:tabs>
        <w:spacing w:line="620" w:lineRule="exact"/>
        <w:ind w:leftChars="900" w:left="1890"/>
        <w:rPr>
          <w:rFonts w:ascii="仿宋" w:eastAsia="仿宋" w:hAnsi="仿宋"/>
          <w:b/>
          <w:color w:val="FF0000"/>
          <w:sz w:val="32"/>
          <w:szCs w:val="32"/>
        </w:rPr>
      </w:pPr>
    </w:p>
    <w:p w:rsidR="000F778B" w:rsidRDefault="000F778B">
      <w:pPr>
        <w:pStyle w:val="b8fffacb"/>
        <w:ind w:left="840" w:firstLine="420"/>
        <w:sectPr>
          <w:type w:val="continuous"/>
          <w:pgSz w:w="11907" w:h="16840"/>
        </w:sectPr>
      </w:pPr>
    </w:p>
    <w:p>
      <w:pPr>
        <w:pageBreakBefore w:val="true"/>
      </w:pPr>
    </w:p>
    <w:p w:rsidR="000F778B" w:rsidRDefault="000F778B">
      <w:pPr>
        <w:pStyle w:val="87c7ec0f"/>
        <w:rPr>
          <w:rFonts w:ascii="仿宋" w:eastAsia="仿宋" w:hAnsi="仿宋"/>
          <w:sz w:val="32"/>
          <w:szCs w:val="32"/>
        </w:rPr>
      </w:pPr>
    </w:p>
    <w:p w:rsidR="000F778B" w:rsidRDefault="0027477D">
      <w:pPr>
        <w:pStyle w:val="87c7ec0f"/>
        <w:ind w:firstLine="420"/>
        <w:jc w:val="center"/>
        <w:rPr>
          <w:rFonts w:ascii="宋体" w:hAnsi="宋体" w:cs="仿宋"/>
          <w:b/>
          <w:sz w:val="44"/>
          <w:szCs w:val="44"/>
        </w:rPr>
      </w:pPr>
      <w:r>
        <w:rPr>
          <w:rFonts w:ascii="宋体" w:hAnsi="宋体" w:cs="仿宋" w:hint="eastAsia"/>
          <w:b/>
          <w:sz w:val="44"/>
          <w:szCs w:val="44"/>
        </w:rPr>
        <w:t>2024</w:t>
      </w:r>
      <w:r>
        <w:rPr>
          <w:rFonts w:ascii="宋体" w:hAnsi="宋体" w:cs="仿宋" w:hint="eastAsia"/>
          <w:b/>
          <w:sz w:val="44"/>
          <w:szCs w:val="44"/>
        </w:rPr>
        <w:t>年度</w:t>
      </w:r>
      <w:r>
        <w:rPr>
          <w:rFonts w:ascii="宋体" w:hAnsi="宋体" w:cs="宋体"/>
          <w:b/>
          <w:sz w:val="44"/>
        </w:rPr>
        <w:t>市级预算项目绩效</w:t>
      </w:r>
      <w:bookmarkStart w:id="0" w:name="OLE_LINK32"/>
      <w:r>
        <w:rPr>
          <w:rFonts w:ascii="宋体" w:hAnsi="宋体" w:cs="宋体" w:hint="eastAsia"/>
          <w:b/>
          <w:sz w:val="44"/>
        </w:rPr>
        <w:t>评价</w:t>
      </w:r>
      <w:bookmarkEnd w:id="0"/>
      <w:r>
        <w:rPr>
          <w:rFonts w:ascii="宋体" w:hAnsi="宋体" w:cs="宋体"/>
          <w:b/>
          <w:sz w:val="44"/>
        </w:rPr>
        <w:t>报告</w:t>
      </w:r>
    </w:p>
    <w:p w:rsidR="000F778B" w:rsidRDefault="0027477D">
      <w:pPr>
        <w:pStyle w:val="87c7ec0f"/>
        <w:ind w:firstLineChars="200" w:firstLine="640"/>
        <w:jc w:val="center"/>
        <w:rPr>
          <w:rFonts w:ascii="仿宋" w:eastAsia="仿宋" w:hAnsi="仿宋"/>
          <w:sz w:val="32"/>
          <w:szCs w:val="32"/>
        </w:rPr>
      </w:pPr>
      <w:r>
        <w:rPr>
          <w:rFonts w:ascii="仿宋" w:eastAsia="仿宋" w:hAnsi="仿宋" w:hint="eastAsia"/>
          <w:sz w:val="32"/>
          <w:szCs w:val="32"/>
        </w:rPr>
        <w:t>（</w:t>
      </w:r>
      <w:r>
        <w:rPr>
          <w:rFonts w:ascii="仿宋" w:eastAsia="仿宋" w:hAnsi="仿宋" w:cs="仿宋" w:hint="eastAsia"/>
          <w:sz w:val="32"/>
          <w:szCs w:val="32"/>
        </w:rPr>
        <w:t>2020</w:t>
      </w:r>
      <w:r>
        <w:rPr>
          <w:rFonts w:ascii="仿宋" w:eastAsia="仿宋" w:hAnsi="仿宋" w:cs="仿宋" w:hint="eastAsia"/>
          <w:sz w:val="32"/>
          <w:szCs w:val="32"/>
        </w:rPr>
        <w:t>年及以前年度高标准农田建设资金</w:t>
      </w:r>
      <w:r>
        <w:rPr>
          <w:rFonts w:ascii="仿宋" w:eastAsia="仿宋" w:hAnsi="仿宋" w:hint="eastAsia"/>
          <w:sz w:val="32"/>
          <w:szCs w:val="32"/>
        </w:rPr>
        <w:t>）</w:t>
      </w:r>
    </w:p>
    <w:p w:rsidR="000F778B" w:rsidRDefault="0027477D">
      <w:pPr>
        <w:pStyle w:val="87c7ec0f"/>
        <w:ind w:firstLineChars="196" w:firstLine="627"/>
        <w:rPr>
          <w:rFonts w:ascii="黑体" w:eastAsia="黑体" w:hAnsi="黑体"/>
          <w:sz w:val="32"/>
          <w:szCs w:val="32"/>
        </w:rPr>
      </w:pPr>
      <w:r>
        <w:rPr>
          <w:rFonts w:ascii="黑体" w:eastAsia="黑体" w:hAnsi="黑体" w:cs="仿宋" w:hint="eastAsia"/>
          <w:kern w:val="0"/>
          <w:sz w:val="32"/>
          <w:szCs w:val="32"/>
        </w:rPr>
        <w:t>一、</w:t>
      </w:r>
      <w:r>
        <w:rPr>
          <w:rFonts w:ascii="黑体" w:eastAsia="黑体" w:hAnsi="黑体" w:hint="eastAsia"/>
          <w:sz w:val="32"/>
          <w:szCs w:val="32"/>
        </w:rPr>
        <w:t>项目基本情况</w:t>
      </w:r>
    </w:p>
    <w:p w:rsidR="000F778B" w:rsidRDefault="0027477D">
      <w:pPr>
        <w:pStyle w:val="87c7ec0f"/>
        <w:ind w:firstLineChars="200" w:firstLine="643"/>
        <w:rPr>
          <w:rFonts w:ascii="仿宋" w:eastAsia="仿宋" w:hAnsi="仿宋"/>
          <w:sz w:val="32"/>
          <w:szCs w:val="32"/>
        </w:rPr>
      </w:pPr>
      <w:r>
        <w:rPr>
          <w:rFonts w:ascii="仿宋" w:eastAsia="仿宋" w:hAnsi="仿宋" w:hint="eastAsia"/>
          <w:b/>
          <w:sz w:val="32"/>
          <w:szCs w:val="32"/>
        </w:rPr>
        <w:t>（一）项目概况</w:t>
      </w:r>
    </w:p>
    <w:p w:rsidR="000F778B" w:rsidRDefault="0027477D">
      <w:pPr>
        <w:pStyle w:val="87c7ec0f"/>
        <w:ind w:firstLineChars="460" w:firstLine="1472"/>
        <w:rPr>
          <w:rFonts w:ascii="仿宋" w:eastAsia="仿宋" w:hAnsi="仿宋"/>
          <w:sz w:val="32"/>
          <w:szCs w:val="32"/>
        </w:rPr>
      </w:pPr>
      <w:r>
        <w:rPr>
          <w:rFonts w:ascii="仿宋" w:eastAsia="仿宋" w:hAnsi="仿宋" w:hint="eastAsia"/>
          <w:sz w:val="32"/>
          <w:szCs w:val="32"/>
        </w:rPr>
        <w:t>年终结转结余</w:t>
      </w:r>
    </w:p>
    <w:p w:rsidR="000F778B" w:rsidRDefault="0027477D">
      <w:pPr>
        <w:pStyle w:val="87c7ec0f"/>
        <w:ind w:firstLineChars="200" w:firstLine="643"/>
        <w:rPr>
          <w:rFonts w:ascii="仿宋" w:eastAsia="仿宋" w:hAnsi="仿宋"/>
          <w:sz w:val="32"/>
          <w:szCs w:val="32"/>
        </w:rPr>
      </w:pPr>
      <w:r>
        <w:rPr>
          <w:rFonts w:ascii="仿宋" w:eastAsia="仿宋" w:hAnsi="仿宋" w:hint="eastAsia"/>
          <w:b/>
          <w:sz w:val="32"/>
          <w:szCs w:val="32"/>
        </w:rPr>
        <w:t>（二）主要成效</w:t>
      </w:r>
    </w:p>
    <w:p w:rsidR="000F778B" w:rsidRDefault="0027477D">
      <w:pPr>
        <w:pStyle w:val="87c7ec0f"/>
        <w:ind w:firstLineChars="460" w:firstLine="1472"/>
        <w:rPr>
          <w:rFonts w:ascii="仿宋" w:eastAsia="仿宋" w:hAnsi="仿宋"/>
          <w:sz w:val="32"/>
          <w:szCs w:val="32"/>
        </w:rPr>
      </w:pPr>
      <w:r>
        <w:rPr>
          <w:rFonts w:ascii="仿宋" w:eastAsia="仿宋" w:hAnsi="仿宋" w:hint="eastAsia"/>
          <w:sz w:val="32"/>
          <w:szCs w:val="32"/>
        </w:rPr>
        <w:t>保障了眉山乡天山等</w:t>
      </w:r>
      <w:r>
        <w:rPr>
          <w:rFonts w:ascii="仿宋" w:eastAsia="仿宋" w:hAnsi="仿宋" w:hint="eastAsia"/>
          <w:sz w:val="32"/>
          <w:szCs w:val="32"/>
        </w:rPr>
        <w:t>5</w:t>
      </w:r>
      <w:r>
        <w:rPr>
          <w:rFonts w:ascii="仿宋" w:eastAsia="仿宋" w:hAnsi="仿宋" w:hint="eastAsia"/>
          <w:sz w:val="32"/>
          <w:szCs w:val="32"/>
        </w:rPr>
        <w:t>个村</w:t>
      </w:r>
      <w:r>
        <w:rPr>
          <w:rFonts w:ascii="仿宋" w:eastAsia="仿宋" w:hAnsi="仿宋" w:hint="eastAsia"/>
          <w:sz w:val="32"/>
          <w:szCs w:val="32"/>
        </w:rPr>
        <w:t>2020</w:t>
      </w:r>
      <w:r>
        <w:rPr>
          <w:rFonts w:ascii="仿宋" w:eastAsia="仿宋" w:hAnsi="仿宋" w:hint="eastAsia"/>
          <w:sz w:val="32"/>
          <w:szCs w:val="32"/>
        </w:rPr>
        <w:t>年高标准农田项目建设</w:t>
      </w:r>
    </w:p>
    <w:p w:rsidR="000F778B" w:rsidRDefault="0027477D">
      <w:pPr>
        <w:pStyle w:val="87c7ec0f"/>
        <w:ind w:firstLineChars="196" w:firstLine="627"/>
        <w:rPr>
          <w:rFonts w:ascii="黑体" w:eastAsia="黑体" w:hAnsi="黑体" w:cs="仿宋"/>
          <w:kern w:val="0"/>
          <w:sz w:val="32"/>
          <w:szCs w:val="32"/>
        </w:rPr>
      </w:pPr>
      <w:r>
        <w:rPr>
          <w:rFonts w:ascii="黑体" w:eastAsia="黑体" w:hAnsi="黑体" w:cs="仿宋" w:hint="eastAsia"/>
          <w:kern w:val="0"/>
          <w:sz w:val="32"/>
          <w:szCs w:val="32"/>
        </w:rPr>
        <w:t>二、绩效分析</w:t>
      </w:r>
    </w:p>
    <w:p w:rsidR="000F778B" w:rsidRDefault="0027477D">
      <w:pPr>
        <w:pStyle w:val="87c7ec0f"/>
        <w:spacing w:line="620" w:lineRule="exact"/>
        <w:ind w:firstLine="640"/>
        <w:rPr>
          <w:rFonts w:ascii="仿宋_GB2312" w:eastAsia="仿宋_GB2312" w:hAnsi="仿宋_GB2312"/>
          <w:sz w:val="32"/>
          <w:szCs w:val="32"/>
        </w:rPr>
      </w:pPr>
      <w:r>
        <w:rPr>
          <w:rFonts w:ascii="仿宋_GB2312" w:eastAsia="仿宋_GB2312" w:hAnsi="仿宋_GB2312" w:hint="eastAsia"/>
          <w:sz w:val="32"/>
          <w:szCs w:val="32"/>
        </w:rPr>
        <w:t>本项目绩效自评得分</w:t>
      </w:r>
      <w:r>
        <w:rPr>
          <w:rFonts w:ascii="仿宋_GB2312" w:eastAsia="仿宋_GB2312" w:hAnsi="仿宋_GB2312" w:cs="仿宋_GB2312"/>
          <w:sz w:val="32"/>
        </w:rPr>
        <w:t>93.95</w:t>
      </w:r>
      <w:r>
        <w:rPr>
          <w:rFonts w:ascii="仿宋_GB2312" w:eastAsia="仿宋_GB2312" w:hAnsi="仿宋_GB2312" w:cs="仿宋_GB2312"/>
          <w:sz w:val="32"/>
        </w:rPr>
        <w:t>分，等级为优，设置绩效目标</w:t>
      </w:r>
      <w:r>
        <w:rPr>
          <w:rFonts w:ascii="仿宋_GB2312" w:eastAsia="仿宋_GB2312" w:hAnsi="仿宋_GB2312" w:cs="仿宋_GB2312"/>
          <w:sz w:val="32"/>
        </w:rPr>
        <w:t>6</w:t>
      </w:r>
      <w:r>
        <w:rPr>
          <w:rFonts w:ascii="仿宋_GB2312" w:eastAsia="仿宋_GB2312" w:hAnsi="仿宋_GB2312" w:cs="仿宋_GB2312"/>
          <w:sz w:val="32"/>
        </w:rPr>
        <w:t>个，实际完成</w:t>
      </w:r>
      <w:r>
        <w:rPr>
          <w:rFonts w:ascii="仿宋_GB2312" w:eastAsia="仿宋_GB2312" w:hAnsi="仿宋_GB2312" w:cs="仿宋_GB2312"/>
          <w:sz w:val="32"/>
        </w:rPr>
        <w:t>5</w:t>
      </w:r>
      <w:r>
        <w:rPr>
          <w:rFonts w:ascii="仿宋_GB2312" w:eastAsia="仿宋_GB2312" w:hAnsi="仿宋_GB2312" w:cs="仿宋_GB2312"/>
          <w:sz w:val="32"/>
        </w:rPr>
        <w:t>个，具体情况如下：</w:t>
      </w:r>
    </w:p>
    <w:p w:rsidR="000F778B" w:rsidRDefault="0027477D">
      <w:pPr>
        <w:pStyle w:val="87c7ec0f"/>
        <w:spacing w:line="620" w:lineRule="exact"/>
        <w:ind w:leftChars="200" w:left="420"/>
        <w:rPr>
          <w:rFonts w:ascii="仿宋" w:eastAsia="仿宋" w:hAnsi="仿宋"/>
          <w:sz w:val="32"/>
          <w:szCs w:val="32"/>
        </w:rPr>
      </w:pPr>
      <w:r>
        <w:rPr>
          <w:rFonts w:ascii="仿宋_GB2312" w:eastAsia="仿宋_GB2312" w:hAnsi="仿宋_GB2312" w:cs="仿宋_GB2312"/>
          <w:b/>
          <w:sz w:val="32"/>
        </w:rPr>
        <w:t>(</w:t>
      </w:r>
      <w:r>
        <w:rPr>
          <w:rFonts w:ascii="仿宋_GB2312" w:eastAsia="仿宋_GB2312" w:hAnsi="仿宋_GB2312" w:cs="仿宋_GB2312"/>
          <w:b/>
          <w:sz w:val="32"/>
        </w:rPr>
        <w:t>二</w:t>
      </w:r>
      <w:r>
        <w:rPr>
          <w:rFonts w:ascii="仿宋_GB2312" w:eastAsia="仿宋_GB2312" w:hAnsi="仿宋_GB2312" w:cs="仿宋_GB2312"/>
          <w:b/>
          <w:sz w:val="32"/>
        </w:rPr>
        <w:t xml:space="preserve">) </w:t>
      </w:r>
      <w:r>
        <w:rPr>
          <w:rFonts w:ascii="仿宋_GB2312" w:eastAsia="仿宋_GB2312" w:hAnsi="仿宋_GB2312" w:cs="仿宋_GB2312"/>
          <w:b/>
          <w:sz w:val="32"/>
        </w:rPr>
        <w:t>成本指标</w:t>
      </w:r>
    </w:p>
    <w:p w:rsidR="000F778B" w:rsidRDefault="0027477D">
      <w:pPr>
        <w:pStyle w:val="87c7ec0f"/>
        <w:spacing w:line="620" w:lineRule="exact"/>
        <w:ind w:leftChars="200" w:left="420"/>
        <w:rPr>
          <w:rFonts w:ascii="仿宋" w:eastAsia="仿宋" w:hAnsi="仿宋"/>
          <w:sz w:val="32"/>
          <w:szCs w:val="32"/>
        </w:rPr>
      </w:pPr>
      <w:r>
        <w:rPr>
          <w:rFonts w:ascii="仿宋_GB2312" w:eastAsia="仿宋_GB2312" w:hAnsi="仿宋_GB2312" w:cs="仿宋_GB2312"/>
          <w:b/>
          <w:sz w:val="32"/>
        </w:rPr>
        <w:t>1</w:t>
      </w:r>
      <w:r>
        <w:rPr>
          <w:rFonts w:ascii="仿宋_GB2312" w:eastAsia="仿宋_GB2312" w:hAnsi="仿宋_GB2312" w:cs="仿宋_GB2312"/>
          <w:b/>
          <w:sz w:val="32"/>
        </w:rPr>
        <w:t>、经济成本指标</w:t>
      </w:r>
    </w:p>
    <w:p w:rsidR="000F778B" w:rsidRDefault="0027477D">
      <w:pPr>
        <w:pStyle w:val="87c7ec0f"/>
        <w:spacing w:line="620" w:lineRule="exact"/>
        <w:ind w:leftChars="200" w:left="420"/>
        <w:rPr>
          <w:rFonts w:ascii="仿宋" w:eastAsia="仿宋" w:hAnsi="仿宋"/>
          <w:sz w:val="32"/>
          <w:szCs w:val="32"/>
        </w:rPr>
      </w:pPr>
      <w:r>
        <w:rPr>
          <w:rFonts w:ascii="仿宋_GB2312" w:eastAsia="仿宋_GB2312" w:hAnsi="仿宋_GB2312" w:cs="仿宋_GB2312"/>
          <w:sz w:val="32"/>
        </w:rPr>
        <w:t>1)</w:t>
      </w:r>
      <w:r>
        <w:rPr>
          <w:rFonts w:ascii="仿宋_GB2312" w:eastAsia="仿宋_GB2312" w:hAnsi="仿宋_GB2312" w:cs="仿宋_GB2312"/>
          <w:sz w:val="32"/>
        </w:rPr>
        <w:t>新增高标准农田面积每亩补助标准</w:t>
      </w:r>
      <w:r>
        <w:rPr>
          <w:rFonts w:ascii="仿宋" w:eastAsia="仿宋" w:hAnsi="仿宋" w:cs="仿宋"/>
          <w:sz w:val="32"/>
        </w:rPr>
        <w:t>(</w:t>
      </w:r>
      <w:r>
        <w:rPr>
          <w:rFonts w:ascii="仿宋" w:eastAsia="仿宋" w:hAnsi="仿宋" w:cs="仿宋"/>
          <w:sz w:val="32"/>
        </w:rPr>
        <w:t>元</w:t>
      </w:r>
      <w:r>
        <w:rPr>
          <w:rFonts w:ascii="仿宋" w:eastAsia="仿宋" w:hAnsi="仿宋" w:cs="仿宋"/>
          <w:sz w:val="32"/>
        </w:rPr>
        <w:t>)</w:t>
      </w:r>
      <w:r>
        <w:rPr>
          <w:rFonts w:ascii="仿宋" w:eastAsia="仿宋" w:hAnsi="仿宋" w:cs="仿宋"/>
          <w:sz w:val="32"/>
        </w:rPr>
        <w:t>，目标值</w:t>
      </w:r>
      <w:r>
        <w:rPr>
          <w:rFonts w:ascii="仿宋" w:eastAsia="仿宋" w:hAnsi="仿宋" w:cs="仿宋"/>
          <w:sz w:val="32"/>
        </w:rPr>
        <w:t>1600</w:t>
      </w:r>
      <w:r>
        <w:rPr>
          <w:rFonts w:ascii="仿宋" w:eastAsia="仿宋" w:hAnsi="仿宋" w:cs="仿宋"/>
          <w:sz w:val="32"/>
        </w:rPr>
        <w:t>，完成值</w:t>
      </w:r>
      <w:r>
        <w:rPr>
          <w:rFonts w:ascii="仿宋" w:eastAsia="仿宋" w:hAnsi="仿宋" w:cs="仿宋"/>
          <w:sz w:val="32"/>
        </w:rPr>
        <w:t>1600</w:t>
      </w:r>
      <w:r>
        <w:rPr>
          <w:rFonts w:ascii="仿宋" w:eastAsia="仿宋" w:hAnsi="仿宋" w:cs="仿宋"/>
          <w:sz w:val="32"/>
        </w:rPr>
        <w:t>，分值</w:t>
      </w:r>
      <w:r>
        <w:rPr>
          <w:rFonts w:ascii="仿宋" w:eastAsia="仿宋" w:hAnsi="仿宋" w:cs="仿宋"/>
          <w:sz w:val="32"/>
        </w:rPr>
        <w:t>10</w:t>
      </w:r>
      <w:r>
        <w:rPr>
          <w:rFonts w:ascii="仿宋" w:eastAsia="仿宋" w:hAnsi="仿宋" w:cs="仿宋"/>
          <w:sz w:val="32"/>
        </w:rPr>
        <w:t>，得分</w:t>
      </w:r>
      <w:r>
        <w:rPr>
          <w:rFonts w:ascii="仿宋" w:eastAsia="仿宋" w:hAnsi="仿宋" w:cs="仿宋"/>
          <w:sz w:val="32"/>
        </w:rPr>
        <w:t>10</w:t>
      </w:r>
      <w:r>
        <w:rPr>
          <w:rFonts w:ascii="仿宋" w:eastAsia="仿宋" w:hAnsi="仿宋" w:hint="eastAsia"/>
          <w:sz w:val="32"/>
          <w:szCs w:val="32"/>
        </w:rPr>
        <w:t>。</w:t>
      </w:r>
    </w:p>
    <w:p w:rsidR="000F778B" w:rsidRDefault="0027477D">
      <w:pPr>
        <w:pStyle w:val="87c7ec0f"/>
        <w:spacing w:line="620" w:lineRule="exact"/>
        <w:ind w:leftChars="200" w:left="420"/>
        <w:rPr>
          <w:rFonts w:ascii="仿宋" w:eastAsia="仿宋" w:hAnsi="仿宋"/>
          <w:sz w:val="32"/>
          <w:szCs w:val="32"/>
        </w:rPr>
      </w:pPr>
      <w:r>
        <w:rPr>
          <w:rFonts w:ascii="仿宋_GB2312" w:eastAsia="仿宋_GB2312" w:hAnsi="仿宋_GB2312" w:cs="仿宋_GB2312"/>
          <w:b/>
          <w:sz w:val="32"/>
        </w:rPr>
        <w:t>2</w:t>
      </w:r>
      <w:r>
        <w:rPr>
          <w:rFonts w:ascii="仿宋_GB2312" w:eastAsia="仿宋_GB2312" w:hAnsi="仿宋_GB2312" w:cs="仿宋_GB2312"/>
          <w:b/>
          <w:sz w:val="32"/>
        </w:rPr>
        <w:t>、社会成本指标</w:t>
      </w:r>
    </w:p>
    <w:p w:rsidR="000F778B" w:rsidRDefault="0027477D">
      <w:pPr>
        <w:pStyle w:val="87c7ec0f"/>
        <w:spacing w:line="620" w:lineRule="exact"/>
        <w:ind w:leftChars="200" w:left="420"/>
        <w:rPr>
          <w:rFonts w:ascii="仿宋" w:eastAsia="仿宋" w:hAnsi="仿宋"/>
          <w:sz w:val="32"/>
          <w:szCs w:val="32"/>
        </w:rPr>
      </w:pPr>
      <w:r>
        <w:rPr>
          <w:rFonts w:ascii="仿宋_GB2312" w:eastAsia="仿宋_GB2312" w:hAnsi="仿宋_GB2312" w:cs="仿宋_GB2312"/>
          <w:b/>
          <w:sz w:val="32"/>
        </w:rPr>
        <w:t>3</w:t>
      </w:r>
      <w:r>
        <w:rPr>
          <w:rFonts w:ascii="仿宋_GB2312" w:eastAsia="仿宋_GB2312" w:hAnsi="仿宋_GB2312" w:cs="仿宋_GB2312"/>
          <w:b/>
          <w:sz w:val="32"/>
        </w:rPr>
        <w:t>、生态环境成本指标</w:t>
      </w:r>
    </w:p>
    <w:p w:rsidR="000F778B" w:rsidRDefault="0027477D">
      <w:pPr>
        <w:pStyle w:val="87c7ec0f"/>
        <w:spacing w:line="620" w:lineRule="exact"/>
        <w:ind w:leftChars="200" w:left="420"/>
        <w:rPr>
          <w:rFonts w:ascii="仿宋" w:eastAsia="仿宋" w:hAnsi="仿宋"/>
          <w:sz w:val="32"/>
          <w:szCs w:val="32"/>
        </w:rPr>
      </w:pPr>
      <w:r>
        <w:rPr>
          <w:rFonts w:ascii="仿宋_GB2312" w:eastAsia="仿宋_GB2312" w:hAnsi="仿宋_GB2312" w:cs="仿宋_GB2312"/>
          <w:b/>
          <w:sz w:val="32"/>
        </w:rPr>
        <w:t>(</w:t>
      </w:r>
      <w:proofErr w:type="gramStart"/>
      <w:r>
        <w:rPr>
          <w:rFonts w:ascii="仿宋_GB2312" w:eastAsia="仿宋_GB2312" w:hAnsi="仿宋_GB2312" w:cs="仿宋_GB2312"/>
          <w:b/>
          <w:sz w:val="32"/>
        </w:rPr>
        <w:t>一</w:t>
      </w:r>
      <w:proofErr w:type="gramEnd"/>
      <w:r>
        <w:rPr>
          <w:rFonts w:ascii="仿宋_GB2312" w:eastAsia="仿宋_GB2312" w:hAnsi="仿宋_GB2312" w:cs="仿宋_GB2312"/>
          <w:b/>
          <w:sz w:val="32"/>
        </w:rPr>
        <w:t xml:space="preserve">) </w:t>
      </w:r>
      <w:r>
        <w:rPr>
          <w:rFonts w:ascii="仿宋_GB2312" w:eastAsia="仿宋_GB2312" w:hAnsi="仿宋_GB2312" w:cs="仿宋_GB2312"/>
          <w:b/>
          <w:sz w:val="32"/>
        </w:rPr>
        <w:t>产出指标</w:t>
      </w:r>
    </w:p>
    <w:p w:rsidR="000F778B" w:rsidRDefault="0027477D">
      <w:pPr>
        <w:pStyle w:val="87c7ec0f"/>
        <w:spacing w:line="620" w:lineRule="exact"/>
        <w:ind w:leftChars="200" w:left="420"/>
        <w:rPr>
          <w:rFonts w:ascii="仿宋" w:eastAsia="仿宋" w:hAnsi="仿宋"/>
          <w:sz w:val="32"/>
          <w:szCs w:val="32"/>
        </w:rPr>
      </w:pPr>
      <w:r>
        <w:rPr>
          <w:rFonts w:ascii="仿宋_GB2312" w:eastAsia="仿宋_GB2312" w:hAnsi="仿宋_GB2312" w:cs="仿宋_GB2312"/>
          <w:b/>
          <w:sz w:val="32"/>
        </w:rPr>
        <w:t>1</w:t>
      </w:r>
      <w:r>
        <w:rPr>
          <w:rFonts w:ascii="仿宋_GB2312" w:eastAsia="仿宋_GB2312" w:hAnsi="仿宋_GB2312" w:cs="仿宋_GB2312"/>
          <w:b/>
          <w:sz w:val="32"/>
        </w:rPr>
        <w:t>、数量指标</w:t>
      </w:r>
    </w:p>
    <w:p w:rsidR="000F778B" w:rsidRDefault="0027477D">
      <w:pPr>
        <w:pStyle w:val="87c7ec0f"/>
        <w:spacing w:line="620" w:lineRule="exact"/>
        <w:ind w:leftChars="200" w:left="420"/>
        <w:rPr>
          <w:rFonts w:ascii="仿宋" w:eastAsia="仿宋" w:hAnsi="仿宋"/>
          <w:sz w:val="32"/>
          <w:szCs w:val="32"/>
        </w:rPr>
      </w:pPr>
      <w:r>
        <w:rPr>
          <w:rFonts w:ascii="仿宋_GB2312" w:eastAsia="仿宋_GB2312" w:hAnsi="仿宋_GB2312" w:cs="仿宋_GB2312"/>
          <w:sz w:val="32"/>
        </w:rPr>
        <w:t>1)</w:t>
      </w:r>
      <w:r>
        <w:rPr>
          <w:rFonts w:ascii="仿宋_GB2312" w:eastAsia="仿宋_GB2312" w:hAnsi="仿宋_GB2312" w:cs="仿宋_GB2312"/>
          <w:sz w:val="32"/>
        </w:rPr>
        <w:t>高标准农田建设新增面积</w:t>
      </w:r>
      <w:r>
        <w:rPr>
          <w:rFonts w:ascii="仿宋" w:eastAsia="仿宋" w:hAnsi="仿宋" w:cs="仿宋"/>
          <w:sz w:val="32"/>
        </w:rPr>
        <w:t>(</w:t>
      </w:r>
      <w:r>
        <w:rPr>
          <w:rFonts w:ascii="仿宋" w:eastAsia="仿宋" w:hAnsi="仿宋" w:cs="仿宋"/>
          <w:sz w:val="32"/>
        </w:rPr>
        <w:t>亩</w:t>
      </w:r>
      <w:r>
        <w:rPr>
          <w:rFonts w:ascii="仿宋" w:eastAsia="仿宋" w:hAnsi="仿宋" w:cs="仿宋"/>
          <w:sz w:val="32"/>
        </w:rPr>
        <w:t>)</w:t>
      </w:r>
      <w:r>
        <w:rPr>
          <w:rFonts w:ascii="仿宋" w:eastAsia="仿宋" w:hAnsi="仿宋" w:cs="仿宋"/>
          <w:sz w:val="32"/>
        </w:rPr>
        <w:t>，目标值</w:t>
      </w:r>
      <w:r>
        <w:rPr>
          <w:rFonts w:ascii="仿宋" w:eastAsia="仿宋" w:hAnsi="仿宋" w:cs="仿宋"/>
          <w:sz w:val="32"/>
        </w:rPr>
        <w:t>950</w:t>
      </w:r>
      <w:r>
        <w:rPr>
          <w:rFonts w:ascii="仿宋" w:eastAsia="仿宋" w:hAnsi="仿宋" w:cs="仿宋"/>
          <w:sz w:val="32"/>
        </w:rPr>
        <w:t>，完成值</w:t>
      </w:r>
      <w:r>
        <w:rPr>
          <w:rFonts w:ascii="仿宋" w:eastAsia="仿宋" w:hAnsi="仿宋" w:cs="仿宋"/>
          <w:sz w:val="32"/>
        </w:rPr>
        <w:lastRenderedPageBreak/>
        <w:t>900</w:t>
      </w:r>
      <w:r>
        <w:rPr>
          <w:rFonts w:ascii="仿宋" w:eastAsia="仿宋" w:hAnsi="仿宋" w:cs="仿宋"/>
          <w:sz w:val="32"/>
        </w:rPr>
        <w:t>，分值</w:t>
      </w:r>
      <w:r>
        <w:rPr>
          <w:rFonts w:ascii="仿宋" w:eastAsia="仿宋" w:hAnsi="仿宋" w:cs="仿宋"/>
          <w:sz w:val="32"/>
        </w:rPr>
        <w:t>20</w:t>
      </w:r>
      <w:r>
        <w:rPr>
          <w:rFonts w:ascii="仿宋" w:eastAsia="仿宋" w:hAnsi="仿宋" w:cs="仿宋"/>
          <w:sz w:val="32"/>
        </w:rPr>
        <w:t>，得分</w:t>
      </w:r>
      <w:r>
        <w:rPr>
          <w:rFonts w:ascii="仿宋" w:eastAsia="仿宋" w:hAnsi="仿宋" w:cs="仿宋"/>
          <w:sz w:val="32"/>
        </w:rPr>
        <w:t>18.95</w:t>
      </w:r>
      <w:r>
        <w:rPr>
          <w:rFonts w:ascii="仿宋" w:eastAsia="仿宋" w:hAnsi="仿宋" w:hint="eastAsia"/>
          <w:sz w:val="32"/>
          <w:szCs w:val="32"/>
        </w:rPr>
        <w:t>。</w:t>
      </w:r>
    </w:p>
    <w:p w:rsidR="000F778B" w:rsidRDefault="0027477D">
      <w:pPr>
        <w:pStyle w:val="87c7ec0f"/>
        <w:spacing w:line="620" w:lineRule="exact"/>
        <w:ind w:leftChars="200" w:left="420"/>
        <w:rPr>
          <w:rFonts w:ascii="仿宋" w:eastAsia="仿宋" w:hAnsi="仿宋"/>
          <w:sz w:val="32"/>
          <w:szCs w:val="32"/>
        </w:rPr>
      </w:pPr>
      <w:r>
        <w:rPr>
          <w:rFonts w:ascii="仿宋_GB2312" w:eastAsia="仿宋_GB2312" w:hAnsi="仿宋_GB2312" w:cs="仿宋_GB2312"/>
          <w:b/>
          <w:sz w:val="32"/>
        </w:rPr>
        <w:t>2</w:t>
      </w:r>
      <w:r>
        <w:rPr>
          <w:rFonts w:ascii="仿宋_GB2312" w:eastAsia="仿宋_GB2312" w:hAnsi="仿宋_GB2312" w:cs="仿宋_GB2312"/>
          <w:b/>
          <w:sz w:val="32"/>
        </w:rPr>
        <w:t>、质量指标</w:t>
      </w:r>
    </w:p>
    <w:p w:rsidR="000F778B" w:rsidRDefault="0027477D">
      <w:pPr>
        <w:pStyle w:val="87c7ec0f"/>
        <w:spacing w:line="620" w:lineRule="exact"/>
        <w:ind w:leftChars="200" w:left="420"/>
        <w:rPr>
          <w:rFonts w:ascii="仿宋" w:eastAsia="仿宋" w:hAnsi="仿宋"/>
          <w:sz w:val="32"/>
          <w:szCs w:val="32"/>
        </w:rPr>
      </w:pPr>
      <w:r>
        <w:rPr>
          <w:rFonts w:ascii="仿宋_GB2312" w:eastAsia="仿宋_GB2312" w:hAnsi="仿宋_GB2312" w:cs="仿宋_GB2312"/>
          <w:sz w:val="32"/>
        </w:rPr>
        <w:t>1)</w:t>
      </w:r>
      <w:r>
        <w:rPr>
          <w:rFonts w:ascii="仿宋_GB2312" w:eastAsia="仿宋_GB2312" w:hAnsi="仿宋_GB2312" w:cs="仿宋_GB2312"/>
          <w:sz w:val="32"/>
        </w:rPr>
        <w:t>质量指标</w:t>
      </w:r>
      <w:r>
        <w:rPr>
          <w:rFonts w:ascii="仿宋" w:eastAsia="仿宋" w:hAnsi="仿宋" w:cs="仿宋"/>
          <w:sz w:val="32"/>
        </w:rPr>
        <w:t>(%)</w:t>
      </w:r>
      <w:r>
        <w:rPr>
          <w:rFonts w:ascii="仿宋" w:eastAsia="仿宋" w:hAnsi="仿宋" w:cs="仿宋"/>
          <w:sz w:val="32"/>
        </w:rPr>
        <w:t>，目标值</w:t>
      </w:r>
      <w:r>
        <w:rPr>
          <w:rFonts w:ascii="仿宋" w:eastAsia="仿宋" w:hAnsi="仿宋" w:cs="仿宋"/>
          <w:sz w:val="32"/>
        </w:rPr>
        <w:t>95</w:t>
      </w:r>
      <w:r>
        <w:rPr>
          <w:rFonts w:ascii="仿宋" w:eastAsia="仿宋" w:hAnsi="仿宋" w:cs="仿宋"/>
          <w:sz w:val="32"/>
        </w:rPr>
        <w:t>，完成值</w:t>
      </w:r>
      <w:r>
        <w:rPr>
          <w:rFonts w:ascii="仿宋" w:eastAsia="仿宋" w:hAnsi="仿宋" w:cs="仿宋"/>
          <w:sz w:val="32"/>
        </w:rPr>
        <w:t>95</w:t>
      </w:r>
      <w:r>
        <w:rPr>
          <w:rFonts w:ascii="仿宋" w:eastAsia="仿宋" w:hAnsi="仿宋" w:cs="仿宋"/>
          <w:sz w:val="32"/>
        </w:rPr>
        <w:t>，分值</w:t>
      </w:r>
      <w:r>
        <w:rPr>
          <w:rFonts w:ascii="仿宋" w:eastAsia="仿宋" w:hAnsi="仿宋" w:cs="仿宋"/>
          <w:sz w:val="32"/>
        </w:rPr>
        <w:t>10</w:t>
      </w:r>
      <w:r>
        <w:rPr>
          <w:rFonts w:ascii="仿宋" w:eastAsia="仿宋" w:hAnsi="仿宋" w:cs="仿宋"/>
          <w:sz w:val="32"/>
        </w:rPr>
        <w:t>，得分</w:t>
      </w:r>
      <w:r>
        <w:rPr>
          <w:rFonts w:ascii="仿宋" w:eastAsia="仿宋" w:hAnsi="仿宋" w:cs="仿宋"/>
          <w:sz w:val="32"/>
        </w:rPr>
        <w:t>10</w:t>
      </w:r>
      <w:r>
        <w:rPr>
          <w:rFonts w:ascii="仿宋" w:eastAsia="仿宋" w:hAnsi="仿宋" w:hint="eastAsia"/>
          <w:sz w:val="32"/>
          <w:szCs w:val="32"/>
        </w:rPr>
        <w:t>。</w:t>
      </w:r>
    </w:p>
    <w:p w:rsidR="000F778B" w:rsidRDefault="0027477D">
      <w:pPr>
        <w:pStyle w:val="87c7ec0f"/>
        <w:spacing w:line="620" w:lineRule="exact"/>
        <w:ind w:leftChars="200" w:left="420"/>
        <w:rPr>
          <w:rFonts w:ascii="仿宋" w:eastAsia="仿宋" w:hAnsi="仿宋"/>
          <w:sz w:val="32"/>
          <w:szCs w:val="32"/>
        </w:rPr>
      </w:pPr>
      <w:r>
        <w:rPr>
          <w:rFonts w:ascii="仿宋_GB2312" w:eastAsia="仿宋_GB2312" w:hAnsi="仿宋_GB2312" w:cs="仿宋_GB2312"/>
          <w:b/>
          <w:sz w:val="32"/>
        </w:rPr>
        <w:t>3</w:t>
      </w:r>
      <w:r>
        <w:rPr>
          <w:rFonts w:ascii="仿宋_GB2312" w:eastAsia="仿宋_GB2312" w:hAnsi="仿宋_GB2312" w:cs="仿宋_GB2312"/>
          <w:b/>
          <w:sz w:val="32"/>
        </w:rPr>
        <w:t>、时效指标</w:t>
      </w:r>
    </w:p>
    <w:p w:rsidR="000F778B" w:rsidRDefault="0027477D">
      <w:pPr>
        <w:pStyle w:val="87c7ec0f"/>
        <w:spacing w:line="620" w:lineRule="exact"/>
        <w:ind w:leftChars="200" w:left="420"/>
        <w:rPr>
          <w:rFonts w:ascii="仿宋" w:eastAsia="仿宋" w:hAnsi="仿宋"/>
          <w:sz w:val="32"/>
          <w:szCs w:val="32"/>
        </w:rPr>
      </w:pPr>
      <w:r>
        <w:rPr>
          <w:rFonts w:ascii="仿宋_GB2312" w:eastAsia="仿宋_GB2312" w:hAnsi="仿宋_GB2312" w:cs="仿宋_GB2312"/>
          <w:sz w:val="32"/>
        </w:rPr>
        <w:t>1)</w:t>
      </w:r>
      <w:r>
        <w:rPr>
          <w:rFonts w:ascii="仿宋_GB2312" w:eastAsia="仿宋_GB2312" w:hAnsi="仿宋_GB2312" w:cs="仿宋_GB2312"/>
          <w:sz w:val="32"/>
        </w:rPr>
        <w:t>任务完成及时率</w:t>
      </w:r>
      <w:r>
        <w:rPr>
          <w:rFonts w:ascii="仿宋" w:eastAsia="仿宋" w:hAnsi="仿宋" w:cs="仿宋"/>
          <w:sz w:val="32"/>
        </w:rPr>
        <w:t>(%)</w:t>
      </w:r>
      <w:r>
        <w:rPr>
          <w:rFonts w:ascii="仿宋" w:eastAsia="仿宋" w:hAnsi="仿宋" w:cs="仿宋"/>
          <w:sz w:val="32"/>
        </w:rPr>
        <w:t>，目标值</w:t>
      </w:r>
      <w:r>
        <w:rPr>
          <w:rFonts w:ascii="仿宋" w:eastAsia="仿宋" w:hAnsi="仿宋" w:cs="仿宋"/>
          <w:sz w:val="32"/>
        </w:rPr>
        <w:t>100</w:t>
      </w:r>
      <w:r>
        <w:rPr>
          <w:rFonts w:ascii="仿宋" w:eastAsia="仿宋" w:hAnsi="仿宋" w:cs="仿宋"/>
          <w:sz w:val="32"/>
        </w:rPr>
        <w:t>，完成值</w:t>
      </w:r>
      <w:r>
        <w:rPr>
          <w:rFonts w:ascii="仿宋" w:eastAsia="仿宋" w:hAnsi="仿宋" w:cs="仿宋"/>
          <w:sz w:val="32"/>
        </w:rPr>
        <w:t>100</w:t>
      </w:r>
      <w:r>
        <w:rPr>
          <w:rFonts w:ascii="仿宋" w:eastAsia="仿宋" w:hAnsi="仿宋" w:cs="仿宋"/>
          <w:sz w:val="32"/>
        </w:rPr>
        <w:t>，分值</w:t>
      </w:r>
      <w:r>
        <w:rPr>
          <w:rFonts w:ascii="仿宋" w:eastAsia="仿宋" w:hAnsi="仿宋" w:cs="仿宋"/>
          <w:sz w:val="32"/>
        </w:rPr>
        <w:t>10</w:t>
      </w:r>
      <w:r>
        <w:rPr>
          <w:rFonts w:ascii="仿宋" w:eastAsia="仿宋" w:hAnsi="仿宋" w:cs="仿宋"/>
          <w:sz w:val="32"/>
        </w:rPr>
        <w:t>，得分</w:t>
      </w:r>
      <w:r>
        <w:rPr>
          <w:rFonts w:ascii="仿宋" w:eastAsia="仿宋" w:hAnsi="仿宋" w:cs="仿宋"/>
          <w:sz w:val="32"/>
        </w:rPr>
        <w:t>10</w:t>
      </w:r>
      <w:r>
        <w:rPr>
          <w:rFonts w:ascii="仿宋" w:eastAsia="仿宋" w:hAnsi="仿宋" w:hint="eastAsia"/>
          <w:sz w:val="32"/>
          <w:szCs w:val="32"/>
        </w:rPr>
        <w:t>。</w:t>
      </w:r>
    </w:p>
    <w:p w:rsidR="000F778B" w:rsidRDefault="0027477D">
      <w:pPr>
        <w:pStyle w:val="87c7ec0f"/>
        <w:spacing w:line="620" w:lineRule="exact"/>
        <w:ind w:leftChars="200" w:left="420"/>
        <w:rPr>
          <w:rFonts w:ascii="仿宋" w:eastAsia="仿宋" w:hAnsi="仿宋"/>
          <w:sz w:val="32"/>
          <w:szCs w:val="32"/>
        </w:rPr>
      </w:pPr>
      <w:r>
        <w:rPr>
          <w:rFonts w:ascii="仿宋_GB2312" w:eastAsia="仿宋_GB2312" w:hAnsi="仿宋_GB2312" w:cs="仿宋_GB2312"/>
          <w:b/>
          <w:sz w:val="32"/>
        </w:rPr>
        <w:t>(</w:t>
      </w:r>
      <w:r>
        <w:rPr>
          <w:rFonts w:ascii="仿宋_GB2312" w:eastAsia="仿宋_GB2312" w:hAnsi="仿宋_GB2312" w:cs="仿宋_GB2312"/>
          <w:b/>
          <w:sz w:val="32"/>
        </w:rPr>
        <w:t>三</w:t>
      </w:r>
      <w:r>
        <w:rPr>
          <w:rFonts w:ascii="仿宋_GB2312" w:eastAsia="仿宋_GB2312" w:hAnsi="仿宋_GB2312" w:cs="仿宋_GB2312"/>
          <w:b/>
          <w:sz w:val="32"/>
        </w:rPr>
        <w:t xml:space="preserve">) </w:t>
      </w:r>
      <w:r>
        <w:rPr>
          <w:rFonts w:ascii="仿宋_GB2312" w:eastAsia="仿宋_GB2312" w:hAnsi="仿宋_GB2312" w:cs="仿宋_GB2312"/>
          <w:b/>
          <w:sz w:val="32"/>
        </w:rPr>
        <w:t>效益指标</w:t>
      </w:r>
    </w:p>
    <w:p w:rsidR="000F778B" w:rsidRDefault="0027477D">
      <w:pPr>
        <w:pStyle w:val="87c7ec0f"/>
        <w:spacing w:line="620" w:lineRule="exact"/>
        <w:ind w:leftChars="200" w:left="420"/>
        <w:rPr>
          <w:rFonts w:ascii="仿宋" w:eastAsia="仿宋" w:hAnsi="仿宋"/>
          <w:sz w:val="32"/>
          <w:szCs w:val="32"/>
        </w:rPr>
      </w:pPr>
      <w:r>
        <w:rPr>
          <w:rFonts w:ascii="仿宋_GB2312" w:eastAsia="仿宋_GB2312" w:hAnsi="仿宋_GB2312" w:cs="仿宋_GB2312"/>
          <w:b/>
          <w:sz w:val="32"/>
        </w:rPr>
        <w:t>1</w:t>
      </w:r>
      <w:r>
        <w:rPr>
          <w:rFonts w:ascii="仿宋_GB2312" w:eastAsia="仿宋_GB2312" w:hAnsi="仿宋_GB2312" w:cs="仿宋_GB2312"/>
          <w:b/>
          <w:sz w:val="32"/>
        </w:rPr>
        <w:t>、经济效益指标</w:t>
      </w:r>
    </w:p>
    <w:p w:rsidR="000F778B" w:rsidRDefault="0027477D">
      <w:pPr>
        <w:pStyle w:val="87c7ec0f"/>
        <w:spacing w:line="620" w:lineRule="exact"/>
        <w:ind w:leftChars="200" w:left="420"/>
        <w:rPr>
          <w:rFonts w:ascii="仿宋" w:eastAsia="仿宋" w:hAnsi="仿宋"/>
          <w:sz w:val="32"/>
          <w:szCs w:val="32"/>
        </w:rPr>
      </w:pPr>
      <w:r>
        <w:rPr>
          <w:rFonts w:ascii="仿宋_GB2312" w:eastAsia="仿宋_GB2312" w:hAnsi="仿宋_GB2312" w:cs="仿宋_GB2312"/>
          <w:sz w:val="32"/>
        </w:rPr>
        <w:t>1)</w:t>
      </w:r>
      <w:r>
        <w:rPr>
          <w:rFonts w:ascii="仿宋_GB2312" w:eastAsia="仿宋_GB2312" w:hAnsi="仿宋_GB2312" w:cs="仿宋_GB2312"/>
          <w:sz w:val="32"/>
        </w:rPr>
        <w:t>提升粮食综合生产能力</w:t>
      </w:r>
      <w:r>
        <w:rPr>
          <w:rFonts w:ascii="仿宋" w:eastAsia="仿宋" w:hAnsi="仿宋" w:cs="仿宋"/>
          <w:sz w:val="32"/>
        </w:rPr>
        <w:t>(%)</w:t>
      </w:r>
      <w:r>
        <w:rPr>
          <w:rFonts w:ascii="仿宋" w:eastAsia="仿宋" w:hAnsi="仿宋" w:cs="仿宋"/>
          <w:sz w:val="32"/>
        </w:rPr>
        <w:t>，目标值</w:t>
      </w:r>
      <w:r>
        <w:rPr>
          <w:rFonts w:ascii="仿宋" w:eastAsia="仿宋" w:hAnsi="仿宋" w:cs="仿宋"/>
          <w:sz w:val="32"/>
        </w:rPr>
        <w:t>90</w:t>
      </w:r>
      <w:r>
        <w:rPr>
          <w:rFonts w:ascii="仿宋" w:eastAsia="仿宋" w:hAnsi="仿宋" w:cs="仿宋"/>
          <w:sz w:val="32"/>
        </w:rPr>
        <w:t>，完成值</w:t>
      </w:r>
      <w:r>
        <w:rPr>
          <w:rFonts w:ascii="仿宋" w:eastAsia="仿宋" w:hAnsi="仿宋" w:cs="仿宋"/>
          <w:sz w:val="32"/>
        </w:rPr>
        <w:t>90</w:t>
      </w:r>
      <w:r>
        <w:rPr>
          <w:rFonts w:ascii="仿宋" w:eastAsia="仿宋" w:hAnsi="仿宋" w:cs="仿宋"/>
          <w:sz w:val="32"/>
        </w:rPr>
        <w:t>，分值</w:t>
      </w:r>
      <w:r>
        <w:rPr>
          <w:rFonts w:ascii="仿宋" w:eastAsia="仿宋" w:hAnsi="仿宋" w:cs="仿宋"/>
          <w:sz w:val="32"/>
        </w:rPr>
        <w:t>30</w:t>
      </w:r>
      <w:r>
        <w:rPr>
          <w:rFonts w:ascii="仿宋" w:eastAsia="仿宋" w:hAnsi="仿宋" w:cs="仿宋"/>
          <w:sz w:val="32"/>
        </w:rPr>
        <w:t>，得分</w:t>
      </w:r>
      <w:r>
        <w:rPr>
          <w:rFonts w:ascii="仿宋" w:eastAsia="仿宋" w:hAnsi="仿宋" w:cs="仿宋"/>
          <w:sz w:val="32"/>
        </w:rPr>
        <w:t>30</w:t>
      </w:r>
      <w:r>
        <w:rPr>
          <w:rFonts w:ascii="仿宋" w:eastAsia="仿宋" w:hAnsi="仿宋" w:hint="eastAsia"/>
          <w:sz w:val="32"/>
          <w:szCs w:val="32"/>
        </w:rPr>
        <w:t>。</w:t>
      </w:r>
    </w:p>
    <w:p w:rsidR="000F778B" w:rsidRDefault="0027477D">
      <w:pPr>
        <w:pStyle w:val="87c7ec0f"/>
        <w:spacing w:line="620" w:lineRule="exact"/>
        <w:ind w:leftChars="200" w:left="420"/>
        <w:rPr>
          <w:rFonts w:ascii="仿宋" w:eastAsia="仿宋" w:hAnsi="仿宋"/>
          <w:sz w:val="32"/>
          <w:szCs w:val="32"/>
        </w:rPr>
      </w:pPr>
      <w:r>
        <w:rPr>
          <w:rFonts w:ascii="仿宋_GB2312" w:eastAsia="仿宋_GB2312" w:hAnsi="仿宋_GB2312" w:cs="仿宋_GB2312"/>
          <w:b/>
          <w:sz w:val="32"/>
        </w:rPr>
        <w:t>2</w:t>
      </w:r>
      <w:r>
        <w:rPr>
          <w:rFonts w:ascii="仿宋_GB2312" w:eastAsia="仿宋_GB2312" w:hAnsi="仿宋_GB2312" w:cs="仿宋_GB2312"/>
          <w:b/>
          <w:sz w:val="32"/>
        </w:rPr>
        <w:t>、社会效益指标</w:t>
      </w:r>
    </w:p>
    <w:p w:rsidR="000F778B" w:rsidRDefault="0027477D">
      <w:pPr>
        <w:pStyle w:val="87c7ec0f"/>
        <w:spacing w:line="620" w:lineRule="exact"/>
        <w:ind w:leftChars="200" w:left="420"/>
        <w:rPr>
          <w:rFonts w:ascii="仿宋" w:eastAsia="仿宋" w:hAnsi="仿宋"/>
          <w:sz w:val="32"/>
          <w:szCs w:val="32"/>
        </w:rPr>
      </w:pPr>
      <w:r>
        <w:rPr>
          <w:rFonts w:ascii="仿宋_GB2312" w:eastAsia="仿宋_GB2312" w:hAnsi="仿宋_GB2312" w:cs="仿宋_GB2312"/>
          <w:b/>
          <w:sz w:val="32"/>
        </w:rPr>
        <w:t>3</w:t>
      </w:r>
      <w:r>
        <w:rPr>
          <w:rFonts w:ascii="仿宋_GB2312" w:eastAsia="仿宋_GB2312" w:hAnsi="仿宋_GB2312" w:cs="仿宋_GB2312"/>
          <w:b/>
          <w:sz w:val="32"/>
        </w:rPr>
        <w:t>、生态效益指标</w:t>
      </w:r>
    </w:p>
    <w:p w:rsidR="000F778B" w:rsidRDefault="0027477D">
      <w:pPr>
        <w:pStyle w:val="87c7ec0f"/>
        <w:spacing w:line="620" w:lineRule="exact"/>
        <w:ind w:leftChars="200" w:left="420"/>
        <w:rPr>
          <w:rFonts w:ascii="仿宋" w:eastAsia="仿宋" w:hAnsi="仿宋"/>
          <w:sz w:val="32"/>
          <w:szCs w:val="32"/>
        </w:rPr>
      </w:pPr>
      <w:r>
        <w:rPr>
          <w:rFonts w:ascii="仿宋_GB2312" w:eastAsia="仿宋_GB2312" w:hAnsi="仿宋_GB2312" w:cs="仿宋_GB2312"/>
          <w:b/>
          <w:sz w:val="32"/>
        </w:rPr>
        <w:t>(</w:t>
      </w:r>
      <w:r>
        <w:rPr>
          <w:rFonts w:ascii="仿宋_GB2312" w:eastAsia="仿宋_GB2312" w:hAnsi="仿宋_GB2312" w:cs="仿宋_GB2312"/>
          <w:b/>
          <w:sz w:val="32"/>
        </w:rPr>
        <w:t>四</w:t>
      </w:r>
      <w:r>
        <w:rPr>
          <w:rFonts w:ascii="仿宋_GB2312" w:eastAsia="仿宋_GB2312" w:hAnsi="仿宋_GB2312" w:cs="仿宋_GB2312"/>
          <w:b/>
          <w:sz w:val="32"/>
        </w:rPr>
        <w:t xml:space="preserve">) </w:t>
      </w:r>
      <w:r>
        <w:rPr>
          <w:rFonts w:ascii="仿宋_GB2312" w:eastAsia="仿宋_GB2312" w:hAnsi="仿宋_GB2312" w:cs="仿宋_GB2312"/>
          <w:b/>
          <w:sz w:val="32"/>
        </w:rPr>
        <w:t>满意度指标</w:t>
      </w:r>
    </w:p>
    <w:p w:rsidR="000F778B" w:rsidRDefault="0027477D">
      <w:pPr>
        <w:pStyle w:val="87c7ec0f"/>
        <w:spacing w:line="620" w:lineRule="exact"/>
        <w:ind w:leftChars="200" w:left="420"/>
        <w:rPr>
          <w:rFonts w:ascii="仿宋" w:eastAsia="仿宋" w:hAnsi="仿宋"/>
          <w:sz w:val="32"/>
          <w:szCs w:val="32"/>
        </w:rPr>
      </w:pPr>
      <w:r>
        <w:rPr>
          <w:rFonts w:ascii="仿宋_GB2312" w:eastAsia="仿宋_GB2312" w:hAnsi="仿宋_GB2312" w:cs="仿宋_GB2312"/>
          <w:b/>
          <w:sz w:val="32"/>
        </w:rPr>
        <w:t>1</w:t>
      </w:r>
      <w:r>
        <w:rPr>
          <w:rFonts w:ascii="仿宋_GB2312" w:eastAsia="仿宋_GB2312" w:hAnsi="仿宋_GB2312" w:cs="仿宋_GB2312"/>
          <w:b/>
          <w:sz w:val="32"/>
        </w:rPr>
        <w:t>、服务对象满意度指标</w:t>
      </w:r>
    </w:p>
    <w:p w:rsidR="000F778B" w:rsidRDefault="0027477D">
      <w:pPr>
        <w:pStyle w:val="87c7ec0f"/>
        <w:spacing w:line="620" w:lineRule="exact"/>
        <w:ind w:leftChars="200" w:left="420"/>
        <w:rPr>
          <w:rFonts w:ascii="仿宋" w:eastAsia="仿宋" w:hAnsi="仿宋"/>
          <w:sz w:val="32"/>
          <w:szCs w:val="32"/>
        </w:rPr>
      </w:pPr>
      <w:r>
        <w:rPr>
          <w:rFonts w:ascii="仿宋_GB2312" w:eastAsia="仿宋_GB2312" w:hAnsi="仿宋_GB2312" w:cs="仿宋_GB2312"/>
          <w:sz w:val="32"/>
        </w:rPr>
        <w:t>1)</w:t>
      </w:r>
      <w:r>
        <w:rPr>
          <w:rFonts w:ascii="仿宋_GB2312" w:eastAsia="仿宋_GB2312" w:hAnsi="仿宋_GB2312" w:cs="仿宋_GB2312"/>
          <w:sz w:val="32"/>
        </w:rPr>
        <w:t>受益群众满意度</w:t>
      </w:r>
      <w:r>
        <w:rPr>
          <w:rFonts w:ascii="仿宋" w:eastAsia="仿宋" w:hAnsi="仿宋" w:cs="仿宋"/>
          <w:sz w:val="32"/>
        </w:rPr>
        <w:t>(%)</w:t>
      </w:r>
      <w:r>
        <w:rPr>
          <w:rFonts w:ascii="仿宋" w:eastAsia="仿宋" w:hAnsi="仿宋" w:cs="仿宋"/>
          <w:sz w:val="32"/>
        </w:rPr>
        <w:t>，目标值</w:t>
      </w:r>
      <w:r>
        <w:rPr>
          <w:rFonts w:ascii="仿宋" w:eastAsia="仿宋" w:hAnsi="仿宋" w:cs="仿宋"/>
          <w:sz w:val="32"/>
        </w:rPr>
        <w:t>90</w:t>
      </w:r>
      <w:r>
        <w:rPr>
          <w:rFonts w:ascii="仿宋" w:eastAsia="仿宋" w:hAnsi="仿宋" w:cs="仿宋"/>
          <w:sz w:val="32"/>
        </w:rPr>
        <w:t>，完成值</w:t>
      </w:r>
      <w:r>
        <w:rPr>
          <w:rFonts w:ascii="仿宋" w:eastAsia="仿宋" w:hAnsi="仿宋" w:cs="仿宋"/>
          <w:sz w:val="32"/>
        </w:rPr>
        <w:t>90</w:t>
      </w:r>
      <w:r>
        <w:rPr>
          <w:rFonts w:ascii="仿宋" w:eastAsia="仿宋" w:hAnsi="仿宋" w:cs="仿宋"/>
          <w:sz w:val="32"/>
        </w:rPr>
        <w:t>，分值</w:t>
      </w:r>
      <w:r>
        <w:rPr>
          <w:rFonts w:ascii="仿宋" w:eastAsia="仿宋" w:hAnsi="仿宋" w:cs="仿宋"/>
          <w:sz w:val="32"/>
        </w:rPr>
        <w:t>10</w:t>
      </w:r>
      <w:r>
        <w:rPr>
          <w:rFonts w:ascii="仿宋" w:eastAsia="仿宋" w:hAnsi="仿宋" w:cs="仿宋"/>
          <w:sz w:val="32"/>
        </w:rPr>
        <w:t>，得分</w:t>
      </w:r>
      <w:r>
        <w:rPr>
          <w:rFonts w:ascii="仿宋" w:eastAsia="仿宋" w:hAnsi="仿宋" w:cs="仿宋"/>
          <w:sz w:val="32"/>
        </w:rPr>
        <w:t>10</w:t>
      </w:r>
      <w:r>
        <w:rPr>
          <w:rFonts w:ascii="仿宋" w:eastAsia="仿宋" w:hAnsi="仿宋" w:hint="eastAsia"/>
          <w:sz w:val="32"/>
          <w:szCs w:val="32"/>
        </w:rPr>
        <w:t>。</w:t>
      </w:r>
    </w:p>
    <w:p w:rsidR="000F778B" w:rsidRDefault="000F778B">
      <w:pPr>
        <w:pStyle w:val="87c7ec0f"/>
        <w:tabs>
          <w:tab w:val="left" w:pos="2244"/>
        </w:tabs>
        <w:spacing w:line="620" w:lineRule="exact"/>
        <w:ind w:leftChars="900" w:left="1890"/>
        <w:rPr>
          <w:rFonts w:ascii="仿宋" w:eastAsia="仿宋" w:hAnsi="仿宋"/>
          <w:b/>
          <w:color w:val="FF0000"/>
          <w:sz w:val="32"/>
          <w:szCs w:val="32"/>
        </w:rPr>
      </w:pPr>
    </w:p>
    <w:p w:rsidR="000F778B" w:rsidRDefault="000F778B">
      <w:pPr>
        <w:pStyle w:val="87c7ec0f"/>
        <w:ind w:left="840" w:firstLine="420"/>
        <w:sectPr>
          <w:type w:val="continuous"/>
          <w:pgSz w:w="11907" w:h="16840"/>
        </w:sectPr>
      </w:pPr>
    </w:p>
    <w:p>
      <w:pPr>
        <w:pageBreakBefore w:val="true"/>
      </w:pPr>
    </w:p>
    <w:p w:rsidR="000F778B" w:rsidRDefault="000F778B">
      <w:pPr>
        <w:pStyle w:val="c234eea6"/>
        <w:rPr>
          <w:rFonts w:ascii="仿宋" w:eastAsia="仿宋" w:hAnsi="仿宋"/>
          <w:sz w:val="32"/>
          <w:szCs w:val="32"/>
        </w:rPr>
      </w:pPr>
    </w:p>
    <w:p w:rsidR="000F778B" w:rsidRDefault="00B51817">
      <w:pPr>
        <w:pStyle w:val="c234eea6"/>
        <w:ind w:firstLine="420"/>
        <w:jc w:val="center"/>
        <w:rPr>
          <w:rFonts w:ascii="宋体" w:hAnsi="宋体" w:cs="仿宋"/>
          <w:b/>
          <w:sz w:val="44"/>
          <w:szCs w:val="44"/>
        </w:rPr>
      </w:pPr>
      <w:r>
        <w:rPr>
          <w:rFonts w:ascii="宋体" w:hAnsi="宋体" w:cs="仿宋" w:hint="eastAsia"/>
          <w:b/>
          <w:sz w:val="44"/>
          <w:szCs w:val="44"/>
        </w:rPr>
        <w:t>2024</w:t>
      </w:r>
      <w:r>
        <w:rPr>
          <w:rFonts w:ascii="宋体" w:hAnsi="宋体" w:cs="仿宋" w:hint="eastAsia"/>
          <w:b/>
          <w:sz w:val="44"/>
          <w:szCs w:val="44"/>
        </w:rPr>
        <w:t>年度</w:t>
      </w:r>
      <w:r>
        <w:rPr>
          <w:rFonts w:ascii="宋体" w:hAnsi="宋体" w:cs="宋体"/>
          <w:b/>
          <w:sz w:val="44"/>
        </w:rPr>
        <w:t>市级预算项目绩效</w:t>
      </w:r>
      <w:r>
        <w:rPr>
          <w:rFonts w:ascii="宋体" w:hAnsi="宋体" w:cs="宋体" w:hint="eastAsia"/>
          <w:b/>
          <w:sz w:val="44"/>
        </w:rPr>
        <w:t>评价</w:t>
      </w:r>
      <w:r>
        <w:rPr>
          <w:rFonts w:ascii="宋体" w:hAnsi="宋体" w:cs="宋体"/>
          <w:b/>
          <w:sz w:val="44"/>
        </w:rPr>
        <w:t>报告</w:t>
      </w:r>
    </w:p>
    <w:p w:rsidR="000F778B" w:rsidRDefault="00B51817">
      <w:pPr>
        <w:pStyle w:val="c234eea6"/>
        <w:ind w:firstLineChars="200" w:firstLine="640"/>
        <w:jc w:val="center"/>
        <w:rPr>
          <w:rFonts w:ascii="仿宋" w:eastAsia="仿宋" w:hAnsi="仿宋"/>
          <w:sz w:val="32"/>
          <w:szCs w:val="32"/>
        </w:rPr>
      </w:pPr>
      <w:r>
        <w:rPr>
          <w:rFonts w:ascii="仿宋" w:eastAsia="仿宋" w:hAnsi="仿宋" w:hint="eastAsia"/>
          <w:sz w:val="32"/>
          <w:szCs w:val="32"/>
        </w:rPr>
        <w:t>（</w:t>
      </w:r>
      <w:r>
        <w:rPr>
          <w:rFonts w:ascii="仿宋" w:eastAsia="仿宋" w:hAnsi="仿宋" w:cs="仿宋" w:hint="eastAsia"/>
          <w:sz w:val="32"/>
          <w:szCs w:val="32"/>
        </w:rPr>
        <w:t>2022</w:t>
      </w:r>
      <w:r>
        <w:rPr>
          <w:rFonts w:ascii="仿宋" w:eastAsia="仿宋" w:hAnsi="仿宋" w:cs="仿宋" w:hint="eastAsia"/>
          <w:sz w:val="32"/>
          <w:szCs w:val="32"/>
        </w:rPr>
        <w:t>年度乡镇（街道）财政体制补助及经济建设工作考评经费奖励金</w:t>
      </w:r>
      <w:r>
        <w:rPr>
          <w:rFonts w:ascii="仿宋" w:eastAsia="仿宋" w:hAnsi="仿宋" w:hint="eastAsia"/>
          <w:sz w:val="32"/>
          <w:szCs w:val="32"/>
        </w:rPr>
        <w:t>）</w:t>
      </w:r>
    </w:p>
    <w:p w:rsidR="000F778B" w:rsidRDefault="00B51817">
      <w:pPr>
        <w:pStyle w:val="c234eea6"/>
        <w:ind w:firstLineChars="196" w:firstLine="627"/>
        <w:rPr>
          <w:rFonts w:ascii="黑体" w:eastAsia="黑体" w:hAnsi="黑体"/>
          <w:sz w:val="32"/>
          <w:szCs w:val="32"/>
        </w:rPr>
      </w:pPr>
      <w:r>
        <w:rPr>
          <w:rFonts w:ascii="黑体" w:eastAsia="黑体" w:hAnsi="黑体" w:cs="仿宋" w:hint="eastAsia"/>
          <w:kern w:val="0"/>
          <w:sz w:val="32"/>
          <w:szCs w:val="32"/>
        </w:rPr>
        <w:t>一、</w:t>
      </w:r>
      <w:r>
        <w:rPr>
          <w:rFonts w:ascii="黑体" w:eastAsia="黑体" w:hAnsi="黑体" w:hint="eastAsia"/>
          <w:sz w:val="32"/>
          <w:szCs w:val="32"/>
        </w:rPr>
        <w:t>项目基本情况</w:t>
      </w:r>
    </w:p>
    <w:p w:rsidR="000F778B" w:rsidRDefault="00B51817">
      <w:pPr>
        <w:pStyle w:val="c234eea6"/>
        <w:ind w:firstLineChars="200" w:firstLine="643"/>
        <w:rPr>
          <w:rFonts w:ascii="仿宋" w:eastAsia="仿宋" w:hAnsi="仿宋"/>
          <w:sz w:val="32"/>
          <w:szCs w:val="32"/>
        </w:rPr>
      </w:pPr>
      <w:r>
        <w:rPr>
          <w:rFonts w:ascii="仿宋" w:eastAsia="仿宋" w:hAnsi="仿宋" w:hint="eastAsia"/>
          <w:b/>
          <w:sz w:val="32"/>
          <w:szCs w:val="32"/>
        </w:rPr>
        <w:t>（一）项目概况</w:t>
      </w:r>
    </w:p>
    <w:p w:rsidR="000F778B" w:rsidRDefault="00B51817">
      <w:pPr>
        <w:pStyle w:val="c234eea6"/>
        <w:ind w:firstLineChars="460" w:firstLine="1472"/>
        <w:rPr>
          <w:rFonts w:ascii="仿宋" w:eastAsia="仿宋" w:hAnsi="仿宋"/>
          <w:sz w:val="32"/>
          <w:szCs w:val="32"/>
        </w:rPr>
      </w:pPr>
      <w:r>
        <w:rPr>
          <w:rFonts w:ascii="仿宋" w:eastAsia="仿宋" w:hAnsi="仿宋" w:hint="eastAsia"/>
          <w:sz w:val="32"/>
          <w:szCs w:val="32"/>
        </w:rPr>
        <w:t>2022</w:t>
      </w:r>
      <w:r>
        <w:rPr>
          <w:rFonts w:ascii="仿宋" w:eastAsia="仿宋" w:hAnsi="仿宋" w:hint="eastAsia"/>
          <w:sz w:val="32"/>
          <w:szCs w:val="32"/>
        </w:rPr>
        <w:t>年度乡镇（街道）财政体制补助及经济建设工作考评经费奖励金</w:t>
      </w:r>
    </w:p>
    <w:p w:rsidR="000F778B" w:rsidRDefault="00B51817">
      <w:pPr>
        <w:pStyle w:val="c234eea6"/>
        <w:ind w:firstLineChars="200" w:firstLine="643"/>
        <w:rPr>
          <w:rFonts w:ascii="仿宋" w:eastAsia="仿宋" w:hAnsi="仿宋"/>
          <w:sz w:val="32"/>
          <w:szCs w:val="32"/>
        </w:rPr>
      </w:pPr>
      <w:r>
        <w:rPr>
          <w:rFonts w:ascii="仿宋" w:eastAsia="仿宋" w:hAnsi="仿宋" w:hint="eastAsia"/>
          <w:b/>
          <w:sz w:val="32"/>
          <w:szCs w:val="32"/>
        </w:rPr>
        <w:t>（二）主要成效</w:t>
      </w:r>
    </w:p>
    <w:p w:rsidR="000F778B" w:rsidRDefault="00B51817">
      <w:pPr>
        <w:pStyle w:val="c234eea6"/>
        <w:ind w:firstLineChars="460" w:firstLine="1472"/>
        <w:rPr>
          <w:rFonts w:ascii="仿宋" w:eastAsia="仿宋" w:hAnsi="仿宋"/>
          <w:sz w:val="32"/>
          <w:szCs w:val="32"/>
        </w:rPr>
      </w:pPr>
      <w:r>
        <w:rPr>
          <w:rFonts w:ascii="仿宋" w:eastAsia="仿宋" w:hAnsi="仿宋" w:hint="eastAsia"/>
          <w:sz w:val="32"/>
          <w:szCs w:val="32"/>
        </w:rPr>
        <w:t>保障了</w:t>
      </w:r>
      <w:r>
        <w:rPr>
          <w:rFonts w:ascii="仿宋" w:eastAsia="仿宋" w:hAnsi="仿宋" w:hint="eastAsia"/>
          <w:sz w:val="32"/>
          <w:szCs w:val="32"/>
        </w:rPr>
        <w:t>2022</w:t>
      </w:r>
      <w:r>
        <w:rPr>
          <w:rFonts w:ascii="仿宋" w:eastAsia="仿宋" w:hAnsi="仿宋" w:hint="eastAsia"/>
          <w:sz w:val="32"/>
          <w:szCs w:val="32"/>
        </w:rPr>
        <w:t>年度乡镇（街道）财政体制补助及经济建设工作考评项目进展</w:t>
      </w:r>
      <w:r>
        <w:rPr>
          <w:rFonts w:ascii="仿宋" w:eastAsia="仿宋" w:hAnsi="仿宋" w:hint="eastAsia"/>
          <w:sz w:val="32"/>
          <w:szCs w:val="32"/>
        </w:rPr>
        <w:cr/>
      </w:r>
    </w:p>
    <w:p w:rsidR="000F778B" w:rsidRDefault="00B51817">
      <w:pPr>
        <w:pStyle w:val="c234eea6"/>
        <w:ind w:firstLineChars="196" w:firstLine="627"/>
        <w:rPr>
          <w:rFonts w:ascii="黑体" w:eastAsia="黑体" w:hAnsi="黑体" w:cs="仿宋"/>
          <w:kern w:val="0"/>
          <w:sz w:val="32"/>
          <w:szCs w:val="32"/>
        </w:rPr>
      </w:pPr>
      <w:r>
        <w:rPr>
          <w:rFonts w:ascii="黑体" w:eastAsia="黑体" w:hAnsi="黑体" w:cs="仿宋" w:hint="eastAsia"/>
          <w:kern w:val="0"/>
          <w:sz w:val="32"/>
          <w:szCs w:val="32"/>
        </w:rPr>
        <w:t>二、绩效分析</w:t>
      </w:r>
    </w:p>
    <w:p w:rsidR="000F778B" w:rsidRDefault="00B51817">
      <w:pPr>
        <w:pStyle w:val="c234eea6"/>
        <w:spacing w:line="620" w:lineRule="exact"/>
        <w:ind w:firstLine="640"/>
        <w:rPr>
          <w:rFonts w:ascii="仿宋_GB2312" w:eastAsia="仿宋_GB2312" w:hAnsi="仿宋_GB2312"/>
          <w:sz w:val="32"/>
          <w:szCs w:val="32"/>
        </w:rPr>
      </w:pPr>
      <w:r>
        <w:rPr>
          <w:rFonts w:ascii="仿宋_GB2312" w:eastAsia="仿宋_GB2312" w:hAnsi="仿宋_GB2312" w:hint="eastAsia"/>
          <w:sz w:val="32"/>
          <w:szCs w:val="32"/>
        </w:rPr>
        <w:t>本项目绩效自评得分</w:t>
      </w:r>
      <w:r>
        <w:rPr>
          <w:rFonts w:ascii="仿宋_GB2312" w:eastAsia="仿宋_GB2312" w:hAnsi="仿宋_GB2312" w:cs="仿宋_GB2312"/>
          <w:sz w:val="32"/>
        </w:rPr>
        <w:t>100</w:t>
      </w:r>
      <w:r>
        <w:rPr>
          <w:rFonts w:ascii="仿宋_GB2312" w:eastAsia="仿宋_GB2312" w:hAnsi="仿宋_GB2312" w:cs="仿宋_GB2312"/>
          <w:sz w:val="32"/>
        </w:rPr>
        <w:t>分，等级为优，设置绩效目标</w:t>
      </w:r>
      <w:r>
        <w:rPr>
          <w:rFonts w:ascii="仿宋_GB2312" w:eastAsia="仿宋_GB2312" w:hAnsi="仿宋_GB2312" w:cs="仿宋_GB2312"/>
          <w:sz w:val="32"/>
        </w:rPr>
        <w:t>6</w:t>
      </w:r>
      <w:r>
        <w:rPr>
          <w:rFonts w:ascii="仿宋_GB2312" w:eastAsia="仿宋_GB2312" w:hAnsi="仿宋_GB2312" w:cs="仿宋_GB2312"/>
          <w:sz w:val="32"/>
        </w:rPr>
        <w:t>个，实际完成</w:t>
      </w:r>
      <w:r>
        <w:rPr>
          <w:rFonts w:ascii="仿宋_GB2312" w:eastAsia="仿宋_GB2312" w:hAnsi="仿宋_GB2312" w:cs="仿宋_GB2312"/>
          <w:sz w:val="32"/>
        </w:rPr>
        <w:t>6</w:t>
      </w:r>
      <w:r>
        <w:rPr>
          <w:rFonts w:ascii="仿宋_GB2312" w:eastAsia="仿宋_GB2312" w:hAnsi="仿宋_GB2312" w:cs="仿宋_GB2312"/>
          <w:sz w:val="32"/>
        </w:rPr>
        <w:t>个，具体情况如下：</w:t>
      </w:r>
    </w:p>
    <w:p w:rsidR="000F778B" w:rsidRDefault="00B51817">
      <w:pPr>
        <w:pStyle w:val="c234eea6"/>
        <w:spacing w:line="620" w:lineRule="exact"/>
        <w:ind w:leftChars="200" w:left="420"/>
        <w:rPr>
          <w:rFonts w:ascii="仿宋" w:eastAsia="仿宋" w:hAnsi="仿宋"/>
          <w:sz w:val="32"/>
          <w:szCs w:val="32"/>
        </w:rPr>
      </w:pPr>
      <w:r>
        <w:rPr>
          <w:rFonts w:ascii="仿宋_GB2312" w:eastAsia="仿宋_GB2312" w:hAnsi="仿宋_GB2312" w:cs="仿宋_GB2312"/>
          <w:b/>
          <w:sz w:val="32"/>
        </w:rPr>
        <w:t>(</w:t>
      </w:r>
      <w:r>
        <w:rPr>
          <w:rFonts w:ascii="仿宋_GB2312" w:eastAsia="仿宋_GB2312" w:hAnsi="仿宋_GB2312" w:cs="仿宋_GB2312"/>
          <w:b/>
          <w:sz w:val="32"/>
        </w:rPr>
        <w:t>二</w:t>
      </w:r>
      <w:r>
        <w:rPr>
          <w:rFonts w:ascii="仿宋_GB2312" w:eastAsia="仿宋_GB2312" w:hAnsi="仿宋_GB2312" w:cs="仿宋_GB2312"/>
          <w:b/>
          <w:sz w:val="32"/>
        </w:rPr>
        <w:t xml:space="preserve">) </w:t>
      </w:r>
      <w:r>
        <w:rPr>
          <w:rFonts w:ascii="仿宋_GB2312" w:eastAsia="仿宋_GB2312" w:hAnsi="仿宋_GB2312" w:cs="仿宋_GB2312"/>
          <w:b/>
          <w:sz w:val="32"/>
        </w:rPr>
        <w:t>成本指标</w:t>
      </w:r>
    </w:p>
    <w:p w:rsidR="000F778B" w:rsidRDefault="00B51817">
      <w:pPr>
        <w:pStyle w:val="c234eea6"/>
        <w:spacing w:line="620" w:lineRule="exact"/>
        <w:ind w:leftChars="200" w:left="420"/>
        <w:rPr>
          <w:rFonts w:ascii="仿宋" w:eastAsia="仿宋" w:hAnsi="仿宋"/>
          <w:sz w:val="32"/>
          <w:szCs w:val="32"/>
        </w:rPr>
      </w:pPr>
      <w:r>
        <w:rPr>
          <w:rFonts w:ascii="仿宋_GB2312" w:eastAsia="仿宋_GB2312" w:hAnsi="仿宋_GB2312" w:cs="仿宋_GB2312"/>
          <w:b/>
          <w:sz w:val="32"/>
        </w:rPr>
        <w:t>1</w:t>
      </w:r>
      <w:r>
        <w:rPr>
          <w:rFonts w:ascii="仿宋_GB2312" w:eastAsia="仿宋_GB2312" w:hAnsi="仿宋_GB2312" w:cs="仿宋_GB2312"/>
          <w:b/>
          <w:sz w:val="32"/>
        </w:rPr>
        <w:t>、经济成本指标</w:t>
      </w:r>
    </w:p>
    <w:p w:rsidR="000F778B" w:rsidRDefault="00B51817">
      <w:pPr>
        <w:pStyle w:val="c234eea6"/>
        <w:spacing w:line="620" w:lineRule="exact"/>
        <w:ind w:leftChars="200" w:left="420"/>
        <w:rPr>
          <w:rFonts w:ascii="仿宋" w:eastAsia="仿宋" w:hAnsi="仿宋"/>
          <w:sz w:val="32"/>
          <w:szCs w:val="32"/>
        </w:rPr>
      </w:pPr>
      <w:r>
        <w:rPr>
          <w:rFonts w:ascii="仿宋_GB2312" w:eastAsia="仿宋_GB2312" w:hAnsi="仿宋_GB2312" w:cs="仿宋_GB2312"/>
          <w:sz w:val="32"/>
        </w:rPr>
        <w:t>1)</w:t>
      </w:r>
      <w:r>
        <w:rPr>
          <w:rFonts w:ascii="仿宋_GB2312" w:eastAsia="仿宋_GB2312" w:hAnsi="仿宋_GB2312" w:cs="仿宋_GB2312"/>
          <w:sz w:val="32"/>
        </w:rPr>
        <w:t>预算执行率</w:t>
      </w:r>
      <w:r>
        <w:rPr>
          <w:rFonts w:ascii="仿宋" w:eastAsia="仿宋" w:hAnsi="仿宋" w:cs="仿宋"/>
          <w:sz w:val="32"/>
        </w:rPr>
        <w:t>(%)</w:t>
      </w:r>
      <w:r>
        <w:rPr>
          <w:rFonts w:ascii="仿宋" w:eastAsia="仿宋" w:hAnsi="仿宋" w:cs="仿宋"/>
          <w:sz w:val="32"/>
        </w:rPr>
        <w:t>，目标值</w:t>
      </w:r>
      <w:r>
        <w:rPr>
          <w:rFonts w:ascii="仿宋" w:eastAsia="仿宋" w:hAnsi="仿宋" w:cs="仿宋"/>
          <w:sz w:val="32"/>
        </w:rPr>
        <w:t>100</w:t>
      </w:r>
      <w:r>
        <w:rPr>
          <w:rFonts w:ascii="仿宋" w:eastAsia="仿宋" w:hAnsi="仿宋" w:cs="仿宋"/>
          <w:sz w:val="32"/>
        </w:rPr>
        <w:t>，完成值</w:t>
      </w:r>
      <w:r>
        <w:rPr>
          <w:rFonts w:ascii="仿宋" w:eastAsia="仿宋" w:hAnsi="仿宋" w:cs="仿宋"/>
          <w:sz w:val="32"/>
        </w:rPr>
        <w:t>100</w:t>
      </w:r>
      <w:r>
        <w:rPr>
          <w:rFonts w:ascii="仿宋" w:eastAsia="仿宋" w:hAnsi="仿宋" w:cs="仿宋"/>
          <w:sz w:val="32"/>
        </w:rPr>
        <w:t>，分值</w:t>
      </w:r>
      <w:r>
        <w:rPr>
          <w:rFonts w:ascii="仿宋" w:eastAsia="仿宋" w:hAnsi="仿宋" w:cs="仿宋"/>
          <w:sz w:val="32"/>
        </w:rPr>
        <w:t>10</w:t>
      </w:r>
      <w:r>
        <w:rPr>
          <w:rFonts w:ascii="仿宋" w:eastAsia="仿宋" w:hAnsi="仿宋" w:cs="仿宋"/>
          <w:sz w:val="32"/>
        </w:rPr>
        <w:t>，得分</w:t>
      </w:r>
      <w:r>
        <w:rPr>
          <w:rFonts w:ascii="仿宋" w:eastAsia="仿宋" w:hAnsi="仿宋" w:cs="仿宋"/>
          <w:sz w:val="32"/>
        </w:rPr>
        <w:t>10</w:t>
      </w:r>
      <w:r>
        <w:rPr>
          <w:rFonts w:ascii="仿宋" w:eastAsia="仿宋" w:hAnsi="仿宋" w:hint="eastAsia"/>
          <w:sz w:val="32"/>
          <w:szCs w:val="32"/>
        </w:rPr>
        <w:t>。</w:t>
      </w:r>
    </w:p>
    <w:p w:rsidR="000F778B" w:rsidRDefault="00B51817">
      <w:pPr>
        <w:pStyle w:val="c234eea6"/>
        <w:spacing w:line="620" w:lineRule="exact"/>
        <w:ind w:leftChars="200" w:left="420"/>
        <w:rPr>
          <w:rFonts w:ascii="仿宋" w:eastAsia="仿宋" w:hAnsi="仿宋"/>
          <w:sz w:val="32"/>
          <w:szCs w:val="32"/>
        </w:rPr>
      </w:pPr>
      <w:r>
        <w:rPr>
          <w:rFonts w:ascii="仿宋_GB2312" w:eastAsia="仿宋_GB2312" w:hAnsi="仿宋_GB2312" w:cs="仿宋_GB2312"/>
          <w:b/>
          <w:sz w:val="32"/>
        </w:rPr>
        <w:t>2</w:t>
      </w:r>
      <w:r>
        <w:rPr>
          <w:rFonts w:ascii="仿宋_GB2312" w:eastAsia="仿宋_GB2312" w:hAnsi="仿宋_GB2312" w:cs="仿宋_GB2312"/>
          <w:b/>
          <w:sz w:val="32"/>
        </w:rPr>
        <w:t>、社会成本指标</w:t>
      </w:r>
    </w:p>
    <w:p w:rsidR="000F778B" w:rsidRDefault="00B51817">
      <w:pPr>
        <w:pStyle w:val="c234eea6"/>
        <w:spacing w:line="620" w:lineRule="exact"/>
        <w:ind w:leftChars="200" w:left="420"/>
        <w:rPr>
          <w:rFonts w:ascii="仿宋" w:eastAsia="仿宋" w:hAnsi="仿宋"/>
          <w:sz w:val="32"/>
          <w:szCs w:val="32"/>
        </w:rPr>
      </w:pPr>
      <w:r>
        <w:rPr>
          <w:rFonts w:ascii="仿宋_GB2312" w:eastAsia="仿宋_GB2312" w:hAnsi="仿宋_GB2312" w:cs="仿宋_GB2312"/>
          <w:b/>
          <w:sz w:val="32"/>
        </w:rPr>
        <w:t>3</w:t>
      </w:r>
      <w:r>
        <w:rPr>
          <w:rFonts w:ascii="仿宋_GB2312" w:eastAsia="仿宋_GB2312" w:hAnsi="仿宋_GB2312" w:cs="仿宋_GB2312"/>
          <w:b/>
          <w:sz w:val="32"/>
        </w:rPr>
        <w:t>、生态环境成本指标</w:t>
      </w:r>
    </w:p>
    <w:p w:rsidR="000F778B" w:rsidRDefault="00B51817">
      <w:pPr>
        <w:pStyle w:val="c234eea6"/>
        <w:spacing w:line="620" w:lineRule="exact"/>
        <w:ind w:leftChars="200" w:left="420"/>
        <w:rPr>
          <w:rFonts w:ascii="仿宋" w:eastAsia="仿宋" w:hAnsi="仿宋"/>
          <w:sz w:val="32"/>
          <w:szCs w:val="32"/>
        </w:rPr>
      </w:pPr>
      <w:r>
        <w:rPr>
          <w:rFonts w:ascii="仿宋_GB2312" w:eastAsia="仿宋_GB2312" w:hAnsi="仿宋_GB2312" w:cs="仿宋_GB2312"/>
          <w:b/>
          <w:sz w:val="32"/>
        </w:rPr>
        <w:lastRenderedPageBreak/>
        <w:t>(</w:t>
      </w:r>
      <w:proofErr w:type="gramStart"/>
      <w:r>
        <w:rPr>
          <w:rFonts w:ascii="仿宋_GB2312" w:eastAsia="仿宋_GB2312" w:hAnsi="仿宋_GB2312" w:cs="仿宋_GB2312"/>
          <w:b/>
          <w:sz w:val="32"/>
        </w:rPr>
        <w:t>一</w:t>
      </w:r>
      <w:proofErr w:type="gramEnd"/>
      <w:r>
        <w:rPr>
          <w:rFonts w:ascii="仿宋_GB2312" w:eastAsia="仿宋_GB2312" w:hAnsi="仿宋_GB2312" w:cs="仿宋_GB2312"/>
          <w:b/>
          <w:sz w:val="32"/>
        </w:rPr>
        <w:t xml:space="preserve">) </w:t>
      </w:r>
      <w:r>
        <w:rPr>
          <w:rFonts w:ascii="仿宋_GB2312" w:eastAsia="仿宋_GB2312" w:hAnsi="仿宋_GB2312" w:cs="仿宋_GB2312"/>
          <w:b/>
          <w:sz w:val="32"/>
        </w:rPr>
        <w:t>产出指标</w:t>
      </w:r>
    </w:p>
    <w:p w:rsidR="000F778B" w:rsidRDefault="00B51817">
      <w:pPr>
        <w:pStyle w:val="c234eea6"/>
        <w:spacing w:line="620" w:lineRule="exact"/>
        <w:ind w:leftChars="200" w:left="420"/>
        <w:rPr>
          <w:rFonts w:ascii="仿宋" w:eastAsia="仿宋" w:hAnsi="仿宋"/>
          <w:sz w:val="32"/>
          <w:szCs w:val="32"/>
        </w:rPr>
      </w:pPr>
      <w:r>
        <w:rPr>
          <w:rFonts w:ascii="仿宋_GB2312" w:eastAsia="仿宋_GB2312" w:hAnsi="仿宋_GB2312" w:cs="仿宋_GB2312"/>
          <w:b/>
          <w:sz w:val="32"/>
        </w:rPr>
        <w:t>1</w:t>
      </w:r>
      <w:r>
        <w:rPr>
          <w:rFonts w:ascii="仿宋_GB2312" w:eastAsia="仿宋_GB2312" w:hAnsi="仿宋_GB2312" w:cs="仿宋_GB2312"/>
          <w:b/>
          <w:sz w:val="32"/>
        </w:rPr>
        <w:t>、数量指标</w:t>
      </w:r>
    </w:p>
    <w:p w:rsidR="000F778B" w:rsidRDefault="00B51817">
      <w:pPr>
        <w:pStyle w:val="c234eea6"/>
        <w:spacing w:line="620" w:lineRule="exact"/>
        <w:ind w:leftChars="200" w:left="420"/>
        <w:rPr>
          <w:rFonts w:ascii="仿宋" w:eastAsia="仿宋" w:hAnsi="仿宋"/>
          <w:sz w:val="32"/>
          <w:szCs w:val="32"/>
        </w:rPr>
      </w:pPr>
      <w:r>
        <w:rPr>
          <w:rFonts w:ascii="仿宋_GB2312" w:eastAsia="仿宋_GB2312" w:hAnsi="仿宋_GB2312" w:cs="仿宋_GB2312"/>
          <w:sz w:val="32"/>
        </w:rPr>
        <w:t>1)</w:t>
      </w:r>
      <w:r>
        <w:rPr>
          <w:rFonts w:ascii="仿宋_GB2312" w:eastAsia="仿宋_GB2312" w:hAnsi="仿宋_GB2312" w:cs="仿宋_GB2312"/>
          <w:sz w:val="32"/>
        </w:rPr>
        <w:t>乡镇（街道）专项、日常工作完成次数</w:t>
      </w:r>
      <w:r>
        <w:rPr>
          <w:rFonts w:ascii="仿宋" w:eastAsia="仿宋" w:hAnsi="仿宋" w:cs="仿宋"/>
          <w:sz w:val="32"/>
        </w:rPr>
        <w:t>(</w:t>
      </w:r>
      <w:r>
        <w:rPr>
          <w:rFonts w:ascii="仿宋" w:eastAsia="仿宋" w:hAnsi="仿宋" w:cs="仿宋"/>
          <w:sz w:val="32"/>
        </w:rPr>
        <w:t>次</w:t>
      </w:r>
      <w:r>
        <w:rPr>
          <w:rFonts w:ascii="仿宋" w:eastAsia="仿宋" w:hAnsi="仿宋" w:cs="仿宋"/>
          <w:sz w:val="32"/>
        </w:rPr>
        <w:t>)</w:t>
      </w:r>
      <w:r>
        <w:rPr>
          <w:rFonts w:ascii="仿宋" w:eastAsia="仿宋" w:hAnsi="仿宋" w:cs="仿宋"/>
          <w:sz w:val="32"/>
        </w:rPr>
        <w:t>，目标值</w:t>
      </w:r>
      <w:r>
        <w:rPr>
          <w:rFonts w:ascii="仿宋" w:eastAsia="仿宋" w:hAnsi="仿宋" w:cs="仿宋"/>
          <w:sz w:val="32"/>
        </w:rPr>
        <w:t>90</w:t>
      </w:r>
      <w:r>
        <w:rPr>
          <w:rFonts w:ascii="仿宋" w:eastAsia="仿宋" w:hAnsi="仿宋" w:cs="仿宋"/>
          <w:sz w:val="32"/>
        </w:rPr>
        <w:t>，完成值</w:t>
      </w:r>
      <w:r>
        <w:rPr>
          <w:rFonts w:ascii="仿宋" w:eastAsia="仿宋" w:hAnsi="仿宋" w:cs="仿宋"/>
          <w:sz w:val="32"/>
        </w:rPr>
        <w:t>95</w:t>
      </w:r>
      <w:r>
        <w:rPr>
          <w:rFonts w:ascii="仿宋" w:eastAsia="仿宋" w:hAnsi="仿宋" w:cs="仿宋"/>
          <w:sz w:val="32"/>
        </w:rPr>
        <w:t>，分值</w:t>
      </w:r>
      <w:r>
        <w:rPr>
          <w:rFonts w:ascii="仿宋" w:eastAsia="仿宋" w:hAnsi="仿宋" w:cs="仿宋"/>
          <w:sz w:val="32"/>
        </w:rPr>
        <w:t>20</w:t>
      </w:r>
      <w:r>
        <w:rPr>
          <w:rFonts w:ascii="仿宋" w:eastAsia="仿宋" w:hAnsi="仿宋" w:cs="仿宋"/>
          <w:sz w:val="32"/>
        </w:rPr>
        <w:t>，得分</w:t>
      </w:r>
      <w:r>
        <w:rPr>
          <w:rFonts w:ascii="仿宋" w:eastAsia="仿宋" w:hAnsi="仿宋" w:cs="仿宋"/>
          <w:sz w:val="32"/>
        </w:rPr>
        <w:t>20</w:t>
      </w:r>
      <w:r>
        <w:rPr>
          <w:rFonts w:ascii="仿宋" w:eastAsia="仿宋" w:hAnsi="仿宋" w:hint="eastAsia"/>
          <w:sz w:val="32"/>
          <w:szCs w:val="32"/>
        </w:rPr>
        <w:t>。</w:t>
      </w:r>
    </w:p>
    <w:p w:rsidR="000F778B" w:rsidRDefault="00B51817">
      <w:pPr>
        <w:pStyle w:val="c234eea6"/>
        <w:spacing w:line="620" w:lineRule="exact"/>
        <w:ind w:leftChars="200" w:left="420"/>
        <w:rPr>
          <w:rFonts w:ascii="仿宋" w:eastAsia="仿宋" w:hAnsi="仿宋"/>
          <w:sz w:val="32"/>
          <w:szCs w:val="32"/>
        </w:rPr>
      </w:pPr>
      <w:r>
        <w:rPr>
          <w:rFonts w:ascii="仿宋_GB2312" w:eastAsia="仿宋_GB2312" w:hAnsi="仿宋_GB2312" w:cs="仿宋_GB2312"/>
          <w:b/>
          <w:sz w:val="32"/>
        </w:rPr>
        <w:t>2</w:t>
      </w:r>
      <w:r>
        <w:rPr>
          <w:rFonts w:ascii="仿宋_GB2312" w:eastAsia="仿宋_GB2312" w:hAnsi="仿宋_GB2312" w:cs="仿宋_GB2312"/>
          <w:b/>
          <w:sz w:val="32"/>
        </w:rPr>
        <w:t>、质量指标</w:t>
      </w:r>
    </w:p>
    <w:p w:rsidR="000F778B" w:rsidRDefault="00B51817">
      <w:pPr>
        <w:pStyle w:val="c234eea6"/>
        <w:spacing w:line="620" w:lineRule="exact"/>
        <w:ind w:leftChars="200" w:left="420"/>
        <w:rPr>
          <w:rFonts w:ascii="仿宋" w:eastAsia="仿宋" w:hAnsi="仿宋"/>
          <w:sz w:val="32"/>
          <w:szCs w:val="32"/>
        </w:rPr>
      </w:pPr>
      <w:r>
        <w:rPr>
          <w:rFonts w:ascii="仿宋_GB2312" w:eastAsia="仿宋_GB2312" w:hAnsi="仿宋_GB2312" w:cs="仿宋_GB2312"/>
          <w:sz w:val="32"/>
        </w:rPr>
        <w:t>1)</w:t>
      </w:r>
      <w:r>
        <w:rPr>
          <w:rFonts w:ascii="仿宋_GB2312" w:eastAsia="仿宋_GB2312" w:hAnsi="仿宋_GB2312" w:cs="仿宋_GB2312"/>
          <w:sz w:val="32"/>
        </w:rPr>
        <w:t>乡镇（街道）专项、日常工作完成质量</w:t>
      </w:r>
      <w:r>
        <w:rPr>
          <w:rFonts w:ascii="仿宋" w:eastAsia="仿宋" w:hAnsi="仿宋" w:cs="仿宋"/>
          <w:sz w:val="32"/>
        </w:rPr>
        <w:t>(%)</w:t>
      </w:r>
      <w:r>
        <w:rPr>
          <w:rFonts w:ascii="仿宋" w:eastAsia="仿宋" w:hAnsi="仿宋" w:cs="仿宋"/>
          <w:sz w:val="32"/>
        </w:rPr>
        <w:t>，目标值</w:t>
      </w:r>
      <w:r>
        <w:rPr>
          <w:rFonts w:ascii="仿宋" w:eastAsia="仿宋" w:hAnsi="仿宋" w:cs="仿宋"/>
          <w:sz w:val="32"/>
        </w:rPr>
        <w:t>95</w:t>
      </w:r>
      <w:r>
        <w:rPr>
          <w:rFonts w:ascii="仿宋" w:eastAsia="仿宋" w:hAnsi="仿宋" w:cs="仿宋"/>
          <w:sz w:val="32"/>
        </w:rPr>
        <w:t>，完成值</w:t>
      </w:r>
      <w:r>
        <w:rPr>
          <w:rFonts w:ascii="仿宋" w:eastAsia="仿宋" w:hAnsi="仿宋" w:cs="仿宋"/>
          <w:sz w:val="32"/>
        </w:rPr>
        <w:t>95</w:t>
      </w:r>
      <w:r>
        <w:rPr>
          <w:rFonts w:ascii="仿宋" w:eastAsia="仿宋" w:hAnsi="仿宋" w:cs="仿宋"/>
          <w:sz w:val="32"/>
        </w:rPr>
        <w:t>，分值</w:t>
      </w:r>
      <w:r>
        <w:rPr>
          <w:rFonts w:ascii="仿宋" w:eastAsia="仿宋" w:hAnsi="仿宋" w:cs="仿宋"/>
          <w:sz w:val="32"/>
        </w:rPr>
        <w:t>10</w:t>
      </w:r>
      <w:r>
        <w:rPr>
          <w:rFonts w:ascii="仿宋" w:eastAsia="仿宋" w:hAnsi="仿宋" w:cs="仿宋"/>
          <w:sz w:val="32"/>
        </w:rPr>
        <w:t>，得分</w:t>
      </w:r>
      <w:r>
        <w:rPr>
          <w:rFonts w:ascii="仿宋" w:eastAsia="仿宋" w:hAnsi="仿宋" w:cs="仿宋"/>
          <w:sz w:val="32"/>
        </w:rPr>
        <w:t>10</w:t>
      </w:r>
      <w:r>
        <w:rPr>
          <w:rFonts w:ascii="仿宋" w:eastAsia="仿宋" w:hAnsi="仿宋" w:hint="eastAsia"/>
          <w:sz w:val="32"/>
          <w:szCs w:val="32"/>
        </w:rPr>
        <w:t>。</w:t>
      </w:r>
    </w:p>
    <w:p w:rsidR="000F778B" w:rsidRDefault="00B51817">
      <w:pPr>
        <w:pStyle w:val="c234eea6"/>
        <w:spacing w:line="620" w:lineRule="exact"/>
        <w:ind w:leftChars="200" w:left="420"/>
        <w:rPr>
          <w:rFonts w:ascii="仿宋" w:eastAsia="仿宋" w:hAnsi="仿宋"/>
          <w:sz w:val="32"/>
          <w:szCs w:val="32"/>
        </w:rPr>
      </w:pPr>
      <w:r>
        <w:rPr>
          <w:rFonts w:ascii="仿宋_GB2312" w:eastAsia="仿宋_GB2312" w:hAnsi="仿宋_GB2312" w:cs="仿宋_GB2312"/>
          <w:b/>
          <w:sz w:val="32"/>
        </w:rPr>
        <w:t>3</w:t>
      </w:r>
      <w:r>
        <w:rPr>
          <w:rFonts w:ascii="仿宋_GB2312" w:eastAsia="仿宋_GB2312" w:hAnsi="仿宋_GB2312" w:cs="仿宋_GB2312"/>
          <w:b/>
          <w:sz w:val="32"/>
        </w:rPr>
        <w:t>、时效指标</w:t>
      </w:r>
    </w:p>
    <w:p w:rsidR="000F778B" w:rsidRDefault="00B51817">
      <w:pPr>
        <w:pStyle w:val="c234eea6"/>
        <w:spacing w:line="620" w:lineRule="exact"/>
        <w:ind w:leftChars="200" w:left="420"/>
        <w:rPr>
          <w:rFonts w:ascii="仿宋" w:eastAsia="仿宋" w:hAnsi="仿宋"/>
          <w:sz w:val="32"/>
          <w:szCs w:val="32"/>
        </w:rPr>
      </w:pPr>
      <w:r>
        <w:rPr>
          <w:rFonts w:ascii="仿宋_GB2312" w:eastAsia="仿宋_GB2312" w:hAnsi="仿宋_GB2312" w:cs="仿宋_GB2312"/>
          <w:sz w:val="32"/>
        </w:rPr>
        <w:t>1)</w:t>
      </w:r>
      <w:r>
        <w:rPr>
          <w:rFonts w:ascii="仿宋_GB2312" w:eastAsia="仿宋_GB2312" w:hAnsi="仿宋_GB2312" w:cs="仿宋_GB2312"/>
          <w:sz w:val="32"/>
        </w:rPr>
        <w:t>工作完成及时率</w:t>
      </w:r>
      <w:r>
        <w:rPr>
          <w:rFonts w:ascii="仿宋" w:eastAsia="仿宋" w:hAnsi="仿宋" w:cs="仿宋"/>
          <w:sz w:val="32"/>
        </w:rPr>
        <w:t>(%)</w:t>
      </w:r>
      <w:r>
        <w:rPr>
          <w:rFonts w:ascii="仿宋" w:eastAsia="仿宋" w:hAnsi="仿宋" w:cs="仿宋"/>
          <w:sz w:val="32"/>
        </w:rPr>
        <w:t>，目标值</w:t>
      </w:r>
      <w:r>
        <w:rPr>
          <w:rFonts w:ascii="仿宋" w:eastAsia="仿宋" w:hAnsi="仿宋" w:cs="仿宋"/>
          <w:sz w:val="32"/>
        </w:rPr>
        <w:t>100</w:t>
      </w:r>
      <w:r>
        <w:rPr>
          <w:rFonts w:ascii="仿宋" w:eastAsia="仿宋" w:hAnsi="仿宋" w:cs="仿宋"/>
          <w:sz w:val="32"/>
        </w:rPr>
        <w:t>，完成值</w:t>
      </w:r>
      <w:r>
        <w:rPr>
          <w:rFonts w:ascii="仿宋" w:eastAsia="仿宋" w:hAnsi="仿宋" w:cs="仿宋"/>
          <w:sz w:val="32"/>
        </w:rPr>
        <w:t>100</w:t>
      </w:r>
      <w:r>
        <w:rPr>
          <w:rFonts w:ascii="仿宋" w:eastAsia="仿宋" w:hAnsi="仿宋" w:cs="仿宋"/>
          <w:sz w:val="32"/>
        </w:rPr>
        <w:t>，分值</w:t>
      </w:r>
      <w:r>
        <w:rPr>
          <w:rFonts w:ascii="仿宋" w:eastAsia="仿宋" w:hAnsi="仿宋" w:cs="仿宋"/>
          <w:sz w:val="32"/>
        </w:rPr>
        <w:t>10</w:t>
      </w:r>
      <w:r>
        <w:rPr>
          <w:rFonts w:ascii="仿宋" w:eastAsia="仿宋" w:hAnsi="仿宋" w:cs="仿宋"/>
          <w:sz w:val="32"/>
        </w:rPr>
        <w:t>，得分</w:t>
      </w:r>
      <w:r>
        <w:rPr>
          <w:rFonts w:ascii="仿宋" w:eastAsia="仿宋" w:hAnsi="仿宋" w:cs="仿宋"/>
          <w:sz w:val="32"/>
        </w:rPr>
        <w:t>10</w:t>
      </w:r>
      <w:r>
        <w:rPr>
          <w:rFonts w:ascii="仿宋" w:eastAsia="仿宋" w:hAnsi="仿宋" w:hint="eastAsia"/>
          <w:sz w:val="32"/>
          <w:szCs w:val="32"/>
        </w:rPr>
        <w:t>。</w:t>
      </w:r>
    </w:p>
    <w:p w:rsidR="000F778B" w:rsidRDefault="00B51817">
      <w:pPr>
        <w:pStyle w:val="c234eea6"/>
        <w:spacing w:line="620" w:lineRule="exact"/>
        <w:ind w:leftChars="200" w:left="420"/>
        <w:rPr>
          <w:rFonts w:ascii="仿宋" w:eastAsia="仿宋" w:hAnsi="仿宋"/>
          <w:sz w:val="32"/>
          <w:szCs w:val="32"/>
        </w:rPr>
      </w:pPr>
      <w:r>
        <w:rPr>
          <w:rFonts w:ascii="仿宋_GB2312" w:eastAsia="仿宋_GB2312" w:hAnsi="仿宋_GB2312" w:cs="仿宋_GB2312"/>
          <w:b/>
          <w:sz w:val="32"/>
        </w:rPr>
        <w:t>(</w:t>
      </w:r>
      <w:r>
        <w:rPr>
          <w:rFonts w:ascii="仿宋_GB2312" w:eastAsia="仿宋_GB2312" w:hAnsi="仿宋_GB2312" w:cs="仿宋_GB2312"/>
          <w:b/>
          <w:sz w:val="32"/>
        </w:rPr>
        <w:t>三</w:t>
      </w:r>
      <w:r>
        <w:rPr>
          <w:rFonts w:ascii="仿宋_GB2312" w:eastAsia="仿宋_GB2312" w:hAnsi="仿宋_GB2312" w:cs="仿宋_GB2312"/>
          <w:b/>
          <w:sz w:val="32"/>
        </w:rPr>
        <w:t xml:space="preserve">) </w:t>
      </w:r>
      <w:r>
        <w:rPr>
          <w:rFonts w:ascii="仿宋_GB2312" w:eastAsia="仿宋_GB2312" w:hAnsi="仿宋_GB2312" w:cs="仿宋_GB2312"/>
          <w:b/>
          <w:sz w:val="32"/>
        </w:rPr>
        <w:t>效益指标</w:t>
      </w:r>
    </w:p>
    <w:p w:rsidR="000F778B" w:rsidRDefault="00B51817">
      <w:pPr>
        <w:pStyle w:val="c234eea6"/>
        <w:spacing w:line="620" w:lineRule="exact"/>
        <w:ind w:leftChars="200" w:left="420"/>
        <w:rPr>
          <w:rFonts w:ascii="仿宋" w:eastAsia="仿宋" w:hAnsi="仿宋"/>
          <w:sz w:val="32"/>
          <w:szCs w:val="32"/>
        </w:rPr>
      </w:pPr>
      <w:r>
        <w:rPr>
          <w:rFonts w:ascii="仿宋_GB2312" w:eastAsia="仿宋_GB2312" w:hAnsi="仿宋_GB2312" w:cs="仿宋_GB2312"/>
          <w:b/>
          <w:sz w:val="32"/>
        </w:rPr>
        <w:t>1</w:t>
      </w:r>
      <w:r>
        <w:rPr>
          <w:rFonts w:ascii="仿宋_GB2312" w:eastAsia="仿宋_GB2312" w:hAnsi="仿宋_GB2312" w:cs="仿宋_GB2312"/>
          <w:b/>
          <w:sz w:val="32"/>
        </w:rPr>
        <w:t>、经济效益指标</w:t>
      </w:r>
    </w:p>
    <w:p w:rsidR="000F778B" w:rsidRDefault="00B51817">
      <w:pPr>
        <w:pStyle w:val="c234eea6"/>
        <w:spacing w:line="620" w:lineRule="exact"/>
        <w:ind w:leftChars="200" w:left="420"/>
        <w:rPr>
          <w:rFonts w:ascii="仿宋" w:eastAsia="仿宋" w:hAnsi="仿宋"/>
          <w:sz w:val="32"/>
          <w:szCs w:val="32"/>
        </w:rPr>
      </w:pPr>
      <w:r>
        <w:rPr>
          <w:rFonts w:ascii="仿宋_GB2312" w:eastAsia="仿宋_GB2312" w:hAnsi="仿宋_GB2312" w:cs="仿宋_GB2312"/>
          <w:b/>
          <w:sz w:val="32"/>
        </w:rPr>
        <w:t>2</w:t>
      </w:r>
      <w:r>
        <w:rPr>
          <w:rFonts w:ascii="仿宋_GB2312" w:eastAsia="仿宋_GB2312" w:hAnsi="仿宋_GB2312" w:cs="仿宋_GB2312"/>
          <w:b/>
          <w:sz w:val="32"/>
        </w:rPr>
        <w:t>、社会效益指标</w:t>
      </w:r>
    </w:p>
    <w:p w:rsidR="000F778B" w:rsidRDefault="00B51817">
      <w:pPr>
        <w:pStyle w:val="c234eea6"/>
        <w:spacing w:line="620" w:lineRule="exact"/>
        <w:ind w:leftChars="200" w:left="420"/>
        <w:rPr>
          <w:rFonts w:ascii="仿宋" w:eastAsia="仿宋" w:hAnsi="仿宋"/>
          <w:sz w:val="32"/>
          <w:szCs w:val="32"/>
        </w:rPr>
      </w:pPr>
      <w:r>
        <w:rPr>
          <w:rFonts w:ascii="仿宋_GB2312" w:eastAsia="仿宋_GB2312" w:hAnsi="仿宋_GB2312" w:cs="仿宋_GB2312"/>
          <w:sz w:val="32"/>
        </w:rPr>
        <w:t>1)</w:t>
      </w:r>
      <w:r>
        <w:rPr>
          <w:rFonts w:ascii="仿宋_GB2312" w:eastAsia="仿宋_GB2312" w:hAnsi="仿宋_GB2312" w:cs="仿宋_GB2312"/>
          <w:sz w:val="32"/>
        </w:rPr>
        <w:t>激发基层干部干事创业精气神</w:t>
      </w:r>
      <w:r>
        <w:rPr>
          <w:rFonts w:ascii="仿宋" w:eastAsia="仿宋" w:hAnsi="仿宋" w:cs="仿宋"/>
          <w:sz w:val="32"/>
        </w:rPr>
        <w:t>(%)</w:t>
      </w:r>
      <w:r>
        <w:rPr>
          <w:rFonts w:ascii="仿宋" w:eastAsia="仿宋" w:hAnsi="仿宋" w:cs="仿宋"/>
          <w:sz w:val="32"/>
        </w:rPr>
        <w:t>，目标值</w:t>
      </w:r>
      <w:r>
        <w:rPr>
          <w:rFonts w:ascii="仿宋" w:eastAsia="仿宋" w:hAnsi="仿宋" w:cs="仿宋"/>
          <w:sz w:val="32"/>
        </w:rPr>
        <w:t>90</w:t>
      </w:r>
      <w:r>
        <w:rPr>
          <w:rFonts w:ascii="仿宋" w:eastAsia="仿宋" w:hAnsi="仿宋" w:cs="仿宋"/>
          <w:sz w:val="32"/>
        </w:rPr>
        <w:t>，完成值</w:t>
      </w:r>
      <w:r>
        <w:rPr>
          <w:rFonts w:ascii="仿宋" w:eastAsia="仿宋" w:hAnsi="仿宋" w:cs="仿宋"/>
          <w:sz w:val="32"/>
        </w:rPr>
        <w:t>90</w:t>
      </w:r>
      <w:r>
        <w:rPr>
          <w:rFonts w:ascii="仿宋" w:eastAsia="仿宋" w:hAnsi="仿宋" w:cs="仿宋"/>
          <w:sz w:val="32"/>
        </w:rPr>
        <w:t>，分值</w:t>
      </w:r>
      <w:r>
        <w:rPr>
          <w:rFonts w:ascii="仿宋" w:eastAsia="仿宋" w:hAnsi="仿宋" w:cs="仿宋"/>
          <w:sz w:val="32"/>
        </w:rPr>
        <w:t>30</w:t>
      </w:r>
      <w:r>
        <w:rPr>
          <w:rFonts w:ascii="仿宋" w:eastAsia="仿宋" w:hAnsi="仿宋" w:cs="仿宋"/>
          <w:sz w:val="32"/>
        </w:rPr>
        <w:t>，得分</w:t>
      </w:r>
      <w:r>
        <w:rPr>
          <w:rFonts w:ascii="仿宋" w:eastAsia="仿宋" w:hAnsi="仿宋" w:cs="仿宋"/>
          <w:sz w:val="32"/>
        </w:rPr>
        <w:t>30</w:t>
      </w:r>
      <w:r>
        <w:rPr>
          <w:rFonts w:ascii="仿宋" w:eastAsia="仿宋" w:hAnsi="仿宋" w:hint="eastAsia"/>
          <w:sz w:val="32"/>
          <w:szCs w:val="32"/>
        </w:rPr>
        <w:t>。</w:t>
      </w:r>
    </w:p>
    <w:p w:rsidR="000F778B" w:rsidRDefault="00B51817">
      <w:pPr>
        <w:pStyle w:val="c234eea6"/>
        <w:spacing w:line="620" w:lineRule="exact"/>
        <w:ind w:leftChars="200" w:left="420"/>
        <w:rPr>
          <w:rFonts w:ascii="仿宋" w:eastAsia="仿宋" w:hAnsi="仿宋"/>
          <w:sz w:val="32"/>
          <w:szCs w:val="32"/>
        </w:rPr>
      </w:pPr>
      <w:r>
        <w:rPr>
          <w:rFonts w:ascii="仿宋_GB2312" w:eastAsia="仿宋_GB2312" w:hAnsi="仿宋_GB2312" w:cs="仿宋_GB2312"/>
          <w:b/>
          <w:sz w:val="32"/>
        </w:rPr>
        <w:t>3</w:t>
      </w:r>
      <w:r>
        <w:rPr>
          <w:rFonts w:ascii="仿宋_GB2312" w:eastAsia="仿宋_GB2312" w:hAnsi="仿宋_GB2312" w:cs="仿宋_GB2312"/>
          <w:b/>
          <w:sz w:val="32"/>
        </w:rPr>
        <w:t>、生态效益指标</w:t>
      </w:r>
    </w:p>
    <w:p w:rsidR="000F778B" w:rsidRDefault="00B51817">
      <w:pPr>
        <w:pStyle w:val="c234eea6"/>
        <w:spacing w:line="620" w:lineRule="exact"/>
        <w:ind w:leftChars="200" w:left="420"/>
        <w:rPr>
          <w:rFonts w:ascii="仿宋" w:eastAsia="仿宋" w:hAnsi="仿宋"/>
          <w:sz w:val="32"/>
          <w:szCs w:val="32"/>
        </w:rPr>
      </w:pPr>
      <w:r>
        <w:rPr>
          <w:rFonts w:ascii="仿宋_GB2312" w:eastAsia="仿宋_GB2312" w:hAnsi="仿宋_GB2312" w:cs="仿宋_GB2312"/>
          <w:b/>
          <w:sz w:val="32"/>
        </w:rPr>
        <w:t>(</w:t>
      </w:r>
      <w:r>
        <w:rPr>
          <w:rFonts w:ascii="仿宋_GB2312" w:eastAsia="仿宋_GB2312" w:hAnsi="仿宋_GB2312" w:cs="仿宋_GB2312"/>
          <w:b/>
          <w:sz w:val="32"/>
        </w:rPr>
        <w:t>四</w:t>
      </w:r>
      <w:r>
        <w:rPr>
          <w:rFonts w:ascii="仿宋_GB2312" w:eastAsia="仿宋_GB2312" w:hAnsi="仿宋_GB2312" w:cs="仿宋_GB2312"/>
          <w:b/>
          <w:sz w:val="32"/>
        </w:rPr>
        <w:t xml:space="preserve">) </w:t>
      </w:r>
      <w:r>
        <w:rPr>
          <w:rFonts w:ascii="仿宋_GB2312" w:eastAsia="仿宋_GB2312" w:hAnsi="仿宋_GB2312" w:cs="仿宋_GB2312"/>
          <w:b/>
          <w:sz w:val="32"/>
        </w:rPr>
        <w:t>满意度指标</w:t>
      </w:r>
    </w:p>
    <w:p w:rsidR="000F778B" w:rsidRDefault="00B51817">
      <w:pPr>
        <w:pStyle w:val="c234eea6"/>
        <w:spacing w:line="620" w:lineRule="exact"/>
        <w:ind w:leftChars="200" w:left="420"/>
        <w:rPr>
          <w:rFonts w:ascii="仿宋" w:eastAsia="仿宋" w:hAnsi="仿宋"/>
          <w:sz w:val="32"/>
          <w:szCs w:val="32"/>
        </w:rPr>
      </w:pPr>
      <w:r>
        <w:rPr>
          <w:rFonts w:ascii="仿宋_GB2312" w:eastAsia="仿宋_GB2312" w:hAnsi="仿宋_GB2312" w:cs="仿宋_GB2312"/>
          <w:b/>
          <w:sz w:val="32"/>
        </w:rPr>
        <w:t>1</w:t>
      </w:r>
      <w:r>
        <w:rPr>
          <w:rFonts w:ascii="仿宋_GB2312" w:eastAsia="仿宋_GB2312" w:hAnsi="仿宋_GB2312" w:cs="仿宋_GB2312"/>
          <w:b/>
          <w:sz w:val="32"/>
        </w:rPr>
        <w:t>、服务对象满意度指标</w:t>
      </w:r>
    </w:p>
    <w:p w:rsidR="000F778B" w:rsidRDefault="00B51817">
      <w:pPr>
        <w:pStyle w:val="c234eea6"/>
        <w:spacing w:line="620" w:lineRule="exact"/>
        <w:ind w:leftChars="200" w:left="420"/>
        <w:rPr>
          <w:rFonts w:ascii="仿宋" w:eastAsia="仿宋" w:hAnsi="仿宋"/>
          <w:sz w:val="32"/>
          <w:szCs w:val="32"/>
        </w:rPr>
      </w:pPr>
      <w:r>
        <w:rPr>
          <w:rFonts w:ascii="仿宋_GB2312" w:eastAsia="仿宋_GB2312" w:hAnsi="仿宋_GB2312" w:cs="仿宋_GB2312"/>
          <w:sz w:val="32"/>
        </w:rPr>
        <w:t>1)</w:t>
      </w:r>
      <w:r>
        <w:rPr>
          <w:rFonts w:ascii="仿宋_GB2312" w:eastAsia="仿宋_GB2312" w:hAnsi="仿宋_GB2312" w:cs="仿宋_GB2312"/>
          <w:sz w:val="32"/>
        </w:rPr>
        <w:t>人员满意度</w:t>
      </w:r>
      <w:r>
        <w:rPr>
          <w:rFonts w:ascii="仿宋" w:eastAsia="仿宋" w:hAnsi="仿宋" w:cs="仿宋"/>
          <w:sz w:val="32"/>
        </w:rPr>
        <w:t>(%)</w:t>
      </w:r>
      <w:r>
        <w:rPr>
          <w:rFonts w:ascii="仿宋" w:eastAsia="仿宋" w:hAnsi="仿宋" w:cs="仿宋"/>
          <w:sz w:val="32"/>
        </w:rPr>
        <w:t>，目标值</w:t>
      </w:r>
      <w:r>
        <w:rPr>
          <w:rFonts w:ascii="仿宋" w:eastAsia="仿宋" w:hAnsi="仿宋" w:cs="仿宋"/>
          <w:sz w:val="32"/>
        </w:rPr>
        <w:t>95</w:t>
      </w:r>
      <w:r>
        <w:rPr>
          <w:rFonts w:ascii="仿宋" w:eastAsia="仿宋" w:hAnsi="仿宋" w:cs="仿宋"/>
          <w:sz w:val="32"/>
        </w:rPr>
        <w:t>，完成值</w:t>
      </w:r>
      <w:r>
        <w:rPr>
          <w:rFonts w:ascii="仿宋" w:eastAsia="仿宋" w:hAnsi="仿宋" w:cs="仿宋"/>
          <w:sz w:val="32"/>
        </w:rPr>
        <w:t>95</w:t>
      </w:r>
      <w:r>
        <w:rPr>
          <w:rFonts w:ascii="仿宋" w:eastAsia="仿宋" w:hAnsi="仿宋" w:cs="仿宋"/>
          <w:sz w:val="32"/>
        </w:rPr>
        <w:t>，分值</w:t>
      </w:r>
      <w:r>
        <w:rPr>
          <w:rFonts w:ascii="仿宋" w:eastAsia="仿宋" w:hAnsi="仿宋" w:cs="仿宋"/>
          <w:sz w:val="32"/>
        </w:rPr>
        <w:t>10</w:t>
      </w:r>
      <w:r>
        <w:rPr>
          <w:rFonts w:ascii="仿宋" w:eastAsia="仿宋" w:hAnsi="仿宋" w:cs="仿宋"/>
          <w:sz w:val="32"/>
        </w:rPr>
        <w:t>，得分</w:t>
      </w:r>
      <w:r>
        <w:rPr>
          <w:rFonts w:ascii="仿宋" w:eastAsia="仿宋" w:hAnsi="仿宋" w:cs="仿宋"/>
          <w:sz w:val="32"/>
        </w:rPr>
        <w:t>10</w:t>
      </w:r>
      <w:r>
        <w:rPr>
          <w:rFonts w:ascii="仿宋" w:eastAsia="仿宋" w:hAnsi="仿宋" w:hint="eastAsia"/>
          <w:sz w:val="32"/>
          <w:szCs w:val="32"/>
        </w:rPr>
        <w:t>。</w:t>
      </w:r>
    </w:p>
    <w:p w:rsidR="000F778B" w:rsidRDefault="000F778B">
      <w:pPr>
        <w:pStyle w:val="c234eea6"/>
        <w:tabs>
          <w:tab w:val="left" w:pos="2244"/>
        </w:tabs>
        <w:spacing w:line="620" w:lineRule="exact"/>
        <w:ind w:leftChars="900" w:left="1890"/>
        <w:rPr>
          <w:rFonts w:ascii="仿宋" w:eastAsia="仿宋" w:hAnsi="仿宋"/>
          <w:b/>
          <w:color w:val="FF0000"/>
          <w:sz w:val="32"/>
          <w:szCs w:val="32"/>
        </w:rPr>
      </w:pPr>
    </w:p>
    <w:p w:rsidR="000F778B" w:rsidRDefault="000F778B">
      <w:pPr>
        <w:pStyle w:val="c234eea6"/>
        <w:ind w:left="840" w:firstLine="420"/>
        <w:sectPr>
          <w:type w:val="continuous"/>
          <w:pgSz w:w="11907" w:h="16840"/>
        </w:sectPr>
      </w:pPr>
    </w:p>
    <w:p>
      <w:pPr>
        <w:spacing w:line="240" w:lineRule="auto" w:before="260" w:after="260"/>
        <w:jc w:val="left"/>
      </w:pPr>
      <w:r>
        <w:rPr>
          <w:rFonts w:ascii="黑体" w:hAnsi="黑体" w:cs="黑体" w:eastAsia="黑体"/>
          <w:sz w:val="32"/>
        </w:rPr>
        <w:t>三、《部门整体支出绩效自评表》</w:t>
      </w:r>
    </w:p>
    <w:tbl>
      <w:tblPr>
        <w:tblW w:w="20300" w:type="dxa"/>
        <w:tblBorders>
          <w:top w:val="single"/>
          <w:left w:val="single"/>
          <w:bottom w:val="single"/>
          <w:right w:val="single"/>
          <w:insideH w:val="single"/>
          <w:insideV w:val="single"/>
        </w:tblBorders>
      </w:tblPr>
      <w:tr>
        <w:tc>
          <w:tcPr>
            <w:hMerge w:val="restart"/>
            <w:vAlign w:val="center"/>
          </w:tcPr>
          <w:tcPr>
            <w:tcW w:type="dxa" w:w="1691"/>
          </w:tcPr>
          <w:p>
            <w:pPr>
              <w:jc w:val="center"/>
            </w:pPr>
            <w:r>
              <w:rPr>
                <w:rFonts w:ascii="宋体" w:hAnsi="宋体" w:cs="宋体" w:eastAsia="宋体"/>
                <w:b w:val="true"/>
                <w:i w:val="false"/>
                <w:sz w:val="36"/>
              </w:rPr>
              <w:t>部门整体绩效自评表</w:t>
            </w:r>
          </w:p>
        </w:tc>
        <w:tc>
          <w:tcPr>
            <w:hMerge w:val="continue"/>
            <w:vAlign w:val="center"/>
          </w:tcPr>
          <w:tcPr>
            <w:tcW w:type="dxa" w:w="1691"/>
          </w:tcPr>
          <w:p>
            <w:pPr>
              <w:jc w:val="center"/>
            </w:pPr>
            <w:r>
              <w:rPr>
                <w:rFonts w:ascii="宋体" w:hAnsi="宋体" w:cs="宋体" w:eastAsia="宋体"/>
                <w:b w:val="true"/>
                <w:i w:val="false"/>
                <w:sz w:val="36"/>
              </w:rPr>
              <w:t/>
            </w:r>
          </w:p>
        </w:tc>
        <w:tc>
          <w:tcPr>
            <w:hMerge w:val="continue"/>
            <w:vAlign w:val="center"/>
          </w:tcPr>
          <w:tcPr>
            <w:tcW w:type="dxa" w:w="1691"/>
          </w:tcPr>
          <w:p>
            <w:pPr>
              <w:jc w:val="center"/>
            </w:pPr>
            <w:r>
              <w:rPr>
                <w:rFonts w:ascii="宋体" w:hAnsi="宋体" w:cs="宋体" w:eastAsia="宋体"/>
                <w:b w:val="true"/>
                <w:i w:val="false"/>
                <w:sz w:val="36"/>
              </w:rPr>
              <w:t/>
            </w:r>
          </w:p>
        </w:tc>
        <w:tc>
          <w:tcPr>
            <w:hMerge w:val="continue"/>
            <w:vAlign w:val="center"/>
          </w:tcPr>
          <w:tcPr>
            <w:tcW w:type="dxa" w:w="1691"/>
          </w:tcPr>
          <w:p>
            <w:pPr>
              <w:jc w:val="center"/>
            </w:pPr>
            <w:r>
              <w:rPr>
                <w:rFonts w:ascii="宋体" w:hAnsi="宋体" w:cs="宋体" w:eastAsia="宋体"/>
                <w:b w:val="true"/>
                <w:i w:val="false"/>
                <w:sz w:val="36"/>
              </w:rPr>
              <w:t/>
            </w:r>
          </w:p>
        </w:tc>
        <w:tc>
          <w:tcPr>
            <w:hMerge w:val="continue"/>
            <w:vAlign w:val="center"/>
          </w:tcPr>
          <w:tcPr>
            <w:tcW w:type="dxa" w:w="1691"/>
          </w:tcPr>
          <w:p>
            <w:pPr>
              <w:jc w:val="center"/>
            </w:pPr>
            <w:r>
              <w:rPr>
                <w:rFonts w:ascii="宋体" w:hAnsi="宋体" w:cs="宋体" w:eastAsia="宋体"/>
                <w:b w:val="true"/>
                <w:i w:val="false"/>
                <w:sz w:val="36"/>
              </w:rPr>
              <w:t/>
            </w:r>
          </w:p>
        </w:tc>
        <w:tc>
          <w:tcPr>
            <w:hMerge w:val="continue"/>
            <w:vAlign w:val="center"/>
          </w:tcPr>
          <w:tcPr>
            <w:tcW w:type="dxa" w:w="1691"/>
          </w:tcPr>
          <w:p>
            <w:pPr>
              <w:jc w:val="center"/>
            </w:pPr>
            <w:r>
              <w:rPr>
                <w:rFonts w:ascii="宋体" w:hAnsi="宋体" w:cs="宋体" w:eastAsia="宋体"/>
                <w:b w:val="true"/>
                <w:i w:val="false"/>
                <w:sz w:val="36"/>
              </w:rPr>
              <w:t/>
            </w:r>
          </w:p>
        </w:tc>
        <w:tc>
          <w:tcPr>
            <w:hMerge w:val="continue"/>
            <w:vAlign w:val="center"/>
          </w:tcPr>
          <w:tcPr>
            <w:tcW w:type="dxa" w:w="1691"/>
          </w:tcPr>
          <w:p>
            <w:pPr>
              <w:jc w:val="center"/>
            </w:pPr>
            <w:r>
              <w:rPr>
                <w:rFonts w:ascii="宋体" w:hAnsi="宋体" w:cs="宋体" w:eastAsia="宋体"/>
                <w:b w:val="true"/>
                <w:i w:val="false"/>
                <w:sz w:val="36"/>
              </w:rPr>
              <w:t/>
            </w:r>
          </w:p>
        </w:tc>
        <w:tc>
          <w:tcPr>
            <w:hMerge w:val="continue"/>
            <w:vAlign w:val="center"/>
          </w:tcPr>
          <w:tcPr>
            <w:tcW w:type="dxa" w:w="1691"/>
          </w:tcPr>
          <w:p>
            <w:pPr>
              <w:jc w:val="center"/>
            </w:pPr>
            <w:r>
              <w:rPr>
                <w:rFonts w:ascii="宋体" w:hAnsi="宋体" w:cs="宋体" w:eastAsia="宋体"/>
                <w:b w:val="true"/>
                <w:i w:val="false"/>
                <w:sz w:val="36"/>
              </w:rPr>
              <w:t/>
            </w:r>
          </w:p>
        </w:tc>
        <w:tc>
          <w:tcPr>
            <w:hMerge w:val="continue"/>
            <w:vAlign w:val="center"/>
          </w:tcPr>
          <w:tcPr>
            <w:tcW w:type="dxa" w:w="1691"/>
          </w:tcPr>
          <w:p>
            <w:pPr>
              <w:jc w:val="center"/>
            </w:pPr>
            <w:r>
              <w:rPr>
                <w:rFonts w:ascii="宋体" w:hAnsi="宋体" w:cs="宋体" w:eastAsia="宋体"/>
                <w:b w:val="true"/>
                <w:i w:val="false"/>
                <w:sz w:val="36"/>
              </w:rPr>
              <w:t/>
            </w:r>
          </w:p>
        </w:tc>
        <w:tc>
          <w:tcPr>
            <w:hMerge w:val="continue"/>
            <w:vAlign w:val="center"/>
          </w:tcPr>
          <w:tcPr>
            <w:tcW w:type="dxa" w:w="1691"/>
          </w:tcPr>
          <w:p>
            <w:pPr>
              <w:jc w:val="center"/>
            </w:pPr>
            <w:r>
              <w:rPr>
                <w:rFonts w:ascii="宋体" w:hAnsi="宋体" w:cs="宋体" w:eastAsia="宋体"/>
                <w:b w:val="true"/>
                <w:i w:val="false"/>
                <w:sz w:val="36"/>
              </w:rPr>
              <w:t/>
            </w:r>
          </w:p>
        </w:tc>
        <w:tc>
          <w:tcPr>
            <w:hMerge w:val="continue"/>
            <w:vAlign w:val="center"/>
          </w:tcPr>
          <w:tcPr>
            <w:tcW w:type="dxa" w:w="1691"/>
          </w:tcPr>
          <w:p>
            <w:pPr>
              <w:jc w:val="center"/>
            </w:pPr>
            <w:r>
              <w:rPr>
                <w:rFonts w:ascii="宋体" w:hAnsi="宋体" w:cs="宋体" w:eastAsia="宋体"/>
                <w:b w:val="true"/>
                <w:i w:val="false"/>
                <w:sz w:val="36"/>
              </w:rPr>
              <w:t/>
            </w:r>
          </w:p>
        </w:tc>
        <w:tc>
          <w:tcPr>
            <w:hMerge w:val="continue"/>
            <w:vAlign w:val="center"/>
          </w:tcPr>
          <w:tcPr>
            <w:tcW w:type="dxa" w:w="1691"/>
          </w:tcPr>
          <w:p>
            <w:pPr>
              <w:jc w:val="center"/>
            </w:pPr>
            <w:r>
              <w:rPr>
                <w:rFonts w:ascii="宋体" w:hAnsi="宋体" w:cs="宋体" w:eastAsia="宋体"/>
                <w:b w:val="true"/>
                <w:i w:val="false"/>
                <w:sz w:val="36"/>
              </w:rPr>
              <w:t/>
            </w:r>
          </w:p>
        </w:tc>
      </w:tr>
      <w:tr>
        <w:tc>
          <w:tcPr>
            <w:hMerge w:val="restart"/>
            <w:vAlign w:val="center"/>
          </w:tcPr>
          <w:tcPr>
            <w:tcW w:type="dxa" w:w="1691"/>
          </w:tcPr>
          <w:p>
            <w:pPr>
              <w:jc w:val="center"/>
            </w:pPr>
            <w:r>
              <w:rPr>
                <w:rFonts w:ascii="宋体" w:hAnsi="宋体" w:cs="宋体" w:eastAsia="宋体"/>
                <w:b w:val="false"/>
                <w:i w:val="false"/>
                <w:sz w:val="24"/>
              </w:rPr>
              <w:t>（2024年度）</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r>
      <w:tr>
        <w:tc>
          <w:tcPr>
            <w:hMerge w:val="restart"/>
            <w:vAlign w:val="center"/>
          </w:tcPr>
          <w:tcPr>
            <w:tcW w:type="dxa" w:w="1691"/>
          </w:tcPr>
          <w:p>
            <w:pPr>
              <w:jc w:val="center"/>
            </w:pPr>
            <w:r>
              <w:rPr>
                <w:rFonts w:ascii="宋体" w:hAnsi="宋体" w:cs="宋体" w:eastAsia="宋体"/>
                <w:b w:val="false"/>
                <w:i w:val="false"/>
                <w:sz w:val="24"/>
              </w:rPr>
              <w:t>专项名称</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restart"/>
            <w:vAlign w:val="center"/>
          </w:tcPr>
          <w:tcPr>
            <w:tcW w:type="dxa" w:w="1691"/>
          </w:tcPr>
          <w:p>
            <w:pPr>
              <w:jc w:val="center"/>
            </w:pPr>
            <w:r>
              <w:rPr>
                <w:rFonts w:ascii="宋体" w:hAnsi="宋体" w:cs="宋体" w:eastAsia="宋体"/>
                <w:b w:val="false"/>
                <w:i w:val="false"/>
                <w:sz w:val="24"/>
              </w:rPr>
              <w:t>610部门整体</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r>
      <w:tr>
        <w:tc>
          <w:tcPr>
            <w:hMerge w:val="restart"/>
            <w:vAlign w:val="center"/>
          </w:tcPr>
          <w:tcPr>
            <w:tcW w:type="dxa" w:w="1691"/>
          </w:tcPr>
          <w:p>
            <w:pPr>
              <w:jc w:val="center"/>
            </w:pPr>
            <w:r>
              <w:rPr>
                <w:rFonts w:ascii="宋体" w:hAnsi="宋体" w:cs="宋体" w:eastAsia="宋体"/>
                <w:b w:val="false"/>
                <w:i w:val="false"/>
                <w:sz w:val="24"/>
              </w:rPr>
              <w:t>部门（单位）名称</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restart"/>
            <w:vAlign w:val="center"/>
          </w:tcPr>
          <w:tcPr>
            <w:tcW w:type="dxa" w:w="1691"/>
          </w:tcPr>
          <w:p>
            <w:pPr>
              <w:jc w:val="center"/>
            </w:pPr>
            <w:r>
              <w:rPr>
                <w:rFonts w:ascii="宋体" w:hAnsi="宋体" w:cs="宋体" w:eastAsia="宋体"/>
                <w:b w:val="false"/>
                <w:i w:val="false"/>
                <w:sz w:val="24"/>
              </w:rPr>
              <w:t>南安市眉山乡人民政府</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restart"/>
            <w:vAlign w:val="center"/>
          </w:tcPr>
          <w:tcPr>
            <w:tcW w:type="dxa" w:w="1691"/>
          </w:tcPr>
          <w:p>
            <w:pPr>
              <w:jc w:val="center"/>
            </w:pPr>
            <w:r>
              <w:rPr>
                <w:rFonts w:ascii="宋体" w:hAnsi="宋体" w:cs="宋体" w:eastAsia="宋体"/>
                <w:b w:val="false"/>
                <w:i w:val="false"/>
                <w:sz w:val="24"/>
              </w:rPr>
              <w:t>部门预算编码</w:t>
            </w:r>
          </w:p>
        </w:tc>
        <w:tc>
          <w:tcPr>
            <w:hMerge w:val="continue"/>
            <w:vAlign w:val="center"/>
          </w:tcPr>
          <w:tcPr>
            <w:tcW w:type="dxa" w:w="1691"/>
          </w:tcPr>
          <w:p>
            <w:pPr>
              <w:jc w:val="center"/>
            </w:pPr>
            <w:r>
              <w:rPr>
                <w:rFonts w:ascii="宋体" w:hAnsi="宋体" w:cs="宋体" w:eastAsia="宋体"/>
                <w:b w:val="false"/>
                <w:i w:val="false"/>
                <w:sz w:val="24"/>
              </w:rPr>
              <w:t/>
            </w:r>
          </w:p>
        </w:tc>
        <w:tc>
          <w:tcPr>
            <w:hMerge w:val="restart"/>
            <w:vAlign w:val="center"/>
          </w:tcPr>
          <w:tcPr>
            <w:tcW w:type="dxa" w:w="1691"/>
          </w:tcPr>
          <w:p>
            <w:pPr>
              <w:jc w:val="center"/>
            </w:pPr>
            <w:r>
              <w:rPr>
                <w:rFonts w:ascii="宋体" w:hAnsi="宋体" w:cs="宋体" w:eastAsia="宋体"/>
                <w:b w:val="false"/>
                <w:i w:val="false"/>
                <w:sz w:val="24"/>
              </w:rPr>
              <w:t>610</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r>
      <w:tr>
        <w:tc>
          <w:tcPr>
            <w:hMerge w:val="restart"/>
            <w:vMerge w:val="restart"/>
            <w:vAlign w:val="center"/>
          </w:tcPr>
          <w:tcPr>
            <w:tcW w:type="dxa" w:w="1691"/>
          </w:tcPr>
          <w:p>
            <w:pPr>
              <w:jc w:val="center"/>
            </w:pPr>
            <w:r>
              <w:rPr>
                <w:rFonts w:ascii="宋体" w:hAnsi="宋体" w:cs="宋体" w:eastAsia="宋体"/>
                <w:b w:val="false"/>
                <w:i w:val="false"/>
                <w:sz w:val="24"/>
              </w:rPr>
              <w:t>财政资金安排和使用情况</w:t>
            </w:r>
          </w:p>
        </w:tc>
        <w:tc>
          <w:tcPr>
            <w:hMerge w:val="restart"/>
            <w:vMerge w:val="restart"/>
            <w:vAlign w:val="center"/>
          </w:tcPr>
          <w:tcPr>
            <w:tcW w:type="dxa" w:w="1691"/>
          </w:tcPr>
          <w:p>
            <w:pPr>
              <w:jc w:val="center"/>
            </w:pPr>
            <w:r>
              <w:rPr>
                <w:rFonts w:ascii="宋体" w:hAnsi="宋体" w:cs="宋体" w:eastAsia="宋体"/>
                <w:b w:val="false"/>
                <w:i w:val="false"/>
                <w:sz w:val="24"/>
              </w:rPr>
              <w:t/>
            </w:r>
          </w:p>
        </w:tc>
        <w:tc>
          <w:tcPr>
            <w:hMerge w:val="continue"/>
            <w:vMerge w:val="restart"/>
            <w:vAlign w:val="center"/>
          </w:tcPr>
          <w:tcPr>
            <w:tcW w:type="dxa" w:w="1691"/>
          </w:tcPr>
          <w:p>
            <w:pPr>
              <w:jc w:val="center"/>
            </w:pPr>
            <w:r>
              <w:rPr>
                <w:rFonts w:ascii="宋体" w:hAnsi="宋体" w:cs="宋体" w:eastAsia="宋体"/>
                <w:b w:val="false"/>
                <w:i w:val="false"/>
                <w:sz w:val="24"/>
              </w:rPr>
              <w:t/>
            </w:r>
          </w:p>
        </w:tc>
        <w:tc>
          <w:tcPr>
            <w:hMerge w:val="restart"/>
            <w:vAlign w:val="center"/>
          </w:tcPr>
          <w:tcPr>
            <w:tcW w:type="dxa" w:w="1691"/>
          </w:tcPr>
          <w:p>
            <w:pPr>
              <w:jc w:val="center"/>
            </w:pPr>
            <w:r>
              <w:rPr>
                <w:rFonts w:ascii="宋体" w:hAnsi="宋体" w:cs="宋体" w:eastAsia="宋体"/>
                <w:b w:val="false"/>
                <w:i w:val="false"/>
                <w:sz w:val="24"/>
              </w:rPr>
              <w:t>预算安排</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restart"/>
            <w:vAlign w:val="center"/>
          </w:tcPr>
          <w:tcPr>
            <w:tcW w:type="dxa" w:w="1691"/>
          </w:tcPr>
          <w:p>
            <w:pPr>
              <w:jc w:val="center"/>
            </w:pPr>
            <w:r>
              <w:rPr>
                <w:rFonts w:ascii="宋体" w:hAnsi="宋体" w:cs="宋体" w:eastAsia="宋体"/>
                <w:b w:val="false"/>
                <w:i w:val="false"/>
                <w:sz w:val="24"/>
              </w:rPr>
              <w:t>拨付情况</w:t>
            </w:r>
          </w:p>
        </w:tc>
        <w:tc>
          <w:tcPr>
            <w:hMerge w:val="continue"/>
            <w:vAlign w:val="center"/>
          </w:tcPr>
          <w:tcPr>
            <w:tcW w:type="dxa" w:w="1691"/>
          </w:tcPr>
          <w:p>
            <w:pPr>
              <w:jc w:val="center"/>
            </w:pPr>
            <w:r>
              <w:rPr>
                <w:rFonts w:ascii="宋体" w:hAnsi="宋体" w:cs="宋体" w:eastAsia="宋体"/>
                <w:b w:val="false"/>
                <w:i w:val="false"/>
                <w:sz w:val="24"/>
              </w:rPr>
              <w:t/>
            </w:r>
          </w:p>
        </w:tc>
        <w:tc>
          <w:tcPr>
            <w:hMerge w:val="restart"/>
            <w:vAlign w:val="center"/>
          </w:tcPr>
          <w:tcPr>
            <w:tcW w:type="dxa" w:w="1691"/>
          </w:tcPr>
          <w:p>
            <w:pPr>
              <w:jc w:val="center"/>
            </w:pPr>
            <w:r>
              <w:rPr>
                <w:rFonts w:ascii="宋体" w:hAnsi="宋体" w:cs="宋体" w:eastAsia="宋体"/>
                <w:b w:val="false"/>
                <w:i w:val="false"/>
                <w:sz w:val="24"/>
              </w:rPr>
              <w:t>结余情况</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r>
      <w:tr>
        <w:tc>
          <w:tcPr>
            <w:hMerge w:val="restart"/>
            <w:vMerge w:val="continue"/>
            <w:vAlign w:val="center"/>
          </w:tcPr>
          <w:tcPr>
            <w:tcW w:type="dxa" w:w="1691"/>
          </w:tcPr>
          <w:p>
            <w:pPr>
              <w:jc w:val="center"/>
            </w:pPr>
            <w:r>
              <w:rPr>
                <w:rFonts w:ascii="宋体" w:hAnsi="宋体" w:cs="宋体" w:eastAsia="宋体"/>
                <w:b w:val="false"/>
                <w:i w:val="false"/>
                <w:sz w:val="24"/>
              </w:rPr>
              <w:t/>
            </w:r>
          </w:p>
        </w:tc>
        <w:tc>
          <w:tcPr>
            <w:hMerge w:val="restart"/>
            <w:vMerge w:val="continue"/>
            <w:vAlign w:val="center"/>
          </w:tcPr>
          <w:tcPr>
            <w:tcW w:type="dxa" w:w="1691"/>
          </w:tcPr>
          <w:p>
            <w:pPr>
              <w:jc w:val="center"/>
            </w:pPr>
            <w:r>
              <w:rPr>
                <w:rFonts w:ascii="宋体" w:hAnsi="宋体" w:cs="宋体" w:eastAsia="宋体"/>
                <w:b w:val="false"/>
                <w:i w:val="false"/>
                <w:sz w:val="24"/>
              </w:rPr>
              <w:t/>
            </w:r>
          </w:p>
        </w:tc>
        <w:tc>
          <w:tcPr>
            <w:hMerge w:val="continue"/>
            <w:vMerge w:val="continue"/>
            <w:vAlign w:val="center"/>
          </w:tcPr>
          <w:tcPr>
            <w:tcW w:type="dxa" w:w="1691"/>
          </w:tcPr>
          <w:p>
            <w:pPr>
              <w:jc w:val="center"/>
            </w:pPr>
            <w:r>
              <w:rPr>
                <w:rFonts w:ascii="宋体" w:hAnsi="宋体" w:cs="宋体" w:eastAsia="宋体"/>
                <w:b w:val="false"/>
                <w:i w:val="false"/>
                <w:sz w:val="24"/>
              </w:rPr>
              <w:t/>
            </w:r>
          </w:p>
        </w:tc>
        <w:tc>
          <w:tcPr>
            <w:vAlign w:val="center"/>
          </w:tcPr>
          <w:tcPr>
            <w:tcW w:type="dxa" w:w="1691"/>
          </w:tcPr>
          <w:p>
            <w:pPr>
              <w:jc w:val="right"/>
            </w:pPr>
            <w:r>
              <w:rPr>
                <w:rFonts w:ascii="宋体" w:hAnsi="宋体" w:cs="宋体" w:eastAsia="宋体"/>
                <w:b w:val="false"/>
                <w:i w:val="false"/>
                <w:sz w:val="24"/>
              </w:rPr>
              <w:t>年初部门预算安排金额（含历年结余结转）①</w:t>
            </w:r>
          </w:p>
        </w:tc>
        <w:tc>
          <w:tcPr>
            <w:vAlign w:val="center"/>
          </w:tcPr>
          <w:tcPr>
            <w:tcW w:type="dxa" w:w="1691"/>
          </w:tcPr>
          <w:p>
            <w:pPr>
              <w:jc w:val="right"/>
            </w:pPr>
            <w:r>
              <w:rPr>
                <w:rFonts w:ascii="宋体" w:hAnsi="宋体" w:cs="宋体" w:eastAsia="宋体"/>
                <w:b w:val="false"/>
                <w:i w:val="false"/>
                <w:sz w:val="24"/>
              </w:rPr>
              <w:t>年中调整金额②</w:t>
            </w:r>
          </w:p>
        </w:tc>
        <w:tc>
          <w:tcPr>
            <w:vAlign w:val="center"/>
          </w:tcPr>
          <w:tcPr>
            <w:tcW w:type="dxa" w:w="1691"/>
          </w:tcPr>
          <w:p>
            <w:pPr>
              <w:jc w:val="right"/>
            </w:pPr>
            <w:r>
              <w:rPr>
                <w:rFonts w:ascii="宋体" w:hAnsi="宋体" w:cs="宋体" w:eastAsia="宋体"/>
                <w:b w:val="false"/>
                <w:i w:val="false"/>
                <w:sz w:val="24"/>
              </w:rPr>
              <w:t>小计 ③ = ①+②</w:t>
            </w:r>
          </w:p>
        </w:tc>
        <w:tc>
          <w:tcPr>
            <w:vAlign w:val="center"/>
          </w:tcPr>
          <w:tcPr>
            <w:tcW w:type="dxa" w:w="1691"/>
          </w:tcPr>
          <w:p>
            <w:pPr>
              <w:jc w:val="center"/>
            </w:pPr>
            <w:r>
              <w:rPr>
                <w:rFonts w:ascii="宋体" w:hAnsi="宋体" w:cs="宋体" w:eastAsia="宋体"/>
                <w:b w:val="false"/>
                <w:i w:val="false"/>
                <w:sz w:val="24"/>
              </w:rPr>
              <w:t>年度拨付金额 ④</w:t>
            </w:r>
          </w:p>
        </w:tc>
        <w:tc>
          <w:tcPr>
            <w:vAlign w:val="center"/>
          </w:tcPr>
          <w:tcPr>
            <w:tcW w:type="dxa" w:w="1691"/>
          </w:tcPr>
          <w:p>
            <w:pPr>
              <w:jc w:val="center"/>
            </w:pPr>
            <w:r>
              <w:rPr>
                <w:rFonts w:ascii="宋体" w:hAnsi="宋体" w:cs="宋体" w:eastAsia="宋体"/>
                <w:b w:val="false"/>
                <w:i w:val="false"/>
                <w:sz w:val="24"/>
              </w:rPr>
              <w:t>支出实现率(%) ⑤=④/③</w:t>
            </w:r>
          </w:p>
        </w:tc>
        <w:tc>
          <w:tcPr>
            <w:hMerge w:val="restart"/>
            <w:vAlign w:val="center"/>
          </w:tcPr>
          <w:tcPr>
            <w:tcW w:type="dxa" w:w="1691"/>
          </w:tcPr>
          <w:p>
            <w:pPr>
              <w:jc w:val="center"/>
            </w:pPr>
            <w:r>
              <w:rPr>
                <w:rFonts w:ascii="宋体" w:hAnsi="宋体" w:cs="宋体" w:eastAsia="宋体"/>
                <w:b w:val="false"/>
                <w:i w:val="false"/>
                <w:sz w:val="24"/>
              </w:rPr>
              <w:t>本年度结余金额⑥=③-④</w:t>
            </w:r>
          </w:p>
        </w:tc>
        <w:tc>
          <w:tcPr>
            <w:hMerge w:val="continue"/>
            <w:vAlign w:val="center"/>
          </w:tcPr>
          <w:tcPr>
            <w:tcW w:type="dxa" w:w="1691"/>
          </w:tcPr>
          <w:p>
            <w:pPr>
              <w:jc w:val="center"/>
            </w:pPr>
            <w:r>
              <w:rPr>
                <w:rFonts w:ascii="宋体" w:hAnsi="宋体" w:cs="宋体" w:eastAsia="宋体"/>
                <w:b w:val="false"/>
                <w:i w:val="false"/>
                <w:sz w:val="24"/>
              </w:rPr>
              <w:t/>
            </w:r>
          </w:p>
        </w:tc>
        <w:tc>
          <w:tcPr>
            <w:hMerge w:val="restart"/>
            <w:vAlign w:val="center"/>
          </w:tcPr>
          <w:tcPr>
            <w:tcW w:type="dxa" w:w="1691"/>
          </w:tcPr>
          <w:p>
            <w:pPr>
              <w:jc w:val="center"/>
            </w:pPr>
            <w:r>
              <w:rPr>
                <w:rFonts w:ascii="宋体" w:hAnsi="宋体" w:cs="宋体" w:eastAsia="宋体"/>
                <w:b w:val="false"/>
                <w:i w:val="false"/>
                <w:sz w:val="24"/>
              </w:rPr>
              <w:t>资金结余率(%) ⑦=⑥/③</w:t>
            </w:r>
          </w:p>
        </w:tc>
        <w:tc>
          <w:tcPr>
            <w:hMerge w:val="continue"/>
            <w:vAlign w:val="center"/>
          </w:tcPr>
          <w:tcPr>
            <w:tcW w:type="dxa" w:w="1691"/>
          </w:tcPr>
          <w:p>
            <w:pPr>
              <w:jc w:val="center"/>
            </w:pPr>
            <w:r>
              <w:rPr>
                <w:rFonts w:ascii="宋体" w:hAnsi="宋体" w:cs="宋体" w:eastAsia="宋体"/>
                <w:b w:val="false"/>
                <w:i w:val="false"/>
                <w:sz w:val="24"/>
              </w:rPr>
              <w:t/>
            </w:r>
          </w:p>
        </w:tc>
      </w:tr>
      <w:tr>
        <w:tc>
          <w:tcPr>
            <w:hMerge w:val="restart"/>
            <w:vMerge w:val="continue"/>
            <w:vAlign w:val="center"/>
          </w:tcPr>
          <w:tcPr>
            <w:tcW w:type="dxa" w:w="1691"/>
          </w:tcPr>
          <w:p>
            <w:pPr>
              <w:jc w:val="center"/>
            </w:pPr>
            <w:r>
              <w:rPr>
                <w:rFonts w:ascii="宋体" w:hAnsi="宋体" w:cs="宋体" w:eastAsia="宋体"/>
                <w:b w:val="false"/>
                <w:i w:val="false"/>
                <w:sz w:val="24"/>
              </w:rPr>
              <w:t/>
            </w:r>
          </w:p>
        </w:tc>
        <w:tc>
          <w:tcPr>
            <w:hMerge w:val="restart"/>
            <w:vAlign w:val="center"/>
          </w:tcPr>
          <w:tcPr>
            <w:tcW w:type="dxa" w:w="1691"/>
          </w:tcPr>
          <w:p>
            <w:pPr>
              <w:jc w:val="center"/>
            </w:pPr>
            <w:r>
              <w:rPr>
                <w:rFonts w:ascii="宋体" w:hAnsi="宋体" w:cs="宋体" w:eastAsia="宋体"/>
                <w:b w:val="false"/>
                <w:i w:val="false"/>
                <w:sz w:val="24"/>
              </w:rPr>
              <w:t>合计</w:t>
            </w:r>
          </w:p>
        </w:tc>
        <w:tc>
          <w:tcPr>
            <w:hMerge w:val="continue"/>
            <w:vAlign w:val="center"/>
          </w:tcPr>
          <w:tcPr>
            <w:tcW w:type="dxa" w:w="1691"/>
          </w:tcPr>
          <w:p>
            <w:pPr>
              <w:jc w:val="center"/>
            </w:pPr>
            <w:r>
              <w:rPr>
                <w:rFonts w:ascii="宋体" w:hAnsi="宋体" w:cs="宋体" w:eastAsia="宋体"/>
                <w:b w:val="false"/>
                <w:i w:val="false"/>
                <w:sz w:val="24"/>
              </w:rPr>
              <w:t/>
            </w:r>
          </w:p>
        </w:tc>
        <w:tc>
          <w:tcPr>
            <w:vAlign w:val="center"/>
          </w:tcPr>
          <w:tcPr>
            <w:tcW w:type="dxa" w:w="1691"/>
          </w:tcPr>
          <w:p>
            <w:pPr>
              <w:jc w:val="center"/>
            </w:pPr>
            <w:r>
              <w:rPr>
                <w:rFonts w:ascii="宋体" w:hAnsi="宋体" w:cs="宋体" w:eastAsia="宋体"/>
                <w:b w:val="false"/>
                <w:i w:val="false"/>
                <w:sz w:val="24"/>
              </w:rPr>
              <w:t>1201.09</w:t>
            </w:r>
          </w:p>
        </w:tc>
        <w:tc>
          <w:tcPr>
            <w:vAlign w:val="center"/>
          </w:tcPr>
          <w:tcPr>
            <w:tcW w:type="dxa" w:w="1691"/>
          </w:tcPr>
          <w:p>
            <w:pPr>
              <w:jc w:val="right"/>
            </w:pPr>
            <w:r>
              <w:rPr>
                <w:rFonts w:ascii="宋体" w:hAnsi="宋体" w:cs="宋体" w:eastAsia="宋体"/>
                <w:b w:val="false"/>
                <w:i w:val="false"/>
                <w:sz w:val="24"/>
              </w:rPr>
              <w:t>1035.94</w:t>
            </w:r>
          </w:p>
        </w:tc>
        <w:tc>
          <w:tcPr>
            <w:vAlign w:val="center"/>
          </w:tcPr>
          <w:tcPr>
            <w:tcW w:type="dxa" w:w="1691"/>
          </w:tcPr>
          <w:p>
            <w:pPr>
              <w:jc w:val="right"/>
            </w:pPr>
            <w:r>
              <w:rPr>
                <w:rFonts w:ascii="宋体" w:hAnsi="宋体" w:cs="宋体" w:eastAsia="宋体"/>
                <w:b w:val="false"/>
                <w:i w:val="false"/>
                <w:sz w:val="24"/>
              </w:rPr>
              <w:t>2237.03</w:t>
            </w:r>
          </w:p>
        </w:tc>
        <w:tc>
          <w:tcPr>
            <w:vAlign w:val="center"/>
          </w:tcPr>
          <w:tcPr>
            <w:tcW w:type="dxa" w:w="1691"/>
          </w:tcPr>
          <w:p>
            <w:pPr>
              <w:jc w:val="center"/>
            </w:pPr>
            <w:r>
              <w:rPr>
                <w:rFonts w:ascii="宋体" w:hAnsi="宋体" w:cs="宋体" w:eastAsia="宋体"/>
                <w:b w:val="false"/>
                <w:i w:val="false"/>
                <w:sz w:val="24"/>
              </w:rPr>
              <w:t>2038.44</w:t>
            </w:r>
          </w:p>
        </w:tc>
        <w:tc>
          <w:tcPr>
            <w:vAlign w:val="center"/>
          </w:tcPr>
          <w:tcPr>
            <w:tcW w:type="dxa" w:w="1691"/>
          </w:tcPr>
          <w:p>
            <w:pPr>
              <w:jc w:val="center"/>
            </w:pPr>
            <w:r>
              <w:rPr>
                <w:rFonts w:ascii="宋体" w:hAnsi="宋体" w:cs="宋体" w:eastAsia="宋体"/>
                <w:b w:val="false"/>
                <w:i w:val="false"/>
                <w:sz w:val="24"/>
              </w:rPr>
              <w:t>91.1200</w:t>
            </w:r>
          </w:p>
        </w:tc>
        <w:tc>
          <w:tcPr>
            <w:hMerge w:val="restart"/>
            <w:vAlign w:val="center"/>
          </w:tcPr>
          <w:tcPr>
            <w:tcW w:type="dxa" w:w="1691"/>
          </w:tcPr>
          <w:p>
            <w:pPr>
              <w:jc w:val="center"/>
            </w:pPr>
            <w:r>
              <w:rPr>
                <w:rFonts w:ascii="宋体" w:hAnsi="宋体" w:cs="宋体" w:eastAsia="宋体"/>
                <w:b w:val="false"/>
                <w:i w:val="false"/>
                <w:sz w:val="24"/>
              </w:rPr>
              <w:t>198.59</w:t>
            </w:r>
          </w:p>
        </w:tc>
        <w:tc>
          <w:tcPr>
            <w:hMerge w:val="continue"/>
            <w:vAlign w:val="center"/>
          </w:tcPr>
          <w:tcPr>
            <w:tcW w:type="dxa" w:w="1691"/>
          </w:tcPr>
          <w:p>
            <w:pPr>
              <w:jc w:val="center"/>
            </w:pPr>
            <w:r>
              <w:rPr>
                <w:rFonts w:ascii="宋体" w:hAnsi="宋体" w:cs="宋体" w:eastAsia="宋体"/>
                <w:b w:val="false"/>
                <w:i w:val="false"/>
                <w:sz w:val="24"/>
              </w:rPr>
              <w:t/>
            </w:r>
          </w:p>
        </w:tc>
        <w:tc>
          <w:tcPr>
            <w:hMerge w:val="restart"/>
            <w:vAlign w:val="center"/>
          </w:tcPr>
          <w:tcPr>
            <w:tcW w:type="dxa" w:w="1691"/>
          </w:tcPr>
          <w:p>
            <w:pPr>
              <w:jc w:val="center"/>
            </w:pPr>
            <w:r>
              <w:rPr>
                <w:rFonts w:ascii="宋体" w:hAnsi="宋体" w:cs="宋体" w:eastAsia="宋体"/>
                <w:b w:val="false"/>
                <w:i w:val="false"/>
                <w:sz w:val="24"/>
              </w:rPr>
              <w:t>8.8800</w:t>
            </w:r>
          </w:p>
        </w:tc>
        <w:tc>
          <w:tcPr>
            <w:hMerge w:val="continue"/>
            <w:vAlign w:val="center"/>
          </w:tcPr>
          <w:tcPr>
            <w:tcW w:type="dxa" w:w="1691"/>
          </w:tcPr>
          <w:p>
            <w:pPr>
              <w:jc w:val="center"/>
            </w:pPr>
            <w:r>
              <w:rPr>
                <w:rFonts w:ascii="宋体" w:hAnsi="宋体" w:cs="宋体" w:eastAsia="宋体"/>
                <w:b w:val="false"/>
                <w:i w:val="false"/>
                <w:sz w:val="24"/>
              </w:rPr>
              <w:t/>
            </w:r>
          </w:p>
        </w:tc>
      </w:tr>
      <w:tr>
        <w:tc>
          <w:tcPr>
            <w:hMerge w:val="restart"/>
            <w:vMerge w:val="continue"/>
            <w:vAlign w:val="center"/>
          </w:tcPr>
          <w:tcPr>
            <w:tcW w:type="dxa" w:w="1691"/>
          </w:tcPr>
          <w:p>
            <w:pPr>
              <w:jc w:val="center"/>
            </w:pPr>
            <w:r>
              <w:rPr>
                <w:rFonts w:ascii="宋体" w:hAnsi="宋体" w:cs="宋体" w:eastAsia="宋体"/>
                <w:b w:val="false"/>
                <w:i w:val="false"/>
                <w:sz w:val="24"/>
              </w:rPr>
              <w:t/>
            </w:r>
          </w:p>
        </w:tc>
        <w:tc>
          <w:tcPr>
            <w:hMerge w:val="restart"/>
            <w:vAlign w:val="center"/>
          </w:tcPr>
          <w:tcPr>
            <w:tcW w:type="dxa" w:w="1691"/>
          </w:tcPr>
          <w:p>
            <w:pPr>
              <w:jc w:val="left"/>
            </w:pPr>
            <w:r>
              <w:rPr>
                <w:rFonts w:ascii="宋体" w:hAnsi="宋体" w:cs="宋体" w:eastAsia="宋体"/>
                <w:b w:val="false"/>
                <w:i w:val="false"/>
                <w:sz w:val="24"/>
              </w:rPr>
              <w:t>财政资金小计</w:t>
            </w:r>
          </w:p>
        </w:tc>
        <w:tc>
          <w:tcPr>
            <w:hMerge w:val="continue"/>
            <w:vAlign w:val="center"/>
          </w:tcPr>
          <w:tcPr>
            <w:tcW w:type="dxa" w:w="1691"/>
          </w:tcPr>
          <w:p>
            <w:pPr>
              <w:jc w:val="left"/>
            </w:pPr>
            <w:r>
              <w:rPr>
                <w:rFonts w:ascii="宋体" w:hAnsi="宋体" w:cs="宋体" w:eastAsia="宋体"/>
                <w:b w:val="false"/>
                <w:i w:val="false"/>
                <w:sz w:val="24"/>
              </w:rPr>
              <w:t/>
            </w:r>
          </w:p>
        </w:tc>
        <w:tc>
          <w:tcPr>
            <w:vAlign w:val="center"/>
          </w:tcPr>
          <w:tcPr>
            <w:tcW w:type="dxa" w:w="1691"/>
          </w:tcPr>
          <w:p>
            <w:pPr>
              <w:jc w:val="center"/>
            </w:pPr>
            <w:r>
              <w:rPr>
                <w:rFonts w:ascii="宋体" w:hAnsi="宋体" w:cs="宋体" w:eastAsia="宋体"/>
                <w:b w:val="false"/>
                <w:i w:val="false"/>
                <w:sz w:val="24"/>
              </w:rPr>
              <w:t>1201.09</w:t>
            </w:r>
          </w:p>
        </w:tc>
        <w:tc>
          <w:tcPr>
            <w:vAlign w:val="center"/>
          </w:tcPr>
          <w:tcPr>
            <w:tcW w:type="dxa" w:w="1691"/>
          </w:tcPr>
          <w:p>
            <w:pPr>
              <w:jc w:val="right"/>
            </w:pPr>
            <w:r>
              <w:rPr>
                <w:rFonts w:ascii="宋体" w:hAnsi="宋体" w:cs="宋体" w:eastAsia="宋体"/>
                <w:b w:val="false"/>
                <w:i w:val="false"/>
                <w:sz w:val="24"/>
              </w:rPr>
              <w:t>1035.94</w:t>
            </w:r>
          </w:p>
        </w:tc>
        <w:tc>
          <w:tcPr>
            <w:vAlign w:val="center"/>
          </w:tcPr>
          <w:tcPr>
            <w:tcW w:type="dxa" w:w="1691"/>
          </w:tcPr>
          <w:p>
            <w:pPr>
              <w:jc w:val="right"/>
            </w:pPr>
            <w:r>
              <w:rPr>
                <w:rFonts w:ascii="宋体" w:hAnsi="宋体" w:cs="宋体" w:eastAsia="宋体"/>
                <w:b w:val="false"/>
                <w:i w:val="false"/>
                <w:sz w:val="24"/>
              </w:rPr>
              <w:t>2237.03</w:t>
            </w:r>
          </w:p>
        </w:tc>
        <w:tc>
          <w:tcPr>
            <w:vAlign w:val="center"/>
          </w:tcPr>
          <w:tcPr>
            <w:tcW w:type="dxa" w:w="1691"/>
          </w:tcPr>
          <w:p>
            <w:pPr>
              <w:jc w:val="center"/>
            </w:pPr>
            <w:r>
              <w:rPr>
                <w:rFonts w:ascii="宋体" w:hAnsi="宋体" w:cs="宋体" w:eastAsia="宋体"/>
                <w:b w:val="false"/>
                <w:i w:val="false"/>
                <w:sz w:val="24"/>
              </w:rPr>
              <w:t>2038.44</w:t>
            </w:r>
          </w:p>
        </w:tc>
        <w:tc>
          <w:tcPr>
            <w:vAlign w:val="center"/>
          </w:tcPr>
          <w:tcPr>
            <w:tcW w:type="dxa" w:w="1691"/>
          </w:tcPr>
          <w:p>
            <w:pPr>
              <w:jc w:val="center"/>
            </w:pPr>
            <w:r>
              <w:rPr>
                <w:rFonts w:ascii="宋体" w:hAnsi="宋体" w:cs="宋体" w:eastAsia="宋体"/>
                <w:b w:val="false"/>
                <w:i w:val="false"/>
                <w:sz w:val="24"/>
              </w:rPr>
              <w:t>91.1200</w:t>
            </w:r>
          </w:p>
        </w:tc>
        <w:tc>
          <w:tcPr>
            <w:hMerge w:val="restart"/>
            <w:vAlign w:val="center"/>
          </w:tcPr>
          <w:tcPr>
            <w:tcW w:type="dxa" w:w="1691"/>
          </w:tcPr>
          <w:p>
            <w:pPr>
              <w:jc w:val="center"/>
            </w:pPr>
            <w:r>
              <w:rPr>
                <w:rFonts w:ascii="宋体" w:hAnsi="宋体" w:cs="宋体" w:eastAsia="宋体"/>
                <w:b w:val="false"/>
                <w:i w:val="false"/>
                <w:sz w:val="24"/>
              </w:rPr>
              <w:t>198.59</w:t>
            </w:r>
          </w:p>
        </w:tc>
        <w:tc>
          <w:tcPr>
            <w:hMerge w:val="continue"/>
            <w:vAlign w:val="center"/>
          </w:tcPr>
          <w:tcPr>
            <w:tcW w:type="dxa" w:w="1691"/>
          </w:tcPr>
          <w:p>
            <w:pPr>
              <w:jc w:val="center"/>
            </w:pPr>
            <w:r>
              <w:rPr>
                <w:rFonts w:ascii="宋体" w:hAnsi="宋体" w:cs="宋体" w:eastAsia="宋体"/>
                <w:b w:val="false"/>
                <w:i w:val="false"/>
                <w:sz w:val="24"/>
              </w:rPr>
              <w:t/>
            </w:r>
          </w:p>
        </w:tc>
        <w:tc>
          <w:tcPr>
            <w:hMerge w:val="restart"/>
            <w:vAlign w:val="center"/>
          </w:tcPr>
          <w:tcPr>
            <w:tcW w:type="dxa" w:w="1691"/>
          </w:tcPr>
          <w:p>
            <w:pPr>
              <w:jc w:val="center"/>
            </w:pPr>
            <w:r>
              <w:rPr>
                <w:rFonts w:ascii="宋体" w:hAnsi="宋体" w:cs="宋体" w:eastAsia="宋体"/>
                <w:b w:val="false"/>
                <w:i w:val="false"/>
                <w:sz w:val="24"/>
              </w:rPr>
              <w:t>8.8800</w:t>
            </w:r>
          </w:p>
        </w:tc>
        <w:tc>
          <w:tcPr>
            <w:hMerge w:val="continue"/>
            <w:vAlign w:val="center"/>
          </w:tcPr>
          <w:tcPr>
            <w:tcW w:type="dxa" w:w="1691"/>
          </w:tcPr>
          <w:p>
            <w:pPr>
              <w:jc w:val="center"/>
            </w:pPr>
            <w:r>
              <w:rPr>
                <w:rFonts w:ascii="宋体" w:hAnsi="宋体" w:cs="宋体" w:eastAsia="宋体"/>
                <w:b w:val="false"/>
                <w:i w:val="false"/>
                <w:sz w:val="24"/>
              </w:rPr>
              <w:t/>
            </w:r>
          </w:p>
        </w:tc>
      </w:tr>
      <w:tr>
        <w:tc>
          <w:tcPr>
            <w:hMerge w:val="restart"/>
            <w:vMerge w:val="continue"/>
            <w:vAlign w:val="center"/>
          </w:tcPr>
          <w:tcPr>
            <w:tcW w:type="dxa" w:w="1691"/>
          </w:tcPr>
          <w:p>
            <w:pPr>
              <w:jc w:val="center"/>
            </w:pPr>
            <w:r>
              <w:rPr>
                <w:rFonts w:ascii="宋体" w:hAnsi="宋体" w:cs="宋体" w:eastAsia="宋体"/>
                <w:b w:val="false"/>
                <w:i w:val="false"/>
                <w:sz w:val="24"/>
              </w:rPr>
              <w:t/>
            </w:r>
          </w:p>
        </w:tc>
        <w:tc>
          <w:tcPr>
            <w:hMerge w:val="restart"/>
            <w:vAlign w:val="center"/>
          </w:tcPr>
          <w:tcPr>
            <w:tcW w:type="dxa" w:w="1691"/>
          </w:tcPr>
          <w:p>
            <w:pPr>
              <w:jc w:val="left"/>
            </w:pPr>
            <w:r>
              <w:rPr>
                <w:rFonts w:ascii="宋体" w:hAnsi="宋体" w:cs="宋体" w:eastAsia="宋体"/>
                <w:b w:val="false"/>
                <w:i w:val="false"/>
                <w:sz w:val="24"/>
              </w:rPr>
              <w:t>①中央财政资金</w:t>
            </w:r>
          </w:p>
        </w:tc>
        <w:tc>
          <w:tcPr>
            <w:hMerge w:val="continue"/>
            <w:vAlign w:val="center"/>
          </w:tcPr>
          <w:tcPr>
            <w:tcW w:type="dxa" w:w="1691"/>
          </w:tcPr>
          <w:p>
            <w:pPr>
              <w:jc w:val="left"/>
            </w:pPr>
            <w:r>
              <w:rPr>
                <w:rFonts w:ascii="宋体" w:hAnsi="宋体" w:cs="宋体" w:eastAsia="宋体"/>
                <w:b w:val="false"/>
                <w:i w:val="false"/>
                <w:sz w:val="24"/>
              </w:rPr>
              <w:t/>
            </w:r>
          </w:p>
        </w:tc>
        <w:tc>
          <w:tcPr>
            <w:vAlign w:val="center"/>
          </w:tcPr>
          <w:tcPr>
            <w:tcW w:type="dxa" w:w="1691"/>
          </w:tcPr>
          <w:p>
            <w:pPr>
              <w:jc w:val="center"/>
            </w:pPr>
            <w:r>
              <w:rPr>
                <w:rFonts w:ascii="宋体" w:hAnsi="宋体" w:cs="宋体" w:eastAsia="宋体"/>
                <w:b w:val="false"/>
                <w:i w:val="false"/>
                <w:sz w:val="24"/>
              </w:rPr>
              <w:t>0.00</w:t>
            </w:r>
          </w:p>
        </w:tc>
        <w:tc>
          <w:tcPr>
            <w:vAlign w:val="center"/>
          </w:tcPr>
          <w:tcPr>
            <w:tcW w:type="dxa" w:w="1691"/>
          </w:tcPr>
          <w:p>
            <w:pPr>
              <w:jc w:val="right"/>
            </w:pPr>
            <w:r>
              <w:rPr>
                <w:rFonts w:ascii="宋体" w:hAnsi="宋体" w:cs="宋体" w:eastAsia="宋体"/>
                <w:b w:val="false"/>
                <w:i w:val="false"/>
                <w:sz w:val="24"/>
              </w:rPr>
              <w:t>0.00</w:t>
            </w:r>
          </w:p>
        </w:tc>
        <w:tc>
          <w:tcPr>
            <w:vAlign w:val="center"/>
          </w:tcPr>
          <w:tcPr>
            <w:tcW w:type="dxa" w:w="1691"/>
          </w:tcPr>
          <w:p>
            <w:pPr>
              <w:jc w:val="right"/>
            </w:pPr>
            <w:r>
              <w:rPr>
                <w:rFonts w:ascii="宋体" w:hAnsi="宋体" w:cs="宋体" w:eastAsia="宋体"/>
                <w:b w:val="false"/>
                <w:i w:val="false"/>
                <w:sz w:val="24"/>
              </w:rPr>
              <w:t>0.00</w:t>
            </w:r>
          </w:p>
        </w:tc>
        <w:tc>
          <w:tcPr>
            <w:vAlign w:val="center"/>
          </w:tcPr>
          <w:tcPr>
            <w:tcW w:type="dxa" w:w="1691"/>
          </w:tcPr>
          <w:p>
            <w:pPr>
              <w:jc w:val="center"/>
            </w:pPr>
            <w:r>
              <w:rPr>
                <w:rFonts w:ascii="宋体" w:hAnsi="宋体" w:cs="宋体" w:eastAsia="宋体"/>
                <w:b w:val="false"/>
                <w:i w:val="false"/>
                <w:sz w:val="24"/>
              </w:rPr>
              <w:t>0.00</w:t>
            </w:r>
          </w:p>
        </w:tc>
        <w:tc>
          <w:tcPr>
            <w:vAlign w:val="center"/>
          </w:tcPr>
          <w:tcPr>
            <w:tcW w:type="dxa" w:w="1691"/>
          </w:tcPr>
          <w:p>
            <w:pPr>
              <w:jc w:val="center"/>
            </w:pPr>
            <w:r>
              <w:rPr>
                <w:rFonts w:ascii="宋体" w:hAnsi="宋体" w:cs="宋体" w:eastAsia="宋体"/>
                <w:b w:val="false"/>
                <w:i w:val="false"/>
                <w:sz w:val="24"/>
              </w:rPr>
              <w:t>0.00</w:t>
            </w:r>
          </w:p>
        </w:tc>
        <w:tc>
          <w:tcPr>
            <w:hMerge w:val="restart"/>
            <w:vAlign w:val="center"/>
          </w:tcPr>
          <w:tcPr>
            <w:tcW w:type="dxa" w:w="1691"/>
          </w:tcPr>
          <w:p>
            <w:pPr>
              <w:jc w:val="center"/>
            </w:pPr>
            <w:r>
              <w:rPr>
                <w:rFonts w:ascii="宋体" w:hAnsi="宋体" w:cs="宋体" w:eastAsia="宋体"/>
                <w:b w:val="false"/>
                <w:i w:val="false"/>
                <w:sz w:val="24"/>
              </w:rPr>
              <w:t>0.00</w:t>
            </w:r>
          </w:p>
        </w:tc>
        <w:tc>
          <w:tcPr>
            <w:hMerge w:val="continue"/>
            <w:vAlign w:val="center"/>
          </w:tcPr>
          <w:tcPr>
            <w:tcW w:type="dxa" w:w="1691"/>
          </w:tcPr>
          <w:p>
            <w:pPr>
              <w:jc w:val="center"/>
            </w:pPr>
            <w:r>
              <w:rPr>
                <w:rFonts w:ascii="宋体" w:hAnsi="宋体" w:cs="宋体" w:eastAsia="宋体"/>
                <w:b w:val="false"/>
                <w:i w:val="false"/>
                <w:sz w:val="24"/>
              </w:rPr>
              <w:t/>
            </w:r>
          </w:p>
        </w:tc>
        <w:tc>
          <w:tcPr>
            <w:hMerge w:val="restart"/>
            <w:vAlign w:val="center"/>
          </w:tcPr>
          <w:tcPr>
            <w:tcW w:type="dxa" w:w="1691"/>
          </w:tcPr>
          <w:p>
            <w:pPr>
              <w:jc w:val="center"/>
            </w:pPr>
            <w:r>
              <w:rPr>
                <w:rFonts w:ascii="宋体" w:hAnsi="宋体" w:cs="宋体" w:eastAsia="宋体"/>
                <w:b w:val="false"/>
                <w:i w:val="false"/>
                <w:sz w:val="24"/>
              </w:rPr>
              <w:t>0.00</w:t>
            </w:r>
          </w:p>
        </w:tc>
        <w:tc>
          <w:tcPr>
            <w:hMerge w:val="continue"/>
            <w:vAlign w:val="center"/>
          </w:tcPr>
          <w:tcPr>
            <w:tcW w:type="dxa" w:w="1691"/>
          </w:tcPr>
          <w:p>
            <w:pPr>
              <w:jc w:val="center"/>
            </w:pPr>
            <w:r>
              <w:rPr>
                <w:rFonts w:ascii="宋体" w:hAnsi="宋体" w:cs="宋体" w:eastAsia="宋体"/>
                <w:b w:val="false"/>
                <w:i w:val="false"/>
                <w:sz w:val="24"/>
              </w:rPr>
              <w:t/>
            </w:r>
          </w:p>
        </w:tc>
      </w:tr>
      <w:tr>
        <w:tc>
          <w:tcPr>
            <w:hMerge w:val="restart"/>
            <w:vMerge w:val="continue"/>
            <w:vAlign w:val="center"/>
          </w:tcPr>
          <w:tcPr>
            <w:tcW w:type="dxa" w:w="1691"/>
          </w:tcPr>
          <w:p>
            <w:pPr>
              <w:jc w:val="center"/>
            </w:pPr>
            <w:r>
              <w:rPr>
                <w:rFonts w:ascii="宋体" w:hAnsi="宋体" w:cs="宋体" w:eastAsia="宋体"/>
                <w:b w:val="false"/>
                <w:i w:val="false"/>
                <w:sz w:val="24"/>
              </w:rPr>
              <w:t/>
            </w:r>
          </w:p>
        </w:tc>
        <w:tc>
          <w:tcPr>
            <w:hMerge w:val="restart"/>
            <w:vAlign w:val="center"/>
          </w:tcPr>
          <w:tcPr>
            <w:tcW w:type="dxa" w:w="1691"/>
          </w:tcPr>
          <w:p>
            <w:pPr>
              <w:jc w:val="left"/>
            </w:pPr>
            <w:r>
              <w:rPr>
                <w:rFonts w:ascii="宋体" w:hAnsi="宋体" w:cs="宋体" w:eastAsia="宋体"/>
                <w:b w:val="false"/>
                <w:i w:val="false"/>
                <w:sz w:val="24"/>
              </w:rPr>
              <w:t>②省级财政资金</w:t>
            </w:r>
          </w:p>
        </w:tc>
        <w:tc>
          <w:tcPr>
            <w:hMerge w:val="continue"/>
            <w:vAlign w:val="center"/>
          </w:tcPr>
          <w:tcPr>
            <w:tcW w:type="dxa" w:w="1691"/>
          </w:tcPr>
          <w:p>
            <w:pPr>
              <w:jc w:val="left"/>
            </w:pPr>
            <w:r>
              <w:rPr>
                <w:rFonts w:ascii="宋体" w:hAnsi="宋体" w:cs="宋体" w:eastAsia="宋体"/>
                <w:b w:val="false"/>
                <w:i w:val="false"/>
                <w:sz w:val="24"/>
              </w:rPr>
              <w:t/>
            </w:r>
          </w:p>
        </w:tc>
        <w:tc>
          <w:tcPr>
            <w:vAlign w:val="center"/>
          </w:tcPr>
          <w:tcPr>
            <w:tcW w:type="dxa" w:w="1691"/>
          </w:tcPr>
          <w:p>
            <w:pPr>
              <w:jc w:val="center"/>
            </w:pPr>
            <w:r>
              <w:rPr>
                <w:rFonts w:ascii="宋体" w:hAnsi="宋体" w:cs="宋体" w:eastAsia="宋体"/>
                <w:b w:val="false"/>
                <w:i w:val="false"/>
                <w:sz w:val="24"/>
              </w:rPr>
              <w:t>0.00</w:t>
            </w:r>
          </w:p>
        </w:tc>
        <w:tc>
          <w:tcPr>
            <w:vAlign w:val="center"/>
          </w:tcPr>
          <w:tcPr>
            <w:tcW w:type="dxa" w:w="1691"/>
          </w:tcPr>
          <w:p>
            <w:pPr>
              <w:jc w:val="right"/>
            </w:pPr>
            <w:r>
              <w:rPr>
                <w:rFonts w:ascii="宋体" w:hAnsi="宋体" w:cs="宋体" w:eastAsia="宋体"/>
                <w:b w:val="false"/>
                <w:i w:val="false"/>
                <w:sz w:val="24"/>
              </w:rPr>
              <w:t>0.00</w:t>
            </w:r>
          </w:p>
        </w:tc>
        <w:tc>
          <w:tcPr>
            <w:vAlign w:val="center"/>
          </w:tcPr>
          <w:tcPr>
            <w:tcW w:type="dxa" w:w="1691"/>
          </w:tcPr>
          <w:p>
            <w:pPr>
              <w:jc w:val="right"/>
            </w:pPr>
            <w:r>
              <w:rPr>
                <w:rFonts w:ascii="宋体" w:hAnsi="宋体" w:cs="宋体" w:eastAsia="宋体"/>
                <w:b w:val="false"/>
                <w:i w:val="false"/>
                <w:sz w:val="24"/>
              </w:rPr>
              <w:t>0.00</w:t>
            </w:r>
          </w:p>
        </w:tc>
        <w:tc>
          <w:tcPr>
            <w:vAlign w:val="center"/>
          </w:tcPr>
          <w:tcPr>
            <w:tcW w:type="dxa" w:w="1691"/>
          </w:tcPr>
          <w:p>
            <w:pPr>
              <w:jc w:val="center"/>
            </w:pPr>
            <w:r>
              <w:rPr>
                <w:rFonts w:ascii="宋体" w:hAnsi="宋体" w:cs="宋体" w:eastAsia="宋体"/>
                <w:b w:val="false"/>
                <w:i w:val="false"/>
                <w:sz w:val="24"/>
              </w:rPr>
              <w:t>0.00</w:t>
            </w:r>
          </w:p>
        </w:tc>
        <w:tc>
          <w:tcPr>
            <w:vAlign w:val="center"/>
          </w:tcPr>
          <w:tcPr>
            <w:tcW w:type="dxa" w:w="1691"/>
          </w:tcPr>
          <w:p>
            <w:pPr>
              <w:jc w:val="center"/>
            </w:pPr>
            <w:r>
              <w:rPr>
                <w:rFonts w:ascii="宋体" w:hAnsi="宋体" w:cs="宋体" w:eastAsia="宋体"/>
                <w:b w:val="false"/>
                <w:i w:val="false"/>
                <w:sz w:val="24"/>
              </w:rPr>
              <w:t>0.00</w:t>
            </w:r>
          </w:p>
        </w:tc>
        <w:tc>
          <w:tcPr>
            <w:hMerge w:val="restart"/>
            <w:vAlign w:val="center"/>
          </w:tcPr>
          <w:tcPr>
            <w:tcW w:type="dxa" w:w="1691"/>
          </w:tcPr>
          <w:p>
            <w:pPr>
              <w:jc w:val="center"/>
            </w:pPr>
            <w:r>
              <w:rPr>
                <w:rFonts w:ascii="宋体" w:hAnsi="宋体" w:cs="宋体" w:eastAsia="宋体"/>
                <w:b w:val="false"/>
                <w:i w:val="false"/>
                <w:sz w:val="24"/>
              </w:rPr>
              <w:t>0.00</w:t>
            </w:r>
          </w:p>
        </w:tc>
        <w:tc>
          <w:tcPr>
            <w:hMerge w:val="continue"/>
            <w:vAlign w:val="center"/>
          </w:tcPr>
          <w:tcPr>
            <w:tcW w:type="dxa" w:w="1691"/>
          </w:tcPr>
          <w:p>
            <w:pPr>
              <w:jc w:val="center"/>
            </w:pPr>
            <w:r>
              <w:rPr>
                <w:rFonts w:ascii="宋体" w:hAnsi="宋体" w:cs="宋体" w:eastAsia="宋体"/>
                <w:b w:val="false"/>
                <w:i w:val="false"/>
                <w:sz w:val="24"/>
              </w:rPr>
              <w:t/>
            </w:r>
          </w:p>
        </w:tc>
        <w:tc>
          <w:tcPr>
            <w:hMerge w:val="restart"/>
            <w:vAlign w:val="center"/>
          </w:tcPr>
          <w:tcPr>
            <w:tcW w:type="dxa" w:w="1691"/>
          </w:tcPr>
          <w:p>
            <w:pPr>
              <w:jc w:val="center"/>
            </w:pPr>
            <w:r>
              <w:rPr>
                <w:rFonts w:ascii="宋体" w:hAnsi="宋体" w:cs="宋体" w:eastAsia="宋体"/>
                <w:b w:val="false"/>
                <w:i w:val="false"/>
                <w:sz w:val="24"/>
              </w:rPr>
              <w:t>0.00</w:t>
            </w:r>
          </w:p>
        </w:tc>
        <w:tc>
          <w:tcPr>
            <w:hMerge w:val="continue"/>
            <w:vAlign w:val="center"/>
          </w:tcPr>
          <w:tcPr>
            <w:tcW w:type="dxa" w:w="1691"/>
          </w:tcPr>
          <w:p>
            <w:pPr>
              <w:jc w:val="center"/>
            </w:pPr>
            <w:r>
              <w:rPr>
                <w:rFonts w:ascii="宋体" w:hAnsi="宋体" w:cs="宋体" w:eastAsia="宋体"/>
                <w:b w:val="false"/>
                <w:i w:val="false"/>
                <w:sz w:val="24"/>
              </w:rPr>
              <w:t/>
            </w:r>
          </w:p>
        </w:tc>
      </w:tr>
      <w:tr>
        <w:tc>
          <w:tcPr>
            <w:hMerge w:val="restart"/>
            <w:vMerge w:val="continue"/>
            <w:vAlign w:val="center"/>
          </w:tcPr>
          <w:tcPr>
            <w:tcW w:type="dxa" w:w="1691"/>
          </w:tcPr>
          <w:p>
            <w:pPr>
              <w:jc w:val="center"/>
            </w:pPr>
            <w:r>
              <w:rPr>
                <w:rFonts w:ascii="宋体" w:hAnsi="宋体" w:cs="宋体" w:eastAsia="宋体"/>
                <w:b w:val="false"/>
                <w:i w:val="false"/>
                <w:sz w:val="24"/>
              </w:rPr>
              <w:t/>
            </w:r>
          </w:p>
        </w:tc>
        <w:tc>
          <w:tcPr>
            <w:hMerge w:val="restart"/>
            <w:vAlign w:val="center"/>
          </w:tcPr>
          <w:tcPr>
            <w:tcW w:type="dxa" w:w="1691"/>
          </w:tcPr>
          <w:p>
            <w:pPr>
              <w:jc w:val="left"/>
            </w:pPr>
            <w:r>
              <w:rPr>
                <w:rFonts w:ascii="宋体" w:hAnsi="宋体" w:cs="宋体" w:eastAsia="宋体"/>
                <w:b w:val="false"/>
                <w:i w:val="false"/>
                <w:sz w:val="24"/>
              </w:rPr>
              <w:t>③地方财政资金</w:t>
            </w:r>
          </w:p>
        </w:tc>
        <w:tc>
          <w:tcPr>
            <w:hMerge w:val="continue"/>
            <w:vAlign w:val="center"/>
          </w:tcPr>
          <w:tcPr>
            <w:tcW w:type="dxa" w:w="1691"/>
          </w:tcPr>
          <w:p>
            <w:pPr>
              <w:jc w:val="left"/>
            </w:pPr>
            <w:r>
              <w:rPr>
                <w:rFonts w:ascii="宋体" w:hAnsi="宋体" w:cs="宋体" w:eastAsia="宋体"/>
                <w:b w:val="false"/>
                <w:i w:val="false"/>
                <w:sz w:val="24"/>
              </w:rPr>
              <w:t/>
            </w:r>
          </w:p>
        </w:tc>
        <w:tc>
          <w:tcPr>
            <w:vAlign w:val="center"/>
          </w:tcPr>
          <w:tcPr>
            <w:tcW w:type="dxa" w:w="1691"/>
          </w:tcPr>
          <w:p>
            <w:pPr>
              <w:jc w:val="center"/>
            </w:pPr>
            <w:r>
              <w:rPr>
                <w:rFonts w:ascii="宋体" w:hAnsi="宋体" w:cs="宋体" w:eastAsia="宋体"/>
                <w:b w:val="false"/>
                <w:i w:val="false"/>
                <w:sz w:val="24"/>
              </w:rPr>
              <w:t>1201.09</w:t>
            </w:r>
          </w:p>
        </w:tc>
        <w:tc>
          <w:tcPr>
            <w:vAlign w:val="center"/>
          </w:tcPr>
          <w:tcPr>
            <w:tcW w:type="dxa" w:w="1691"/>
          </w:tcPr>
          <w:p>
            <w:pPr>
              <w:jc w:val="right"/>
            </w:pPr>
            <w:r>
              <w:rPr>
                <w:rFonts w:ascii="宋体" w:hAnsi="宋体" w:cs="宋体" w:eastAsia="宋体"/>
                <w:b w:val="false"/>
                <w:i w:val="false"/>
                <w:sz w:val="24"/>
              </w:rPr>
              <w:t>1035.94</w:t>
            </w:r>
          </w:p>
        </w:tc>
        <w:tc>
          <w:tcPr>
            <w:vAlign w:val="center"/>
          </w:tcPr>
          <w:tcPr>
            <w:tcW w:type="dxa" w:w="1691"/>
          </w:tcPr>
          <w:p>
            <w:pPr>
              <w:jc w:val="right"/>
            </w:pPr>
            <w:r>
              <w:rPr>
                <w:rFonts w:ascii="宋体" w:hAnsi="宋体" w:cs="宋体" w:eastAsia="宋体"/>
                <w:b w:val="false"/>
                <w:i w:val="false"/>
                <w:sz w:val="24"/>
              </w:rPr>
              <w:t>2237.03</w:t>
            </w:r>
          </w:p>
        </w:tc>
        <w:tc>
          <w:tcPr>
            <w:vAlign w:val="center"/>
          </w:tcPr>
          <w:tcPr>
            <w:tcW w:type="dxa" w:w="1691"/>
          </w:tcPr>
          <w:p>
            <w:pPr>
              <w:jc w:val="center"/>
            </w:pPr>
            <w:r>
              <w:rPr>
                <w:rFonts w:ascii="宋体" w:hAnsi="宋体" w:cs="宋体" w:eastAsia="宋体"/>
                <w:b w:val="false"/>
                <w:i w:val="false"/>
                <w:sz w:val="24"/>
              </w:rPr>
              <w:t>2038.44</w:t>
            </w:r>
          </w:p>
        </w:tc>
        <w:tc>
          <w:tcPr>
            <w:vAlign w:val="center"/>
          </w:tcPr>
          <w:tcPr>
            <w:tcW w:type="dxa" w:w="1691"/>
          </w:tcPr>
          <w:p>
            <w:pPr>
              <w:jc w:val="center"/>
            </w:pPr>
            <w:r>
              <w:rPr>
                <w:rFonts w:ascii="宋体" w:hAnsi="宋体" w:cs="宋体" w:eastAsia="宋体"/>
                <w:b w:val="false"/>
                <w:i w:val="false"/>
                <w:sz w:val="24"/>
              </w:rPr>
              <w:t>91.1200</w:t>
            </w:r>
          </w:p>
        </w:tc>
        <w:tc>
          <w:tcPr>
            <w:hMerge w:val="restart"/>
            <w:vAlign w:val="center"/>
          </w:tcPr>
          <w:tcPr>
            <w:tcW w:type="dxa" w:w="1691"/>
          </w:tcPr>
          <w:p>
            <w:pPr>
              <w:jc w:val="center"/>
            </w:pPr>
            <w:r>
              <w:rPr>
                <w:rFonts w:ascii="宋体" w:hAnsi="宋体" w:cs="宋体" w:eastAsia="宋体"/>
                <w:b w:val="false"/>
                <w:i w:val="false"/>
                <w:sz w:val="24"/>
              </w:rPr>
              <w:t>198.59</w:t>
            </w:r>
          </w:p>
        </w:tc>
        <w:tc>
          <w:tcPr>
            <w:hMerge w:val="continue"/>
            <w:vAlign w:val="center"/>
          </w:tcPr>
          <w:tcPr>
            <w:tcW w:type="dxa" w:w="1691"/>
          </w:tcPr>
          <w:p>
            <w:pPr>
              <w:jc w:val="center"/>
            </w:pPr>
            <w:r>
              <w:rPr>
                <w:rFonts w:ascii="宋体" w:hAnsi="宋体" w:cs="宋体" w:eastAsia="宋体"/>
                <w:b w:val="false"/>
                <w:i w:val="false"/>
                <w:sz w:val="24"/>
              </w:rPr>
              <w:t/>
            </w:r>
          </w:p>
        </w:tc>
        <w:tc>
          <w:tcPr>
            <w:hMerge w:val="restart"/>
            <w:vAlign w:val="center"/>
          </w:tcPr>
          <w:tcPr>
            <w:tcW w:type="dxa" w:w="1691"/>
          </w:tcPr>
          <w:p>
            <w:pPr>
              <w:jc w:val="center"/>
            </w:pPr>
            <w:r>
              <w:rPr>
                <w:rFonts w:ascii="宋体" w:hAnsi="宋体" w:cs="宋体" w:eastAsia="宋体"/>
                <w:b w:val="false"/>
                <w:i w:val="false"/>
                <w:sz w:val="24"/>
              </w:rPr>
              <w:t>8.8800</w:t>
            </w:r>
          </w:p>
        </w:tc>
        <w:tc>
          <w:tcPr>
            <w:hMerge w:val="continue"/>
            <w:vAlign w:val="center"/>
          </w:tcPr>
          <w:tcPr>
            <w:tcW w:type="dxa" w:w="1691"/>
          </w:tcPr>
          <w:p>
            <w:pPr>
              <w:jc w:val="center"/>
            </w:pPr>
            <w:r>
              <w:rPr>
                <w:rFonts w:ascii="宋体" w:hAnsi="宋体" w:cs="宋体" w:eastAsia="宋体"/>
                <w:b w:val="false"/>
                <w:i w:val="false"/>
                <w:sz w:val="24"/>
              </w:rPr>
              <w:t/>
            </w:r>
          </w:p>
        </w:tc>
      </w:tr>
      <w:tr>
        <w:tc>
          <w:tcPr>
            <w:hMerge w:val="restart"/>
            <w:vMerge w:val="continue"/>
            <w:vAlign w:val="center"/>
          </w:tcPr>
          <w:tcPr>
            <w:tcW w:type="dxa" w:w="1691"/>
          </w:tcPr>
          <w:p>
            <w:pPr>
              <w:jc w:val="center"/>
            </w:pPr>
            <w:r>
              <w:rPr>
                <w:rFonts w:ascii="宋体" w:hAnsi="宋体" w:cs="宋体" w:eastAsia="宋体"/>
                <w:b w:val="false"/>
                <w:i w:val="false"/>
                <w:sz w:val="24"/>
              </w:rPr>
              <w:t/>
            </w:r>
          </w:p>
        </w:tc>
        <w:tc>
          <w:tcPr>
            <w:hMerge w:val="restart"/>
            <w:vAlign w:val="center"/>
          </w:tcPr>
          <w:tcPr>
            <w:tcW w:type="dxa" w:w="1691"/>
          </w:tcPr>
          <w:p>
            <w:pPr>
              <w:jc w:val="center"/>
            </w:pPr>
            <w:r>
              <w:rPr>
                <w:rFonts w:ascii="宋体" w:hAnsi="宋体" w:cs="宋体" w:eastAsia="宋体"/>
                <w:b w:val="false"/>
                <w:i w:val="false"/>
                <w:sz w:val="24"/>
              </w:rPr>
              <w:t>其他资金小计</w:t>
            </w:r>
          </w:p>
        </w:tc>
        <w:tc>
          <w:tcPr>
            <w:hMerge w:val="continue"/>
            <w:vAlign w:val="center"/>
          </w:tcPr>
          <w:tcPr>
            <w:tcW w:type="dxa" w:w="1691"/>
          </w:tcPr>
          <w:p>
            <w:pPr>
              <w:jc w:val="center"/>
            </w:pPr>
            <w:r>
              <w:rPr>
                <w:rFonts w:ascii="宋体" w:hAnsi="宋体" w:cs="宋体" w:eastAsia="宋体"/>
                <w:b w:val="false"/>
                <w:i w:val="false"/>
                <w:sz w:val="24"/>
              </w:rPr>
              <w:t/>
            </w:r>
          </w:p>
        </w:tc>
        <w:tc>
          <w:tcPr>
            <w:vAlign w:val="center"/>
          </w:tcPr>
          <w:tcPr>
            <w:tcW w:type="dxa" w:w="1691"/>
          </w:tcPr>
          <w:p>
            <w:pPr>
              <w:jc w:val="center"/>
            </w:pPr>
            <w:r>
              <w:rPr>
                <w:rFonts w:ascii="宋体" w:hAnsi="宋体" w:cs="宋体" w:eastAsia="宋体"/>
                <w:b w:val="false"/>
                <w:i w:val="false"/>
                <w:sz w:val="24"/>
              </w:rPr>
              <w:t>0.00</w:t>
            </w:r>
          </w:p>
        </w:tc>
        <w:tc>
          <w:tcPr>
            <w:vAlign w:val="center"/>
          </w:tcPr>
          <w:tcPr>
            <w:tcW w:type="dxa" w:w="1691"/>
          </w:tcPr>
          <w:p>
            <w:pPr>
              <w:jc w:val="right"/>
            </w:pPr>
            <w:r>
              <w:rPr>
                <w:rFonts w:ascii="宋体" w:hAnsi="宋体" w:cs="宋体" w:eastAsia="宋体"/>
                <w:b w:val="false"/>
                <w:i w:val="false"/>
                <w:sz w:val="24"/>
              </w:rPr>
              <w:t>0.00</w:t>
            </w:r>
          </w:p>
        </w:tc>
        <w:tc>
          <w:tcPr>
            <w:vAlign w:val="center"/>
          </w:tcPr>
          <w:tcPr>
            <w:tcW w:type="dxa" w:w="1691"/>
          </w:tcPr>
          <w:p>
            <w:pPr>
              <w:jc w:val="right"/>
            </w:pPr>
            <w:r>
              <w:rPr>
                <w:rFonts w:ascii="宋体" w:hAnsi="宋体" w:cs="宋体" w:eastAsia="宋体"/>
                <w:b w:val="false"/>
                <w:i w:val="false"/>
                <w:sz w:val="24"/>
              </w:rPr>
              <w:t>0.00</w:t>
            </w:r>
          </w:p>
        </w:tc>
        <w:tc>
          <w:tcPr>
            <w:vAlign w:val="center"/>
          </w:tcPr>
          <w:tcPr>
            <w:tcW w:type="dxa" w:w="1691"/>
          </w:tcPr>
          <w:p>
            <w:pPr>
              <w:jc w:val="center"/>
            </w:pPr>
            <w:r>
              <w:rPr>
                <w:rFonts w:ascii="宋体" w:hAnsi="宋体" w:cs="宋体" w:eastAsia="宋体"/>
                <w:b w:val="false"/>
                <w:i w:val="false"/>
                <w:sz w:val="24"/>
              </w:rPr>
              <w:t>0.00</w:t>
            </w:r>
          </w:p>
        </w:tc>
        <w:tc>
          <w:tcPr>
            <w:vAlign w:val="center"/>
          </w:tcPr>
          <w:tcPr>
            <w:tcW w:type="dxa" w:w="1691"/>
          </w:tcPr>
          <w:p>
            <w:pPr>
              <w:jc w:val="center"/>
            </w:pPr>
            <w:r>
              <w:rPr>
                <w:rFonts w:ascii="宋体" w:hAnsi="宋体" w:cs="宋体" w:eastAsia="宋体"/>
                <w:b w:val="false"/>
                <w:i w:val="false"/>
                <w:sz w:val="24"/>
              </w:rPr>
              <w:t>0.00</w:t>
            </w:r>
          </w:p>
        </w:tc>
        <w:tc>
          <w:tcPr>
            <w:hMerge w:val="restart"/>
            <w:vAlign w:val="center"/>
          </w:tcPr>
          <w:tcPr>
            <w:tcW w:type="dxa" w:w="1691"/>
          </w:tcPr>
          <w:p>
            <w:pPr>
              <w:jc w:val="center"/>
            </w:pPr>
            <w:r>
              <w:rPr>
                <w:rFonts w:ascii="宋体" w:hAnsi="宋体" w:cs="宋体" w:eastAsia="宋体"/>
                <w:b w:val="false"/>
                <w:i w:val="false"/>
                <w:sz w:val="24"/>
              </w:rPr>
              <w:t>0.00</w:t>
            </w:r>
          </w:p>
        </w:tc>
        <w:tc>
          <w:tcPr>
            <w:hMerge w:val="continue"/>
            <w:vAlign w:val="center"/>
          </w:tcPr>
          <w:tcPr>
            <w:tcW w:type="dxa" w:w="1691"/>
          </w:tcPr>
          <w:p>
            <w:pPr>
              <w:jc w:val="center"/>
            </w:pPr>
            <w:r>
              <w:rPr>
                <w:rFonts w:ascii="宋体" w:hAnsi="宋体" w:cs="宋体" w:eastAsia="宋体"/>
                <w:b w:val="false"/>
                <w:i w:val="false"/>
                <w:sz w:val="24"/>
              </w:rPr>
              <w:t/>
            </w:r>
          </w:p>
        </w:tc>
        <w:tc>
          <w:tcPr>
            <w:hMerge w:val="restart"/>
            <w:vAlign w:val="center"/>
          </w:tcPr>
          <w:tcPr>
            <w:tcW w:type="dxa" w:w="1691"/>
          </w:tcPr>
          <w:p>
            <w:pPr>
              <w:jc w:val="center"/>
            </w:pPr>
            <w:r>
              <w:rPr>
                <w:rFonts w:ascii="宋体" w:hAnsi="宋体" w:cs="宋体" w:eastAsia="宋体"/>
                <w:b w:val="false"/>
                <w:i w:val="false"/>
                <w:sz w:val="24"/>
              </w:rPr>
              <w:t>0.00</w:t>
            </w:r>
          </w:p>
        </w:tc>
        <w:tc>
          <w:tcPr>
            <w:hMerge w:val="continue"/>
            <w:vAlign w:val="center"/>
          </w:tcPr>
          <w:tcPr>
            <w:tcW w:type="dxa" w:w="1691"/>
          </w:tcPr>
          <w:p>
            <w:pPr>
              <w:jc w:val="center"/>
            </w:pPr>
            <w:r>
              <w:rPr>
                <w:rFonts w:ascii="宋体" w:hAnsi="宋体" w:cs="宋体" w:eastAsia="宋体"/>
                <w:b w:val="false"/>
                <w:i w:val="false"/>
                <w:sz w:val="24"/>
              </w:rPr>
              <w:t/>
            </w:r>
          </w:p>
        </w:tc>
      </w:tr>
      <w:tr>
        <w:tc>
          <w:tcPr>
            <w:hMerge w:val="restart"/>
            <w:vMerge w:val="restart"/>
            <w:vAlign w:val="center"/>
          </w:tcPr>
          <w:tcPr>
            <w:tcW w:type="dxa" w:w="1691"/>
          </w:tcPr>
          <w:p>
            <w:pPr>
              <w:jc w:val="center"/>
            </w:pPr>
            <w:r>
              <w:rPr>
                <w:rFonts w:ascii="宋体" w:hAnsi="宋体" w:cs="宋体" w:eastAsia="宋体"/>
                <w:b w:val="false"/>
                <w:i w:val="false"/>
                <w:sz w:val="24"/>
              </w:rPr>
              <w:t>年度总体目标</w:t>
            </w:r>
          </w:p>
        </w:tc>
        <w:tc>
          <w:tcPr>
            <w:hMerge w:val="restart"/>
            <w:vAlign w:val="center"/>
          </w:tcPr>
          <w:tcPr>
            <w:tcW w:type="dxa" w:w="1691"/>
          </w:tcPr>
          <w:p>
            <w:pPr>
              <w:jc w:val="center"/>
            </w:pPr>
            <w:r>
              <w:rPr>
                <w:rFonts w:ascii="宋体" w:hAnsi="宋体" w:cs="宋体" w:eastAsia="宋体"/>
                <w:b w:val="false"/>
                <w:i w:val="false"/>
                <w:sz w:val="24"/>
              </w:rPr>
              <w:t>预期目标</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restart"/>
            <w:vAlign w:val="center"/>
          </w:tcPr>
          <w:tcPr>
            <w:tcW w:type="dxa" w:w="1691"/>
          </w:tcPr>
          <w:p>
            <w:pPr>
              <w:jc w:val="center"/>
            </w:pPr>
            <w:r>
              <w:rPr>
                <w:rFonts w:ascii="宋体" w:hAnsi="宋体" w:cs="宋体" w:eastAsia="宋体"/>
                <w:b w:val="false"/>
                <w:i w:val="false"/>
                <w:sz w:val="24"/>
              </w:rPr>
              <w:t>目标实际完成情况</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r>
      <w:tr>
        <w:tc>
          <w:tcPr>
            <w:hMerge w:val="restart"/>
            <w:vMerge w:val="continue"/>
            <w:vAlign w:val="center"/>
          </w:tcPr>
          <w:tcPr>
            <w:tcW w:type="dxa" w:w="1691"/>
          </w:tcPr>
          <w:p>
            <w:pPr>
              <w:jc w:val="center"/>
            </w:pPr>
            <w:r>
              <w:rPr>
                <w:rFonts w:ascii="宋体" w:hAnsi="宋体" w:cs="宋体" w:eastAsia="宋体"/>
                <w:b w:val="false"/>
                <w:i w:val="false"/>
                <w:sz w:val="24"/>
              </w:rPr>
              <w:t/>
            </w:r>
          </w:p>
        </w:tc>
        <w:tc>
          <w:tcPr>
            <w:hMerge w:val="restart"/>
            <w:vAlign w:val="center"/>
          </w:tcPr>
          <w:tcPr>
            <w:tcW w:type="dxa" w:w="1691"/>
          </w:tcPr>
          <w:p>
            <w:pPr>
              <w:jc w:val="center"/>
            </w:pPr>
            <w:r>
              <w:rPr>
                <w:rFonts w:ascii="宋体" w:hAnsi="宋体" w:cs="宋体" w:eastAsia="宋体"/>
                <w:b w:val="false"/>
                <w:i w:val="false"/>
                <w:sz w:val="24"/>
              </w:rPr>
              <w:t>保障单位正常运转、人员工资等，切实履行乡镇社会综合事务管理。</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restart"/>
            <w:vAlign w:val="center"/>
          </w:tcPr>
          <w:tcPr>
            <w:tcW w:type="dxa" w:w="1691"/>
          </w:tcPr>
          <w:p>
            <w:pPr>
              <w:jc w:val="center"/>
            </w:pPr>
            <w:r>
              <w:rPr>
                <w:rFonts w:ascii="宋体" w:hAnsi="宋体" w:cs="宋体" w:eastAsia="宋体"/>
                <w:b w:val="false"/>
                <w:i w:val="false"/>
                <w:sz w:val="24"/>
              </w:rPr>
              <w:t>切实保障的单位正常运转、人员工资等，履行乡镇社会综合事务管理</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r>
      <w:tr>
        <w:tc>
          <w:tcPr>
            <w:hMerge w:val="restart"/>
            <w:vMerge w:val="restart"/>
            <w:vAlign w:val="center"/>
          </w:tcPr>
          <w:tcPr>
            <w:tcW w:type="dxa" w:w="1691"/>
          </w:tcPr>
          <w:p>
            <w:pPr>
              <w:jc w:val="right"/>
            </w:pPr>
            <w:r>
              <w:rPr>
                <w:rFonts w:ascii="宋体" w:hAnsi="宋体" w:cs="宋体" w:eastAsia="宋体"/>
                <w:b w:val="false"/>
                <w:i w:val="false"/>
                <w:sz w:val="24"/>
              </w:rPr>
              <w:t>绩效
指标</w:t>
            </w:r>
          </w:p>
        </w:tc>
        <w:tc>
          <w:tcPr>
            <w:vAlign w:val="center"/>
          </w:tcPr>
          <w:tcPr>
            <w:tcW w:type="dxa" w:w="1691"/>
          </w:tcPr>
          <w:p>
            <w:pPr>
              <w:jc w:val="right"/>
            </w:pPr>
            <w:r>
              <w:rPr>
                <w:rFonts w:ascii="宋体" w:hAnsi="宋体" w:cs="宋体" w:eastAsia="宋体"/>
                <w:b w:val="false"/>
                <w:i w:val="false"/>
                <w:sz w:val="24"/>
              </w:rPr>
              <w:t>一级指标</w:t>
            </w:r>
          </w:p>
        </w:tc>
        <w:tc>
          <w:tcPr>
            <w:vAlign w:val="center"/>
          </w:tcPr>
          <w:tcPr>
            <w:tcW w:type="dxa" w:w="1691"/>
          </w:tcPr>
          <w:p>
            <w:pPr>
              <w:jc w:val="right"/>
            </w:pPr>
            <w:r>
              <w:rPr>
                <w:rFonts w:ascii="宋体" w:hAnsi="宋体" w:cs="宋体" w:eastAsia="宋体"/>
                <w:b w:val="false"/>
                <w:i w:val="false"/>
                <w:sz w:val="24"/>
              </w:rPr>
              <w:t>二级指标</w:t>
            </w:r>
          </w:p>
        </w:tc>
        <w:tc>
          <w:tcPr>
            <w:hMerge w:val="restart"/>
            <w:vAlign w:val="center"/>
          </w:tcPr>
          <w:tcPr>
            <w:tcW w:type="dxa" w:w="1691"/>
          </w:tcPr>
          <w:p>
            <w:pPr>
              <w:jc w:val="center"/>
            </w:pPr>
            <w:r>
              <w:rPr>
                <w:rFonts w:ascii="宋体" w:hAnsi="宋体" w:cs="宋体" w:eastAsia="宋体"/>
                <w:b w:val="false"/>
                <w:i w:val="false"/>
                <w:sz w:val="24"/>
              </w:rPr>
              <w:t>三级指标</w:t>
            </w:r>
          </w:p>
        </w:tc>
        <w:tc>
          <w:tcPr>
            <w:hMerge w:val="continue"/>
            <w:vAlign w:val="center"/>
          </w:tcPr>
          <w:tcPr>
            <w:tcW w:type="dxa" w:w="1691"/>
          </w:tcPr>
          <w:p>
            <w:pPr>
              <w:jc w:val="center"/>
            </w:pPr>
            <w:r>
              <w:rPr>
                <w:rFonts w:ascii="宋体" w:hAnsi="宋体" w:cs="宋体" w:eastAsia="宋体"/>
                <w:b w:val="false"/>
                <w:i w:val="false"/>
                <w:sz w:val="24"/>
              </w:rPr>
              <w:t/>
            </w:r>
          </w:p>
        </w:tc>
        <w:tc>
          <w:tcPr>
            <w:hMerge w:val="restart"/>
            <w:vAlign w:val="center"/>
          </w:tcPr>
          <w:tcPr>
            <w:tcW w:type="dxa" w:w="1691"/>
          </w:tcPr>
          <w:p>
            <w:pPr>
              <w:jc w:val="center"/>
            </w:pPr>
            <w:r>
              <w:rPr>
                <w:rFonts w:ascii="宋体" w:hAnsi="宋体" w:cs="宋体" w:eastAsia="宋体"/>
                <w:b w:val="false"/>
                <w:i w:val="false"/>
                <w:sz w:val="24"/>
              </w:rPr>
              <w:t>年度指标值</w:t>
            </w:r>
          </w:p>
        </w:tc>
        <w:tc>
          <w:tcPr>
            <w:hMerge w:val="continue"/>
            <w:vAlign w:val="center"/>
          </w:tcPr>
          <w:tcPr>
            <w:tcW w:type="dxa" w:w="1691"/>
          </w:tcPr>
          <w:p>
            <w:pPr>
              <w:jc w:val="center"/>
            </w:pPr>
            <w:r>
              <w:rPr>
                <w:rFonts w:ascii="宋体" w:hAnsi="宋体" w:cs="宋体" w:eastAsia="宋体"/>
                <w:b w:val="false"/>
                <w:i w:val="false"/>
                <w:sz w:val="24"/>
              </w:rPr>
              <w:t/>
            </w:r>
          </w:p>
        </w:tc>
        <w:tc>
          <w:tcPr>
            <w:vAlign w:val="center"/>
          </w:tcPr>
          <w:tcPr>
            <w:tcW w:type="dxa" w:w="1691"/>
          </w:tcPr>
          <w:p>
            <w:pPr>
              <w:jc w:val="right"/>
            </w:pPr>
            <w:r>
              <w:rPr>
                <w:rFonts w:ascii="宋体" w:hAnsi="宋体" w:cs="宋体" w:eastAsia="宋体"/>
                <w:b w:val="false"/>
                <w:i w:val="false"/>
                <w:sz w:val="24"/>
              </w:rPr>
              <w:t>实际完成值</w:t>
            </w:r>
          </w:p>
        </w:tc>
        <w:tc>
          <w:tcPr>
            <w:vAlign w:val="center"/>
          </w:tcPr>
          <w:tcPr>
            <w:tcW w:type="dxa" w:w="1691"/>
          </w:tcPr>
          <w:p>
            <w:pPr>
              <w:jc w:val="right"/>
            </w:pPr>
            <w:r>
              <w:rPr>
                <w:rFonts w:ascii="宋体" w:hAnsi="宋体" w:cs="宋体" w:eastAsia="宋体"/>
                <w:b w:val="false"/>
                <w:i w:val="false"/>
                <w:sz w:val="24"/>
              </w:rPr>
              <w:t>指标分值</w:t>
            </w:r>
          </w:p>
        </w:tc>
        <w:tc>
          <w:tcPr>
            <w:vAlign w:val="center"/>
          </w:tcPr>
          <w:tcPr>
            <w:tcW w:type="dxa" w:w="1691"/>
          </w:tcPr>
          <w:p>
            <w:pPr>
              <w:jc w:val="right"/>
            </w:pPr>
            <w:r>
              <w:rPr>
                <w:rFonts w:ascii="宋体" w:hAnsi="宋体" w:cs="宋体" w:eastAsia="宋体"/>
                <w:b w:val="false"/>
                <w:i w:val="false"/>
                <w:sz w:val="24"/>
              </w:rPr>
              <w:t>自评得分</w:t>
            </w:r>
          </w:p>
        </w:tc>
        <w:tc>
          <w:tcPr>
            <w:hMerge w:val="restart"/>
            <w:vAlign w:val="center"/>
          </w:tcPr>
          <w:tcPr>
            <w:tcW w:type="dxa" w:w="1691"/>
          </w:tcPr>
          <w:p>
            <w:pPr>
              <w:jc w:val="center"/>
            </w:pPr>
            <w:r>
              <w:rPr>
                <w:rFonts w:ascii="宋体" w:hAnsi="宋体" w:cs="宋体" w:eastAsia="宋体"/>
                <w:b w:val="false"/>
                <w:i w:val="false"/>
                <w:sz w:val="24"/>
              </w:rPr>
              <w:t>偏差原因分析及改进措施</w:t>
            </w:r>
          </w:p>
        </w:tc>
        <w:tc>
          <w:tcPr>
            <w:hMerge w:val="continue"/>
            <w:vAlign w:val="center"/>
          </w:tcPr>
          <w:tcPr>
            <w:tcW w:type="dxa" w:w="1691"/>
          </w:tcPr>
          <w:p>
            <w:pPr>
              <w:jc w:val="center"/>
            </w:pPr>
            <w:r>
              <w:rPr>
                <w:rFonts w:ascii="宋体" w:hAnsi="宋体" w:cs="宋体" w:eastAsia="宋体"/>
                <w:b w:val="false"/>
                <w:i w:val="false"/>
                <w:sz w:val="24"/>
              </w:rPr>
              <w:t/>
            </w:r>
          </w:p>
        </w:tc>
      </w:tr>
      <w:tr>
        <w:tc>
          <w:tcPr>
            <w:hMerge w:val="restart"/>
            <w:vMerge w:val="continue"/>
            <w:vAlign w:val="center"/>
          </w:tcPr>
          <w:tcPr>
            <w:tcW w:type="dxa" w:w="1691"/>
          </w:tcPr>
          <w:p>
            <w:pPr>
              <w:jc w:val="center"/>
            </w:pPr>
            <w:r>
              <w:rPr>
                <w:rFonts w:ascii="宋体" w:hAnsi="宋体" w:cs="宋体" w:eastAsia="宋体"/>
                <w:b w:val="false"/>
                <w:i w:val="false"/>
                <w:sz w:val="22"/>
              </w:rPr>
              <w:t>绩效
指标</w:t>
            </w:r>
          </w:p>
        </w:tc>
        <w:tc>
          <w:tcPr>
            <w:hMerge w:val="restart"/>
            <w:vMerge w:val="restart"/>
            <w:vAlign w:val="center"/>
          </w:tcPr>
          <w:tcPr>
            <w:tcW w:type="dxa" w:w="1691"/>
          </w:tcPr>
          <w:p>
            <w:pPr>
              <w:jc w:val="right"/>
            </w:pPr>
            <w:r>
              <w:rPr>
                <w:rFonts w:ascii="宋体" w:hAnsi="宋体" w:cs="宋体" w:eastAsia="宋体"/>
                <w:b w:val="false"/>
                <w:i w:val="false"/>
                <w:sz w:val="22"/>
              </w:rPr>
              <w:t>一般性支出情况</w:t>
            </w:r>
          </w:p>
        </w:tc>
        <w:tc>
          <w:tcPr>
            <w:hMerge w:val="restart"/>
            <w:vMerge w:val="restart"/>
            <w:vAlign w:val="center"/>
          </w:tcPr>
          <w:tcPr>
            <w:tcW w:type="dxa" w:w="1691"/>
          </w:tcPr>
          <w:p>
            <w:pPr>
              <w:jc w:val="right"/>
            </w:pPr>
            <w:r>
              <w:rPr>
                <w:rFonts w:ascii="宋体" w:hAnsi="宋体" w:cs="宋体" w:eastAsia="宋体"/>
                <w:b w:val="false"/>
                <w:i w:val="false"/>
                <w:sz w:val="22"/>
              </w:rPr>
              <w:t>一般性支出情况</w:t>
            </w:r>
          </w:p>
        </w:tc>
        <w:tc>
          <w:tcPr>
            <w:hMerge w:val="restart"/>
            <w:vAlign w:val="center"/>
          </w:tcPr>
          <w:tcPr>
            <w:tcW w:type="dxa" w:w="1691"/>
          </w:tcPr>
          <w:p>
            <w:pPr>
              <w:jc w:val="right"/>
            </w:pPr>
            <w:r>
              <w:rPr>
                <w:rFonts w:ascii="宋体" w:hAnsi="宋体" w:cs="宋体" w:eastAsia="宋体"/>
                <w:b w:val="false"/>
                <w:i w:val="false"/>
                <w:sz w:val="22"/>
              </w:rPr>
              <w:t>“三公”经费控制率</w:t>
            </w:r>
          </w:p>
        </w:tc>
        <w:tc>
          <w:tcPr>
            <w:hMerge w:val="continue"/>
            <w:vAlign w:val="center"/>
          </w:tcPr>
          <w:tcPr>
            <w:tcW w:type="dxa" w:w="1691"/>
          </w:tcPr>
          <w:p>
            <w:pPr>
              <w:jc w:val="right"/>
            </w:pPr>
            <w:r>
              <w:rPr>
                <w:rFonts w:ascii="宋体" w:hAnsi="宋体" w:cs="宋体" w:eastAsia="宋体"/>
                <w:b w:val="false"/>
                <w:i w:val="false"/>
                <w:sz w:val="24"/>
              </w:rPr>
              <w:t/>
            </w:r>
          </w:p>
        </w:tc>
        <w:tc>
          <w:tcPr>
            <w:hMerge w:val="restart"/>
            <w:vAlign w:val="center"/>
          </w:tcPr>
          <w:tcPr>
            <w:tcW w:type="dxa" w:w="1691"/>
          </w:tcPr>
          <w:p>
            <w:pPr>
              <w:jc w:val="right"/>
            </w:pPr>
            <w:r>
              <w:rPr>
                <w:rFonts w:ascii="宋体" w:hAnsi="宋体" w:cs="宋体" w:eastAsia="宋体"/>
                <w:b w:val="false"/>
                <w:i w:val="false"/>
                <w:sz w:val="24"/>
              </w:rPr>
              <w:t>≤100%</w:t>
            </w:r>
          </w:p>
        </w:tc>
        <w:tc>
          <w:tcPr>
            <w:hMerge w:val="continue"/>
            <w:vAlign w:val="center"/>
          </w:tcPr>
          <w:tcPr>
            <w:tcW w:type="dxa" w:w="1691"/>
          </w:tcPr>
          <w:p>
            <w:pPr>
              <w:jc w:val="right"/>
            </w:pPr>
            <w:r>
              <w:rPr>
                <w:rFonts w:ascii="宋体" w:hAnsi="宋体" w:cs="宋体" w:eastAsia="宋体"/>
                <w:b w:val="false"/>
                <w:i w:val="false"/>
                <w:sz w:val="24"/>
              </w:rPr>
              <w:t/>
            </w:r>
          </w:p>
        </w:tc>
        <w:tc>
          <w:tcPr>
            <w:vAlign w:val="center"/>
          </w:tcPr>
          <w:tcPr>
            <w:tcW w:type="dxa" w:w="1691"/>
          </w:tcPr>
          <w:p>
            <w:pPr>
              <w:jc w:val="right"/>
            </w:pPr>
            <w:r>
              <w:rPr>
                <w:rFonts w:ascii="宋体" w:hAnsi="宋体" w:cs="宋体" w:eastAsia="宋体"/>
                <w:b w:val="false"/>
                <w:i w:val="false"/>
                <w:sz w:val="24"/>
              </w:rPr>
              <w:t>98</w:t>
            </w:r>
          </w:p>
        </w:tc>
        <w:tc>
          <w:tcPr>
            <w:vAlign w:val="center"/>
          </w:tcPr>
          <w:tcPr>
            <w:tcW w:type="dxa" w:w="1691"/>
          </w:tcPr>
          <w:p>
            <w:pPr>
              <w:jc w:val="right"/>
            </w:pPr>
            <w:r>
              <w:rPr>
                <w:rFonts w:ascii="宋体" w:hAnsi="宋体" w:cs="宋体" w:eastAsia="宋体"/>
                <w:b w:val="false"/>
                <w:i w:val="false"/>
                <w:sz w:val="24"/>
              </w:rPr>
              <w:t>2</w:t>
            </w:r>
          </w:p>
        </w:tc>
        <w:tc>
          <w:tcPr>
            <w:vAlign w:val="center"/>
          </w:tcPr>
          <w:tcPr>
            <w:tcW w:type="dxa" w:w="1691"/>
          </w:tcPr>
          <w:p>
            <w:pPr>
              <w:jc w:val="right"/>
            </w:pPr>
            <w:r>
              <w:rPr>
                <w:rFonts w:ascii="宋体" w:hAnsi="宋体" w:cs="宋体" w:eastAsia="宋体"/>
                <w:b w:val="false"/>
                <w:i w:val="false"/>
                <w:sz w:val="24"/>
              </w:rPr>
              <w:t>2</w:t>
            </w:r>
          </w:p>
        </w:tc>
        <w:tc>
          <w:tcPr>
            <w:hMerge w:val="restart"/>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r>
      <w:tr>
        <w:tc>
          <w:tcPr>
            <w:hMerge w:val="restart"/>
            <w:vMerge w:val="continue"/>
            <w:vAlign w:val="center"/>
          </w:tcPr>
          <w:tcPr>
            <w:tcW w:type="dxa" w:w="1691"/>
          </w:tcPr>
          <w:p>
            <w:pPr>
              <w:jc w:val="center"/>
            </w:pPr>
            <w:r>
              <w:rPr>
                <w:rFonts w:ascii="宋体" w:hAnsi="宋体" w:cs="宋体" w:eastAsia="宋体"/>
                <w:b w:val="false"/>
                <w:i w:val="false"/>
                <w:sz w:val="22"/>
              </w:rPr>
              <w:t>绩效
指标</w:t>
            </w:r>
          </w:p>
        </w:tc>
        <w:tc>
          <w:tcPr>
            <w:hMerge w:val="restart"/>
            <w:vMerge w:val="continue"/>
            <w:vAlign w:val="center"/>
          </w:tcPr>
          <w:tcPr>
            <w:tcW w:type="dxa" w:w="1691"/>
          </w:tcPr>
          <w:p>
            <w:pPr>
              <w:jc w:val="right"/>
            </w:pPr>
            <w:r>
              <w:rPr>
                <w:rFonts w:ascii="宋体" w:hAnsi="宋体" w:cs="宋体" w:eastAsia="宋体"/>
                <w:b w:val="false"/>
                <w:i w:val="false"/>
                <w:sz w:val="22"/>
              </w:rPr>
              <w:t>一般性支出情况</w:t>
            </w:r>
          </w:p>
        </w:tc>
        <w:tc>
          <w:tcPr>
            <w:hMerge w:val="restart"/>
            <w:vMerge w:val="continue"/>
            <w:vAlign w:val="center"/>
          </w:tcPr>
          <w:tcPr>
            <w:tcW w:type="dxa" w:w="1691"/>
          </w:tcPr>
          <w:p>
            <w:pPr>
              <w:jc w:val="right"/>
            </w:pPr>
            <w:r>
              <w:rPr>
                <w:rFonts w:ascii="宋体" w:hAnsi="宋体" w:cs="宋体" w:eastAsia="宋体"/>
                <w:b w:val="false"/>
                <w:i w:val="false"/>
                <w:sz w:val="22"/>
              </w:rPr>
              <w:t>一般性支出情况</w:t>
            </w:r>
          </w:p>
        </w:tc>
        <w:tc>
          <w:tcPr>
            <w:hMerge w:val="restart"/>
            <w:vAlign w:val="center"/>
          </w:tcPr>
          <w:tcPr>
            <w:tcW w:type="dxa" w:w="1691"/>
          </w:tcPr>
          <w:p>
            <w:pPr>
              <w:jc w:val="right"/>
            </w:pPr>
            <w:r>
              <w:rPr>
                <w:rFonts w:ascii="宋体" w:hAnsi="宋体" w:cs="宋体" w:eastAsia="宋体"/>
                <w:b w:val="false"/>
                <w:i w:val="false"/>
                <w:sz w:val="22"/>
              </w:rPr>
              <w:t>“三公”经费违规使用次数</w:t>
            </w:r>
          </w:p>
        </w:tc>
        <w:tc>
          <w:tcPr>
            <w:hMerge w:val="continue"/>
            <w:vAlign w:val="center"/>
          </w:tcPr>
          <w:tcPr>
            <w:tcW w:type="dxa" w:w="1691"/>
          </w:tcPr>
          <w:p>
            <w:pPr>
              <w:jc w:val="right"/>
            </w:pPr>
            <w:r>
              <w:rPr>
                <w:rFonts w:ascii="宋体" w:hAnsi="宋体" w:cs="宋体" w:eastAsia="宋体"/>
                <w:b w:val="false"/>
                <w:i w:val="false"/>
                <w:sz w:val="24"/>
              </w:rPr>
              <w:t/>
            </w:r>
          </w:p>
        </w:tc>
        <w:tc>
          <w:tcPr>
            <w:hMerge w:val="restart"/>
            <w:vAlign w:val="center"/>
          </w:tcPr>
          <w:tcPr>
            <w:tcW w:type="dxa" w:w="1691"/>
          </w:tcPr>
          <w:p>
            <w:pPr>
              <w:jc w:val="right"/>
            </w:pPr>
            <w:r>
              <w:rPr>
                <w:rFonts w:ascii="宋体" w:hAnsi="宋体" w:cs="宋体" w:eastAsia="宋体"/>
                <w:b w:val="false"/>
                <w:i w:val="false"/>
                <w:sz w:val="24"/>
              </w:rPr>
              <w:t>≤0次</w:t>
            </w:r>
          </w:p>
        </w:tc>
        <w:tc>
          <w:tcPr>
            <w:hMerge w:val="continue"/>
            <w:vAlign w:val="center"/>
          </w:tcPr>
          <w:tcPr>
            <w:tcW w:type="dxa" w:w="1691"/>
          </w:tcPr>
          <w:p>
            <w:pPr>
              <w:jc w:val="right"/>
            </w:pPr>
            <w:r>
              <w:rPr>
                <w:rFonts w:ascii="宋体" w:hAnsi="宋体" w:cs="宋体" w:eastAsia="宋体"/>
                <w:b w:val="false"/>
                <w:i w:val="false"/>
                <w:sz w:val="24"/>
              </w:rPr>
              <w:t/>
            </w:r>
          </w:p>
        </w:tc>
        <w:tc>
          <w:tcPr>
            <w:vAlign w:val="center"/>
          </w:tcPr>
          <w:tcPr>
            <w:tcW w:type="dxa" w:w="1691"/>
          </w:tcPr>
          <w:p>
            <w:pPr>
              <w:jc w:val="right"/>
            </w:pPr>
            <w:r>
              <w:rPr>
                <w:rFonts w:ascii="宋体" w:hAnsi="宋体" w:cs="宋体" w:eastAsia="宋体"/>
                <w:b w:val="false"/>
                <w:i w:val="false"/>
                <w:sz w:val="24"/>
              </w:rPr>
              <w:t>0</w:t>
            </w:r>
          </w:p>
        </w:tc>
        <w:tc>
          <w:tcPr>
            <w:vAlign w:val="center"/>
          </w:tcPr>
          <w:tcPr>
            <w:tcW w:type="dxa" w:w="1691"/>
          </w:tcPr>
          <w:p>
            <w:pPr>
              <w:jc w:val="right"/>
            </w:pPr>
            <w:r>
              <w:rPr>
                <w:rFonts w:ascii="宋体" w:hAnsi="宋体" w:cs="宋体" w:eastAsia="宋体"/>
                <w:b w:val="false"/>
                <w:i w:val="false"/>
                <w:sz w:val="24"/>
              </w:rPr>
              <w:t>2</w:t>
            </w:r>
          </w:p>
        </w:tc>
        <w:tc>
          <w:tcPr>
            <w:vAlign w:val="center"/>
          </w:tcPr>
          <w:tcPr>
            <w:tcW w:type="dxa" w:w="1691"/>
          </w:tcPr>
          <w:p>
            <w:pPr>
              <w:jc w:val="right"/>
            </w:pPr>
            <w:r>
              <w:rPr>
                <w:rFonts w:ascii="宋体" w:hAnsi="宋体" w:cs="宋体" w:eastAsia="宋体"/>
                <w:b w:val="false"/>
                <w:i w:val="false"/>
                <w:sz w:val="24"/>
              </w:rPr>
              <w:t>2</w:t>
            </w:r>
          </w:p>
        </w:tc>
        <w:tc>
          <w:tcPr>
            <w:hMerge w:val="restart"/>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r>
      <w:tr>
        <w:tc>
          <w:tcPr>
            <w:hMerge w:val="restart"/>
            <w:vMerge w:val="continue"/>
            <w:vAlign w:val="center"/>
          </w:tcPr>
          <w:tcPr>
            <w:tcW w:type="dxa" w:w="1691"/>
          </w:tcPr>
          <w:p>
            <w:pPr>
              <w:jc w:val="center"/>
            </w:pPr>
            <w:r>
              <w:rPr>
                <w:rFonts w:ascii="宋体" w:hAnsi="宋体" w:cs="宋体" w:eastAsia="宋体"/>
                <w:b w:val="false"/>
                <w:i w:val="false"/>
                <w:sz w:val="22"/>
              </w:rPr>
              <w:t>绩效
指标</w:t>
            </w:r>
          </w:p>
        </w:tc>
        <w:tc>
          <w:tcPr>
            <w:hMerge w:val="restart"/>
            <w:vMerge w:val="continue"/>
            <w:vAlign w:val="center"/>
          </w:tcPr>
          <w:tcPr>
            <w:tcW w:type="dxa" w:w="1691"/>
          </w:tcPr>
          <w:p>
            <w:pPr>
              <w:jc w:val="right"/>
            </w:pPr>
            <w:r>
              <w:rPr>
                <w:rFonts w:ascii="宋体" w:hAnsi="宋体" w:cs="宋体" w:eastAsia="宋体"/>
                <w:b w:val="false"/>
                <w:i w:val="false"/>
                <w:sz w:val="22"/>
              </w:rPr>
              <w:t>一般性支出情况</w:t>
            </w:r>
          </w:p>
        </w:tc>
        <w:tc>
          <w:tcPr>
            <w:hMerge w:val="restart"/>
            <w:vMerge w:val="continue"/>
            <w:vAlign w:val="center"/>
          </w:tcPr>
          <w:tcPr>
            <w:tcW w:type="dxa" w:w="1691"/>
          </w:tcPr>
          <w:p>
            <w:pPr>
              <w:jc w:val="right"/>
            </w:pPr>
            <w:r>
              <w:rPr>
                <w:rFonts w:ascii="宋体" w:hAnsi="宋体" w:cs="宋体" w:eastAsia="宋体"/>
                <w:b w:val="false"/>
                <w:i w:val="false"/>
                <w:sz w:val="22"/>
              </w:rPr>
              <w:t>一般性支出情况</w:t>
            </w:r>
          </w:p>
        </w:tc>
        <w:tc>
          <w:tcPr>
            <w:hMerge w:val="restart"/>
            <w:vAlign w:val="center"/>
          </w:tcPr>
          <w:tcPr>
            <w:tcW w:type="dxa" w:w="1691"/>
          </w:tcPr>
          <w:p>
            <w:pPr>
              <w:jc w:val="right"/>
            </w:pPr>
            <w:r>
              <w:rPr>
                <w:rFonts w:ascii="宋体" w:hAnsi="宋体" w:cs="宋体" w:eastAsia="宋体"/>
                <w:b w:val="false"/>
                <w:i w:val="false"/>
                <w:sz w:val="22"/>
              </w:rPr>
              <w:t>会议费、差旅费超标准使用次数</w:t>
            </w:r>
          </w:p>
        </w:tc>
        <w:tc>
          <w:tcPr>
            <w:hMerge w:val="continue"/>
            <w:vAlign w:val="center"/>
          </w:tcPr>
          <w:tcPr>
            <w:tcW w:type="dxa" w:w="1691"/>
          </w:tcPr>
          <w:p>
            <w:pPr>
              <w:jc w:val="right"/>
            </w:pPr>
            <w:r>
              <w:rPr>
                <w:rFonts w:ascii="宋体" w:hAnsi="宋体" w:cs="宋体" w:eastAsia="宋体"/>
                <w:b w:val="false"/>
                <w:i w:val="false"/>
                <w:sz w:val="24"/>
              </w:rPr>
              <w:t/>
            </w:r>
          </w:p>
        </w:tc>
        <w:tc>
          <w:tcPr>
            <w:hMerge w:val="restart"/>
            <w:vAlign w:val="center"/>
          </w:tcPr>
          <w:tcPr>
            <w:tcW w:type="dxa" w:w="1691"/>
          </w:tcPr>
          <w:p>
            <w:pPr>
              <w:jc w:val="right"/>
            </w:pPr>
            <w:r>
              <w:rPr>
                <w:rFonts w:ascii="宋体" w:hAnsi="宋体" w:cs="宋体" w:eastAsia="宋体"/>
                <w:b w:val="false"/>
                <w:i w:val="false"/>
                <w:sz w:val="24"/>
              </w:rPr>
              <w:t>≤0次</w:t>
            </w:r>
          </w:p>
        </w:tc>
        <w:tc>
          <w:tcPr>
            <w:hMerge w:val="continue"/>
            <w:vAlign w:val="center"/>
          </w:tcPr>
          <w:tcPr>
            <w:tcW w:type="dxa" w:w="1691"/>
          </w:tcPr>
          <w:p>
            <w:pPr>
              <w:jc w:val="right"/>
            </w:pPr>
            <w:r>
              <w:rPr>
                <w:rFonts w:ascii="宋体" w:hAnsi="宋体" w:cs="宋体" w:eastAsia="宋体"/>
                <w:b w:val="false"/>
                <w:i w:val="false"/>
                <w:sz w:val="24"/>
              </w:rPr>
              <w:t/>
            </w:r>
          </w:p>
        </w:tc>
        <w:tc>
          <w:tcPr>
            <w:vAlign w:val="center"/>
          </w:tcPr>
          <w:tcPr>
            <w:tcW w:type="dxa" w:w="1691"/>
          </w:tcPr>
          <w:p>
            <w:pPr>
              <w:jc w:val="right"/>
            </w:pPr>
            <w:r>
              <w:rPr>
                <w:rFonts w:ascii="宋体" w:hAnsi="宋体" w:cs="宋体" w:eastAsia="宋体"/>
                <w:b w:val="false"/>
                <w:i w:val="false"/>
                <w:sz w:val="24"/>
              </w:rPr>
              <w:t>0</w:t>
            </w:r>
          </w:p>
        </w:tc>
        <w:tc>
          <w:tcPr>
            <w:vAlign w:val="center"/>
          </w:tcPr>
          <w:tcPr>
            <w:tcW w:type="dxa" w:w="1691"/>
          </w:tcPr>
          <w:p>
            <w:pPr>
              <w:jc w:val="right"/>
            </w:pPr>
            <w:r>
              <w:rPr>
                <w:rFonts w:ascii="宋体" w:hAnsi="宋体" w:cs="宋体" w:eastAsia="宋体"/>
                <w:b w:val="false"/>
                <w:i w:val="false"/>
                <w:sz w:val="24"/>
              </w:rPr>
              <w:t>2</w:t>
            </w:r>
          </w:p>
        </w:tc>
        <w:tc>
          <w:tcPr>
            <w:vAlign w:val="center"/>
          </w:tcPr>
          <w:tcPr>
            <w:tcW w:type="dxa" w:w="1691"/>
          </w:tcPr>
          <w:p>
            <w:pPr>
              <w:jc w:val="right"/>
            </w:pPr>
            <w:r>
              <w:rPr>
                <w:rFonts w:ascii="宋体" w:hAnsi="宋体" w:cs="宋体" w:eastAsia="宋体"/>
                <w:b w:val="false"/>
                <w:i w:val="false"/>
                <w:sz w:val="24"/>
              </w:rPr>
              <w:t>2</w:t>
            </w:r>
          </w:p>
        </w:tc>
        <w:tc>
          <w:tcPr>
            <w:hMerge w:val="restart"/>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r>
      <w:tr>
        <w:tc>
          <w:tcPr>
            <w:hMerge w:val="restart"/>
            <w:vMerge w:val="continue"/>
            <w:vAlign w:val="center"/>
          </w:tcPr>
          <w:tcPr>
            <w:tcW w:type="dxa" w:w="1691"/>
          </w:tcPr>
          <w:p>
            <w:pPr>
              <w:jc w:val="center"/>
            </w:pPr>
            <w:r>
              <w:rPr>
                <w:rFonts w:ascii="宋体" w:hAnsi="宋体" w:cs="宋体" w:eastAsia="宋体"/>
                <w:b w:val="false"/>
                <w:i w:val="false"/>
                <w:sz w:val="22"/>
              </w:rPr>
              <w:t>绩效
指标</w:t>
            </w:r>
          </w:p>
        </w:tc>
        <w:tc>
          <w:tcPr>
            <w:vAlign w:val="center"/>
          </w:tcPr>
          <w:tcPr>
            <w:tcW w:type="dxa" w:w="1691"/>
          </w:tcPr>
          <w:p>
            <w:pPr>
              <w:jc w:val="right"/>
            </w:pPr>
            <w:r>
              <w:rPr>
                <w:rFonts w:ascii="宋体" w:hAnsi="宋体" w:cs="宋体" w:eastAsia="宋体"/>
                <w:b w:val="false"/>
                <w:i w:val="false"/>
                <w:sz w:val="22"/>
              </w:rPr>
              <w:t>成本指标</w:t>
            </w:r>
          </w:p>
        </w:tc>
        <w:tc>
          <w:tcPr>
            <w:vAlign w:val="center"/>
          </w:tcPr>
          <w:tcPr>
            <w:tcW w:type="dxa" w:w="1691"/>
          </w:tcPr>
          <w:p>
            <w:pPr>
              <w:jc w:val="right"/>
            </w:pPr>
            <w:r>
              <w:rPr>
                <w:rFonts w:ascii="宋体" w:hAnsi="宋体" w:cs="宋体" w:eastAsia="宋体"/>
                <w:b w:val="false"/>
                <w:i w:val="false"/>
                <w:sz w:val="22"/>
              </w:rPr>
              <w:t>经济成本指标</w:t>
            </w:r>
          </w:p>
        </w:tc>
        <w:tc>
          <w:tcPr>
            <w:hMerge w:val="restart"/>
            <w:vAlign w:val="center"/>
          </w:tcPr>
          <w:tcPr>
            <w:tcW w:type="dxa" w:w="1691"/>
          </w:tcPr>
          <w:p>
            <w:pPr>
              <w:jc w:val="right"/>
            </w:pPr>
            <w:r>
              <w:rPr>
                <w:rFonts w:ascii="宋体" w:hAnsi="宋体" w:cs="宋体" w:eastAsia="宋体"/>
                <w:b w:val="false"/>
                <w:i w:val="false"/>
                <w:sz w:val="22"/>
              </w:rPr>
              <w:t>支出预算完成率</w:t>
            </w:r>
          </w:p>
        </w:tc>
        <w:tc>
          <w:tcPr>
            <w:hMerge w:val="continue"/>
            <w:vAlign w:val="center"/>
          </w:tcPr>
          <w:tcPr>
            <w:tcW w:type="dxa" w:w="1691"/>
          </w:tcPr>
          <w:p>
            <w:pPr>
              <w:jc w:val="right"/>
            </w:pPr>
            <w:r>
              <w:rPr>
                <w:rFonts w:ascii="宋体" w:hAnsi="宋体" w:cs="宋体" w:eastAsia="宋体"/>
                <w:b w:val="false"/>
                <w:i w:val="false"/>
                <w:sz w:val="24"/>
              </w:rPr>
              <w:t/>
            </w:r>
          </w:p>
        </w:tc>
        <w:tc>
          <w:tcPr>
            <w:hMerge w:val="restart"/>
            <w:vAlign w:val="center"/>
          </w:tcPr>
          <w:tcPr>
            <w:tcW w:type="dxa" w:w="1691"/>
          </w:tcPr>
          <w:p>
            <w:pPr>
              <w:jc w:val="right"/>
            </w:pPr>
            <w:r>
              <w:rPr>
                <w:rFonts w:ascii="宋体" w:hAnsi="宋体" w:cs="宋体" w:eastAsia="宋体"/>
                <w:b w:val="false"/>
                <w:i w:val="false"/>
                <w:sz w:val="24"/>
              </w:rPr>
              <w:t>≥1201.09%</w:t>
            </w:r>
          </w:p>
        </w:tc>
        <w:tc>
          <w:tcPr>
            <w:hMerge w:val="continue"/>
            <w:vAlign w:val="center"/>
          </w:tcPr>
          <w:tcPr>
            <w:tcW w:type="dxa" w:w="1691"/>
          </w:tcPr>
          <w:p>
            <w:pPr>
              <w:jc w:val="right"/>
            </w:pPr>
            <w:r>
              <w:rPr>
                <w:rFonts w:ascii="宋体" w:hAnsi="宋体" w:cs="宋体" w:eastAsia="宋体"/>
                <w:b w:val="false"/>
                <w:i w:val="false"/>
                <w:sz w:val="24"/>
              </w:rPr>
              <w:t/>
            </w:r>
          </w:p>
        </w:tc>
        <w:tc>
          <w:tcPr>
            <w:vAlign w:val="center"/>
          </w:tcPr>
          <w:tcPr>
            <w:tcW w:type="dxa" w:w="1691"/>
          </w:tcPr>
          <w:p>
            <w:pPr>
              <w:jc w:val="right"/>
            </w:pPr>
            <w:r>
              <w:rPr>
                <w:rFonts w:ascii="宋体" w:hAnsi="宋体" w:cs="宋体" w:eastAsia="宋体"/>
                <w:b w:val="false"/>
                <w:i w:val="false"/>
                <w:sz w:val="24"/>
              </w:rPr>
              <w:t>2038.44</w:t>
            </w:r>
          </w:p>
        </w:tc>
        <w:tc>
          <w:tcPr>
            <w:vAlign w:val="center"/>
          </w:tcPr>
          <w:tcPr>
            <w:tcW w:type="dxa" w:w="1691"/>
          </w:tcPr>
          <w:p>
            <w:pPr>
              <w:jc w:val="right"/>
            </w:pPr>
            <w:r>
              <w:rPr>
                <w:rFonts w:ascii="宋体" w:hAnsi="宋体" w:cs="宋体" w:eastAsia="宋体"/>
                <w:b w:val="false"/>
                <w:i w:val="false"/>
                <w:sz w:val="24"/>
              </w:rPr>
              <w:t>8</w:t>
            </w:r>
          </w:p>
        </w:tc>
        <w:tc>
          <w:tcPr>
            <w:vAlign w:val="center"/>
          </w:tcPr>
          <w:tcPr>
            <w:tcW w:type="dxa" w:w="1691"/>
          </w:tcPr>
          <w:p>
            <w:pPr>
              <w:jc w:val="right"/>
            </w:pPr>
            <w:r>
              <w:rPr>
                <w:rFonts w:ascii="宋体" w:hAnsi="宋体" w:cs="宋体" w:eastAsia="宋体"/>
                <w:b w:val="false"/>
                <w:i w:val="false"/>
                <w:sz w:val="24"/>
              </w:rPr>
              <w:t>8</w:t>
            </w:r>
          </w:p>
        </w:tc>
        <w:tc>
          <w:tcPr>
            <w:hMerge w:val="restart"/>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r>
      <w:tr>
        <w:tc>
          <w:tcPr>
            <w:hMerge w:val="restart"/>
            <w:vMerge w:val="continue"/>
            <w:vAlign w:val="center"/>
          </w:tcPr>
          <w:tcPr>
            <w:tcW w:type="dxa" w:w="1691"/>
          </w:tcPr>
          <w:p>
            <w:pPr>
              <w:jc w:val="center"/>
            </w:pPr>
            <w:r>
              <w:rPr>
                <w:rFonts w:ascii="宋体" w:hAnsi="宋体" w:cs="宋体" w:eastAsia="宋体"/>
                <w:b w:val="false"/>
                <w:i w:val="false"/>
                <w:sz w:val="22"/>
              </w:rPr>
              <w:t>绩效
指标</w:t>
            </w:r>
          </w:p>
        </w:tc>
        <w:tc>
          <w:tcPr>
            <w:vAlign w:val="center"/>
          </w:tcPr>
          <w:tcPr>
            <w:tcW w:type="dxa" w:w="1691"/>
          </w:tcPr>
          <w:p>
            <w:pPr>
              <w:jc w:val="right"/>
            </w:pPr>
            <w:r>
              <w:rPr>
                <w:rFonts w:ascii="宋体" w:hAnsi="宋体" w:cs="宋体" w:eastAsia="宋体"/>
                <w:b w:val="false"/>
                <w:i w:val="false"/>
                <w:sz w:val="22"/>
              </w:rPr>
              <w:t>效益指标</w:t>
            </w:r>
          </w:p>
        </w:tc>
        <w:tc>
          <w:tcPr>
            <w:vAlign w:val="center"/>
          </w:tcPr>
          <w:tcPr>
            <w:tcW w:type="dxa" w:w="1691"/>
          </w:tcPr>
          <w:p>
            <w:pPr>
              <w:jc w:val="right"/>
            </w:pPr>
            <w:r>
              <w:rPr>
                <w:rFonts w:ascii="宋体" w:hAnsi="宋体" w:cs="宋体" w:eastAsia="宋体"/>
                <w:b w:val="false"/>
                <w:i w:val="false"/>
                <w:sz w:val="22"/>
              </w:rPr>
              <w:t>社会效益指标</w:t>
            </w:r>
          </w:p>
        </w:tc>
        <w:tc>
          <w:tcPr>
            <w:hMerge w:val="restart"/>
            <w:vAlign w:val="center"/>
          </w:tcPr>
          <w:tcPr>
            <w:tcW w:type="dxa" w:w="1691"/>
          </w:tcPr>
          <w:p>
            <w:pPr>
              <w:jc w:val="right"/>
            </w:pPr>
            <w:r>
              <w:rPr>
                <w:rFonts w:ascii="宋体" w:hAnsi="宋体" w:cs="宋体" w:eastAsia="宋体"/>
                <w:b w:val="false"/>
                <w:i w:val="false"/>
                <w:sz w:val="22"/>
              </w:rPr>
              <w:t>提升工作成果的覆盖面和影响力</w:t>
            </w:r>
          </w:p>
        </w:tc>
        <w:tc>
          <w:tcPr>
            <w:hMerge w:val="continue"/>
            <w:vAlign w:val="center"/>
          </w:tcPr>
          <w:tcPr>
            <w:tcW w:type="dxa" w:w="1691"/>
          </w:tcPr>
          <w:p>
            <w:pPr>
              <w:jc w:val="right"/>
            </w:pPr>
            <w:r>
              <w:rPr>
                <w:rFonts w:ascii="宋体" w:hAnsi="宋体" w:cs="宋体" w:eastAsia="宋体"/>
                <w:b w:val="false"/>
                <w:i w:val="false"/>
                <w:sz w:val="24"/>
              </w:rPr>
              <w:t/>
            </w:r>
          </w:p>
        </w:tc>
        <w:tc>
          <w:tcPr>
            <w:hMerge w:val="restart"/>
            <w:vAlign w:val="center"/>
          </w:tcPr>
          <w:tcPr>
            <w:tcW w:type="dxa" w:w="1691"/>
          </w:tcPr>
          <w:p>
            <w:pPr>
              <w:jc w:val="right"/>
            </w:pPr>
            <w:r>
              <w:rPr>
                <w:rFonts w:ascii="宋体" w:hAnsi="宋体" w:cs="宋体" w:eastAsia="宋体"/>
                <w:b w:val="false"/>
                <w:i w:val="false"/>
                <w:sz w:val="24"/>
              </w:rPr>
              <w:t>≥90%</w:t>
            </w:r>
          </w:p>
        </w:tc>
        <w:tc>
          <w:tcPr>
            <w:hMerge w:val="continue"/>
            <w:vAlign w:val="center"/>
          </w:tcPr>
          <w:tcPr>
            <w:tcW w:type="dxa" w:w="1691"/>
          </w:tcPr>
          <w:p>
            <w:pPr>
              <w:jc w:val="right"/>
            </w:pPr>
            <w:r>
              <w:rPr>
                <w:rFonts w:ascii="宋体" w:hAnsi="宋体" w:cs="宋体" w:eastAsia="宋体"/>
                <w:b w:val="false"/>
                <w:i w:val="false"/>
                <w:sz w:val="24"/>
              </w:rPr>
              <w:t/>
            </w:r>
          </w:p>
        </w:tc>
        <w:tc>
          <w:tcPr>
            <w:vAlign w:val="center"/>
          </w:tcPr>
          <w:tcPr>
            <w:tcW w:type="dxa" w:w="1691"/>
          </w:tcPr>
          <w:p>
            <w:pPr>
              <w:jc w:val="right"/>
            </w:pPr>
            <w:r>
              <w:rPr>
                <w:rFonts w:ascii="宋体" w:hAnsi="宋体" w:cs="宋体" w:eastAsia="宋体"/>
                <w:b w:val="false"/>
                <w:i w:val="false"/>
                <w:sz w:val="24"/>
              </w:rPr>
              <w:t>90</w:t>
            </w:r>
          </w:p>
        </w:tc>
        <w:tc>
          <w:tcPr>
            <w:vAlign w:val="center"/>
          </w:tcPr>
          <w:tcPr>
            <w:tcW w:type="dxa" w:w="1691"/>
          </w:tcPr>
          <w:p>
            <w:pPr>
              <w:jc w:val="right"/>
            </w:pPr>
            <w:r>
              <w:rPr>
                <w:rFonts w:ascii="宋体" w:hAnsi="宋体" w:cs="宋体" w:eastAsia="宋体"/>
                <w:b w:val="false"/>
                <w:i w:val="false"/>
                <w:sz w:val="24"/>
              </w:rPr>
              <w:t>30</w:t>
            </w:r>
          </w:p>
        </w:tc>
        <w:tc>
          <w:tcPr>
            <w:vAlign w:val="center"/>
          </w:tcPr>
          <w:tcPr>
            <w:tcW w:type="dxa" w:w="1691"/>
          </w:tcPr>
          <w:p>
            <w:pPr>
              <w:jc w:val="right"/>
            </w:pPr>
            <w:r>
              <w:rPr>
                <w:rFonts w:ascii="宋体" w:hAnsi="宋体" w:cs="宋体" w:eastAsia="宋体"/>
                <w:b w:val="false"/>
                <w:i w:val="false"/>
                <w:sz w:val="24"/>
              </w:rPr>
              <w:t>30</w:t>
            </w:r>
          </w:p>
        </w:tc>
        <w:tc>
          <w:tcPr>
            <w:hMerge w:val="restart"/>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r>
      <w:tr>
        <w:tc>
          <w:tcPr>
            <w:hMerge w:val="restart"/>
            <w:vMerge w:val="continue"/>
            <w:vAlign w:val="center"/>
          </w:tcPr>
          <w:tcPr>
            <w:tcW w:type="dxa" w:w="1691"/>
          </w:tcPr>
          <w:p>
            <w:pPr>
              <w:jc w:val="center"/>
            </w:pPr>
            <w:r>
              <w:rPr>
                <w:rFonts w:ascii="宋体" w:hAnsi="宋体" w:cs="宋体" w:eastAsia="宋体"/>
                <w:b w:val="false"/>
                <w:i w:val="false"/>
                <w:sz w:val="22"/>
              </w:rPr>
              <w:t>绩效
指标</w:t>
            </w:r>
          </w:p>
        </w:tc>
        <w:tc>
          <w:tcPr>
            <w:vAlign w:val="center"/>
          </w:tcPr>
          <w:tcPr>
            <w:tcW w:type="dxa" w:w="1691"/>
          </w:tcPr>
          <w:p>
            <w:pPr>
              <w:jc w:val="right"/>
            </w:pPr>
            <w:r>
              <w:rPr>
                <w:rFonts w:ascii="宋体" w:hAnsi="宋体" w:cs="宋体" w:eastAsia="宋体"/>
                <w:b w:val="false"/>
                <w:i w:val="false"/>
                <w:sz w:val="22"/>
              </w:rPr>
              <w:t>满意度指标</w:t>
            </w:r>
          </w:p>
        </w:tc>
        <w:tc>
          <w:tcPr>
            <w:vAlign w:val="center"/>
          </w:tcPr>
          <w:tcPr>
            <w:tcW w:type="dxa" w:w="1691"/>
          </w:tcPr>
          <w:p>
            <w:pPr>
              <w:jc w:val="right"/>
            </w:pPr>
            <w:r>
              <w:rPr>
                <w:rFonts w:ascii="宋体" w:hAnsi="宋体" w:cs="宋体" w:eastAsia="宋体"/>
                <w:b w:val="false"/>
                <w:i w:val="false"/>
                <w:sz w:val="22"/>
              </w:rPr>
              <w:t>服务对象满意度指标</w:t>
            </w:r>
          </w:p>
        </w:tc>
        <w:tc>
          <w:tcPr>
            <w:hMerge w:val="restart"/>
            <w:vAlign w:val="center"/>
          </w:tcPr>
          <w:tcPr>
            <w:tcW w:type="dxa" w:w="1691"/>
          </w:tcPr>
          <w:p>
            <w:pPr>
              <w:jc w:val="right"/>
            </w:pPr>
            <w:r>
              <w:rPr>
                <w:rFonts w:ascii="宋体" w:hAnsi="宋体" w:cs="宋体" w:eastAsia="宋体"/>
                <w:b w:val="false"/>
                <w:i w:val="false"/>
                <w:sz w:val="22"/>
              </w:rPr>
              <w:t>参加人员满意度</w:t>
            </w:r>
          </w:p>
        </w:tc>
        <w:tc>
          <w:tcPr>
            <w:hMerge w:val="continue"/>
            <w:vAlign w:val="center"/>
          </w:tcPr>
          <w:tcPr>
            <w:tcW w:type="dxa" w:w="1691"/>
          </w:tcPr>
          <w:p>
            <w:pPr>
              <w:jc w:val="right"/>
            </w:pPr>
            <w:r>
              <w:rPr>
                <w:rFonts w:ascii="宋体" w:hAnsi="宋体" w:cs="宋体" w:eastAsia="宋体"/>
                <w:b w:val="false"/>
                <w:i w:val="false"/>
                <w:sz w:val="24"/>
              </w:rPr>
              <w:t/>
            </w:r>
          </w:p>
        </w:tc>
        <w:tc>
          <w:tcPr>
            <w:hMerge w:val="restart"/>
            <w:vAlign w:val="center"/>
          </w:tcPr>
          <w:tcPr>
            <w:tcW w:type="dxa" w:w="1691"/>
          </w:tcPr>
          <w:p>
            <w:pPr>
              <w:jc w:val="right"/>
            </w:pPr>
            <w:r>
              <w:rPr>
                <w:rFonts w:ascii="宋体" w:hAnsi="宋体" w:cs="宋体" w:eastAsia="宋体"/>
                <w:b w:val="false"/>
                <w:i w:val="false"/>
                <w:sz w:val="24"/>
              </w:rPr>
              <w:t>≥95%</w:t>
            </w:r>
          </w:p>
        </w:tc>
        <w:tc>
          <w:tcPr>
            <w:hMerge w:val="continue"/>
            <w:vAlign w:val="center"/>
          </w:tcPr>
          <w:tcPr>
            <w:tcW w:type="dxa" w:w="1691"/>
          </w:tcPr>
          <w:p>
            <w:pPr>
              <w:jc w:val="right"/>
            </w:pPr>
            <w:r>
              <w:rPr>
                <w:rFonts w:ascii="宋体" w:hAnsi="宋体" w:cs="宋体" w:eastAsia="宋体"/>
                <w:b w:val="false"/>
                <w:i w:val="false"/>
                <w:sz w:val="24"/>
              </w:rPr>
              <w:t/>
            </w:r>
          </w:p>
        </w:tc>
        <w:tc>
          <w:tcPr>
            <w:vAlign w:val="center"/>
          </w:tcPr>
          <w:tcPr>
            <w:tcW w:type="dxa" w:w="1691"/>
          </w:tcPr>
          <w:p>
            <w:pPr>
              <w:jc w:val="right"/>
            </w:pPr>
            <w:r>
              <w:rPr>
                <w:rFonts w:ascii="宋体" w:hAnsi="宋体" w:cs="宋体" w:eastAsia="宋体"/>
                <w:b w:val="false"/>
                <w:i w:val="false"/>
                <w:sz w:val="24"/>
              </w:rPr>
              <w:t>95</w:t>
            </w:r>
          </w:p>
        </w:tc>
        <w:tc>
          <w:tcPr>
            <w:vAlign w:val="center"/>
          </w:tcPr>
          <w:tcPr>
            <w:tcW w:type="dxa" w:w="1691"/>
          </w:tcPr>
          <w:p>
            <w:pPr>
              <w:jc w:val="right"/>
            </w:pPr>
            <w:r>
              <w:rPr>
                <w:rFonts w:ascii="宋体" w:hAnsi="宋体" w:cs="宋体" w:eastAsia="宋体"/>
                <w:b w:val="false"/>
                <w:i w:val="false"/>
                <w:sz w:val="24"/>
              </w:rPr>
              <w:t>10</w:t>
            </w:r>
          </w:p>
        </w:tc>
        <w:tc>
          <w:tcPr>
            <w:vAlign w:val="center"/>
          </w:tcPr>
          <w:tcPr>
            <w:tcW w:type="dxa" w:w="1691"/>
          </w:tcPr>
          <w:p>
            <w:pPr>
              <w:jc w:val="right"/>
            </w:pPr>
            <w:r>
              <w:rPr>
                <w:rFonts w:ascii="宋体" w:hAnsi="宋体" w:cs="宋体" w:eastAsia="宋体"/>
                <w:b w:val="false"/>
                <w:i w:val="false"/>
                <w:sz w:val="24"/>
              </w:rPr>
              <w:t>10</w:t>
            </w:r>
          </w:p>
        </w:tc>
        <w:tc>
          <w:tcPr>
            <w:hMerge w:val="restart"/>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r>
      <w:tr>
        <w:tc>
          <w:tcPr>
            <w:hMerge w:val="restart"/>
            <w:vMerge w:val="continue"/>
            <w:vAlign w:val="center"/>
          </w:tcPr>
          <w:tcPr>
            <w:tcW w:type="dxa" w:w="1691"/>
          </w:tcPr>
          <w:p>
            <w:pPr>
              <w:jc w:val="center"/>
            </w:pPr>
            <w:r>
              <w:rPr>
                <w:rFonts w:ascii="宋体" w:hAnsi="宋体" w:cs="宋体" w:eastAsia="宋体"/>
                <w:b w:val="false"/>
                <w:i w:val="false"/>
                <w:sz w:val="22"/>
              </w:rPr>
              <w:t>绩效
指标</w:t>
            </w:r>
          </w:p>
        </w:tc>
        <w:tc>
          <w:tcPr>
            <w:hMerge w:val="restart"/>
            <w:vMerge w:val="restart"/>
            <w:vAlign w:val="center"/>
          </w:tcPr>
          <w:tcPr>
            <w:tcW w:type="dxa" w:w="1691"/>
          </w:tcPr>
          <w:p>
            <w:pPr>
              <w:jc w:val="right"/>
            </w:pPr>
            <w:r>
              <w:rPr>
                <w:rFonts w:ascii="宋体" w:hAnsi="宋体" w:cs="宋体" w:eastAsia="宋体"/>
                <w:b w:val="false"/>
                <w:i w:val="false"/>
                <w:sz w:val="22"/>
              </w:rPr>
              <w:t>产出指标</w:t>
            </w:r>
          </w:p>
        </w:tc>
        <w:tc>
          <w:tcPr>
            <w:vAlign w:val="center"/>
          </w:tcPr>
          <w:tcPr>
            <w:tcW w:type="dxa" w:w="1691"/>
          </w:tcPr>
          <w:p>
            <w:pPr>
              <w:jc w:val="right"/>
            </w:pPr>
            <w:r>
              <w:rPr>
                <w:rFonts w:ascii="宋体" w:hAnsi="宋体" w:cs="宋体" w:eastAsia="宋体"/>
                <w:b w:val="false"/>
                <w:i w:val="false"/>
                <w:sz w:val="22"/>
              </w:rPr>
              <w:t>数量指标</w:t>
            </w:r>
          </w:p>
        </w:tc>
        <w:tc>
          <w:tcPr>
            <w:hMerge w:val="restart"/>
            <w:vAlign w:val="center"/>
          </w:tcPr>
          <w:tcPr>
            <w:tcW w:type="dxa" w:w="1691"/>
          </w:tcPr>
          <w:p>
            <w:pPr>
              <w:jc w:val="right"/>
            </w:pPr>
            <w:r>
              <w:rPr>
                <w:rFonts w:ascii="宋体" w:hAnsi="宋体" w:cs="宋体" w:eastAsia="宋体"/>
                <w:b w:val="false"/>
                <w:i w:val="false"/>
                <w:sz w:val="22"/>
              </w:rPr>
              <w:t>日常及专项工作完成次数</w:t>
            </w:r>
          </w:p>
        </w:tc>
        <w:tc>
          <w:tcPr>
            <w:hMerge w:val="continue"/>
            <w:vAlign w:val="center"/>
          </w:tcPr>
          <w:tcPr>
            <w:tcW w:type="dxa" w:w="1691"/>
          </w:tcPr>
          <w:p>
            <w:pPr>
              <w:jc w:val="right"/>
            </w:pPr>
            <w:r>
              <w:rPr>
                <w:rFonts w:ascii="宋体" w:hAnsi="宋体" w:cs="宋体" w:eastAsia="宋体"/>
                <w:b w:val="false"/>
                <w:i w:val="false"/>
                <w:sz w:val="24"/>
              </w:rPr>
              <w:t/>
            </w:r>
          </w:p>
        </w:tc>
        <w:tc>
          <w:tcPr>
            <w:hMerge w:val="restart"/>
            <w:vAlign w:val="center"/>
          </w:tcPr>
          <w:tcPr>
            <w:tcW w:type="dxa" w:w="1691"/>
          </w:tcPr>
          <w:p>
            <w:pPr>
              <w:jc w:val="right"/>
            </w:pPr>
            <w:r>
              <w:rPr>
                <w:rFonts w:ascii="宋体" w:hAnsi="宋体" w:cs="宋体" w:eastAsia="宋体"/>
                <w:b w:val="false"/>
                <w:i w:val="false"/>
                <w:sz w:val="24"/>
              </w:rPr>
              <w:t>≥100分</w:t>
            </w:r>
          </w:p>
        </w:tc>
        <w:tc>
          <w:tcPr>
            <w:hMerge w:val="continue"/>
            <w:vAlign w:val="center"/>
          </w:tcPr>
          <w:tcPr>
            <w:tcW w:type="dxa" w:w="1691"/>
          </w:tcPr>
          <w:p>
            <w:pPr>
              <w:jc w:val="right"/>
            </w:pPr>
            <w:r>
              <w:rPr>
                <w:rFonts w:ascii="宋体" w:hAnsi="宋体" w:cs="宋体" w:eastAsia="宋体"/>
                <w:b w:val="false"/>
                <w:i w:val="false"/>
                <w:sz w:val="24"/>
              </w:rPr>
              <w:t/>
            </w:r>
          </w:p>
        </w:tc>
        <w:tc>
          <w:tcPr>
            <w:vAlign w:val="center"/>
          </w:tcPr>
          <w:tcPr>
            <w:tcW w:type="dxa" w:w="1691"/>
          </w:tcPr>
          <w:p>
            <w:pPr>
              <w:jc w:val="right"/>
            </w:pPr>
            <w:r>
              <w:rPr>
                <w:rFonts w:ascii="宋体" w:hAnsi="宋体" w:cs="宋体" w:eastAsia="宋体"/>
                <w:b w:val="false"/>
                <w:i w:val="false"/>
                <w:sz w:val="24"/>
              </w:rPr>
              <w:t>100</w:t>
            </w:r>
          </w:p>
        </w:tc>
        <w:tc>
          <w:tcPr>
            <w:vAlign w:val="center"/>
          </w:tcPr>
          <w:tcPr>
            <w:tcW w:type="dxa" w:w="1691"/>
          </w:tcPr>
          <w:p>
            <w:pPr>
              <w:jc w:val="right"/>
            </w:pPr>
            <w:r>
              <w:rPr>
                <w:rFonts w:ascii="宋体" w:hAnsi="宋体" w:cs="宋体" w:eastAsia="宋体"/>
                <w:b w:val="false"/>
                <w:i w:val="false"/>
                <w:sz w:val="24"/>
              </w:rPr>
              <w:t>16</w:t>
            </w:r>
          </w:p>
        </w:tc>
        <w:tc>
          <w:tcPr>
            <w:vAlign w:val="center"/>
          </w:tcPr>
          <w:tcPr>
            <w:tcW w:type="dxa" w:w="1691"/>
          </w:tcPr>
          <w:p>
            <w:pPr>
              <w:jc w:val="right"/>
            </w:pPr>
            <w:r>
              <w:rPr>
                <w:rFonts w:ascii="宋体" w:hAnsi="宋体" w:cs="宋体" w:eastAsia="宋体"/>
                <w:b w:val="false"/>
                <w:i w:val="false"/>
                <w:sz w:val="24"/>
              </w:rPr>
              <w:t>16</w:t>
            </w:r>
          </w:p>
        </w:tc>
        <w:tc>
          <w:tcPr>
            <w:hMerge w:val="restart"/>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r>
      <w:tr>
        <w:tc>
          <w:tcPr>
            <w:hMerge w:val="restart"/>
            <w:vMerge w:val="continue"/>
            <w:vAlign w:val="center"/>
          </w:tcPr>
          <w:tcPr>
            <w:tcW w:type="dxa" w:w="1691"/>
          </w:tcPr>
          <w:p>
            <w:pPr>
              <w:jc w:val="center"/>
            </w:pPr>
            <w:r>
              <w:rPr>
                <w:rFonts w:ascii="宋体" w:hAnsi="宋体" w:cs="宋体" w:eastAsia="宋体"/>
                <w:b w:val="false"/>
                <w:i w:val="false"/>
                <w:sz w:val="22"/>
              </w:rPr>
              <w:t>绩效
指标</w:t>
            </w:r>
          </w:p>
        </w:tc>
        <w:tc>
          <w:tcPr>
            <w:hMerge w:val="restart"/>
            <w:vMerge w:val="continue"/>
            <w:vAlign w:val="center"/>
          </w:tcPr>
          <w:tcPr>
            <w:tcW w:type="dxa" w:w="1691"/>
          </w:tcPr>
          <w:p>
            <w:pPr>
              <w:jc w:val="right"/>
            </w:pPr>
            <w:r>
              <w:rPr>
                <w:rFonts w:ascii="宋体" w:hAnsi="宋体" w:cs="宋体" w:eastAsia="宋体"/>
                <w:b w:val="false"/>
                <w:i w:val="false"/>
                <w:sz w:val="22"/>
              </w:rPr>
              <w:t>产出指标</w:t>
            </w:r>
          </w:p>
        </w:tc>
        <w:tc>
          <w:tcPr>
            <w:vAlign w:val="center"/>
          </w:tcPr>
          <w:tcPr>
            <w:tcW w:type="dxa" w:w="1691"/>
          </w:tcPr>
          <w:p>
            <w:pPr>
              <w:jc w:val="right"/>
            </w:pPr>
            <w:r>
              <w:rPr>
                <w:rFonts w:ascii="宋体" w:hAnsi="宋体" w:cs="宋体" w:eastAsia="宋体"/>
                <w:b w:val="false"/>
                <w:i w:val="false"/>
                <w:sz w:val="22"/>
              </w:rPr>
              <w:t>质量指标</w:t>
            </w:r>
          </w:p>
        </w:tc>
        <w:tc>
          <w:tcPr>
            <w:hMerge w:val="restart"/>
            <w:vAlign w:val="center"/>
          </w:tcPr>
          <w:tcPr>
            <w:tcW w:type="dxa" w:w="1691"/>
          </w:tcPr>
          <w:p>
            <w:pPr>
              <w:jc w:val="right"/>
            </w:pPr>
            <w:r>
              <w:rPr>
                <w:rFonts w:ascii="宋体" w:hAnsi="宋体" w:cs="宋体" w:eastAsia="宋体"/>
                <w:b w:val="false"/>
                <w:i w:val="false"/>
                <w:sz w:val="22"/>
              </w:rPr>
              <w:t>各项工作运转效率</w:t>
            </w:r>
          </w:p>
        </w:tc>
        <w:tc>
          <w:tcPr>
            <w:hMerge w:val="continue"/>
            <w:vAlign w:val="center"/>
          </w:tcPr>
          <w:tcPr>
            <w:tcW w:type="dxa" w:w="1691"/>
          </w:tcPr>
          <w:p>
            <w:pPr>
              <w:jc w:val="right"/>
            </w:pPr>
            <w:r>
              <w:rPr>
                <w:rFonts w:ascii="宋体" w:hAnsi="宋体" w:cs="宋体" w:eastAsia="宋体"/>
                <w:b w:val="false"/>
                <w:i w:val="false"/>
                <w:sz w:val="24"/>
              </w:rPr>
              <w:t/>
            </w:r>
          </w:p>
        </w:tc>
        <w:tc>
          <w:tcPr>
            <w:hMerge w:val="restart"/>
            <w:vAlign w:val="center"/>
          </w:tcPr>
          <w:tcPr>
            <w:tcW w:type="dxa" w:w="1691"/>
          </w:tcPr>
          <w:p>
            <w:pPr>
              <w:jc w:val="right"/>
            </w:pPr>
            <w:r>
              <w:rPr>
                <w:rFonts w:ascii="宋体" w:hAnsi="宋体" w:cs="宋体" w:eastAsia="宋体"/>
                <w:b w:val="false"/>
                <w:i w:val="false"/>
                <w:sz w:val="24"/>
              </w:rPr>
              <w:t>≥90%</w:t>
            </w:r>
          </w:p>
        </w:tc>
        <w:tc>
          <w:tcPr>
            <w:hMerge w:val="continue"/>
            <w:vAlign w:val="center"/>
          </w:tcPr>
          <w:tcPr>
            <w:tcW w:type="dxa" w:w="1691"/>
          </w:tcPr>
          <w:p>
            <w:pPr>
              <w:jc w:val="right"/>
            </w:pPr>
            <w:r>
              <w:rPr>
                <w:rFonts w:ascii="宋体" w:hAnsi="宋体" w:cs="宋体" w:eastAsia="宋体"/>
                <w:b w:val="false"/>
                <w:i w:val="false"/>
                <w:sz w:val="24"/>
              </w:rPr>
              <w:t/>
            </w:r>
          </w:p>
        </w:tc>
        <w:tc>
          <w:tcPr>
            <w:vAlign w:val="center"/>
          </w:tcPr>
          <w:tcPr>
            <w:tcW w:type="dxa" w:w="1691"/>
          </w:tcPr>
          <w:p>
            <w:pPr>
              <w:jc w:val="right"/>
            </w:pPr>
            <w:r>
              <w:rPr>
                <w:rFonts w:ascii="宋体" w:hAnsi="宋体" w:cs="宋体" w:eastAsia="宋体"/>
                <w:b w:val="false"/>
                <w:i w:val="false"/>
                <w:sz w:val="24"/>
              </w:rPr>
              <w:t>90</w:t>
            </w:r>
          </w:p>
        </w:tc>
        <w:tc>
          <w:tcPr>
            <w:vAlign w:val="center"/>
          </w:tcPr>
          <w:tcPr>
            <w:tcW w:type="dxa" w:w="1691"/>
          </w:tcPr>
          <w:p>
            <w:pPr>
              <w:jc w:val="right"/>
            </w:pPr>
            <w:r>
              <w:rPr>
                <w:rFonts w:ascii="宋体" w:hAnsi="宋体" w:cs="宋体" w:eastAsia="宋体"/>
                <w:b w:val="false"/>
                <w:i w:val="false"/>
                <w:sz w:val="24"/>
              </w:rPr>
              <w:t>10</w:t>
            </w:r>
          </w:p>
        </w:tc>
        <w:tc>
          <w:tcPr>
            <w:vAlign w:val="center"/>
          </w:tcPr>
          <w:tcPr>
            <w:tcW w:type="dxa" w:w="1691"/>
          </w:tcPr>
          <w:p>
            <w:pPr>
              <w:jc w:val="right"/>
            </w:pPr>
            <w:r>
              <w:rPr>
                <w:rFonts w:ascii="宋体" w:hAnsi="宋体" w:cs="宋体" w:eastAsia="宋体"/>
                <w:b w:val="false"/>
                <w:i w:val="false"/>
                <w:sz w:val="24"/>
              </w:rPr>
              <w:t>10</w:t>
            </w:r>
          </w:p>
        </w:tc>
        <w:tc>
          <w:tcPr>
            <w:hMerge w:val="restart"/>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r>
      <w:tr>
        <w:tc>
          <w:tcPr>
            <w:hMerge w:val="restart"/>
            <w:vMerge w:val="continue"/>
            <w:vAlign w:val="center"/>
          </w:tcPr>
          <w:tcPr>
            <w:tcW w:type="dxa" w:w="1691"/>
          </w:tcPr>
          <w:p>
            <w:pPr>
              <w:jc w:val="center"/>
            </w:pPr>
            <w:r>
              <w:rPr>
                <w:rFonts w:ascii="宋体" w:hAnsi="宋体" w:cs="宋体" w:eastAsia="宋体"/>
                <w:b w:val="false"/>
                <w:i w:val="false"/>
                <w:sz w:val="22"/>
              </w:rPr>
              <w:t>绩效
指标</w:t>
            </w:r>
          </w:p>
        </w:tc>
        <w:tc>
          <w:tcPr>
            <w:hMerge w:val="restart"/>
            <w:vMerge w:val="continue"/>
            <w:vAlign w:val="center"/>
          </w:tcPr>
          <w:tcPr>
            <w:tcW w:type="dxa" w:w="1691"/>
          </w:tcPr>
          <w:p>
            <w:pPr>
              <w:jc w:val="right"/>
            </w:pPr>
            <w:r>
              <w:rPr>
                <w:rFonts w:ascii="宋体" w:hAnsi="宋体" w:cs="宋体" w:eastAsia="宋体"/>
                <w:b w:val="false"/>
                <w:i w:val="false"/>
                <w:sz w:val="22"/>
              </w:rPr>
              <w:t>产出指标</w:t>
            </w:r>
          </w:p>
        </w:tc>
        <w:tc>
          <w:tcPr>
            <w:vAlign w:val="center"/>
          </w:tcPr>
          <w:tcPr>
            <w:tcW w:type="dxa" w:w="1691"/>
          </w:tcPr>
          <w:p>
            <w:pPr>
              <w:jc w:val="right"/>
            </w:pPr>
            <w:r>
              <w:rPr>
                <w:rFonts w:ascii="宋体" w:hAnsi="宋体" w:cs="宋体" w:eastAsia="宋体"/>
                <w:b w:val="false"/>
                <w:i w:val="false"/>
                <w:sz w:val="22"/>
              </w:rPr>
              <w:t>时效指标</w:t>
            </w:r>
          </w:p>
        </w:tc>
        <w:tc>
          <w:tcPr>
            <w:hMerge w:val="restart"/>
            <w:vAlign w:val="center"/>
          </w:tcPr>
          <w:tcPr>
            <w:tcW w:type="dxa" w:w="1691"/>
          </w:tcPr>
          <w:p>
            <w:pPr>
              <w:jc w:val="right"/>
            </w:pPr>
            <w:r>
              <w:rPr>
                <w:rFonts w:ascii="宋体" w:hAnsi="宋体" w:cs="宋体" w:eastAsia="宋体"/>
                <w:b w:val="false"/>
                <w:i w:val="false"/>
                <w:sz w:val="22"/>
              </w:rPr>
              <w:t>及时完成各项工作</w:t>
            </w:r>
          </w:p>
        </w:tc>
        <w:tc>
          <w:tcPr>
            <w:hMerge w:val="continue"/>
            <w:vAlign w:val="center"/>
          </w:tcPr>
          <w:tcPr>
            <w:tcW w:type="dxa" w:w="1691"/>
          </w:tcPr>
          <w:p>
            <w:pPr>
              <w:jc w:val="right"/>
            </w:pPr>
            <w:r>
              <w:rPr>
                <w:rFonts w:ascii="宋体" w:hAnsi="宋体" w:cs="宋体" w:eastAsia="宋体"/>
                <w:b w:val="false"/>
                <w:i w:val="false"/>
                <w:sz w:val="24"/>
              </w:rPr>
              <w:t/>
            </w:r>
          </w:p>
        </w:tc>
        <w:tc>
          <w:tcPr>
            <w:hMerge w:val="restart"/>
            <w:vAlign w:val="center"/>
          </w:tcPr>
          <w:tcPr>
            <w:tcW w:type="dxa" w:w="1691"/>
          </w:tcPr>
          <w:p>
            <w:pPr>
              <w:jc w:val="right"/>
            </w:pPr>
            <w:r>
              <w:rPr>
                <w:rFonts w:ascii="宋体" w:hAnsi="宋体" w:cs="宋体" w:eastAsia="宋体"/>
                <w:b w:val="false"/>
                <w:i w:val="false"/>
                <w:sz w:val="24"/>
              </w:rPr>
              <w:t>≥90%</w:t>
            </w:r>
          </w:p>
        </w:tc>
        <w:tc>
          <w:tcPr>
            <w:hMerge w:val="continue"/>
            <w:vAlign w:val="center"/>
          </w:tcPr>
          <w:tcPr>
            <w:tcW w:type="dxa" w:w="1691"/>
          </w:tcPr>
          <w:p>
            <w:pPr>
              <w:jc w:val="right"/>
            </w:pPr>
            <w:r>
              <w:rPr>
                <w:rFonts w:ascii="宋体" w:hAnsi="宋体" w:cs="宋体" w:eastAsia="宋体"/>
                <w:b w:val="false"/>
                <w:i w:val="false"/>
                <w:sz w:val="24"/>
              </w:rPr>
              <w:t/>
            </w:r>
          </w:p>
        </w:tc>
        <w:tc>
          <w:tcPr>
            <w:vAlign w:val="center"/>
          </w:tcPr>
          <w:tcPr>
            <w:tcW w:type="dxa" w:w="1691"/>
          </w:tcPr>
          <w:p>
            <w:pPr>
              <w:jc w:val="right"/>
            </w:pPr>
            <w:r>
              <w:rPr>
                <w:rFonts w:ascii="宋体" w:hAnsi="宋体" w:cs="宋体" w:eastAsia="宋体"/>
                <w:b w:val="false"/>
                <w:i w:val="false"/>
                <w:sz w:val="24"/>
              </w:rPr>
              <w:t>80</w:t>
            </w:r>
          </w:p>
        </w:tc>
        <w:tc>
          <w:tcPr>
            <w:vAlign w:val="center"/>
          </w:tcPr>
          <w:tcPr>
            <w:tcW w:type="dxa" w:w="1691"/>
          </w:tcPr>
          <w:p>
            <w:pPr>
              <w:jc w:val="right"/>
            </w:pPr>
            <w:r>
              <w:rPr>
                <w:rFonts w:ascii="宋体" w:hAnsi="宋体" w:cs="宋体" w:eastAsia="宋体"/>
                <w:b w:val="false"/>
                <w:i w:val="false"/>
                <w:sz w:val="24"/>
              </w:rPr>
              <w:t>10</w:t>
            </w:r>
          </w:p>
        </w:tc>
        <w:tc>
          <w:tcPr>
            <w:vAlign w:val="center"/>
          </w:tcPr>
          <w:tcPr>
            <w:tcW w:type="dxa" w:w="1691"/>
          </w:tcPr>
          <w:p>
            <w:pPr>
              <w:jc w:val="right"/>
            </w:pPr>
            <w:r>
              <w:rPr>
                <w:rFonts w:ascii="宋体" w:hAnsi="宋体" w:cs="宋体" w:eastAsia="宋体"/>
                <w:b w:val="false"/>
                <w:i w:val="false"/>
                <w:sz w:val="24"/>
              </w:rPr>
              <w:t>8.89</w:t>
            </w:r>
          </w:p>
        </w:tc>
        <w:tc>
          <w:tcPr>
            <w:hMerge w:val="restart"/>
            <w:vAlign w:val="center"/>
          </w:tcPr>
          <w:tcPr>
            <w:tcW w:type="dxa" w:w="1691"/>
          </w:tcPr>
          <w:p>
            <w:pPr>
              <w:jc w:val="center"/>
            </w:pPr>
            <w:r>
              <w:rPr>
                <w:rFonts w:ascii="宋体" w:hAnsi="宋体" w:cs="宋体" w:eastAsia="宋体"/>
                <w:b w:val="false"/>
                <w:i w:val="false"/>
                <w:sz w:val="24"/>
              </w:rPr>
              <w:t>部分项目完成施工，但验收不通过未全额拨付工程款，待验收通过即拨付。</w:t>
            </w:r>
          </w:p>
        </w:tc>
        <w:tc>
          <w:tcPr>
            <w:hMerge w:val="continue"/>
            <w:vAlign w:val="center"/>
          </w:tcPr>
          <w:tcPr>
            <w:tcW w:type="dxa" w:w="1691"/>
          </w:tcPr>
          <w:p>
            <w:pPr>
              <w:jc w:val="center"/>
            </w:pPr>
            <w:r>
              <w:rPr>
                <w:rFonts w:ascii="宋体" w:hAnsi="宋体" w:cs="宋体" w:eastAsia="宋体"/>
                <w:b w:val="false"/>
                <w:i w:val="false"/>
                <w:sz w:val="24"/>
              </w:rPr>
              <w:t/>
            </w:r>
          </w:p>
        </w:tc>
      </w:tr>
      <w:tr>
        <w:tc>
          <w:tcPr>
            <w:hMerge w:val="restart"/>
            <w:vAlign w:val="center"/>
          </w:tcPr>
          <w:tcPr>
            <w:tcW w:type="dxa" w:w="1691"/>
          </w:tcPr>
          <w:p>
            <w:pPr>
              <w:jc w:val="center"/>
            </w:pPr>
            <w:r>
              <w:rPr>
                <w:rFonts w:ascii="宋体" w:hAnsi="宋体" w:cs="宋体" w:eastAsia="宋体"/>
                <w:b w:val="false"/>
                <w:i w:val="false"/>
                <w:sz w:val="24"/>
              </w:rPr>
              <w:t>总分值、评价总分 (S)</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restart"/>
            <w:vAlign w:val="center"/>
          </w:tcPr>
          <w:tcPr>
            <w:tcW w:type="dxa" w:w="1691"/>
          </w:tcPr>
          <w:p>
            <w:pPr>
              <w:jc w:val="center"/>
            </w:pPr>
            <w:r>
              <w:rPr>
                <w:rFonts w:ascii="宋体" w:hAnsi="宋体" w:cs="宋体" w:eastAsia="宋体"/>
                <w:b w:val="false"/>
                <w:i w:val="false"/>
                <w:sz w:val="24"/>
              </w:rPr>
              <w:t>95.89</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r>
      <w:tr>
        <w:tc>
          <w:tcPr>
            <w:hMerge w:val="restart"/>
            <w:vAlign w:val="center"/>
          </w:tcPr>
          <w:tcPr>
            <w:tcW w:type="dxa" w:w="1691"/>
          </w:tcPr>
          <w:p>
            <w:pPr>
              <w:jc w:val="center"/>
            </w:pPr>
            <w:r>
              <w:rPr>
                <w:rFonts w:ascii="宋体" w:hAnsi="宋体" w:cs="宋体" w:eastAsia="宋体"/>
                <w:b w:val="false"/>
                <w:i w:val="false"/>
                <w:sz w:val="24"/>
              </w:rPr>
              <w:t xml:space="preserve">评价等级 </w:t>
            </w:r>
          </w:p>
        </w:tc>
        <w:tc>
          <w:tcPr>
            <w:hMerge w:val="continue"/>
            <w:vAlign w:val="center"/>
          </w:tcPr>
          <w:tcPr>
            <w:tcW w:type="dxa" w:w="1691"/>
          </w:tcPr>
          <w:p>
            <w:pPr>
              <w:jc w:val="center"/>
            </w:pPr>
            <w:r>
              <w:rPr>
                <w:rFonts w:ascii="宋体" w:hAnsi="宋体" w:cs="宋体" w:eastAsia="宋体"/>
                <w:b w:val="false"/>
                <w:i w:val="false"/>
                <w:sz w:val="24"/>
              </w:rPr>
              <w:t/>
            </w:r>
          </w:p>
        </w:tc>
        <w:tc>
          <w:tcPr>
            <w:hMerge w:val="restart"/>
            <w:vAlign w:val="center"/>
          </w:tcPr>
          <w:tcPr>
            <w:tcW w:type="dxa" w:w="1691"/>
          </w:tcPr>
          <w:p>
            <w:pPr>
              <w:jc w:val="center"/>
            </w:pPr>
            <w:r>
              <w:rPr>
                <w:rFonts w:ascii="宋体" w:hAnsi="宋体" w:cs="宋体" w:eastAsia="宋体"/>
                <w:b w:val="false"/>
                <w:i w:val="false"/>
                <w:sz w:val="24"/>
              </w:rPr>
              <w:t>优（S≧90）</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c>
          <w:tcPr>
            <w:hMerge w:val="continue"/>
            <w:vAlign w:val="center"/>
          </w:tcPr>
          <w:tcPr>
            <w:tcW w:type="dxa" w:w="1691"/>
          </w:tcPr>
          <w:p>
            <w:pPr>
              <w:jc w:val="center"/>
            </w:pPr>
            <w:r>
              <w:rPr>
                <w:rFonts w:ascii="宋体" w:hAnsi="宋体" w:cs="宋体" w:eastAsia="宋体"/>
                <w:b w:val="false"/>
                <w:i w:val="false"/>
                <w:sz w:val="24"/>
              </w:rPr>
              <w:t/>
            </w:r>
          </w:p>
        </w:tc>
      </w:tr>
    </w:tbl>
    <w:p>
      <w:pPr>
        <w:sectPr>
          <w:pgSz w:w="23800" w:h="16840"/>
        </w:sectPr>
      </w:pPr>
      <w:r>
        <w:t/>
      </w:r>
    </w:p>
    <w:sectPr>
      <w:pgSz w:w="11906" w:h="16838"/>
      <w:pgMar w:top="1702" w:right="1800" w:bottom="1843" w:left="1800" w:header="851" w:footer="992" w:gutter="0"/>
      <w:cols w:space="425"/>
      <w:docGrid w:type="lines" w:linePitch="312"/>
    </w:sectPr>
    <w:sectPr>
      <w:pgSz w:w="23800" w:h="16840"/>
    </w:sectPr>
    <w:sectPr>
      <w:type w:val="continuous"/>
      <w:pgSz w:w="11907" w:h="16840"/>
    </w:sectPr>
    <w:sectPr>
      <w:type w:val="continuous"/>
      <w:pgSz w:w="11907" w:h="16840"/>
    </w:sectPr>
    <w:sectPr>
      <w:type w:val="continuous"/>
      <w:pgSz w:w="11907" w:h="16840"/>
    </w:sectPr>
    <w:sectPr>
      <w:type w:val="continuous"/>
      <w:pgSz w:w="11907" w:h="16840"/>
    </w:sectPr>
    <w:sectPr>
      <w:type w:val="continuous"/>
      <w:pgSz w:w="11907" w:h="16840"/>
    </w:sectPr>
    <w:sectPr>
      <w:type w:val="continuous"/>
      <w:pgSz w:w="11907" w:h="16840"/>
    </w:sectPr>
    <w:sectPr>
      <w:type w:val="continuous"/>
      <w:pgSz w:w="11907" w:h="16840"/>
    </w:sectPr>
    <w:sectPr>
      <w:type w:val="continuous"/>
      <w:pgSz w:w="11907" w:h="16840"/>
    </w:sectPr>
    <w:sectPr>
      <w:type w:val="continuous"/>
      <w:pgSz w:w="11907" w:h="16840"/>
    </w:sectPr>
    <w:sectPr>
      <w:type w:val="continuous"/>
      <w:pgSz w:w="11907" w:h="16840"/>
    </w:sectPr>
    <w:sectPr>
      <w:type w:val="continuous"/>
      <w:pgSz w:w="11907" w:h="16840"/>
    </w:sectPr>
    <w:sectPr>
      <w:type w:val="continuous"/>
      <w:pgSz w:w="11907" w:h="16840"/>
    </w:sectPr>
    <w:sectPr>
      <w:type w:val="continuous"/>
      <w:pgSz w:w="11907" w:h="16840"/>
    </w:sectPr>
    <w:sectPr>
      <w:type w:val="continuous"/>
      <w:pgSz w:w="11907" w:h="16840"/>
    </w:sectPr>
    <w:sectPr>
      <w:pgSz w:w="23800" w:h="168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黑体"/>
    <w:charset w:val="86"/>
    <w:family w:val="swiss"/>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方正小标宋简体">
    <w:altName w:val="微软雅黑"/>
    <w:charset w:val="86"/>
    <w:family w:val="auto"/>
    <w:pitch w:val="default"/>
    <w:sig w:usb0="00000000" w:usb1="00000000" w:usb2="00000010" w:usb3="00000000" w:csb0="00040000"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B1186" w14:paraId="3B496E48" w14:textId="77777777">
    <w:pPr>
      <w:pStyle w:val="Foote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B1186" w14:textId="77777777">
                          <w:pPr>
                            <w:pStyle w:val="Footer"/>
                          </w:pPr>
                          <w:r>
                            <w:fldChar w:fldCharType="begin"/>
                          </w:r>
                          <w:r>
                            <w:instrText xml:space="preserve"> PAGE  \* MERGEFORMAT </w:instrText>
                          </w:r>
                          <w:r>
                            <w:fldChar w:fldCharType="separate"/>
                          </w:r>
                          <w:r w:rsidR="00614434">
                            <w:rPr>
                              <w:noProof/>
                            </w:rPr>
                            <w:t>37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2049" type="#_x0000_t202" style="width:2in;height:2in;margin-top:0;margin-left:0;mso-position-horizontal:center;mso-position-horizontal-relative:margin;mso-wrap-distance-bottom:0;mso-wrap-distance-left:9pt;mso-wrap-distance-right:9pt;mso-wrap-distance-top:0;mso-wrap-style:none;position:absolute;v-text-anchor:top;z-index:251658240" filled="f" fillcolor="this" stroked="f" strokeweight="0.5pt">
              <v:textbox style="mso-fit-shape-to-text:t" inset="0,0,0,0">
                <w:txbxContent>
                  <w:p w:rsidR="009B1186" w14:paraId="52FF015C" w14:textId="77777777">
                    <w:pPr>
                      <w:pStyle w:val="Footer"/>
                    </w:pPr>
                    <w:r>
                      <w:fldChar w:fldCharType="begin"/>
                    </w:r>
                    <w:r>
                      <w:instrText xml:space="preserve"> PAGE  \* MERGEFORMAT </w:instrText>
                    </w:r>
                    <w:r>
                      <w:fldChar w:fldCharType="separate"/>
                    </w:r>
                    <w:r w:rsidR="00614434">
                      <w:rPr>
                        <w:noProof/>
                      </w:rPr>
                      <w:t>37</w:t>
                    </w:r>
                    <w:r>
                      <w:fldChar w:fldCharType="end"/>
                    </w:r>
                  </w:p>
                </w:txbxContent>
              </v:textbox>
              <w10:wrap anchorx="margin"/>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B1186" w14:paraId="6A7EA883" w14:textId="77777777">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B1186" w14:paraId="450C866D" w14:textId="77777777">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6BF56BA8"/>
    <w:multiLevelType w:val="multilevel"/>
    <w:tmpl w:val="6BF56BA8"/>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09A9"/>
    <w:rsid w:val="000002EB"/>
    <w:rsid w:val="00003814"/>
    <w:rsid w:val="00003BD4"/>
    <w:rsid w:val="00004305"/>
    <w:rsid w:val="00004AF2"/>
    <w:rsid w:val="00005269"/>
    <w:rsid w:val="00006FF8"/>
    <w:rsid w:val="00010E91"/>
    <w:rsid w:val="00012647"/>
    <w:rsid w:val="0001371D"/>
    <w:rsid w:val="00015D81"/>
    <w:rsid w:val="0002351C"/>
    <w:rsid w:val="0002408F"/>
    <w:rsid w:val="0003000E"/>
    <w:rsid w:val="00031284"/>
    <w:rsid w:val="00031D51"/>
    <w:rsid w:val="0003318A"/>
    <w:rsid w:val="00033C13"/>
    <w:rsid w:val="000363B4"/>
    <w:rsid w:val="0003661A"/>
    <w:rsid w:val="00040552"/>
    <w:rsid w:val="00041D78"/>
    <w:rsid w:val="00044344"/>
    <w:rsid w:val="000443EB"/>
    <w:rsid w:val="00051C06"/>
    <w:rsid w:val="00054A24"/>
    <w:rsid w:val="0005559B"/>
    <w:rsid w:val="000578F6"/>
    <w:rsid w:val="000607EE"/>
    <w:rsid w:val="00060CCF"/>
    <w:rsid w:val="00060CF1"/>
    <w:rsid w:val="00062182"/>
    <w:rsid w:val="00062D3C"/>
    <w:rsid w:val="0006495C"/>
    <w:rsid w:val="000663D2"/>
    <w:rsid w:val="000678DB"/>
    <w:rsid w:val="0007041D"/>
    <w:rsid w:val="000730DD"/>
    <w:rsid w:val="0007452D"/>
    <w:rsid w:val="000756DF"/>
    <w:rsid w:val="00076FC9"/>
    <w:rsid w:val="000823DF"/>
    <w:rsid w:val="0008264D"/>
    <w:rsid w:val="00083616"/>
    <w:rsid w:val="00086558"/>
    <w:rsid w:val="00086874"/>
    <w:rsid w:val="000928BB"/>
    <w:rsid w:val="0009521C"/>
    <w:rsid w:val="000970F2"/>
    <w:rsid w:val="00097C4E"/>
    <w:rsid w:val="000A071B"/>
    <w:rsid w:val="000A080B"/>
    <w:rsid w:val="000A1974"/>
    <w:rsid w:val="000A24ED"/>
    <w:rsid w:val="000A26DD"/>
    <w:rsid w:val="000A271F"/>
    <w:rsid w:val="000A3350"/>
    <w:rsid w:val="000B4D37"/>
    <w:rsid w:val="000B7C75"/>
    <w:rsid w:val="000C2700"/>
    <w:rsid w:val="000C2D26"/>
    <w:rsid w:val="000C409F"/>
    <w:rsid w:val="000C500C"/>
    <w:rsid w:val="000C6B26"/>
    <w:rsid w:val="000C6D91"/>
    <w:rsid w:val="000C788B"/>
    <w:rsid w:val="000D0106"/>
    <w:rsid w:val="000D0412"/>
    <w:rsid w:val="000D0862"/>
    <w:rsid w:val="000D20B5"/>
    <w:rsid w:val="000D2701"/>
    <w:rsid w:val="000D49CB"/>
    <w:rsid w:val="000D50DF"/>
    <w:rsid w:val="000D5BB0"/>
    <w:rsid w:val="000D6743"/>
    <w:rsid w:val="000D7B55"/>
    <w:rsid w:val="000E0654"/>
    <w:rsid w:val="000E0E78"/>
    <w:rsid w:val="000E2E47"/>
    <w:rsid w:val="000E37DD"/>
    <w:rsid w:val="000E431B"/>
    <w:rsid w:val="000E4EC4"/>
    <w:rsid w:val="000E6E19"/>
    <w:rsid w:val="000E7ABB"/>
    <w:rsid w:val="000F1138"/>
    <w:rsid w:val="000F1736"/>
    <w:rsid w:val="000F2073"/>
    <w:rsid w:val="000F3838"/>
    <w:rsid w:val="000F3980"/>
    <w:rsid w:val="000F4344"/>
    <w:rsid w:val="000F4A95"/>
    <w:rsid w:val="000F5B69"/>
    <w:rsid w:val="000F6DE9"/>
    <w:rsid w:val="0010538A"/>
    <w:rsid w:val="001066A0"/>
    <w:rsid w:val="00106D92"/>
    <w:rsid w:val="0010732F"/>
    <w:rsid w:val="001132C4"/>
    <w:rsid w:val="001153BD"/>
    <w:rsid w:val="00117DCF"/>
    <w:rsid w:val="00125798"/>
    <w:rsid w:val="00126446"/>
    <w:rsid w:val="00126933"/>
    <w:rsid w:val="001270F2"/>
    <w:rsid w:val="0012746F"/>
    <w:rsid w:val="00130C91"/>
    <w:rsid w:val="00134856"/>
    <w:rsid w:val="00136E91"/>
    <w:rsid w:val="00137635"/>
    <w:rsid w:val="00140E5D"/>
    <w:rsid w:val="00143590"/>
    <w:rsid w:val="00143C42"/>
    <w:rsid w:val="0014407E"/>
    <w:rsid w:val="0014428D"/>
    <w:rsid w:val="001451EB"/>
    <w:rsid w:val="00145364"/>
    <w:rsid w:val="00145556"/>
    <w:rsid w:val="00145E5D"/>
    <w:rsid w:val="001503C1"/>
    <w:rsid w:val="00151BF9"/>
    <w:rsid w:val="00155284"/>
    <w:rsid w:val="001574B7"/>
    <w:rsid w:val="001604A7"/>
    <w:rsid w:val="00160D1A"/>
    <w:rsid w:val="001618A9"/>
    <w:rsid w:val="001619AA"/>
    <w:rsid w:val="001639B0"/>
    <w:rsid w:val="00163B2F"/>
    <w:rsid w:val="00163CB9"/>
    <w:rsid w:val="0016466A"/>
    <w:rsid w:val="00165990"/>
    <w:rsid w:val="00172FD1"/>
    <w:rsid w:val="00173175"/>
    <w:rsid w:val="001731FE"/>
    <w:rsid w:val="00174B90"/>
    <w:rsid w:val="00175CCD"/>
    <w:rsid w:val="00176F9F"/>
    <w:rsid w:val="001804A7"/>
    <w:rsid w:val="00185940"/>
    <w:rsid w:val="001902C5"/>
    <w:rsid w:val="00191581"/>
    <w:rsid w:val="0019270D"/>
    <w:rsid w:val="00193F98"/>
    <w:rsid w:val="001952F3"/>
    <w:rsid w:val="00197C10"/>
    <w:rsid w:val="001A0FC3"/>
    <w:rsid w:val="001A1F81"/>
    <w:rsid w:val="001A597C"/>
    <w:rsid w:val="001A5C56"/>
    <w:rsid w:val="001A7608"/>
    <w:rsid w:val="001A795B"/>
    <w:rsid w:val="001B0208"/>
    <w:rsid w:val="001B2D14"/>
    <w:rsid w:val="001B3F2C"/>
    <w:rsid w:val="001B72AF"/>
    <w:rsid w:val="001C0F36"/>
    <w:rsid w:val="001C0FCB"/>
    <w:rsid w:val="001C1E76"/>
    <w:rsid w:val="001C2C68"/>
    <w:rsid w:val="001C3492"/>
    <w:rsid w:val="001C4AC4"/>
    <w:rsid w:val="001C588D"/>
    <w:rsid w:val="001C6209"/>
    <w:rsid w:val="001C65E3"/>
    <w:rsid w:val="001C66E9"/>
    <w:rsid w:val="001C71D2"/>
    <w:rsid w:val="001D0228"/>
    <w:rsid w:val="001D084C"/>
    <w:rsid w:val="001D0B88"/>
    <w:rsid w:val="001D0C46"/>
    <w:rsid w:val="001D1EEF"/>
    <w:rsid w:val="001D24E4"/>
    <w:rsid w:val="001D718F"/>
    <w:rsid w:val="001D7A42"/>
    <w:rsid w:val="001E09A7"/>
    <w:rsid w:val="001E15CD"/>
    <w:rsid w:val="001E290E"/>
    <w:rsid w:val="001E4310"/>
    <w:rsid w:val="001E5BB4"/>
    <w:rsid w:val="001E7AC6"/>
    <w:rsid w:val="001F0FA9"/>
    <w:rsid w:val="001F1320"/>
    <w:rsid w:val="001F25EF"/>
    <w:rsid w:val="001F2918"/>
    <w:rsid w:val="001F7052"/>
    <w:rsid w:val="002020D5"/>
    <w:rsid w:val="002037F6"/>
    <w:rsid w:val="00203D25"/>
    <w:rsid w:val="0020428D"/>
    <w:rsid w:val="00205664"/>
    <w:rsid w:val="00210BC4"/>
    <w:rsid w:val="0021126A"/>
    <w:rsid w:val="00211534"/>
    <w:rsid w:val="0021167A"/>
    <w:rsid w:val="00213F0C"/>
    <w:rsid w:val="00214F50"/>
    <w:rsid w:val="00215A7F"/>
    <w:rsid w:val="00220346"/>
    <w:rsid w:val="00220C54"/>
    <w:rsid w:val="00224291"/>
    <w:rsid w:val="00225B90"/>
    <w:rsid w:val="0022630B"/>
    <w:rsid w:val="00226CBA"/>
    <w:rsid w:val="00227BCC"/>
    <w:rsid w:val="0023447B"/>
    <w:rsid w:val="00234E49"/>
    <w:rsid w:val="00236C6A"/>
    <w:rsid w:val="00237C7A"/>
    <w:rsid w:val="00244AA8"/>
    <w:rsid w:val="0024523D"/>
    <w:rsid w:val="002456E7"/>
    <w:rsid w:val="0024643F"/>
    <w:rsid w:val="00246B71"/>
    <w:rsid w:val="00251E38"/>
    <w:rsid w:val="0025239E"/>
    <w:rsid w:val="00252AF4"/>
    <w:rsid w:val="00254A02"/>
    <w:rsid w:val="002557AA"/>
    <w:rsid w:val="00256FDC"/>
    <w:rsid w:val="00260399"/>
    <w:rsid w:val="002650DF"/>
    <w:rsid w:val="002666D3"/>
    <w:rsid w:val="002704A5"/>
    <w:rsid w:val="0027318D"/>
    <w:rsid w:val="00275DA4"/>
    <w:rsid w:val="00276C83"/>
    <w:rsid w:val="00276E58"/>
    <w:rsid w:val="002814CD"/>
    <w:rsid w:val="00284566"/>
    <w:rsid w:val="00285FF9"/>
    <w:rsid w:val="00290F5C"/>
    <w:rsid w:val="002918D5"/>
    <w:rsid w:val="00294244"/>
    <w:rsid w:val="002948B9"/>
    <w:rsid w:val="00296477"/>
    <w:rsid w:val="00296D02"/>
    <w:rsid w:val="002A0C85"/>
    <w:rsid w:val="002A3CD5"/>
    <w:rsid w:val="002A6303"/>
    <w:rsid w:val="002A679E"/>
    <w:rsid w:val="002B104A"/>
    <w:rsid w:val="002B5B92"/>
    <w:rsid w:val="002B76E8"/>
    <w:rsid w:val="002C09CC"/>
    <w:rsid w:val="002C09CD"/>
    <w:rsid w:val="002C0A76"/>
    <w:rsid w:val="002C1E7E"/>
    <w:rsid w:val="002C58EE"/>
    <w:rsid w:val="002C6AB2"/>
    <w:rsid w:val="002D0410"/>
    <w:rsid w:val="002D0965"/>
    <w:rsid w:val="002D203C"/>
    <w:rsid w:val="002D61A4"/>
    <w:rsid w:val="002E0DCF"/>
    <w:rsid w:val="002E0FB6"/>
    <w:rsid w:val="002E0FBF"/>
    <w:rsid w:val="002E1E43"/>
    <w:rsid w:val="002E6977"/>
    <w:rsid w:val="002F0702"/>
    <w:rsid w:val="002F1242"/>
    <w:rsid w:val="002F213F"/>
    <w:rsid w:val="002F6092"/>
    <w:rsid w:val="00304E01"/>
    <w:rsid w:val="00306AAB"/>
    <w:rsid w:val="0030773C"/>
    <w:rsid w:val="00310098"/>
    <w:rsid w:val="003127D0"/>
    <w:rsid w:val="00314162"/>
    <w:rsid w:val="00321CA9"/>
    <w:rsid w:val="00324794"/>
    <w:rsid w:val="00325774"/>
    <w:rsid w:val="00330471"/>
    <w:rsid w:val="0033084D"/>
    <w:rsid w:val="00333AB9"/>
    <w:rsid w:val="00333F6A"/>
    <w:rsid w:val="00335596"/>
    <w:rsid w:val="00335F04"/>
    <w:rsid w:val="00337FBA"/>
    <w:rsid w:val="00340EF1"/>
    <w:rsid w:val="00343A49"/>
    <w:rsid w:val="0034417C"/>
    <w:rsid w:val="003456A8"/>
    <w:rsid w:val="00345A13"/>
    <w:rsid w:val="00352232"/>
    <w:rsid w:val="00352FC9"/>
    <w:rsid w:val="00354BE2"/>
    <w:rsid w:val="003559E8"/>
    <w:rsid w:val="003566D7"/>
    <w:rsid w:val="00365780"/>
    <w:rsid w:val="00366824"/>
    <w:rsid w:val="00371BA1"/>
    <w:rsid w:val="00371EC4"/>
    <w:rsid w:val="00374937"/>
    <w:rsid w:val="00377FF0"/>
    <w:rsid w:val="00380D33"/>
    <w:rsid w:val="003811AF"/>
    <w:rsid w:val="003816DD"/>
    <w:rsid w:val="00381D4E"/>
    <w:rsid w:val="00383378"/>
    <w:rsid w:val="00384AD7"/>
    <w:rsid w:val="00385A52"/>
    <w:rsid w:val="00390436"/>
    <w:rsid w:val="0039104D"/>
    <w:rsid w:val="00392B05"/>
    <w:rsid w:val="00392FBE"/>
    <w:rsid w:val="00393189"/>
    <w:rsid w:val="00393968"/>
    <w:rsid w:val="00393DC7"/>
    <w:rsid w:val="00395608"/>
    <w:rsid w:val="0039730B"/>
    <w:rsid w:val="00397A22"/>
    <w:rsid w:val="00397B1D"/>
    <w:rsid w:val="003A01F0"/>
    <w:rsid w:val="003A075C"/>
    <w:rsid w:val="003A21D0"/>
    <w:rsid w:val="003A4B25"/>
    <w:rsid w:val="003B35F7"/>
    <w:rsid w:val="003B3773"/>
    <w:rsid w:val="003B3D55"/>
    <w:rsid w:val="003B6AB2"/>
    <w:rsid w:val="003B74A4"/>
    <w:rsid w:val="003C0C56"/>
    <w:rsid w:val="003C2529"/>
    <w:rsid w:val="003C28CE"/>
    <w:rsid w:val="003C2CF8"/>
    <w:rsid w:val="003C5696"/>
    <w:rsid w:val="003C6215"/>
    <w:rsid w:val="003C658D"/>
    <w:rsid w:val="003C67F9"/>
    <w:rsid w:val="003C7C04"/>
    <w:rsid w:val="003C7E99"/>
    <w:rsid w:val="003D01F1"/>
    <w:rsid w:val="003D121A"/>
    <w:rsid w:val="003D2CC9"/>
    <w:rsid w:val="003D37CD"/>
    <w:rsid w:val="003D53A2"/>
    <w:rsid w:val="003D5BD5"/>
    <w:rsid w:val="003D6C67"/>
    <w:rsid w:val="003D7EB5"/>
    <w:rsid w:val="003E32FC"/>
    <w:rsid w:val="003E3477"/>
    <w:rsid w:val="003E59C4"/>
    <w:rsid w:val="003F088D"/>
    <w:rsid w:val="003F12DA"/>
    <w:rsid w:val="003F76FA"/>
    <w:rsid w:val="00400D48"/>
    <w:rsid w:val="004055E6"/>
    <w:rsid w:val="004109D8"/>
    <w:rsid w:val="00410CA2"/>
    <w:rsid w:val="00411837"/>
    <w:rsid w:val="004123DD"/>
    <w:rsid w:val="00413168"/>
    <w:rsid w:val="004145C7"/>
    <w:rsid w:val="00416C21"/>
    <w:rsid w:val="004170AC"/>
    <w:rsid w:val="0042188C"/>
    <w:rsid w:val="00425718"/>
    <w:rsid w:val="00427C89"/>
    <w:rsid w:val="004329F6"/>
    <w:rsid w:val="0043384F"/>
    <w:rsid w:val="00435137"/>
    <w:rsid w:val="0044333C"/>
    <w:rsid w:val="004440AE"/>
    <w:rsid w:val="004450BF"/>
    <w:rsid w:val="004461E4"/>
    <w:rsid w:val="0044741E"/>
    <w:rsid w:val="00447C1D"/>
    <w:rsid w:val="0045069C"/>
    <w:rsid w:val="004506CE"/>
    <w:rsid w:val="004524F7"/>
    <w:rsid w:val="004533B6"/>
    <w:rsid w:val="0045443C"/>
    <w:rsid w:val="00454459"/>
    <w:rsid w:val="004561AD"/>
    <w:rsid w:val="004566DF"/>
    <w:rsid w:val="00456DA7"/>
    <w:rsid w:val="00457F99"/>
    <w:rsid w:val="0046742B"/>
    <w:rsid w:val="00470FA5"/>
    <w:rsid w:val="00473A4E"/>
    <w:rsid w:val="00476477"/>
    <w:rsid w:val="00477DFC"/>
    <w:rsid w:val="00480FE3"/>
    <w:rsid w:val="00481C38"/>
    <w:rsid w:val="004820F2"/>
    <w:rsid w:val="00486387"/>
    <w:rsid w:val="00486887"/>
    <w:rsid w:val="00486E28"/>
    <w:rsid w:val="00491306"/>
    <w:rsid w:val="00491FA9"/>
    <w:rsid w:val="00492DDB"/>
    <w:rsid w:val="00493BE2"/>
    <w:rsid w:val="004947BB"/>
    <w:rsid w:val="00495980"/>
    <w:rsid w:val="00497206"/>
    <w:rsid w:val="004A051E"/>
    <w:rsid w:val="004A05B1"/>
    <w:rsid w:val="004A11EE"/>
    <w:rsid w:val="004A4B46"/>
    <w:rsid w:val="004A55F1"/>
    <w:rsid w:val="004A666D"/>
    <w:rsid w:val="004B5D92"/>
    <w:rsid w:val="004B71D3"/>
    <w:rsid w:val="004C3B7D"/>
    <w:rsid w:val="004D2353"/>
    <w:rsid w:val="004D7117"/>
    <w:rsid w:val="004E20EB"/>
    <w:rsid w:val="004E257A"/>
    <w:rsid w:val="004E3F87"/>
    <w:rsid w:val="004E42B7"/>
    <w:rsid w:val="004E50A1"/>
    <w:rsid w:val="004E59FA"/>
    <w:rsid w:val="004E5CC3"/>
    <w:rsid w:val="004E6DC5"/>
    <w:rsid w:val="004F0492"/>
    <w:rsid w:val="004F1FFD"/>
    <w:rsid w:val="004F54BD"/>
    <w:rsid w:val="004F60FA"/>
    <w:rsid w:val="004F7830"/>
    <w:rsid w:val="005004C8"/>
    <w:rsid w:val="00500A03"/>
    <w:rsid w:val="00502356"/>
    <w:rsid w:val="005034E9"/>
    <w:rsid w:val="00503B71"/>
    <w:rsid w:val="0050473D"/>
    <w:rsid w:val="00504CA1"/>
    <w:rsid w:val="005078A8"/>
    <w:rsid w:val="005103AE"/>
    <w:rsid w:val="00510E3A"/>
    <w:rsid w:val="00512935"/>
    <w:rsid w:val="00512F63"/>
    <w:rsid w:val="005130FA"/>
    <w:rsid w:val="0051349E"/>
    <w:rsid w:val="00513E37"/>
    <w:rsid w:val="0051562B"/>
    <w:rsid w:val="00516F71"/>
    <w:rsid w:val="00517A50"/>
    <w:rsid w:val="00522AA0"/>
    <w:rsid w:val="00525101"/>
    <w:rsid w:val="00527816"/>
    <w:rsid w:val="00534D88"/>
    <w:rsid w:val="00536A04"/>
    <w:rsid w:val="00536BE3"/>
    <w:rsid w:val="0053779A"/>
    <w:rsid w:val="00540498"/>
    <w:rsid w:val="00540990"/>
    <w:rsid w:val="00544AF9"/>
    <w:rsid w:val="00545B73"/>
    <w:rsid w:val="00545DCE"/>
    <w:rsid w:val="00551698"/>
    <w:rsid w:val="0055540F"/>
    <w:rsid w:val="005635DB"/>
    <w:rsid w:val="005636F9"/>
    <w:rsid w:val="005643B7"/>
    <w:rsid w:val="00564670"/>
    <w:rsid w:val="00566554"/>
    <w:rsid w:val="00566725"/>
    <w:rsid w:val="0056771D"/>
    <w:rsid w:val="0056786F"/>
    <w:rsid w:val="00567C81"/>
    <w:rsid w:val="00571898"/>
    <w:rsid w:val="00572665"/>
    <w:rsid w:val="00575B75"/>
    <w:rsid w:val="005760B7"/>
    <w:rsid w:val="00576FAE"/>
    <w:rsid w:val="0057708E"/>
    <w:rsid w:val="005816BC"/>
    <w:rsid w:val="00583783"/>
    <w:rsid w:val="00585076"/>
    <w:rsid w:val="005874B7"/>
    <w:rsid w:val="00591C75"/>
    <w:rsid w:val="005930AC"/>
    <w:rsid w:val="00595561"/>
    <w:rsid w:val="005972F2"/>
    <w:rsid w:val="00597C67"/>
    <w:rsid w:val="005A0F4F"/>
    <w:rsid w:val="005A240C"/>
    <w:rsid w:val="005A49A8"/>
    <w:rsid w:val="005A5109"/>
    <w:rsid w:val="005A599F"/>
    <w:rsid w:val="005A7E79"/>
    <w:rsid w:val="005A7F8C"/>
    <w:rsid w:val="005B1A57"/>
    <w:rsid w:val="005B1C9D"/>
    <w:rsid w:val="005B258A"/>
    <w:rsid w:val="005B2A04"/>
    <w:rsid w:val="005B3026"/>
    <w:rsid w:val="005C074B"/>
    <w:rsid w:val="005C4447"/>
    <w:rsid w:val="005C4BF4"/>
    <w:rsid w:val="005C4F6D"/>
    <w:rsid w:val="005C71D0"/>
    <w:rsid w:val="005C7C75"/>
    <w:rsid w:val="005C7CE0"/>
    <w:rsid w:val="005D13A9"/>
    <w:rsid w:val="005D2C60"/>
    <w:rsid w:val="005D5AD9"/>
    <w:rsid w:val="005D70CB"/>
    <w:rsid w:val="005E09C2"/>
    <w:rsid w:val="005E731E"/>
    <w:rsid w:val="005F1C87"/>
    <w:rsid w:val="005F65AD"/>
    <w:rsid w:val="005F67CC"/>
    <w:rsid w:val="005F6E43"/>
    <w:rsid w:val="005F7B1A"/>
    <w:rsid w:val="00600406"/>
    <w:rsid w:val="00601AA9"/>
    <w:rsid w:val="00610ABD"/>
    <w:rsid w:val="006127CB"/>
    <w:rsid w:val="00614434"/>
    <w:rsid w:val="006147C1"/>
    <w:rsid w:val="00615236"/>
    <w:rsid w:val="00615375"/>
    <w:rsid w:val="0061583B"/>
    <w:rsid w:val="00615858"/>
    <w:rsid w:val="00624EC3"/>
    <w:rsid w:val="0062743C"/>
    <w:rsid w:val="00630904"/>
    <w:rsid w:val="006327CA"/>
    <w:rsid w:val="00632831"/>
    <w:rsid w:val="00632AA0"/>
    <w:rsid w:val="00632F18"/>
    <w:rsid w:val="006344C4"/>
    <w:rsid w:val="006400B7"/>
    <w:rsid w:val="00640632"/>
    <w:rsid w:val="00642AEC"/>
    <w:rsid w:val="0064397E"/>
    <w:rsid w:val="00644184"/>
    <w:rsid w:val="00646029"/>
    <w:rsid w:val="006461CF"/>
    <w:rsid w:val="0065037D"/>
    <w:rsid w:val="00651738"/>
    <w:rsid w:val="00651E12"/>
    <w:rsid w:val="0065296E"/>
    <w:rsid w:val="00653487"/>
    <w:rsid w:val="006558AD"/>
    <w:rsid w:val="00657748"/>
    <w:rsid w:val="006632B7"/>
    <w:rsid w:val="00663A23"/>
    <w:rsid w:val="00667D94"/>
    <w:rsid w:val="00670685"/>
    <w:rsid w:val="0067238F"/>
    <w:rsid w:val="00672E3C"/>
    <w:rsid w:val="00675789"/>
    <w:rsid w:val="00676CF5"/>
    <w:rsid w:val="00681BCB"/>
    <w:rsid w:val="00686092"/>
    <w:rsid w:val="00691F58"/>
    <w:rsid w:val="00694D80"/>
    <w:rsid w:val="00695227"/>
    <w:rsid w:val="0069563F"/>
    <w:rsid w:val="006972FE"/>
    <w:rsid w:val="00697616"/>
    <w:rsid w:val="00697783"/>
    <w:rsid w:val="006A1026"/>
    <w:rsid w:val="006A3BD6"/>
    <w:rsid w:val="006A4D90"/>
    <w:rsid w:val="006A5C36"/>
    <w:rsid w:val="006A5F39"/>
    <w:rsid w:val="006B04F8"/>
    <w:rsid w:val="006B61F4"/>
    <w:rsid w:val="006C0619"/>
    <w:rsid w:val="006C1EB9"/>
    <w:rsid w:val="006C3899"/>
    <w:rsid w:val="006C38EA"/>
    <w:rsid w:val="006C3F9F"/>
    <w:rsid w:val="006C41AE"/>
    <w:rsid w:val="006C5B9A"/>
    <w:rsid w:val="006C64F8"/>
    <w:rsid w:val="006C748F"/>
    <w:rsid w:val="006D0AE0"/>
    <w:rsid w:val="006D0FAB"/>
    <w:rsid w:val="006D69B4"/>
    <w:rsid w:val="006D6AF4"/>
    <w:rsid w:val="006E06C3"/>
    <w:rsid w:val="006E094F"/>
    <w:rsid w:val="006E0DC8"/>
    <w:rsid w:val="006E2D01"/>
    <w:rsid w:val="006F4C4A"/>
    <w:rsid w:val="006F4F8A"/>
    <w:rsid w:val="006F719D"/>
    <w:rsid w:val="00702CA1"/>
    <w:rsid w:val="00707BF0"/>
    <w:rsid w:val="007118B7"/>
    <w:rsid w:val="007118F7"/>
    <w:rsid w:val="0071469E"/>
    <w:rsid w:val="00714761"/>
    <w:rsid w:val="00714E70"/>
    <w:rsid w:val="00715AB5"/>
    <w:rsid w:val="00720575"/>
    <w:rsid w:val="007208F2"/>
    <w:rsid w:val="00723193"/>
    <w:rsid w:val="00723A80"/>
    <w:rsid w:val="00724C84"/>
    <w:rsid w:val="00725781"/>
    <w:rsid w:val="007310D0"/>
    <w:rsid w:val="00733081"/>
    <w:rsid w:val="00734771"/>
    <w:rsid w:val="00734B25"/>
    <w:rsid w:val="00734E65"/>
    <w:rsid w:val="00737CBC"/>
    <w:rsid w:val="00740732"/>
    <w:rsid w:val="00740946"/>
    <w:rsid w:val="00742B4C"/>
    <w:rsid w:val="007435FF"/>
    <w:rsid w:val="00744361"/>
    <w:rsid w:val="00750446"/>
    <w:rsid w:val="007513D9"/>
    <w:rsid w:val="00754FD7"/>
    <w:rsid w:val="00757905"/>
    <w:rsid w:val="00763F0A"/>
    <w:rsid w:val="00770213"/>
    <w:rsid w:val="00771E33"/>
    <w:rsid w:val="007739AA"/>
    <w:rsid w:val="00774A92"/>
    <w:rsid w:val="00776C80"/>
    <w:rsid w:val="007777A6"/>
    <w:rsid w:val="0078051D"/>
    <w:rsid w:val="00780AB7"/>
    <w:rsid w:val="00780C90"/>
    <w:rsid w:val="0078103A"/>
    <w:rsid w:val="0078443F"/>
    <w:rsid w:val="007862B0"/>
    <w:rsid w:val="00786421"/>
    <w:rsid w:val="00791C22"/>
    <w:rsid w:val="00792A20"/>
    <w:rsid w:val="007951B3"/>
    <w:rsid w:val="00795E5C"/>
    <w:rsid w:val="0079632B"/>
    <w:rsid w:val="007A599F"/>
    <w:rsid w:val="007A5D48"/>
    <w:rsid w:val="007A64DE"/>
    <w:rsid w:val="007A6812"/>
    <w:rsid w:val="007A6FA3"/>
    <w:rsid w:val="007A776B"/>
    <w:rsid w:val="007B05ED"/>
    <w:rsid w:val="007B0B86"/>
    <w:rsid w:val="007B3E3D"/>
    <w:rsid w:val="007B653D"/>
    <w:rsid w:val="007B65EA"/>
    <w:rsid w:val="007B6D34"/>
    <w:rsid w:val="007B70B2"/>
    <w:rsid w:val="007C1352"/>
    <w:rsid w:val="007C3D83"/>
    <w:rsid w:val="007C4014"/>
    <w:rsid w:val="007C4F78"/>
    <w:rsid w:val="007C587F"/>
    <w:rsid w:val="007C5BB6"/>
    <w:rsid w:val="007C61A0"/>
    <w:rsid w:val="007C6E60"/>
    <w:rsid w:val="007C7CD9"/>
    <w:rsid w:val="007D0124"/>
    <w:rsid w:val="007D14BA"/>
    <w:rsid w:val="007D2B1F"/>
    <w:rsid w:val="007D30CA"/>
    <w:rsid w:val="007D3CAA"/>
    <w:rsid w:val="007D60F4"/>
    <w:rsid w:val="007E19CD"/>
    <w:rsid w:val="007E4BD1"/>
    <w:rsid w:val="007F0688"/>
    <w:rsid w:val="007F1BFC"/>
    <w:rsid w:val="007F6670"/>
    <w:rsid w:val="00801752"/>
    <w:rsid w:val="00802AA8"/>
    <w:rsid w:val="0080459B"/>
    <w:rsid w:val="00804C54"/>
    <w:rsid w:val="008108DA"/>
    <w:rsid w:val="008123BA"/>
    <w:rsid w:val="00812434"/>
    <w:rsid w:val="008125E9"/>
    <w:rsid w:val="00813B30"/>
    <w:rsid w:val="0081632D"/>
    <w:rsid w:val="00816FE5"/>
    <w:rsid w:val="00820D9C"/>
    <w:rsid w:val="00823D3F"/>
    <w:rsid w:val="00831D28"/>
    <w:rsid w:val="00832783"/>
    <w:rsid w:val="00836438"/>
    <w:rsid w:val="008367E9"/>
    <w:rsid w:val="008369B4"/>
    <w:rsid w:val="00837268"/>
    <w:rsid w:val="008378DD"/>
    <w:rsid w:val="00840EF9"/>
    <w:rsid w:val="0084241D"/>
    <w:rsid w:val="008431C0"/>
    <w:rsid w:val="00844BF0"/>
    <w:rsid w:val="00847C95"/>
    <w:rsid w:val="00850088"/>
    <w:rsid w:val="0085008E"/>
    <w:rsid w:val="00850DEA"/>
    <w:rsid w:val="008523B3"/>
    <w:rsid w:val="008533BA"/>
    <w:rsid w:val="008553A1"/>
    <w:rsid w:val="00855DE7"/>
    <w:rsid w:val="00856144"/>
    <w:rsid w:val="008570CD"/>
    <w:rsid w:val="00857B1A"/>
    <w:rsid w:val="00857CAF"/>
    <w:rsid w:val="00860E9C"/>
    <w:rsid w:val="008724DA"/>
    <w:rsid w:val="00874FEB"/>
    <w:rsid w:val="00876EA0"/>
    <w:rsid w:val="0087721A"/>
    <w:rsid w:val="00880127"/>
    <w:rsid w:val="008813DD"/>
    <w:rsid w:val="00881830"/>
    <w:rsid w:val="00883960"/>
    <w:rsid w:val="00883CFD"/>
    <w:rsid w:val="008869F6"/>
    <w:rsid w:val="00890194"/>
    <w:rsid w:val="00891AA8"/>
    <w:rsid w:val="0089210B"/>
    <w:rsid w:val="008932F8"/>
    <w:rsid w:val="0089489A"/>
    <w:rsid w:val="0089563B"/>
    <w:rsid w:val="008A5483"/>
    <w:rsid w:val="008A766C"/>
    <w:rsid w:val="008B0691"/>
    <w:rsid w:val="008B629D"/>
    <w:rsid w:val="008C46D5"/>
    <w:rsid w:val="008C6723"/>
    <w:rsid w:val="008C700D"/>
    <w:rsid w:val="008D0DA1"/>
    <w:rsid w:val="008D0DBD"/>
    <w:rsid w:val="008D11A1"/>
    <w:rsid w:val="008D14E8"/>
    <w:rsid w:val="008D21B7"/>
    <w:rsid w:val="008D438D"/>
    <w:rsid w:val="008D43DC"/>
    <w:rsid w:val="008D6DB5"/>
    <w:rsid w:val="008D6FB3"/>
    <w:rsid w:val="008E064B"/>
    <w:rsid w:val="008E0CAF"/>
    <w:rsid w:val="008E129B"/>
    <w:rsid w:val="008E1BF5"/>
    <w:rsid w:val="008E3631"/>
    <w:rsid w:val="008E3F66"/>
    <w:rsid w:val="008E4A6A"/>
    <w:rsid w:val="008E5D38"/>
    <w:rsid w:val="008E7D36"/>
    <w:rsid w:val="008F3537"/>
    <w:rsid w:val="008F4160"/>
    <w:rsid w:val="008F4C9C"/>
    <w:rsid w:val="008F5C8E"/>
    <w:rsid w:val="00900B72"/>
    <w:rsid w:val="00900E81"/>
    <w:rsid w:val="009024D6"/>
    <w:rsid w:val="0090398E"/>
    <w:rsid w:val="00905EBE"/>
    <w:rsid w:val="00906152"/>
    <w:rsid w:val="00907B6E"/>
    <w:rsid w:val="0091019B"/>
    <w:rsid w:val="009111D2"/>
    <w:rsid w:val="009122E2"/>
    <w:rsid w:val="00912461"/>
    <w:rsid w:val="00912703"/>
    <w:rsid w:val="009132B2"/>
    <w:rsid w:val="0091361C"/>
    <w:rsid w:val="0091383A"/>
    <w:rsid w:val="00915D54"/>
    <w:rsid w:val="00916A50"/>
    <w:rsid w:val="00917065"/>
    <w:rsid w:val="00917DF9"/>
    <w:rsid w:val="00923D6F"/>
    <w:rsid w:val="009329C3"/>
    <w:rsid w:val="0093441C"/>
    <w:rsid w:val="00935BC6"/>
    <w:rsid w:val="009434A7"/>
    <w:rsid w:val="009450E6"/>
    <w:rsid w:val="00945DF5"/>
    <w:rsid w:val="00946EDA"/>
    <w:rsid w:val="009531B7"/>
    <w:rsid w:val="00954A8B"/>
    <w:rsid w:val="009621BE"/>
    <w:rsid w:val="00962FCB"/>
    <w:rsid w:val="00963E0F"/>
    <w:rsid w:val="00964D2F"/>
    <w:rsid w:val="00966D58"/>
    <w:rsid w:val="00971BA8"/>
    <w:rsid w:val="0097294A"/>
    <w:rsid w:val="00974415"/>
    <w:rsid w:val="00975446"/>
    <w:rsid w:val="00982A4D"/>
    <w:rsid w:val="00985659"/>
    <w:rsid w:val="00985989"/>
    <w:rsid w:val="009873F8"/>
    <w:rsid w:val="00987E89"/>
    <w:rsid w:val="00991CA4"/>
    <w:rsid w:val="00991F20"/>
    <w:rsid w:val="00994C4A"/>
    <w:rsid w:val="00995920"/>
    <w:rsid w:val="009969F7"/>
    <w:rsid w:val="00996E4F"/>
    <w:rsid w:val="009A1427"/>
    <w:rsid w:val="009A17D7"/>
    <w:rsid w:val="009A49D8"/>
    <w:rsid w:val="009A67A1"/>
    <w:rsid w:val="009B046C"/>
    <w:rsid w:val="009B1186"/>
    <w:rsid w:val="009B5538"/>
    <w:rsid w:val="009B566F"/>
    <w:rsid w:val="009B6161"/>
    <w:rsid w:val="009B6F77"/>
    <w:rsid w:val="009B7899"/>
    <w:rsid w:val="009B7F43"/>
    <w:rsid w:val="009C024C"/>
    <w:rsid w:val="009C05DD"/>
    <w:rsid w:val="009C25C2"/>
    <w:rsid w:val="009C2980"/>
    <w:rsid w:val="009C38E4"/>
    <w:rsid w:val="009C6BFE"/>
    <w:rsid w:val="009D1065"/>
    <w:rsid w:val="009D4158"/>
    <w:rsid w:val="009D759E"/>
    <w:rsid w:val="009D7B66"/>
    <w:rsid w:val="009E1B4C"/>
    <w:rsid w:val="009E4175"/>
    <w:rsid w:val="009E595D"/>
    <w:rsid w:val="009E5CDC"/>
    <w:rsid w:val="009E5FB2"/>
    <w:rsid w:val="009F1D9A"/>
    <w:rsid w:val="009F2911"/>
    <w:rsid w:val="009F2E56"/>
    <w:rsid w:val="009F485F"/>
    <w:rsid w:val="009F5CB2"/>
    <w:rsid w:val="009F6413"/>
    <w:rsid w:val="009F7714"/>
    <w:rsid w:val="00A01A6F"/>
    <w:rsid w:val="00A01BF7"/>
    <w:rsid w:val="00A0242E"/>
    <w:rsid w:val="00A02EB3"/>
    <w:rsid w:val="00A02F0D"/>
    <w:rsid w:val="00A047A7"/>
    <w:rsid w:val="00A05D4C"/>
    <w:rsid w:val="00A073BD"/>
    <w:rsid w:val="00A108F2"/>
    <w:rsid w:val="00A12755"/>
    <w:rsid w:val="00A15638"/>
    <w:rsid w:val="00A16E2A"/>
    <w:rsid w:val="00A177A9"/>
    <w:rsid w:val="00A2147C"/>
    <w:rsid w:val="00A21881"/>
    <w:rsid w:val="00A23421"/>
    <w:rsid w:val="00A24F2B"/>
    <w:rsid w:val="00A25313"/>
    <w:rsid w:val="00A2540D"/>
    <w:rsid w:val="00A25A41"/>
    <w:rsid w:val="00A268E8"/>
    <w:rsid w:val="00A3332C"/>
    <w:rsid w:val="00A33A9A"/>
    <w:rsid w:val="00A362F6"/>
    <w:rsid w:val="00A36E73"/>
    <w:rsid w:val="00A4466B"/>
    <w:rsid w:val="00A44C34"/>
    <w:rsid w:val="00A468FB"/>
    <w:rsid w:val="00A47F42"/>
    <w:rsid w:val="00A534E2"/>
    <w:rsid w:val="00A537C8"/>
    <w:rsid w:val="00A53B3E"/>
    <w:rsid w:val="00A55D50"/>
    <w:rsid w:val="00A566DD"/>
    <w:rsid w:val="00A56A98"/>
    <w:rsid w:val="00A6235E"/>
    <w:rsid w:val="00A628FF"/>
    <w:rsid w:val="00A62CC7"/>
    <w:rsid w:val="00A64934"/>
    <w:rsid w:val="00A65AE7"/>
    <w:rsid w:val="00A668A3"/>
    <w:rsid w:val="00A66E23"/>
    <w:rsid w:val="00A6724A"/>
    <w:rsid w:val="00A749F1"/>
    <w:rsid w:val="00A760BD"/>
    <w:rsid w:val="00A7675E"/>
    <w:rsid w:val="00A81882"/>
    <w:rsid w:val="00A81E9F"/>
    <w:rsid w:val="00A81EA1"/>
    <w:rsid w:val="00A8281B"/>
    <w:rsid w:val="00A82EBC"/>
    <w:rsid w:val="00A835C0"/>
    <w:rsid w:val="00A83CD7"/>
    <w:rsid w:val="00A875DA"/>
    <w:rsid w:val="00A92BD9"/>
    <w:rsid w:val="00A9403F"/>
    <w:rsid w:val="00A95EFF"/>
    <w:rsid w:val="00A9660E"/>
    <w:rsid w:val="00AA4BD3"/>
    <w:rsid w:val="00AA4FE8"/>
    <w:rsid w:val="00AA51A1"/>
    <w:rsid w:val="00AA60DB"/>
    <w:rsid w:val="00AA6E78"/>
    <w:rsid w:val="00AA7671"/>
    <w:rsid w:val="00AB2B8B"/>
    <w:rsid w:val="00AB4601"/>
    <w:rsid w:val="00AB469B"/>
    <w:rsid w:val="00AB4E93"/>
    <w:rsid w:val="00AB5609"/>
    <w:rsid w:val="00AB57B0"/>
    <w:rsid w:val="00AB6ABE"/>
    <w:rsid w:val="00AB6AFA"/>
    <w:rsid w:val="00AC0195"/>
    <w:rsid w:val="00AC0CDC"/>
    <w:rsid w:val="00AC0E69"/>
    <w:rsid w:val="00AC23FD"/>
    <w:rsid w:val="00AC3F86"/>
    <w:rsid w:val="00AC6A2C"/>
    <w:rsid w:val="00AE22B4"/>
    <w:rsid w:val="00AE31A1"/>
    <w:rsid w:val="00AE33B2"/>
    <w:rsid w:val="00AE3EA3"/>
    <w:rsid w:val="00AE4316"/>
    <w:rsid w:val="00AE5234"/>
    <w:rsid w:val="00AE790D"/>
    <w:rsid w:val="00AF3C55"/>
    <w:rsid w:val="00AF3C6D"/>
    <w:rsid w:val="00AF4673"/>
    <w:rsid w:val="00AF47E3"/>
    <w:rsid w:val="00AF761E"/>
    <w:rsid w:val="00B02F45"/>
    <w:rsid w:val="00B04419"/>
    <w:rsid w:val="00B0766A"/>
    <w:rsid w:val="00B105B8"/>
    <w:rsid w:val="00B11534"/>
    <w:rsid w:val="00B129D1"/>
    <w:rsid w:val="00B1451A"/>
    <w:rsid w:val="00B147FE"/>
    <w:rsid w:val="00B20A00"/>
    <w:rsid w:val="00B20BB4"/>
    <w:rsid w:val="00B20E39"/>
    <w:rsid w:val="00B2349E"/>
    <w:rsid w:val="00B2512C"/>
    <w:rsid w:val="00B26041"/>
    <w:rsid w:val="00B267F0"/>
    <w:rsid w:val="00B26B91"/>
    <w:rsid w:val="00B31FF7"/>
    <w:rsid w:val="00B357F4"/>
    <w:rsid w:val="00B358F6"/>
    <w:rsid w:val="00B369F2"/>
    <w:rsid w:val="00B371E5"/>
    <w:rsid w:val="00B403DC"/>
    <w:rsid w:val="00B404FA"/>
    <w:rsid w:val="00B409A9"/>
    <w:rsid w:val="00B43168"/>
    <w:rsid w:val="00B445C0"/>
    <w:rsid w:val="00B51314"/>
    <w:rsid w:val="00B51484"/>
    <w:rsid w:val="00B536C0"/>
    <w:rsid w:val="00B54BF1"/>
    <w:rsid w:val="00B55CD9"/>
    <w:rsid w:val="00B55EB8"/>
    <w:rsid w:val="00B56BD3"/>
    <w:rsid w:val="00B576BC"/>
    <w:rsid w:val="00B6095C"/>
    <w:rsid w:val="00B61AF5"/>
    <w:rsid w:val="00B636AD"/>
    <w:rsid w:val="00B6459D"/>
    <w:rsid w:val="00B65630"/>
    <w:rsid w:val="00B718C8"/>
    <w:rsid w:val="00B71B48"/>
    <w:rsid w:val="00B7293A"/>
    <w:rsid w:val="00B76DF9"/>
    <w:rsid w:val="00B81917"/>
    <w:rsid w:val="00B81C8E"/>
    <w:rsid w:val="00B82792"/>
    <w:rsid w:val="00B8403D"/>
    <w:rsid w:val="00B862F9"/>
    <w:rsid w:val="00B866D3"/>
    <w:rsid w:val="00B90E86"/>
    <w:rsid w:val="00B949B5"/>
    <w:rsid w:val="00B95B39"/>
    <w:rsid w:val="00B95B98"/>
    <w:rsid w:val="00B96142"/>
    <w:rsid w:val="00B972CF"/>
    <w:rsid w:val="00B9758B"/>
    <w:rsid w:val="00B97F1C"/>
    <w:rsid w:val="00BA089B"/>
    <w:rsid w:val="00BA1792"/>
    <w:rsid w:val="00BA2E1F"/>
    <w:rsid w:val="00BA3A7B"/>
    <w:rsid w:val="00BA47CB"/>
    <w:rsid w:val="00BB0522"/>
    <w:rsid w:val="00BB1941"/>
    <w:rsid w:val="00BB547D"/>
    <w:rsid w:val="00BB7734"/>
    <w:rsid w:val="00BC4CE1"/>
    <w:rsid w:val="00BD0387"/>
    <w:rsid w:val="00BD1672"/>
    <w:rsid w:val="00BD386F"/>
    <w:rsid w:val="00BD45E7"/>
    <w:rsid w:val="00BD596A"/>
    <w:rsid w:val="00BE1EC7"/>
    <w:rsid w:val="00BE21C6"/>
    <w:rsid w:val="00BE574E"/>
    <w:rsid w:val="00BE574F"/>
    <w:rsid w:val="00BE5E8A"/>
    <w:rsid w:val="00BF22F0"/>
    <w:rsid w:val="00BF2814"/>
    <w:rsid w:val="00BF2E2D"/>
    <w:rsid w:val="00BF31D1"/>
    <w:rsid w:val="00BF4BFE"/>
    <w:rsid w:val="00BF59AC"/>
    <w:rsid w:val="00C02975"/>
    <w:rsid w:val="00C04FAC"/>
    <w:rsid w:val="00C059EF"/>
    <w:rsid w:val="00C077E4"/>
    <w:rsid w:val="00C07F1C"/>
    <w:rsid w:val="00C10B41"/>
    <w:rsid w:val="00C116EB"/>
    <w:rsid w:val="00C122CC"/>
    <w:rsid w:val="00C12FB2"/>
    <w:rsid w:val="00C15EBF"/>
    <w:rsid w:val="00C162CF"/>
    <w:rsid w:val="00C16C22"/>
    <w:rsid w:val="00C228D3"/>
    <w:rsid w:val="00C23678"/>
    <w:rsid w:val="00C24AFE"/>
    <w:rsid w:val="00C277AB"/>
    <w:rsid w:val="00C2784D"/>
    <w:rsid w:val="00C30F3C"/>
    <w:rsid w:val="00C33A7E"/>
    <w:rsid w:val="00C348B5"/>
    <w:rsid w:val="00C34CD7"/>
    <w:rsid w:val="00C34FA3"/>
    <w:rsid w:val="00C353A1"/>
    <w:rsid w:val="00C356E4"/>
    <w:rsid w:val="00C37498"/>
    <w:rsid w:val="00C41528"/>
    <w:rsid w:val="00C41F85"/>
    <w:rsid w:val="00C43427"/>
    <w:rsid w:val="00C43634"/>
    <w:rsid w:val="00C447FB"/>
    <w:rsid w:val="00C44AA9"/>
    <w:rsid w:val="00C5049F"/>
    <w:rsid w:val="00C51199"/>
    <w:rsid w:val="00C53FF7"/>
    <w:rsid w:val="00C54A1E"/>
    <w:rsid w:val="00C54D1B"/>
    <w:rsid w:val="00C571FB"/>
    <w:rsid w:val="00C67428"/>
    <w:rsid w:val="00C67A06"/>
    <w:rsid w:val="00C73374"/>
    <w:rsid w:val="00C74882"/>
    <w:rsid w:val="00C75786"/>
    <w:rsid w:val="00C774D4"/>
    <w:rsid w:val="00C808A4"/>
    <w:rsid w:val="00C81499"/>
    <w:rsid w:val="00C81C6F"/>
    <w:rsid w:val="00C82655"/>
    <w:rsid w:val="00C82744"/>
    <w:rsid w:val="00C82ECE"/>
    <w:rsid w:val="00C872FE"/>
    <w:rsid w:val="00C90198"/>
    <w:rsid w:val="00C9081A"/>
    <w:rsid w:val="00C91C04"/>
    <w:rsid w:val="00C943ED"/>
    <w:rsid w:val="00C9485B"/>
    <w:rsid w:val="00C9568D"/>
    <w:rsid w:val="00C9591E"/>
    <w:rsid w:val="00CA4E3C"/>
    <w:rsid w:val="00CA6677"/>
    <w:rsid w:val="00CB05BB"/>
    <w:rsid w:val="00CB2191"/>
    <w:rsid w:val="00CB2556"/>
    <w:rsid w:val="00CB46BB"/>
    <w:rsid w:val="00CB4CCF"/>
    <w:rsid w:val="00CB78E6"/>
    <w:rsid w:val="00CB7B18"/>
    <w:rsid w:val="00CC12B4"/>
    <w:rsid w:val="00CC2250"/>
    <w:rsid w:val="00CC3DD5"/>
    <w:rsid w:val="00CC41D4"/>
    <w:rsid w:val="00CC44E4"/>
    <w:rsid w:val="00CC6497"/>
    <w:rsid w:val="00CC6AE4"/>
    <w:rsid w:val="00CD1F5A"/>
    <w:rsid w:val="00CD26E1"/>
    <w:rsid w:val="00CD2B87"/>
    <w:rsid w:val="00CD35BB"/>
    <w:rsid w:val="00CD3DB6"/>
    <w:rsid w:val="00CD49AD"/>
    <w:rsid w:val="00CD582F"/>
    <w:rsid w:val="00CD6D1D"/>
    <w:rsid w:val="00CE0777"/>
    <w:rsid w:val="00CE2C22"/>
    <w:rsid w:val="00CE5C40"/>
    <w:rsid w:val="00CE5EFD"/>
    <w:rsid w:val="00CE67F3"/>
    <w:rsid w:val="00CF29A0"/>
    <w:rsid w:val="00CF3C9D"/>
    <w:rsid w:val="00CF435A"/>
    <w:rsid w:val="00CF48D2"/>
    <w:rsid w:val="00CF6E9E"/>
    <w:rsid w:val="00CF7055"/>
    <w:rsid w:val="00CF7335"/>
    <w:rsid w:val="00CF7469"/>
    <w:rsid w:val="00D0004C"/>
    <w:rsid w:val="00D006C8"/>
    <w:rsid w:val="00D0143C"/>
    <w:rsid w:val="00D02B71"/>
    <w:rsid w:val="00D05877"/>
    <w:rsid w:val="00D06C50"/>
    <w:rsid w:val="00D11199"/>
    <w:rsid w:val="00D113FF"/>
    <w:rsid w:val="00D13DC9"/>
    <w:rsid w:val="00D13F70"/>
    <w:rsid w:val="00D14A01"/>
    <w:rsid w:val="00D14F24"/>
    <w:rsid w:val="00D15BF0"/>
    <w:rsid w:val="00D21D70"/>
    <w:rsid w:val="00D22B75"/>
    <w:rsid w:val="00D23663"/>
    <w:rsid w:val="00D240DD"/>
    <w:rsid w:val="00D257AD"/>
    <w:rsid w:val="00D25A72"/>
    <w:rsid w:val="00D2722F"/>
    <w:rsid w:val="00D278FE"/>
    <w:rsid w:val="00D304F7"/>
    <w:rsid w:val="00D30635"/>
    <w:rsid w:val="00D31359"/>
    <w:rsid w:val="00D3337B"/>
    <w:rsid w:val="00D36AA6"/>
    <w:rsid w:val="00D37C51"/>
    <w:rsid w:val="00D404E8"/>
    <w:rsid w:val="00D406A4"/>
    <w:rsid w:val="00D4083B"/>
    <w:rsid w:val="00D41BBB"/>
    <w:rsid w:val="00D426E9"/>
    <w:rsid w:val="00D4331D"/>
    <w:rsid w:val="00D46391"/>
    <w:rsid w:val="00D46DEF"/>
    <w:rsid w:val="00D5005D"/>
    <w:rsid w:val="00D502CB"/>
    <w:rsid w:val="00D52987"/>
    <w:rsid w:val="00D52F5C"/>
    <w:rsid w:val="00D52FA0"/>
    <w:rsid w:val="00D54F37"/>
    <w:rsid w:val="00D55833"/>
    <w:rsid w:val="00D565E7"/>
    <w:rsid w:val="00D56E90"/>
    <w:rsid w:val="00D57CF7"/>
    <w:rsid w:val="00D64A65"/>
    <w:rsid w:val="00D67537"/>
    <w:rsid w:val="00D70118"/>
    <w:rsid w:val="00D70501"/>
    <w:rsid w:val="00D71BCE"/>
    <w:rsid w:val="00D72872"/>
    <w:rsid w:val="00D74882"/>
    <w:rsid w:val="00D74F0D"/>
    <w:rsid w:val="00D759BF"/>
    <w:rsid w:val="00D80127"/>
    <w:rsid w:val="00D80397"/>
    <w:rsid w:val="00D80452"/>
    <w:rsid w:val="00D82B5C"/>
    <w:rsid w:val="00D84DB0"/>
    <w:rsid w:val="00D91B86"/>
    <w:rsid w:val="00D9366B"/>
    <w:rsid w:val="00D9471A"/>
    <w:rsid w:val="00D950FA"/>
    <w:rsid w:val="00D96091"/>
    <w:rsid w:val="00DA6CE6"/>
    <w:rsid w:val="00DA759D"/>
    <w:rsid w:val="00DB2EE7"/>
    <w:rsid w:val="00DB365F"/>
    <w:rsid w:val="00DB5B45"/>
    <w:rsid w:val="00DB6DB5"/>
    <w:rsid w:val="00DB7099"/>
    <w:rsid w:val="00DC012A"/>
    <w:rsid w:val="00DC3A28"/>
    <w:rsid w:val="00DC4359"/>
    <w:rsid w:val="00DC47E4"/>
    <w:rsid w:val="00DC6EDC"/>
    <w:rsid w:val="00DC7FA9"/>
    <w:rsid w:val="00DD04B5"/>
    <w:rsid w:val="00DD2B05"/>
    <w:rsid w:val="00DD64A0"/>
    <w:rsid w:val="00DE1C12"/>
    <w:rsid w:val="00DE2E2B"/>
    <w:rsid w:val="00DE76AF"/>
    <w:rsid w:val="00DE76F0"/>
    <w:rsid w:val="00DF1F45"/>
    <w:rsid w:val="00DF6B0F"/>
    <w:rsid w:val="00DF7DF9"/>
    <w:rsid w:val="00DF7EDD"/>
    <w:rsid w:val="00E00894"/>
    <w:rsid w:val="00E00BD7"/>
    <w:rsid w:val="00E0279B"/>
    <w:rsid w:val="00E03928"/>
    <w:rsid w:val="00E06BFC"/>
    <w:rsid w:val="00E104EE"/>
    <w:rsid w:val="00E1059D"/>
    <w:rsid w:val="00E117D6"/>
    <w:rsid w:val="00E118BF"/>
    <w:rsid w:val="00E12581"/>
    <w:rsid w:val="00E128E1"/>
    <w:rsid w:val="00E12ABF"/>
    <w:rsid w:val="00E15E01"/>
    <w:rsid w:val="00E22941"/>
    <w:rsid w:val="00E24EB7"/>
    <w:rsid w:val="00E26458"/>
    <w:rsid w:val="00E26BCE"/>
    <w:rsid w:val="00E310A4"/>
    <w:rsid w:val="00E325B5"/>
    <w:rsid w:val="00E34A99"/>
    <w:rsid w:val="00E360B9"/>
    <w:rsid w:val="00E36E24"/>
    <w:rsid w:val="00E454E4"/>
    <w:rsid w:val="00E45D7E"/>
    <w:rsid w:val="00E46093"/>
    <w:rsid w:val="00E47C61"/>
    <w:rsid w:val="00E517B0"/>
    <w:rsid w:val="00E55030"/>
    <w:rsid w:val="00E55044"/>
    <w:rsid w:val="00E55812"/>
    <w:rsid w:val="00E55DEF"/>
    <w:rsid w:val="00E55EBC"/>
    <w:rsid w:val="00E61A2D"/>
    <w:rsid w:val="00E61B46"/>
    <w:rsid w:val="00E61EE1"/>
    <w:rsid w:val="00E63B08"/>
    <w:rsid w:val="00E66B2D"/>
    <w:rsid w:val="00E704ED"/>
    <w:rsid w:val="00E70C9D"/>
    <w:rsid w:val="00E72B10"/>
    <w:rsid w:val="00E75C5A"/>
    <w:rsid w:val="00E77A69"/>
    <w:rsid w:val="00E81683"/>
    <w:rsid w:val="00E8306D"/>
    <w:rsid w:val="00E844AB"/>
    <w:rsid w:val="00E855AE"/>
    <w:rsid w:val="00E85E93"/>
    <w:rsid w:val="00E860C9"/>
    <w:rsid w:val="00E861E2"/>
    <w:rsid w:val="00E86B82"/>
    <w:rsid w:val="00E90370"/>
    <w:rsid w:val="00E91691"/>
    <w:rsid w:val="00E933DB"/>
    <w:rsid w:val="00E94C02"/>
    <w:rsid w:val="00E967D8"/>
    <w:rsid w:val="00EA085E"/>
    <w:rsid w:val="00EA1671"/>
    <w:rsid w:val="00EA3B76"/>
    <w:rsid w:val="00EA50C7"/>
    <w:rsid w:val="00EA74E2"/>
    <w:rsid w:val="00EC16E4"/>
    <w:rsid w:val="00EC2255"/>
    <w:rsid w:val="00EC43B5"/>
    <w:rsid w:val="00ED0139"/>
    <w:rsid w:val="00ED0835"/>
    <w:rsid w:val="00ED22FC"/>
    <w:rsid w:val="00ED5830"/>
    <w:rsid w:val="00ED6422"/>
    <w:rsid w:val="00ED6730"/>
    <w:rsid w:val="00ED711A"/>
    <w:rsid w:val="00EE0883"/>
    <w:rsid w:val="00EE11DB"/>
    <w:rsid w:val="00EE1713"/>
    <w:rsid w:val="00EE47D7"/>
    <w:rsid w:val="00EE5E11"/>
    <w:rsid w:val="00EF015F"/>
    <w:rsid w:val="00EF1A66"/>
    <w:rsid w:val="00EF225C"/>
    <w:rsid w:val="00EF51E4"/>
    <w:rsid w:val="00EF6242"/>
    <w:rsid w:val="00EF6775"/>
    <w:rsid w:val="00EF7C13"/>
    <w:rsid w:val="00F01815"/>
    <w:rsid w:val="00F02059"/>
    <w:rsid w:val="00F0475C"/>
    <w:rsid w:val="00F05FB8"/>
    <w:rsid w:val="00F071A6"/>
    <w:rsid w:val="00F104F2"/>
    <w:rsid w:val="00F10A22"/>
    <w:rsid w:val="00F13559"/>
    <w:rsid w:val="00F14B17"/>
    <w:rsid w:val="00F2039D"/>
    <w:rsid w:val="00F21219"/>
    <w:rsid w:val="00F2287F"/>
    <w:rsid w:val="00F24C62"/>
    <w:rsid w:val="00F24D2B"/>
    <w:rsid w:val="00F26985"/>
    <w:rsid w:val="00F305B7"/>
    <w:rsid w:val="00F30FD0"/>
    <w:rsid w:val="00F32130"/>
    <w:rsid w:val="00F32DD0"/>
    <w:rsid w:val="00F44DF0"/>
    <w:rsid w:val="00F45721"/>
    <w:rsid w:val="00F460C3"/>
    <w:rsid w:val="00F46DD6"/>
    <w:rsid w:val="00F50CF6"/>
    <w:rsid w:val="00F50FF4"/>
    <w:rsid w:val="00F51A01"/>
    <w:rsid w:val="00F5201C"/>
    <w:rsid w:val="00F527F2"/>
    <w:rsid w:val="00F5308A"/>
    <w:rsid w:val="00F531DE"/>
    <w:rsid w:val="00F535CF"/>
    <w:rsid w:val="00F5517B"/>
    <w:rsid w:val="00F55DBB"/>
    <w:rsid w:val="00F57BA9"/>
    <w:rsid w:val="00F60A6E"/>
    <w:rsid w:val="00F62BCF"/>
    <w:rsid w:val="00F6375C"/>
    <w:rsid w:val="00F63B5C"/>
    <w:rsid w:val="00F64C51"/>
    <w:rsid w:val="00F6598D"/>
    <w:rsid w:val="00F67DAC"/>
    <w:rsid w:val="00F74790"/>
    <w:rsid w:val="00F84CED"/>
    <w:rsid w:val="00F859C8"/>
    <w:rsid w:val="00F912DD"/>
    <w:rsid w:val="00F94EA4"/>
    <w:rsid w:val="00F94F52"/>
    <w:rsid w:val="00F970A1"/>
    <w:rsid w:val="00FA020A"/>
    <w:rsid w:val="00FA11EB"/>
    <w:rsid w:val="00FA2EEC"/>
    <w:rsid w:val="00FA33CD"/>
    <w:rsid w:val="00FA7E9F"/>
    <w:rsid w:val="00FB2475"/>
    <w:rsid w:val="00FB25DB"/>
    <w:rsid w:val="00FB4399"/>
    <w:rsid w:val="00FB5FA2"/>
    <w:rsid w:val="00FB68B5"/>
    <w:rsid w:val="00FB707A"/>
    <w:rsid w:val="00FC4AE2"/>
    <w:rsid w:val="00FC59E5"/>
    <w:rsid w:val="00FC5B51"/>
    <w:rsid w:val="00FC79EC"/>
    <w:rsid w:val="00FD0BDA"/>
    <w:rsid w:val="00FD1512"/>
    <w:rsid w:val="00FD34E1"/>
    <w:rsid w:val="00FD3CD1"/>
    <w:rsid w:val="00FD485D"/>
    <w:rsid w:val="00FD55F9"/>
    <w:rsid w:val="00FD56CA"/>
    <w:rsid w:val="00FD7EBD"/>
    <w:rsid w:val="00FE06AD"/>
    <w:rsid w:val="00FE14A7"/>
    <w:rsid w:val="00FE41C7"/>
    <w:rsid w:val="00FE4DAD"/>
    <w:rsid w:val="00FE788F"/>
    <w:rsid w:val="00FE7ACA"/>
    <w:rsid w:val="00FF003C"/>
    <w:rsid w:val="00FF279A"/>
    <w:rsid w:val="00FF639B"/>
    <w:rsid w:val="02497D3B"/>
    <w:rsid w:val="02AC7AF7"/>
    <w:rsid w:val="03F87FAD"/>
    <w:rsid w:val="07C1012A"/>
    <w:rsid w:val="07F91CA9"/>
    <w:rsid w:val="09070E31"/>
    <w:rsid w:val="093A79A6"/>
    <w:rsid w:val="09D27E0F"/>
    <w:rsid w:val="0B882231"/>
    <w:rsid w:val="0BF67D7A"/>
    <w:rsid w:val="0C1142E6"/>
    <w:rsid w:val="0FB80F4E"/>
    <w:rsid w:val="10F675E7"/>
    <w:rsid w:val="128D30E7"/>
    <w:rsid w:val="1363234D"/>
    <w:rsid w:val="15437366"/>
    <w:rsid w:val="15A703A2"/>
    <w:rsid w:val="1A505FDB"/>
    <w:rsid w:val="1B185A0B"/>
    <w:rsid w:val="1B6B1A13"/>
    <w:rsid w:val="1D1803ED"/>
    <w:rsid w:val="1FD32F10"/>
    <w:rsid w:val="2022029E"/>
    <w:rsid w:val="217C392D"/>
    <w:rsid w:val="27162D62"/>
    <w:rsid w:val="29171D44"/>
    <w:rsid w:val="2A6D4DAB"/>
    <w:rsid w:val="2C9D1721"/>
    <w:rsid w:val="2CC11A6D"/>
    <w:rsid w:val="2DC77A6D"/>
    <w:rsid w:val="2EE81319"/>
    <w:rsid w:val="2FF3270A"/>
    <w:rsid w:val="307D2FCF"/>
    <w:rsid w:val="32DA370D"/>
    <w:rsid w:val="336C5A75"/>
    <w:rsid w:val="341B0E90"/>
    <w:rsid w:val="344F0F52"/>
    <w:rsid w:val="34542802"/>
    <w:rsid w:val="34E374C4"/>
    <w:rsid w:val="35ED756B"/>
    <w:rsid w:val="37735EDE"/>
    <w:rsid w:val="38451032"/>
    <w:rsid w:val="3A9E15B6"/>
    <w:rsid w:val="3B0878C2"/>
    <w:rsid w:val="3B1708AE"/>
    <w:rsid w:val="3C0C3417"/>
    <w:rsid w:val="3E7C3D56"/>
    <w:rsid w:val="400D605F"/>
    <w:rsid w:val="40C839CD"/>
    <w:rsid w:val="40C86F7A"/>
    <w:rsid w:val="410127AD"/>
    <w:rsid w:val="42A94D50"/>
    <w:rsid w:val="449B41DA"/>
    <w:rsid w:val="44E74BAD"/>
    <w:rsid w:val="45BD5C58"/>
    <w:rsid w:val="47347438"/>
    <w:rsid w:val="475A7FF8"/>
    <w:rsid w:val="4AEA1543"/>
    <w:rsid w:val="4B15132F"/>
    <w:rsid w:val="4D335848"/>
    <w:rsid w:val="4E8F765E"/>
    <w:rsid w:val="51D446DA"/>
    <w:rsid w:val="52602E66"/>
    <w:rsid w:val="52C353E3"/>
    <w:rsid w:val="53EE6BC1"/>
    <w:rsid w:val="556A6B1F"/>
    <w:rsid w:val="55AD2140"/>
    <w:rsid w:val="58500354"/>
    <w:rsid w:val="59E52814"/>
    <w:rsid w:val="5A617A5F"/>
    <w:rsid w:val="5EBC30A5"/>
    <w:rsid w:val="5F7B7731"/>
    <w:rsid w:val="63057A83"/>
    <w:rsid w:val="63DB4FE9"/>
    <w:rsid w:val="64DA76C8"/>
    <w:rsid w:val="64F71105"/>
    <w:rsid w:val="6698278F"/>
    <w:rsid w:val="678E47CE"/>
    <w:rsid w:val="682652B6"/>
    <w:rsid w:val="691A77EA"/>
    <w:rsid w:val="69574B58"/>
    <w:rsid w:val="6B376A57"/>
    <w:rsid w:val="6B78445E"/>
    <w:rsid w:val="6C55019B"/>
    <w:rsid w:val="6C775361"/>
    <w:rsid w:val="6C8D7661"/>
    <w:rsid w:val="6CBD3D6E"/>
    <w:rsid w:val="6D4D1AD0"/>
    <w:rsid w:val="6D535F8B"/>
    <w:rsid w:val="6DAE47A5"/>
    <w:rsid w:val="6E667E5D"/>
    <w:rsid w:val="6EBA56CA"/>
    <w:rsid w:val="6FE77068"/>
    <w:rsid w:val="706A51EC"/>
    <w:rsid w:val="711A0B9D"/>
    <w:rsid w:val="72D9285F"/>
    <w:rsid w:val="733E6DC5"/>
    <w:rsid w:val="7377660F"/>
    <w:rsid w:val="7396068C"/>
    <w:rsid w:val="746B0CA1"/>
    <w:rsid w:val="748F5FD5"/>
    <w:rsid w:val="75E17881"/>
    <w:rsid w:val="773010AE"/>
    <w:rsid w:val="78105060"/>
    <w:rsid w:val="797272AE"/>
    <w:rsid w:val="7A494FF1"/>
    <w:rsid w:val="7B102FF4"/>
    <w:rsid w:val="7C0A709A"/>
    <w:rsid w:val="7C490589"/>
    <w:rsid w:val="7C54242B"/>
    <w:rsid w:val="7E0659F1"/>
    <w:rsid w:val="7E633B84"/>
    <w:rsid w:val="7F0C5FC9"/>
    <w:rsid w:val="7F38252A"/>
    <w:rsid w:val="7F567663"/>
  </w:rsids>
  <w:docVars>
    <w:docVar w:name="commondata" w:val="eyJoZGlkIjoiNzkzMTI4N2FmMTY4YTg4N2YxMjIxNzUzNmU5MTQ2NzY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15:docId w15:val="{A19D3470-F9B3-4C5E-91AF-2D7E50432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2182"/>
    <w:pPr>
      <w:widowControl w:val="0"/>
      <w:spacing w:line="276" w:lineRule="auto"/>
      <w:jc w:val="both"/>
    </w:pPr>
    <w:rPr>
      <w:rFonts w:asciiTheme="minorHAnsi" w:eastAsiaTheme="minorEastAsia" w:hAnsiTheme="minorHAnsi" w:cstheme="minorBidi"/>
      <w:kern w:val="2"/>
      <w:sz w:val="21"/>
      <w:szCs w:val="22"/>
    </w:rPr>
  </w:style>
  <w:style w:type="paragraph" w:styleId="Heading1">
    <w:name w:val="heading 1"/>
    <w:basedOn w:val="Normal"/>
    <w:next w:val="Normal"/>
    <w:uiPriority w:val="9"/>
    <w:qFormat/>
    <w:pPr>
      <w:keepNext/>
      <w:keepLines/>
      <w:spacing w:before="100" w:after="90" w:line="240" w:lineRule="auto"/>
      <w:jc w:val="center"/>
      <w:outlineLvl w:val="0"/>
    </w:pPr>
    <w:rPr>
      <w:rFonts w:eastAsia="黑体"/>
      <w:b/>
      <w:kern w:val="44"/>
      <w:sz w:val="36"/>
    </w:rPr>
  </w:style>
  <w:style w:type="paragraph" w:styleId="Heading2">
    <w:name w:val="heading 2"/>
    <w:basedOn w:val="Normal"/>
    <w:next w:val="Normal"/>
    <w:link w:val="2"/>
    <w:uiPriority w:val="9"/>
    <w:unhideWhenUsed/>
    <w:qFormat/>
    <w:pPr>
      <w:keepNext/>
      <w:keepLines/>
      <w:spacing w:before="260" w:after="260" w:line="240" w:lineRule="auto"/>
      <w:jc w:val="left"/>
      <w:outlineLvl w:val="1"/>
    </w:pPr>
    <w:rPr>
      <w:rFonts w:ascii="Arial" w:eastAsia="黑体" w:hAnsi="Arial"/>
      <w:sz w:val="32"/>
    </w:rPr>
  </w:style>
  <w:style w:type="paragraph" w:styleId="Heading3">
    <w:name w:val="heading 3"/>
    <w:basedOn w:val="Normal"/>
    <w:next w:val="Normal"/>
    <w:uiPriority w:val="9"/>
    <w:unhideWhenUsed/>
    <w:qFormat/>
    <w:pPr>
      <w:keepNext/>
      <w:keepLines/>
      <w:spacing w:before="260" w:after="260" w:line="240" w:lineRule="auto"/>
      <w:jc w:val="left"/>
      <w:outlineLvl w:val="2"/>
    </w:pPr>
    <w:rPr>
      <w:rFonts w:eastAsia="仿宋"/>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3">
    <w:name w:val="toc 3"/>
    <w:basedOn w:val="Normal"/>
    <w:next w:val="Normal"/>
    <w:uiPriority w:val="39"/>
    <w:semiHidden/>
    <w:unhideWhenUsed/>
    <w:qFormat/>
    <w:pPr>
      <w:widowControl/>
      <w:spacing w:after="100"/>
      <w:ind w:left="440"/>
      <w:jc w:val="left"/>
    </w:pPr>
    <w:rPr>
      <w:kern w:val="0"/>
      <w:sz w:val="22"/>
    </w:rPr>
  </w:style>
  <w:style w:type="paragraph" w:styleId="BalloonText">
    <w:name w:val="Balloon Text"/>
    <w:basedOn w:val="Normal"/>
    <w:link w:val="a"/>
    <w:uiPriority w:val="99"/>
    <w:semiHidden/>
    <w:unhideWhenUsed/>
    <w:qFormat/>
    <w:pPr>
      <w:spacing w:line="240" w:lineRule="auto"/>
    </w:pPr>
    <w:rPr>
      <w:sz w:val="18"/>
      <w:szCs w:val="18"/>
    </w:rPr>
  </w:style>
  <w:style w:type="paragraph" w:styleId="Footer">
    <w:name w:val="footer"/>
    <w:basedOn w:val="Normal"/>
    <w:link w:val="a1"/>
    <w:uiPriority w:val="99"/>
    <w:unhideWhenUsed/>
    <w:qFormat/>
    <w:pPr>
      <w:tabs>
        <w:tab w:val="center" w:pos="4153"/>
        <w:tab w:val="right" w:pos="8306"/>
      </w:tabs>
      <w:snapToGrid w:val="0"/>
      <w:spacing w:line="240" w:lineRule="auto"/>
      <w:jc w:val="left"/>
    </w:pPr>
    <w:rPr>
      <w:sz w:val="18"/>
      <w:szCs w:val="18"/>
    </w:rPr>
  </w:style>
  <w:style w:type="paragraph" w:styleId="Header">
    <w:name w:val="header"/>
    <w:basedOn w:val="Normal"/>
    <w:link w:val="a0"/>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TOC1">
    <w:name w:val="toc 1"/>
    <w:basedOn w:val="Normal"/>
    <w:next w:val="Normal"/>
    <w:uiPriority w:val="39"/>
    <w:unhideWhenUsed/>
    <w:qFormat/>
    <w:pPr>
      <w:spacing w:line="240" w:lineRule="auto"/>
    </w:pPr>
  </w:style>
  <w:style w:type="paragraph" w:styleId="TOC2">
    <w:name w:val="toc 2"/>
    <w:basedOn w:val="Normal"/>
    <w:next w:val="Normal"/>
    <w:uiPriority w:val="39"/>
    <w:unhideWhenUsed/>
    <w:qFormat/>
    <w:pPr>
      <w:ind w:left="420" w:leftChars="200"/>
    </w:p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themeColor="hyperlink"/>
      <w:u w:val="single"/>
    </w:rPr>
  </w:style>
  <w:style w:type="paragraph" w:customStyle="1" w:styleId="Default">
    <w:name w:val="Default"/>
    <w:qFormat/>
    <w:pPr>
      <w:widowControl w:val="0"/>
      <w:autoSpaceDE w:val="0"/>
      <w:autoSpaceDN w:val="0"/>
      <w:adjustRightInd w:val="0"/>
    </w:pPr>
    <w:rPr>
      <w:rFonts w:ascii="黑体....." w:eastAsia="黑体....." w:hAnsiTheme="minorHAnsi" w:cs="黑体....."/>
      <w:color w:val="000000"/>
      <w:sz w:val="24"/>
      <w:szCs w:val="24"/>
    </w:rPr>
  </w:style>
  <w:style w:type="paragraph" w:styleId="ListParagraph">
    <w:name w:val="List Paragraph"/>
    <w:basedOn w:val="Normal"/>
    <w:uiPriority w:val="34"/>
    <w:qFormat/>
    <w:pPr>
      <w:ind w:firstLine="420" w:firstLineChars="200"/>
    </w:pPr>
  </w:style>
  <w:style w:type="character" w:customStyle="1" w:styleId="a">
    <w:name w:val="批注框文本 字符"/>
    <w:basedOn w:val="DefaultParagraphFont"/>
    <w:link w:val="BalloonText"/>
    <w:uiPriority w:val="99"/>
    <w:semiHidden/>
    <w:qFormat/>
    <w:rPr>
      <w:sz w:val="18"/>
      <w:szCs w:val="18"/>
    </w:rPr>
  </w:style>
  <w:style w:type="character" w:customStyle="1" w:styleId="a0">
    <w:name w:val="页眉 字符"/>
    <w:basedOn w:val="DefaultParagraphFont"/>
    <w:link w:val="Header"/>
    <w:uiPriority w:val="99"/>
    <w:qFormat/>
    <w:rPr>
      <w:sz w:val="18"/>
      <w:szCs w:val="18"/>
    </w:rPr>
  </w:style>
  <w:style w:type="character" w:customStyle="1" w:styleId="a1">
    <w:name w:val="页脚 字符"/>
    <w:basedOn w:val="DefaultParagraphFont"/>
    <w:link w:val="Footer"/>
    <w:uiPriority w:val="99"/>
    <w:qFormat/>
    <w:rPr>
      <w:sz w:val="18"/>
      <w:szCs w:val="18"/>
    </w:rPr>
  </w:style>
  <w:style w:type="paragraph" w:styleId="NoSpacing">
    <w:name w:val="No Spacing"/>
    <w:link w:val="a2"/>
    <w:uiPriority w:val="1"/>
    <w:qFormat/>
    <w:rPr>
      <w:rFonts w:asciiTheme="minorHAnsi" w:eastAsiaTheme="minorEastAsia" w:hAnsiTheme="minorHAnsi" w:cstheme="minorBidi"/>
      <w:sz w:val="22"/>
      <w:szCs w:val="22"/>
    </w:rPr>
  </w:style>
  <w:style w:type="character" w:customStyle="1" w:styleId="a2">
    <w:name w:val="无间隔 字符"/>
    <w:basedOn w:val="DefaultParagraphFont"/>
    <w:link w:val="NoSpacing"/>
    <w:uiPriority w:val="1"/>
    <w:qFormat/>
    <w:rPr>
      <w:kern w:val="0"/>
      <w:sz w:val="22"/>
    </w:rPr>
  </w:style>
  <w:style w:type="character" w:customStyle="1" w:styleId="font01">
    <w:name w:val="font01"/>
    <w:basedOn w:val="DefaultParagraphFont"/>
    <w:qFormat/>
    <w:rPr>
      <w:rFonts w:ascii="Arial" w:hAnsi="Arial" w:cs="Arial"/>
      <w:color w:val="000000"/>
      <w:sz w:val="20"/>
      <w:szCs w:val="20"/>
      <w:u w:val="none"/>
    </w:rPr>
  </w:style>
  <w:style w:type="character" w:customStyle="1" w:styleId="font41">
    <w:name w:val="font41"/>
    <w:basedOn w:val="DefaultParagraphFont"/>
    <w:qFormat/>
    <w:rPr>
      <w:rFonts w:ascii="宋体" w:eastAsia="宋体" w:hAnsi="宋体" w:cs="宋体" w:hint="eastAsia"/>
      <w:color w:val="000000"/>
      <w:sz w:val="20"/>
      <w:szCs w:val="20"/>
      <w:u w:val="none"/>
    </w:rPr>
  </w:style>
  <w:style w:type="character" w:customStyle="1" w:styleId="font61">
    <w:name w:val="font61"/>
    <w:basedOn w:val="DefaultParagraphFont"/>
    <w:qFormat/>
    <w:rPr>
      <w:rFonts w:ascii="宋体" w:eastAsia="宋体" w:hAnsi="宋体" w:cs="宋体" w:hint="eastAsia"/>
      <w:color w:val="000000"/>
      <w:sz w:val="22"/>
      <w:szCs w:val="22"/>
      <w:u w:val="none"/>
    </w:rPr>
  </w:style>
  <w:style w:type="character" w:customStyle="1" w:styleId="font51">
    <w:name w:val="font51"/>
    <w:basedOn w:val="DefaultParagraphFont"/>
    <w:qFormat/>
    <w:rPr>
      <w:rFonts w:ascii="宋体" w:eastAsia="宋体" w:hAnsi="宋体" w:cs="宋体" w:hint="eastAsia"/>
      <w:color w:val="000000"/>
      <w:sz w:val="24"/>
      <w:szCs w:val="24"/>
      <w:u w:val="none"/>
    </w:rPr>
  </w:style>
  <w:style w:type="character" w:customStyle="1" w:styleId="font31">
    <w:name w:val="font31"/>
    <w:basedOn w:val="DefaultParagraphFont"/>
    <w:qFormat/>
    <w:rPr>
      <w:rFonts w:ascii="宋体" w:eastAsia="宋体" w:hAnsi="宋体" w:cs="宋体" w:hint="eastAsia"/>
      <w:color w:val="000000"/>
      <w:sz w:val="21"/>
      <w:szCs w:val="21"/>
      <w:u w:val="none"/>
    </w:rPr>
  </w:style>
  <w:style w:type="character" w:customStyle="1" w:styleId="font81">
    <w:name w:val="font81"/>
    <w:basedOn w:val="DefaultParagraphFont"/>
    <w:qFormat/>
    <w:rPr>
      <w:rFonts w:ascii="Calibri" w:hAnsi="Calibri" w:cs="Calibri" w:hint="default"/>
      <w:color w:val="000000"/>
      <w:sz w:val="18"/>
      <w:szCs w:val="18"/>
      <w:u w:val="none"/>
    </w:rPr>
  </w:style>
  <w:style w:type="character" w:customStyle="1" w:styleId="font91">
    <w:name w:val="font91"/>
    <w:basedOn w:val="DefaultParagraphFont"/>
    <w:qFormat/>
    <w:rPr>
      <w:rFonts w:ascii="宋体" w:eastAsia="宋体" w:hAnsi="宋体" w:cs="宋体" w:hint="eastAsia"/>
      <w:color w:val="000000"/>
      <w:sz w:val="18"/>
      <w:szCs w:val="18"/>
      <w:u w:val="none"/>
    </w:rPr>
  </w:style>
  <w:style w:type="character" w:customStyle="1" w:styleId="font21">
    <w:name w:val="font21"/>
    <w:basedOn w:val="DefaultParagraphFont"/>
    <w:qFormat/>
    <w:rPr>
      <w:rFonts w:ascii="Arial" w:hAnsi="Arial" w:cs="Arial" w:hint="default"/>
      <w:color w:val="000000"/>
      <w:sz w:val="20"/>
      <w:szCs w:val="20"/>
      <w:u w:val="none"/>
    </w:rPr>
  </w:style>
  <w:style w:type="paragraph" w:customStyle="1" w:styleId="TOC10">
    <w:name w:val="TOC 标题1"/>
    <w:basedOn w:val="Heading1"/>
    <w:next w:val="Normal"/>
    <w:uiPriority w:val="39"/>
    <w:semiHidden/>
    <w:unhideWhenUsed/>
    <w:qFormat/>
    <w:pPr>
      <w:widowControl/>
      <w:spacing w:before="480" w:after="0" w:line="276" w:lineRule="auto"/>
      <w:jc w:val="left"/>
      <w:outlineLvl w:val="9"/>
    </w:pPr>
    <w:rPr>
      <w:rFonts w:asciiTheme="majorHAnsi" w:eastAsiaTheme="majorEastAsia" w:hAnsiTheme="majorHAnsi" w:cstheme="majorBidi"/>
      <w:bCs/>
      <w:color w:val="365F91" w:themeColor="accent1" w:themeShade="BF"/>
      <w:kern w:val="0"/>
      <w:sz w:val="28"/>
      <w:szCs w:val="28"/>
    </w:rPr>
  </w:style>
  <w:style w:type="paragraph" w:customStyle="1" w:styleId="WPSOffice1">
    <w:name w:val="WPSOffice手动目录 1"/>
    <w:qFormat/>
  </w:style>
  <w:style w:type="paragraph" w:customStyle="1" w:styleId="WPSOffice2">
    <w:name w:val="WPSOffice手动目录 2"/>
    <w:qFormat/>
    <w:pPr>
      <w:ind w:left="200" w:leftChars="200"/>
    </w:pPr>
  </w:style>
  <w:style w:type="character" w:customStyle="1" w:styleId="2">
    <w:name w:val="标题 2 字符"/>
    <w:basedOn w:val="DefaultParagraphFont"/>
    <w:link w:val="Heading2"/>
    <w:uiPriority w:val="9"/>
    <w:rsid w:val="00FD485D"/>
    <w:rPr>
      <w:rFonts w:ascii="Arial" w:eastAsia="黑体" w:hAnsi="Arial" w:cstheme="minorBidi"/>
      <w:kern w:val="2"/>
      <w:sz w:val="32"/>
      <w:szCs w:val="22"/>
    </w:rPr>
  </w:style>
  <w:style w:type="character" w:customStyle="1" w:styleId="indent">
    <w:name w:val="indent"/>
    <w:basedOn w:val="DefaultParagraphFont"/>
    <w:rsid w:val="00136E91"/>
  </w:style>
  <w:style w:type="character" w:customStyle="1" w:styleId="pattern">
    <w:name w:val="pattern"/>
    <w:basedOn w:val="DefaultParagraphFont"/>
    <w:rsid w:val="00136E91"/>
  </w:style>
  <w:style w:type="paragraph" w:styleId="bbea9f47">
    <w:name w:val="Normalbbea9f47"/>
    <w:rsid w:val="00E20694"/>
    <w:pPr>
      <w:widowControl w:val="0"/>
      <w:jc w:val="both"/>
    </w:pPr>
    <w:rPr>
      <w:rFonts w:ascii="Calibri" w:hAnsi="Calibri"/>
      <w:kern w:val="2"/>
      <w:sz w:val="21"/>
      <w:szCs w:val="24"/>
    </w:rPr>
  </w:style>
  <w:style w:type="character" w:styleId="9c323acc">
    <w:name w:val="Default Paragraph Font9c323acc"/>
    <w:uiPriority w:val="1"/>
    <w:semiHidden/>
    <w:unhideWhenUsed/>
  </w:style>
  <w:style w:type="table" w:styleId="a2f13459">
    <w:name w:val="Normal Tablea2f13459"/>
    <w:uiPriority w:val="99"/>
    <w:semiHidden/>
    <w:unhideWhenUsed/>
    <w:qFormat/>
    <w:tblPr>
      <w:tblInd w:w="0" w:type="dxa"/>
      <w:tblCellMar>
        <w:top w:w="0" w:type="dxa"/>
        <w:left w:w="108" w:type="dxa"/>
        <w:bottom w:w="0" w:type="dxa"/>
        <w:right w:w="108" w:type="dxa"/>
      </w:tblCellMar>
    </w:tblPr>
  </w:style>
  <w:style w:type="numbering" w:styleId="1711eba2">
    <w:name w:val="No List1711eba2"/>
    <w:uiPriority w:val="99"/>
    <w:semiHidden/>
    <w:unhideWhenUsed/>
  </w:style>
  <w:style w:type="paragraph" w:styleId="a3">
    <w:name w:val="footera3"/>
    <w:basedOn w:val="bbea9f47"/>
    <w:qFormat/>
    <w:rsid w:val="00E20694"/>
    <w:pPr>
      <w:snapToGrid w:val="0"/>
      <w:jc w:val="left"/>
    </w:pPr>
    <w:rPr>
      <w:sz w:val="18"/>
      <w:szCs w:val="18"/>
    </w:rPr>
  </w:style>
  <w:style w:type="paragraph" w:styleId="HTML">
    <w:name w:val="HTML PreformattedHTML"/>
    <w:basedOn w:val="bbea9f47"/>
    <w:rsid w:val="00E206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paragraph" w:styleId="a4">
    <w:name w:val="headera4"/>
    <w:basedOn w:val="bbea9f47"/>
    <w:link w:val="Char"/>
    <w:rsid w:val="00CB62BF"/>
    <w:pPr>
      <w:pBdr>
        <w:bottom w:val="single" w:sz="6" w:space="1" w:color="auto"/>
      </w:pBdr>
      <w:tabs>
        <w:tab w:val="center" w:pos="4153"/>
        <w:tab w:val="right" w:pos="8306"/>
      </w:tabs>
      <w:snapToGrid w:val="0"/>
      <w:jc w:val="center"/>
    </w:pPr>
    <w:rPr>
      <w:sz w:val="18"/>
      <w:szCs w:val="18"/>
    </w:rPr>
  </w:style>
  <w:style w:type="character" w:customStyle="1" w:styleId="Char">
    <w:name w:val="页眉 CharChar"/>
    <w:basedOn w:val="9c323acc"/>
    <w:link w:val="a4"/>
    <w:rsid w:val="00CB62BF"/>
    <w:rPr>
      <w:rFonts w:ascii="Calibri" w:hAnsi="Calibri"/>
      <w:kern w:val="2"/>
      <w:sz w:val="18"/>
      <w:szCs w:val="18"/>
    </w:rPr>
  </w:style>
  <w:style w:type="paragraph" w:styleId="c0ba630c">
    <w:name w:val="Normalc0ba630c"/>
    <w:rsid w:val="00395652"/>
    <w:pPr>
      <w:widowControl w:val="0"/>
      <w:jc w:val="both"/>
    </w:pPr>
    <w:rPr>
      <w:rFonts w:ascii="Calibri" w:hAnsi="Calibri"/>
      <w:kern w:val="2"/>
      <w:sz w:val="21"/>
      <w:szCs w:val="24"/>
    </w:rPr>
  </w:style>
  <w:style w:type="character" w:styleId="8005f41a">
    <w:name w:val="Default Paragraph Font8005f41a"/>
    <w:uiPriority w:val="1"/>
    <w:semiHidden/>
    <w:unhideWhenUsed/>
  </w:style>
  <w:style w:type="table" w:styleId="825dbcff">
    <w:name w:val="Normal Table825dbcff"/>
    <w:uiPriority w:val="99"/>
    <w:semiHidden/>
    <w:unhideWhenUsed/>
    <w:qFormat/>
    <w:tblPr>
      <w:tblInd w:w="0" w:type="dxa"/>
      <w:tblCellMar>
        <w:top w:w="0" w:type="dxa"/>
        <w:left w:w="108" w:type="dxa"/>
        <w:bottom w:w="0" w:type="dxa"/>
        <w:right w:w="108" w:type="dxa"/>
      </w:tblCellMar>
    </w:tblPr>
  </w:style>
  <w:style w:type="numbering" w:styleId="974688cf">
    <w:name w:val="No List974688cf"/>
    <w:uiPriority w:val="99"/>
    <w:semiHidden/>
    <w:unhideWhenUsed/>
  </w:style>
  <w:style w:type="paragraph" w:styleId="42523da5">
    <w:name w:val="footer42523da5"/>
    <w:basedOn w:val="c0ba630c"/>
    <w:qFormat/>
    <w:rsid w:val="00395652"/>
    <w:pPr>
      <w:snapToGrid w:val="0"/>
      <w:jc w:val="left"/>
    </w:pPr>
    <w:rPr>
      <w:sz w:val="18"/>
      <w:szCs w:val="18"/>
    </w:rPr>
  </w:style>
  <w:style w:type="paragraph" w:styleId="2a30c776">
    <w:name w:val="HTML Preformatted2a30c776"/>
    <w:basedOn w:val="c0ba630c"/>
    <w:rsid w:val="003956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paragraph" w:styleId="4385799d">
    <w:name w:val="header4385799d"/>
    <w:basedOn w:val="c0ba630c"/>
    <w:link w:val="Char"/>
    <w:rsid w:val="004504A5"/>
    <w:pPr>
      <w:pBdr>
        <w:bottom w:val="single" w:sz="6" w:space="1" w:color="auto"/>
      </w:pBdr>
      <w:tabs>
        <w:tab w:val="center" w:pos="4153"/>
        <w:tab w:val="right" w:pos="8306"/>
      </w:tabs>
      <w:snapToGrid w:val="0"/>
      <w:jc w:val="center"/>
    </w:pPr>
    <w:rPr>
      <w:sz w:val="18"/>
      <w:szCs w:val="18"/>
    </w:rPr>
  </w:style>
  <w:style w:type="character" w:customStyle="1" w:styleId="0857f74d">
    <w:name w:val="页眉 Char0857f74d"/>
    <w:basedOn w:val="8005f41a"/>
    <w:link w:val="a4"/>
    <w:rsid w:val="004504A5"/>
    <w:rPr>
      <w:rFonts w:ascii="Calibri" w:hAnsi="Calibri"/>
      <w:kern w:val="2"/>
      <w:sz w:val="18"/>
      <w:szCs w:val="18"/>
    </w:rPr>
  </w:style>
  <w:style w:type="paragraph" w:styleId="1c6918af">
    <w:name w:val="Normal1c6918af"/>
    <w:rsid w:val="00F9304B"/>
    <w:pPr>
      <w:widowControl w:val="0"/>
      <w:jc w:val="both"/>
    </w:pPr>
    <w:rPr>
      <w:rFonts w:ascii="Calibri" w:hAnsi="Calibri"/>
      <w:kern w:val="2"/>
      <w:sz w:val="21"/>
      <w:szCs w:val="24"/>
    </w:rPr>
  </w:style>
  <w:style w:type="character" w:styleId="8711577d">
    <w:name w:val="Default Paragraph Font8711577d"/>
    <w:uiPriority w:val="1"/>
    <w:semiHidden/>
    <w:unhideWhenUsed/>
  </w:style>
  <w:style w:type="table" w:styleId="706d8dc0">
    <w:name w:val="Normal Table706d8dc0"/>
    <w:uiPriority w:val="99"/>
    <w:semiHidden/>
    <w:unhideWhenUsed/>
    <w:qFormat/>
    <w:tblPr>
      <w:tblInd w:w="0" w:type="dxa"/>
      <w:tblCellMar>
        <w:top w:w="0" w:type="dxa"/>
        <w:left w:w="108" w:type="dxa"/>
        <w:bottom w:w="0" w:type="dxa"/>
        <w:right w:w="108" w:type="dxa"/>
      </w:tblCellMar>
    </w:tblPr>
  </w:style>
  <w:style w:type="numbering" w:styleId="014ca838">
    <w:name w:val="No List014ca838"/>
    <w:uiPriority w:val="99"/>
    <w:semiHidden/>
    <w:unhideWhenUsed/>
  </w:style>
  <w:style w:type="paragraph" w:styleId="7b223287">
    <w:name w:val="footer7b223287"/>
    <w:basedOn w:val="1c6918af"/>
    <w:qFormat/>
    <w:rsid w:val="00F9304B"/>
    <w:pPr>
      <w:snapToGrid w:val="0"/>
      <w:jc w:val="left"/>
    </w:pPr>
    <w:rPr>
      <w:sz w:val="18"/>
      <w:szCs w:val="18"/>
    </w:rPr>
  </w:style>
  <w:style w:type="paragraph" w:styleId="29ccc0d4">
    <w:name w:val="HTML Preformatted29ccc0d4"/>
    <w:basedOn w:val="1c6918af"/>
    <w:rsid w:val="00F930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paragraph" w:styleId="b55e9c5f">
    <w:name w:val="headerb55e9c5f"/>
    <w:basedOn w:val="1c6918af"/>
    <w:link w:val="Char"/>
    <w:rsid w:val="00590911"/>
    <w:pPr>
      <w:pBdr>
        <w:bottom w:val="single" w:sz="6" w:space="1" w:color="auto"/>
      </w:pBdr>
      <w:tabs>
        <w:tab w:val="center" w:pos="4153"/>
        <w:tab w:val="right" w:pos="8306"/>
      </w:tabs>
      <w:snapToGrid w:val="0"/>
      <w:jc w:val="center"/>
    </w:pPr>
    <w:rPr>
      <w:sz w:val="18"/>
      <w:szCs w:val="18"/>
    </w:rPr>
  </w:style>
  <w:style w:type="character" w:customStyle="1" w:styleId="ccf07aa0">
    <w:name w:val="页眉 Charccf07aa0"/>
    <w:basedOn w:val="8711577d"/>
    <w:link w:val="a4"/>
    <w:rsid w:val="00590911"/>
    <w:rPr>
      <w:rFonts w:ascii="Calibri" w:hAnsi="Calibri"/>
      <w:kern w:val="2"/>
      <w:sz w:val="18"/>
      <w:szCs w:val="18"/>
    </w:rPr>
  </w:style>
  <w:style w:type="paragraph" w:styleId="5c844d81">
    <w:name w:val="Normal5c844d81"/>
    <w:rsid w:val="008738DA"/>
    <w:pPr>
      <w:widowControl w:val="0"/>
      <w:jc w:val="both"/>
    </w:pPr>
    <w:rPr>
      <w:rFonts w:ascii="Calibri" w:hAnsi="Calibri"/>
      <w:kern w:val="2"/>
      <w:sz w:val="21"/>
      <w:szCs w:val="24"/>
    </w:rPr>
  </w:style>
  <w:style w:type="character" w:styleId="e25816be">
    <w:name w:val="Default Paragraph Fonte25816be"/>
    <w:uiPriority w:val="1"/>
    <w:semiHidden/>
    <w:unhideWhenUsed/>
  </w:style>
  <w:style w:type="table" w:styleId="08294720">
    <w:name w:val="Normal Table08294720"/>
    <w:uiPriority w:val="99"/>
    <w:semiHidden/>
    <w:unhideWhenUsed/>
    <w:qFormat/>
    <w:tblPr>
      <w:tblInd w:w="0" w:type="dxa"/>
      <w:tblCellMar>
        <w:top w:w="0" w:type="dxa"/>
        <w:left w:w="108" w:type="dxa"/>
        <w:bottom w:w="0" w:type="dxa"/>
        <w:right w:w="108" w:type="dxa"/>
      </w:tblCellMar>
    </w:tblPr>
  </w:style>
  <w:style w:type="numbering" w:styleId="5aec8c51">
    <w:name w:val="No List5aec8c51"/>
    <w:uiPriority w:val="99"/>
    <w:semiHidden/>
    <w:unhideWhenUsed/>
  </w:style>
  <w:style w:type="paragraph" w:styleId="11cad9ae">
    <w:name w:val="footer11cad9ae"/>
    <w:basedOn w:val="5c844d81"/>
    <w:qFormat/>
    <w:rsid w:val="008738DA"/>
    <w:pPr>
      <w:snapToGrid w:val="0"/>
      <w:jc w:val="left"/>
    </w:pPr>
    <w:rPr>
      <w:sz w:val="18"/>
      <w:szCs w:val="18"/>
    </w:rPr>
  </w:style>
  <w:style w:type="paragraph" w:styleId="0f6279d1">
    <w:name w:val="HTML Preformatted0f6279d1"/>
    <w:basedOn w:val="5c844d81"/>
    <w:rsid w:val="008738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paragraph" w:styleId="03c78f4a">
    <w:name w:val="header03c78f4a"/>
    <w:basedOn w:val="5c844d81"/>
    <w:link w:val="Char"/>
    <w:rsid w:val="00A0109F"/>
    <w:pPr>
      <w:pBdr>
        <w:bottom w:val="single" w:sz="6" w:space="1" w:color="auto"/>
      </w:pBdr>
      <w:tabs>
        <w:tab w:val="center" w:pos="4153"/>
        <w:tab w:val="right" w:pos="8306"/>
      </w:tabs>
      <w:snapToGrid w:val="0"/>
      <w:jc w:val="center"/>
    </w:pPr>
    <w:rPr>
      <w:sz w:val="18"/>
      <w:szCs w:val="18"/>
    </w:rPr>
  </w:style>
  <w:style w:type="character" w:customStyle="1" w:styleId="2129128e">
    <w:name w:val="页眉 Char2129128e"/>
    <w:basedOn w:val="e25816be"/>
    <w:link w:val="a4"/>
    <w:rsid w:val="00A0109F"/>
    <w:rPr>
      <w:rFonts w:ascii="Calibri" w:hAnsi="Calibri"/>
      <w:kern w:val="2"/>
      <w:sz w:val="18"/>
      <w:szCs w:val="18"/>
    </w:rPr>
  </w:style>
  <w:style w:type="paragraph" w:styleId="a8a1f7c3">
    <w:name w:val="Normala8a1f7c3"/>
    <w:rsid w:val="008B7F89"/>
    <w:pPr>
      <w:widowControl w:val="0"/>
      <w:jc w:val="both"/>
    </w:pPr>
    <w:rPr>
      <w:rFonts w:ascii="Calibri" w:hAnsi="Calibri"/>
      <w:kern w:val="2"/>
      <w:sz w:val="21"/>
      <w:szCs w:val="24"/>
    </w:rPr>
  </w:style>
  <w:style w:type="character" w:styleId="4a647e51">
    <w:name w:val="Default Paragraph Font4a647e51"/>
    <w:uiPriority w:val="1"/>
    <w:semiHidden/>
    <w:unhideWhenUsed/>
  </w:style>
  <w:style w:type="table" w:styleId="0bee3d3b">
    <w:name w:val="Normal Table0bee3d3b"/>
    <w:uiPriority w:val="99"/>
    <w:semiHidden/>
    <w:unhideWhenUsed/>
    <w:qFormat/>
    <w:tblPr>
      <w:tblInd w:w="0" w:type="dxa"/>
      <w:tblCellMar>
        <w:top w:w="0" w:type="dxa"/>
        <w:left w:w="108" w:type="dxa"/>
        <w:bottom w:w="0" w:type="dxa"/>
        <w:right w:w="108" w:type="dxa"/>
      </w:tblCellMar>
    </w:tblPr>
  </w:style>
  <w:style w:type="numbering" w:styleId="804cf3c9">
    <w:name w:val="No List804cf3c9"/>
    <w:uiPriority w:val="99"/>
    <w:semiHidden/>
    <w:unhideWhenUsed/>
  </w:style>
  <w:style w:type="paragraph" w:styleId="efdf3394">
    <w:name w:val="footerefdf3394"/>
    <w:basedOn w:val="a8a1f7c3"/>
    <w:qFormat/>
    <w:rsid w:val="008B7F89"/>
    <w:pPr>
      <w:snapToGrid w:val="0"/>
      <w:jc w:val="left"/>
    </w:pPr>
    <w:rPr>
      <w:sz w:val="18"/>
      <w:szCs w:val="18"/>
    </w:rPr>
  </w:style>
  <w:style w:type="paragraph" w:styleId="bebb26b1">
    <w:name w:val="HTML Preformattedbebb26b1"/>
    <w:basedOn w:val="a8a1f7c3"/>
    <w:rsid w:val="008B7F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paragraph" w:styleId="77ff4ade">
    <w:name w:val="header77ff4ade"/>
    <w:basedOn w:val="a8a1f7c3"/>
    <w:link w:val="Char"/>
    <w:rsid w:val="004000DE"/>
    <w:pPr>
      <w:pBdr>
        <w:bottom w:val="single" w:sz="6" w:space="1" w:color="auto"/>
      </w:pBdr>
      <w:tabs>
        <w:tab w:val="center" w:pos="4153"/>
        <w:tab w:val="right" w:pos="8306"/>
      </w:tabs>
      <w:snapToGrid w:val="0"/>
      <w:jc w:val="center"/>
    </w:pPr>
    <w:rPr>
      <w:sz w:val="18"/>
      <w:szCs w:val="18"/>
    </w:rPr>
  </w:style>
  <w:style w:type="character" w:customStyle="1" w:styleId="2776875a">
    <w:name w:val="页眉 Char2776875a"/>
    <w:basedOn w:val="4a647e51"/>
    <w:link w:val="a4"/>
    <w:rsid w:val="004000DE"/>
    <w:rPr>
      <w:rFonts w:ascii="Calibri" w:hAnsi="Calibri"/>
      <w:kern w:val="2"/>
      <w:sz w:val="18"/>
      <w:szCs w:val="18"/>
    </w:rPr>
  </w:style>
  <w:style w:type="paragraph" w:styleId="5ac22d67">
    <w:name w:val="Normal5ac22d67"/>
    <w:rsid w:val="00942D82"/>
    <w:pPr>
      <w:widowControl w:val="0"/>
      <w:jc w:val="both"/>
    </w:pPr>
    <w:rPr>
      <w:rFonts w:ascii="Calibri" w:hAnsi="Calibri"/>
      <w:kern w:val="2"/>
      <w:sz w:val="21"/>
      <w:szCs w:val="24"/>
    </w:rPr>
  </w:style>
  <w:style w:type="character" w:styleId="c1abb5b8">
    <w:name w:val="Default Paragraph Fontc1abb5b8"/>
    <w:uiPriority w:val="1"/>
    <w:semiHidden/>
    <w:unhideWhenUsed/>
  </w:style>
  <w:style w:type="table" w:styleId="006a5d9b">
    <w:name w:val="Normal Table006a5d9b"/>
    <w:uiPriority w:val="99"/>
    <w:semiHidden/>
    <w:unhideWhenUsed/>
    <w:qFormat/>
    <w:tblPr>
      <w:tblInd w:w="0" w:type="dxa"/>
      <w:tblCellMar>
        <w:top w:w="0" w:type="dxa"/>
        <w:left w:w="108" w:type="dxa"/>
        <w:bottom w:w="0" w:type="dxa"/>
        <w:right w:w="108" w:type="dxa"/>
      </w:tblCellMar>
    </w:tblPr>
  </w:style>
  <w:style w:type="numbering" w:styleId="33276371">
    <w:name w:val="No List33276371"/>
    <w:uiPriority w:val="99"/>
    <w:semiHidden/>
    <w:unhideWhenUsed/>
  </w:style>
  <w:style w:type="paragraph" w:styleId="9a172a72">
    <w:name w:val="footer9a172a72"/>
    <w:basedOn w:val="5ac22d67"/>
    <w:qFormat/>
    <w:rsid w:val="00942D82"/>
    <w:pPr>
      <w:snapToGrid w:val="0"/>
      <w:jc w:val="left"/>
    </w:pPr>
    <w:rPr>
      <w:sz w:val="18"/>
      <w:szCs w:val="18"/>
    </w:rPr>
  </w:style>
  <w:style w:type="paragraph" w:styleId="6dd70959">
    <w:name w:val="HTML Preformatted6dd70959"/>
    <w:basedOn w:val="5ac22d67"/>
    <w:rsid w:val="00942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paragraph" w:styleId="54d0bc95">
    <w:name w:val="header54d0bc95"/>
    <w:basedOn w:val="5ac22d67"/>
    <w:link w:val="Char"/>
    <w:rsid w:val="00D95F44"/>
    <w:pPr>
      <w:pBdr>
        <w:bottom w:val="single" w:sz="6" w:space="1" w:color="auto"/>
      </w:pBdr>
      <w:tabs>
        <w:tab w:val="center" w:pos="4153"/>
        <w:tab w:val="right" w:pos="8306"/>
      </w:tabs>
      <w:snapToGrid w:val="0"/>
      <w:jc w:val="center"/>
    </w:pPr>
    <w:rPr>
      <w:sz w:val="18"/>
      <w:szCs w:val="18"/>
    </w:rPr>
  </w:style>
  <w:style w:type="character" w:customStyle="1" w:styleId="f8847e63">
    <w:name w:val="页眉 Charf8847e63"/>
    <w:basedOn w:val="c1abb5b8"/>
    <w:link w:val="a4"/>
    <w:rsid w:val="00D95F44"/>
    <w:rPr>
      <w:rFonts w:ascii="Calibri" w:hAnsi="Calibri"/>
      <w:kern w:val="2"/>
      <w:sz w:val="18"/>
      <w:szCs w:val="18"/>
    </w:rPr>
  </w:style>
  <w:style w:type="paragraph" w:styleId="a0decf9d">
    <w:name w:val="Normala0decf9d"/>
    <w:rsid w:val="004F2C31"/>
    <w:pPr>
      <w:widowControl w:val="0"/>
      <w:jc w:val="both"/>
    </w:pPr>
    <w:rPr>
      <w:rFonts w:ascii="Calibri" w:hAnsi="Calibri"/>
      <w:kern w:val="2"/>
      <w:sz w:val="21"/>
      <w:szCs w:val="24"/>
    </w:rPr>
  </w:style>
  <w:style w:type="character" w:styleId="42c91b28">
    <w:name w:val="Default Paragraph Font42c91b28"/>
    <w:uiPriority w:val="1"/>
    <w:semiHidden/>
    <w:unhideWhenUsed/>
  </w:style>
  <w:style w:type="table" w:styleId="f196095e">
    <w:name w:val="Normal Tablef196095e"/>
    <w:uiPriority w:val="99"/>
    <w:semiHidden/>
    <w:unhideWhenUsed/>
    <w:qFormat/>
    <w:tblPr>
      <w:tblInd w:w="0" w:type="dxa"/>
      <w:tblCellMar>
        <w:top w:w="0" w:type="dxa"/>
        <w:left w:w="108" w:type="dxa"/>
        <w:bottom w:w="0" w:type="dxa"/>
        <w:right w:w="108" w:type="dxa"/>
      </w:tblCellMar>
    </w:tblPr>
  </w:style>
  <w:style w:type="numbering" w:styleId="2bbe498f">
    <w:name w:val="No List2bbe498f"/>
    <w:uiPriority w:val="99"/>
    <w:semiHidden/>
    <w:unhideWhenUsed/>
  </w:style>
  <w:style w:type="paragraph" w:styleId="1273913c">
    <w:name w:val="footer1273913c"/>
    <w:basedOn w:val="a0decf9d"/>
    <w:qFormat/>
    <w:rsid w:val="004F2C31"/>
    <w:pPr>
      <w:snapToGrid w:val="0"/>
      <w:jc w:val="left"/>
    </w:pPr>
    <w:rPr>
      <w:sz w:val="18"/>
      <w:szCs w:val="18"/>
    </w:rPr>
  </w:style>
  <w:style w:type="paragraph" w:styleId="db647cbe">
    <w:name w:val="HTML Preformatteddb647cbe"/>
    <w:basedOn w:val="a0decf9d"/>
    <w:rsid w:val="004F2C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paragraph" w:styleId="9189fa9f">
    <w:name w:val="header9189fa9f"/>
    <w:basedOn w:val="a0decf9d"/>
    <w:link w:val="Char"/>
    <w:rsid w:val="00F5503A"/>
    <w:pPr>
      <w:pBdr>
        <w:bottom w:val="single" w:sz="6" w:space="1" w:color="auto"/>
      </w:pBdr>
      <w:tabs>
        <w:tab w:val="center" w:pos="4153"/>
        <w:tab w:val="right" w:pos="8306"/>
      </w:tabs>
      <w:snapToGrid w:val="0"/>
      <w:jc w:val="center"/>
    </w:pPr>
    <w:rPr>
      <w:sz w:val="18"/>
      <w:szCs w:val="18"/>
    </w:rPr>
  </w:style>
  <w:style w:type="character" w:customStyle="1" w:styleId="34f9110b">
    <w:name w:val="页眉 Char34f9110b"/>
    <w:basedOn w:val="42c91b28"/>
    <w:link w:val="a4"/>
    <w:rsid w:val="00F5503A"/>
    <w:rPr>
      <w:rFonts w:ascii="Calibri" w:hAnsi="Calibri"/>
      <w:kern w:val="2"/>
      <w:sz w:val="18"/>
      <w:szCs w:val="18"/>
    </w:rPr>
  </w:style>
  <w:style w:type="paragraph" w:styleId="e302a53e">
    <w:name w:val="Normale302a53e"/>
    <w:rsid w:val="00073D73"/>
    <w:pPr>
      <w:widowControl w:val="0"/>
      <w:jc w:val="both"/>
    </w:pPr>
    <w:rPr>
      <w:rFonts w:ascii="Calibri" w:hAnsi="Calibri"/>
      <w:kern w:val="2"/>
      <w:sz w:val="21"/>
      <w:szCs w:val="24"/>
    </w:rPr>
  </w:style>
  <w:style w:type="character" w:styleId="e724cb13">
    <w:name w:val="Default Paragraph Fonte724cb13"/>
    <w:uiPriority w:val="1"/>
    <w:semiHidden/>
    <w:unhideWhenUsed/>
  </w:style>
  <w:style w:type="table" w:styleId="83928255">
    <w:name w:val="Normal Table83928255"/>
    <w:uiPriority w:val="99"/>
    <w:semiHidden/>
    <w:unhideWhenUsed/>
    <w:qFormat/>
    <w:tblPr>
      <w:tblInd w:w="0" w:type="dxa"/>
      <w:tblCellMar>
        <w:top w:w="0" w:type="dxa"/>
        <w:left w:w="108" w:type="dxa"/>
        <w:bottom w:w="0" w:type="dxa"/>
        <w:right w:w="108" w:type="dxa"/>
      </w:tblCellMar>
    </w:tblPr>
  </w:style>
  <w:style w:type="numbering" w:styleId="7da90ea6">
    <w:name w:val="No List7da90ea6"/>
    <w:uiPriority w:val="99"/>
    <w:semiHidden/>
    <w:unhideWhenUsed/>
  </w:style>
  <w:style w:type="paragraph" w:styleId="b0b919e4">
    <w:name w:val="footerb0b919e4"/>
    <w:basedOn w:val="e302a53e"/>
    <w:qFormat/>
    <w:rsid w:val="00073D73"/>
    <w:pPr>
      <w:snapToGrid w:val="0"/>
      <w:jc w:val="left"/>
    </w:pPr>
    <w:rPr>
      <w:sz w:val="18"/>
      <w:szCs w:val="18"/>
    </w:rPr>
  </w:style>
  <w:style w:type="paragraph" w:styleId="b156dd33">
    <w:name w:val="HTML Preformattedb156dd33"/>
    <w:basedOn w:val="e302a53e"/>
    <w:rsid w:val="00073D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paragraph" w:styleId="dea533ab">
    <w:name w:val="headerdea533ab"/>
    <w:basedOn w:val="e302a53e"/>
    <w:link w:val="Char"/>
    <w:rsid w:val="0048408F"/>
    <w:pPr>
      <w:pBdr>
        <w:bottom w:val="single" w:sz="6" w:space="1" w:color="auto"/>
      </w:pBdr>
      <w:tabs>
        <w:tab w:val="center" w:pos="4153"/>
        <w:tab w:val="right" w:pos="8306"/>
      </w:tabs>
      <w:snapToGrid w:val="0"/>
      <w:jc w:val="center"/>
    </w:pPr>
    <w:rPr>
      <w:sz w:val="18"/>
      <w:szCs w:val="18"/>
    </w:rPr>
  </w:style>
  <w:style w:type="character" w:customStyle="1" w:styleId="7332783c">
    <w:name w:val="页眉 Char7332783c"/>
    <w:basedOn w:val="e724cb13"/>
    <w:link w:val="a4"/>
    <w:rsid w:val="0048408F"/>
    <w:rPr>
      <w:rFonts w:ascii="Calibri" w:hAnsi="Calibri"/>
      <w:kern w:val="2"/>
      <w:sz w:val="18"/>
      <w:szCs w:val="18"/>
    </w:rPr>
  </w:style>
  <w:style w:type="paragraph" w:styleId="b1e2e21f">
    <w:name w:val="Normalb1e2e21f"/>
    <w:rsid w:val="00DC733B"/>
    <w:pPr>
      <w:widowControl w:val="0"/>
      <w:jc w:val="both"/>
    </w:pPr>
    <w:rPr>
      <w:rFonts w:ascii="Calibri" w:hAnsi="Calibri"/>
      <w:kern w:val="2"/>
      <w:sz w:val="21"/>
      <w:szCs w:val="24"/>
    </w:rPr>
  </w:style>
  <w:style w:type="character" w:styleId="f86859a7">
    <w:name w:val="Default Paragraph Fontf86859a7"/>
    <w:uiPriority w:val="1"/>
    <w:semiHidden/>
    <w:unhideWhenUsed/>
  </w:style>
  <w:style w:type="table" w:styleId="c87cf440">
    <w:name w:val="Normal Tablec87cf440"/>
    <w:uiPriority w:val="99"/>
    <w:semiHidden/>
    <w:unhideWhenUsed/>
    <w:qFormat/>
    <w:tblPr>
      <w:tblInd w:w="0" w:type="dxa"/>
      <w:tblCellMar>
        <w:top w:w="0" w:type="dxa"/>
        <w:left w:w="108" w:type="dxa"/>
        <w:bottom w:w="0" w:type="dxa"/>
        <w:right w:w="108" w:type="dxa"/>
      </w:tblCellMar>
    </w:tblPr>
  </w:style>
  <w:style w:type="numbering" w:styleId="b4427e3a">
    <w:name w:val="No Listb4427e3a"/>
    <w:uiPriority w:val="99"/>
    <w:semiHidden/>
    <w:unhideWhenUsed/>
  </w:style>
  <w:style w:type="paragraph" w:styleId="3531956e">
    <w:name w:val="footer3531956e"/>
    <w:basedOn w:val="b1e2e21f"/>
    <w:qFormat/>
    <w:rsid w:val="00DC733B"/>
    <w:pPr>
      <w:snapToGrid w:val="0"/>
      <w:jc w:val="left"/>
    </w:pPr>
    <w:rPr>
      <w:sz w:val="18"/>
      <w:szCs w:val="18"/>
    </w:rPr>
  </w:style>
  <w:style w:type="paragraph" w:styleId="a6d13a0a">
    <w:name w:val="HTML Preformatteda6d13a0a"/>
    <w:basedOn w:val="b1e2e21f"/>
    <w:rsid w:val="00DC73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paragraph" w:styleId="a19ac625">
    <w:name w:val="headera19ac625"/>
    <w:basedOn w:val="b1e2e21f"/>
    <w:link w:val="Char"/>
    <w:rsid w:val="00C63072"/>
    <w:pPr>
      <w:pBdr>
        <w:bottom w:val="single" w:sz="6" w:space="1" w:color="auto"/>
      </w:pBdr>
      <w:tabs>
        <w:tab w:val="center" w:pos="4153"/>
        <w:tab w:val="right" w:pos="8306"/>
      </w:tabs>
      <w:snapToGrid w:val="0"/>
      <w:jc w:val="center"/>
    </w:pPr>
    <w:rPr>
      <w:sz w:val="18"/>
      <w:szCs w:val="18"/>
    </w:rPr>
  </w:style>
  <w:style w:type="character" w:customStyle="1" w:styleId="baa0036b">
    <w:name w:val="页眉 Charbaa0036b"/>
    <w:basedOn w:val="f86859a7"/>
    <w:link w:val="a4"/>
    <w:rsid w:val="00C63072"/>
    <w:rPr>
      <w:rFonts w:ascii="Calibri" w:hAnsi="Calibri"/>
      <w:kern w:val="2"/>
      <w:sz w:val="18"/>
      <w:szCs w:val="18"/>
    </w:rPr>
  </w:style>
  <w:style w:type="paragraph" w:styleId="0a63737e">
    <w:name w:val="Normal0a63737e"/>
    <w:rsid w:val="00E430EB"/>
    <w:pPr>
      <w:widowControl w:val="0"/>
      <w:jc w:val="both"/>
    </w:pPr>
    <w:rPr>
      <w:rFonts w:ascii="Calibri" w:hAnsi="Calibri"/>
      <w:kern w:val="2"/>
      <w:sz w:val="21"/>
      <w:szCs w:val="24"/>
    </w:rPr>
  </w:style>
  <w:style w:type="character" w:styleId="d1e93d39">
    <w:name w:val="Default Paragraph Fontd1e93d39"/>
    <w:uiPriority w:val="1"/>
    <w:semiHidden/>
    <w:unhideWhenUsed/>
  </w:style>
  <w:style w:type="table" w:styleId="36aac5ea">
    <w:name w:val="Normal Table36aac5ea"/>
    <w:uiPriority w:val="99"/>
    <w:semiHidden/>
    <w:unhideWhenUsed/>
    <w:qFormat/>
    <w:tblPr>
      <w:tblInd w:w="0" w:type="dxa"/>
      <w:tblCellMar>
        <w:top w:w="0" w:type="dxa"/>
        <w:left w:w="108" w:type="dxa"/>
        <w:bottom w:w="0" w:type="dxa"/>
        <w:right w:w="108" w:type="dxa"/>
      </w:tblCellMar>
    </w:tblPr>
  </w:style>
  <w:style w:type="numbering" w:styleId="11eb743e">
    <w:name w:val="No List11eb743e"/>
    <w:uiPriority w:val="99"/>
    <w:semiHidden/>
    <w:unhideWhenUsed/>
  </w:style>
  <w:style w:type="paragraph" w:styleId="1e99f432">
    <w:name w:val="footer1e99f432"/>
    <w:basedOn w:val="0a63737e"/>
    <w:qFormat/>
    <w:rsid w:val="00E430EB"/>
    <w:pPr>
      <w:snapToGrid w:val="0"/>
      <w:jc w:val="left"/>
    </w:pPr>
    <w:rPr>
      <w:sz w:val="18"/>
      <w:szCs w:val="18"/>
    </w:rPr>
  </w:style>
  <w:style w:type="paragraph" w:styleId="104a4776">
    <w:name w:val="HTML Preformatted104a4776"/>
    <w:basedOn w:val="0a63737e"/>
    <w:rsid w:val="00E430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paragraph" w:styleId="37654ab8">
    <w:name w:val="header37654ab8"/>
    <w:basedOn w:val="0a63737e"/>
    <w:link w:val="Char"/>
    <w:rsid w:val="009F0943"/>
    <w:pPr>
      <w:pBdr>
        <w:bottom w:val="single" w:sz="6" w:space="1" w:color="auto"/>
      </w:pBdr>
      <w:tabs>
        <w:tab w:val="center" w:pos="4153"/>
        <w:tab w:val="right" w:pos="8306"/>
      </w:tabs>
      <w:snapToGrid w:val="0"/>
      <w:jc w:val="center"/>
    </w:pPr>
    <w:rPr>
      <w:sz w:val="18"/>
      <w:szCs w:val="18"/>
    </w:rPr>
  </w:style>
  <w:style w:type="character" w:customStyle="1" w:styleId="c7c1fd38">
    <w:name w:val="页眉 Charc7c1fd38"/>
    <w:basedOn w:val="d1e93d39"/>
    <w:link w:val="a4"/>
    <w:rsid w:val="009F0943"/>
    <w:rPr>
      <w:rFonts w:ascii="Calibri" w:hAnsi="Calibri"/>
      <w:kern w:val="2"/>
      <w:sz w:val="18"/>
      <w:szCs w:val="18"/>
    </w:rPr>
  </w:style>
  <w:style w:type="paragraph" w:styleId="bc0abef3">
    <w:name w:val="Normalbc0abef3"/>
    <w:rsid w:val="00E61DBC"/>
    <w:pPr>
      <w:widowControl w:val="0"/>
      <w:jc w:val="both"/>
    </w:pPr>
    <w:rPr>
      <w:rFonts w:ascii="Calibri" w:hAnsi="Calibri"/>
      <w:kern w:val="2"/>
      <w:sz w:val="21"/>
      <w:szCs w:val="24"/>
    </w:rPr>
  </w:style>
  <w:style w:type="character" w:styleId="db0effb0">
    <w:name w:val="Default Paragraph Fontdb0effb0"/>
    <w:uiPriority w:val="1"/>
    <w:semiHidden/>
    <w:unhideWhenUsed/>
  </w:style>
  <w:style w:type="table" w:styleId="68ffcab0">
    <w:name w:val="Normal Table68ffcab0"/>
    <w:uiPriority w:val="99"/>
    <w:semiHidden/>
    <w:unhideWhenUsed/>
    <w:qFormat/>
    <w:tblPr>
      <w:tblInd w:w="0" w:type="dxa"/>
      <w:tblCellMar>
        <w:top w:w="0" w:type="dxa"/>
        <w:left w:w="108" w:type="dxa"/>
        <w:bottom w:w="0" w:type="dxa"/>
        <w:right w:w="108" w:type="dxa"/>
      </w:tblCellMar>
    </w:tblPr>
  </w:style>
  <w:style w:type="numbering" w:styleId="e5682264">
    <w:name w:val="No Liste5682264"/>
    <w:uiPriority w:val="99"/>
    <w:semiHidden/>
    <w:unhideWhenUsed/>
  </w:style>
  <w:style w:type="paragraph" w:styleId="a134ae30">
    <w:name w:val="footera134ae30"/>
    <w:basedOn w:val="bc0abef3"/>
    <w:qFormat/>
    <w:rsid w:val="00E61DBC"/>
    <w:pPr>
      <w:snapToGrid w:val="0"/>
      <w:jc w:val="left"/>
    </w:pPr>
    <w:rPr>
      <w:sz w:val="18"/>
      <w:szCs w:val="18"/>
    </w:rPr>
  </w:style>
  <w:style w:type="paragraph" w:styleId="07fd275e">
    <w:name w:val="HTML Preformatted07fd275e"/>
    <w:basedOn w:val="bc0abef3"/>
    <w:rsid w:val="00E61D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paragraph" w:styleId="e5ee8075">
    <w:name w:val="headere5ee8075"/>
    <w:basedOn w:val="bc0abef3"/>
    <w:link w:val="Char"/>
    <w:rsid w:val="00C7599A"/>
    <w:pPr>
      <w:pBdr>
        <w:bottom w:val="single" w:sz="6" w:space="1" w:color="auto"/>
      </w:pBdr>
      <w:tabs>
        <w:tab w:val="center" w:pos="4153"/>
        <w:tab w:val="right" w:pos="8306"/>
      </w:tabs>
      <w:snapToGrid w:val="0"/>
      <w:jc w:val="center"/>
    </w:pPr>
    <w:rPr>
      <w:sz w:val="18"/>
      <w:szCs w:val="18"/>
    </w:rPr>
  </w:style>
  <w:style w:type="character" w:customStyle="1" w:styleId="93498794">
    <w:name w:val="页眉 Char93498794"/>
    <w:basedOn w:val="db0effb0"/>
    <w:link w:val="a4"/>
    <w:rsid w:val="00C7599A"/>
    <w:rPr>
      <w:rFonts w:ascii="Calibri" w:hAnsi="Calibri"/>
      <w:kern w:val="2"/>
      <w:sz w:val="18"/>
      <w:szCs w:val="18"/>
    </w:rPr>
  </w:style>
  <w:style w:type="paragraph" w:styleId="b8fffacb">
    <w:name w:val="Normalb8fffacb"/>
    <w:rsid w:val="00A35365"/>
    <w:pPr>
      <w:widowControl w:val="0"/>
      <w:jc w:val="both"/>
    </w:pPr>
    <w:rPr>
      <w:rFonts w:ascii="Calibri" w:hAnsi="Calibri"/>
      <w:kern w:val="2"/>
      <w:sz w:val="21"/>
      <w:szCs w:val="24"/>
    </w:rPr>
  </w:style>
  <w:style w:type="character" w:styleId="aa3541b4">
    <w:name w:val="Default Paragraph Fontaa3541b4"/>
    <w:uiPriority w:val="1"/>
    <w:semiHidden/>
    <w:unhideWhenUsed/>
  </w:style>
  <w:style w:type="table" w:styleId="eb81c21a">
    <w:name w:val="Normal Tableeb81c21a"/>
    <w:uiPriority w:val="99"/>
    <w:semiHidden/>
    <w:unhideWhenUsed/>
    <w:qFormat/>
    <w:tblPr>
      <w:tblInd w:w="0" w:type="dxa"/>
      <w:tblCellMar>
        <w:top w:w="0" w:type="dxa"/>
        <w:left w:w="108" w:type="dxa"/>
        <w:bottom w:w="0" w:type="dxa"/>
        <w:right w:w="108" w:type="dxa"/>
      </w:tblCellMar>
    </w:tblPr>
  </w:style>
  <w:style w:type="numbering" w:styleId="556a242f">
    <w:name w:val="No List556a242f"/>
    <w:uiPriority w:val="99"/>
    <w:semiHidden/>
    <w:unhideWhenUsed/>
  </w:style>
  <w:style w:type="paragraph" w:styleId="d6c2e972">
    <w:name w:val="footerd6c2e972"/>
    <w:basedOn w:val="b8fffacb"/>
    <w:qFormat/>
    <w:rsid w:val="00A35365"/>
    <w:pPr>
      <w:snapToGrid w:val="0"/>
      <w:jc w:val="left"/>
    </w:pPr>
    <w:rPr>
      <w:sz w:val="18"/>
      <w:szCs w:val="18"/>
    </w:rPr>
  </w:style>
  <w:style w:type="paragraph" w:styleId="31008461">
    <w:name w:val="HTML Preformatted31008461"/>
    <w:basedOn w:val="b8fffacb"/>
    <w:rsid w:val="00A353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paragraph" w:styleId="8ab7b346">
    <w:name w:val="header8ab7b346"/>
    <w:basedOn w:val="b8fffacb"/>
    <w:link w:val="Char"/>
    <w:rsid w:val="00E161B5"/>
    <w:pPr>
      <w:pBdr>
        <w:bottom w:val="single" w:sz="6" w:space="1" w:color="auto"/>
      </w:pBdr>
      <w:tabs>
        <w:tab w:val="center" w:pos="4153"/>
        <w:tab w:val="right" w:pos="8306"/>
      </w:tabs>
      <w:snapToGrid w:val="0"/>
      <w:jc w:val="center"/>
    </w:pPr>
    <w:rPr>
      <w:sz w:val="18"/>
      <w:szCs w:val="18"/>
    </w:rPr>
  </w:style>
  <w:style w:type="character" w:customStyle="1" w:styleId="62fc8110">
    <w:name w:val="页眉 Char62fc8110"/>
    <w:basedOn w:val="aa3541b4"/>
    <w:link w:val="a4"/>
    <w:rsid w:val="00E161B5"/>
    <w:rPr>
      <w:rFonts w:ascii="Calibri" w:hAnsi="Calibri"/>
      <w:kern w:val="2"/>
      <w:sz w:val="18"/>
      <w:szCs w:val="18"/>
    </w:rPr>
  </w:style>
  <w:style w:type="paragraph" w:styleId="87c7ec0f">
    <w:name w:val="Normal87c7ec0f"/>
    <w:rsid w:val="00CA0D62"/>
    <w:pPr>
      <w:widowControl w:val="0"/>
      <w:jc w:val="both"/>
    </w:pPr>
    <w:rPr>
      <w:rFonts w:ascii="Calibri" w:hAnsi="Calibri"/>
      <w:kern w:val="2"/>
      <w:sz w:val="21"/>
      <w:szCs w:val="24"/>
    </w:rPr>
  </w:style>
  <w:style w:type="character" w:styleId="a1cddb13">
    <w:name w:val="Default Paragraph Fonta1cddb13"/>
    <w:uiPriority w:val="1"/>
    <w:semiHidden/>
    <w:unhideWhenUsed/>
  </w:style>
  <w:style w:type="table" w:styleId="bc921b70">
    <w:name w:val="Normal Tablebc921b70"/>
    <w:uiPriority w:val="99"/>
    <w:semiHidden/>
    <w:unhideWhenUsed/>
    <w:qFormat/>
    <w:tblPr>
      <w:tblInd w:w="0" w:type="dxa"/>
      <w:tblCellMar>
        <w:top w:w="0" w:type="dxa"/>
        <w:left w:w="108" w:type="dxa"/>
        <w:bottom w:w="0" w:type="dxa"/>
        <w:right w:w="108" w:type="dxa"/>
      </w:tblCellMar>
    </w:tblPr>
  </w:style>
  <w:style w:type="numbering" w:styleId="c063374c">
    <w:name w:val="No Listc063374c"/>
    <w:uiPriority w:val="99"/>
    <w:semiHidden/>
    <w:unhideWhenUsed/>
  </w:style>
  <w:style w:type="paragraph" w:styleId="d248ca29">
    <w:name w:val="footerd248ca29"/>
    <w:basedOn w:val="87c7ec0f"/>
    <w:qFormat/>
    <w:rsid w:val="00CA0D62"/>
    <w:pPr>
      <w:snapToGrid w:val="0"/>
      <w:jc w:val="left"/>
    </w:pPr>
    <w:rPr>
      <w:sz w:val="18"/>
      <w:szCs w:val="18"/>
    </w:rPr>
  </w:style>
  <w:style w:type="paragraph" w:styleId="4e69e27d">
    <w:name w:val="HTML Preformatted4e69e27d"/>
    <w:basedOn w:val="87c7ec0f"/>
    <w:rsid w:val="00CA0D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paragraph" w:styleId="f52e729f">
    <w:name w:val="headerf52e729f"/>
    <w:basedOn w:val="87c7ec0f"/>
    <w:link w:val="Char"/>
    <w:rsid w:val="0027477D"/>
    <w:pPr>
      <w:pBdr>
        <w:bottom w:val="single" w:sz="6" w:space="1" w:color="auto"/>
      </w:pBdr>
      <w:tabs>
        <w:tab w:val="center" w:pos="4153"/>
        <w:tab w:val="right" w:pos="8306"/>
      </w:tabs>
      <w:snapToGrid w:val="0"/>
      <w:jc w:val="center"/>
    </w:pPr>
    <w:rPr>
      <w:sz w:val="18"/>
      <w:szCs w:val="18"/>
    </w:rPr>
  </w:style>
  <w:style w:type="character" w:customStyle="1" w:styleId="44cc83ef">
    <w:name w:val="页眉 Char44cc83ef"/>
    <w:basedOn w:val="a1cddb13"/>
    <w:link w:val="a4"/>
    <w:rsid w:val="0027477D"/>
    <w:rPr>
      <w:rFonts w:ascii="Calibri" w:hAnsi="Calibri"/>
      <w:kern w:val="2"/>
      <w:sz w:val="18"/>
      <w:szCs w:val="18"/>
    </w:rPr>
  </w:style>
  <w:style w:type="paragraph" w:styleId="c234eea6">
    <w:name w:val="Normalc234eea6"/>
    <w:rsid w:val="006B2B63"/>
    <w:pPr>
      <w:widowControl w:val="0"/>
      <w:jc w:val="both"/>
    </w:pPr>
    <w:rPr>
      <w:rFonts w:ascii="Calibri" w:hAnsi="Calibri"/>
      <w:kern w:val="2"/>
      <w:sz w:val="21"/>
      <w:szCs w:val="24"/>
    </w:rPr>
  </w:style>
  <w:style w:type="character" w:styleId="40db47ee">
    <w:name w:val="Default Paragraph Font40db47ee"/>
    <w:uiPriority w:val="1"/>
    <w:semiHidden/>
    <w:unhideWhenUsed/>
  </w:style>
  <w:style w:type="table" w:styleId="ab2b6d8f">
    <w:name w:val="Normal Tableab2b6d8f"/>
    <w:uiPriority w:val="99"/>
    <w:semiHidden/>
    <w:unhideWhenUsed/>
    <w:qFormat/>
    <w:tblPr>
      <w:tblInd w:w="0" w:type="dxa"/>
      <w:tblCellMar>
        <w:top w:w="0" w:type="dxa"/>
        <w:left w:w="108" w:type="dxa"/>
        <w:bottom w:w="0" w:type="dxa"/>
        <w:right w:w="108" w:type="dxa"/>
      </w:tblCellMar>
    </w:tblPr>
  </w:style>
  <w:style w:type="numbering" w:styleId="2d98757a">
    <w:name w:val="No List2d98757a"/>
    <w:uiPriority w:val="99"/>
    <w:semiHidden/>
    <w:unhideWhenUsed/>
  </w:style>
  <w:style w:type="paragraph" w:styleId="0adcb27e">
    <w:name w:val="footer0adcb27e"/>
    <w:basedOn w:val="c234eea6"/>
    <w:qFormat/>
    <w:rsid w:val="006B2B63"/>
    <w:pPr>
      <w:snapToGrid w:val="0"/>
      <w:jc w:val="left"/>
    </w:pPr>
    <w:rPr>
      <w:sz w:val="18"/>
      <w:szCs w:val="18"/>
    </w:rPr>
  </w:style>
  <w:style w:type="paragraph" w:styleId="0db925e3">
    <w:name w:val="HTML Preformatted0db925e3"/>
    <w:basedOn w:val="c234eea6"/>
    <w:rsid w:val="006B2B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paragraph" w:styleId="61066f77">
    <w:name w:val="header61066f77"/>
    <w:basedOn w:val="c234eea6"/>
    <w:link w:val="Char"/>
    <w:rsid w:val="00B51817"/>
    <w:pPr>
      <w:pBdr>
        <w:bottom w:val="single" w:sz="6" w:space="1" w:color="auto"/>
      </w:pBdr>
      <w:tabs>
        <w:tab w:val="center" w:pos="4153"/>
        <w:tab w:val="right" w:pos="8306"/>
      </w:tabs>
      <w:snapToGrid w:val="0"/>
      <w:jc w:val="center"/>
    </w:pPr>
    <w:rPr>
      <w:sz w:val="18"/>
      <w:szCs w:val="18"/>
    </w:rPr>
  </w:style>
  <w:style w:type="character" w:customStyle="1" w:styleId="a3e9900b">
    <w:name w:val="页眉 Chara3e9900b"/>
    <w:basedOn w:val="40db47ee"/>
    <w:link w:val="a4"/>
    <w:rsid w:val="00B51817"/>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no"?><Relationships xmlns="http://schemas.openxmlformats.org/package/2006/relationships"><Relationship Id="rId1" Target="settings.xml" Type="http://schemas.openxmlformats.org/officeDocument/2006/relationships/settings"/><Relationship Id="rId10" Target="numbering.xml" Type="http://schemas.openxmlformats.org/officeDocument/2006/relationships/numbering"/><Relationship Id="rId11" Target="styles.xml" Type="http://schemas.openxmlformats.org/officeDocument/2006/relationships/styles"/><Relationship Id="rId2" Target="webSettings.xml" Type="http://schemas.openxmlformats.org/officeDocument/2006/relationships/webSettings"/><Relationship Id="rId3" Target="fontTable.xml" Type="http://schemas.openxmlformats.org/officeDocument/2006/relationships/fontTable"/><Relationship Id="rId4" Target="../customXml/item1.xml" Type="http://schemas.openxmlformats.org/officeDocument/2006/relationships/customXml"/><Relationship Id="rId5" Target="../customXml/item2.xml" Type="http://schemas.openxmlformats.org/officeDocument/2006/relationships/customXml"/><Relationship Id="rId6" Target="header1.xml" Type="http://schemas.openxmlformats.org/officeDocument/2006/relationships/header"/><Relationship Id="rId7" Target="header2.xml" Type="http://schemas.openxmlformats.org/officeDocument/2006/relationships/header"/><Relationship Id="rId8" Target="footer1.xml" Type="http://schemas.openxmlformats.org/officeDocument/2006/relationships/footer"/><Relationship Id="rId9" Target="theme/theme1.xml" Type="http://schemas.openxmlformats.org/officeDocument/2006/relationships/them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A31D1453-81C8-4B6E-B815-1E3FAD06651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40</Pages>
  <Words>1700</Words>
  <Characters>9691</Characters>
  <Application>Microsoft Office Word</Application>
  <DocSecurity>0</DocSecurity>
  <Lines>80</Lines>
  <Paragraphs>22</Paragraphs>
  <ScaleCrop>false</ScaleCrop>
  <Company>dell</Company>
  <LinksUpToDate>false</LinksUpToDate>
  <CharactersWithSpaces>11369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2024-06-28T09:11:00Z</dcterms:created>
  <dc:creator>刘菁</dc:creator>
  <cp:lastModifiedBy>office</cp:lastModifiedBy>
  <cp:lastPrinted>2021-11-30T07:30:00Z</cp:lastPrinted>
  <dcterms:modified xsi:type="dcterms:W3CDTF">2025-08-04T02:02:00Z</dcterms:modified>
  <cp:revision>114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BCF77FBE8CB04702AFA823AAF44C33F0</vt:lpwstr>
  </property>
  <property fmtid="{D5CDD505-2E9C-101B-9397-08002B2CF9AE}" pid="3" name="KSOProductBuildVer">
    <vt:lpwstr>2052-11.1.0.11875</vt:lpwstr>
  </property>
</Properties>
</file>