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000000"/>
          <w:spacing w:val="7"/>
          <w:kern w:val="0"/>
          <w:sz w:val="44"/>
          <w:szCs w:val="44"/>
        </w:rPr>
        <w:t>南安市文化体育和旅游局关于</w:t>
      </w:r>
      <w:r>
        <w:rPr>
          <w:rFonts w:hint="eastAsia" w:eastAsia="方正小标宋简体"/>
          <w:color w:val="000000"/>
          <w:sz w:val="44"/>
          <w:szCs w:val="44"/>
        </w:rPr>
        <w:t>南安市</w:t>
      </w:r>
    </w:p>
    <w:p>
      <w:pPr>
        <w:widowControl/>
        <w:shd w:val="clear" w:color="auto" w:fill="FFFFFF"/>
        <w:adjustRightInd w:val="0"/>
        <w:snapToGrid w:val="0"/>
        <w:spacing w:line="640" w:lineRule="exact"/>
        <w:jc w:val="center"/>
        <w:rPr>
          <w:rFonts w:ascii="方正小标宋简体" w:hAnsi="微软雅黑" w:eastAsia="方正小标宋简体" w:cs="宋体"/>
          <w:color w:val="000000"/>
          <w:spacing w:val="7"/>
          <w:kern w:val="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第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六</w:t>
      </w:r>
      <w:r>
        <w:rPr>
          <w:rFonts w:hint="eastAsia" w:eastAsia="方正小标宋简体"/>
          <w:color w:val="000000"/>
          <w:sz w:val="44"/>
          <w:szCs w:val="44"/>
        </w:rPr>
        <w:t>批非物质文化遗产项目代表性传承人</w:t>
      </w:r>
      <w:r>
        <w:rPr>
          <w:rFonts w:hint="eastAsia" w:ascii="方正小标宋简体" w:hAnsi="微软雅黑" w:eastAsia="方正小标宋简体" w:cs="宋体"/>
          <w:color w:val="000000"/>
          <w:spacing w:val="7"/>
          <w:kern w:val="0"/>
          <w:sz w:val="44"/>
          <w:szCs w:val="44"/>
        </w:rPr>
        <w:t>推荐名单的公示</w:t>
      </w:r>
    </w:p>
    <w:p>
      <w:pPr>
        <w:widowControl/>
        <w:shd w:val="clear" w:color="auto" w:fill="FFFFFF"/>
        <w:adjustRightInd w:val="0"/>
        <w:snapToGrid w:val="0"/>
        <w:spacing w:line="640" w:lineRule="exact"/>
        <w:rPr>
          <w:rFonts w:ascii="仿宋_GB2312" w:hAnsi="微软雅黑" w:eastAsia="仿宋_GB2312" w:cs="宋体"/>
          <w:color w:val="000000"/>
          <w:spacing w:val="7"/>
          <w:kern w:val="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为进一步推动南安市非物质文化遗产保护和传承工作，鼓励和支持项目传承人开展传习活动，根据《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中华人民共和国非物质文化遗产法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》《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福建省非物质文化遗产条例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》要求，市文体旅局组织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开展南安市第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批非物质文化遗产项目代表性传承人评审工作，经专家组评审，</w:t>
      </w:r>
      <w:r>
        <w:rPr>
          <w:rFonts w:hint="eastAsia" w:ascii="仿宋_GB2312" w:hAnsi="Segoe UI" w:eastAsia="仿宋_GB2312" w:cs="Segoe UI"/>
          <w:color w:val="000000"/>
          <w:sz w:val="32"/>
          <w:szCs w:val="32"/>
        </w:rPr>
        <w:t>提出南安市第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hAnsi="Segoe UI" w:eastAsia="仿宋_GB2312" w:cs="Segoe UI"/>
          <w:color w:val="000000"/>
          <w:sz w:val="32"/>
          <w:szCs w:val="32"/>
        </w:rPr>
        <w:t>批非物质文化遗产项目代表性传承人（共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Segoe UI" w:eastAsia="仿宋_GB2312" w:cs="Segoe UI"/>
          <w:color w:val="000000"/>
          <w:sz w:val="32"/>
          <w:szCs w:val="32"/>
        </w:rPr>
        <w:t>名）推荐名单。现将名单向社会公示，公示期为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Segoe UI" w:eastAsia="仿宋_GB2312" w:cs="Segoe UI"/>
          <w:color w:val="000000"/>
          <w:sz w:val="32"/>
          <w:szCs w:val="32"/>
        </w:rPr>
        <w:t>天（</w:t>
      </w:r>
      <w:r>
        <w:rPr>
          <w:rFonts w:ascii="仿宋_GB2312" w:hAnsi="Segoe UI" w:eastAsia="仿宋_GB2312" w:cs="Segoe UI"/>
          <w:color w:val="000000"/>
          <w:sz w:val="32"/>
          <w:szCs w:val="32"/>
        </w:rPr>
        <w:t>202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Segoe UI" w:eastAsia="仿宋_GB2312" w:cs="Segoe UI"/>
          <w:color w:val="000000"/>
          <w:sz w:val="32"/>
          <w:szCs w:val="32"/>
        </w:rPr>
        <w:t>年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Segoe UI" w:eastAsia="仿宋_GB2312" w:cs="Segoe UI"/>
          <w:color w:val="000000"/>
          <w:sz w:val="32"/>
          <w:szCs w:val="32"/>
        </w:rPr>
        <w:t>月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Segoe UI" w:eastAsia="仿宋_GB2312" w:cs="Segoe UI"/>
          <w:color w:val="000000"/>
          <w:sz w:val="32"/>
          <w:szCs w:val="32"/>
        </w:rPr>
        <w:t>日</w:t>
      </w:r>
      <w:r>
        <w:rPr>
          <w:rFonts w:ascii="仿宋_GB2312" w:hAnsi="Segoe UI" w:eastAsia="仿宋_GB2312" w:cs="Segoe UI"/>
          <w:color w:val="000000"/>
          <w:sz w:val="32"/>
          <w:szCs w:val="32"/>
        </w:rPr>
        <w:t>—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Segoe UI" w:eastAsia="仿宋_GB2312" w:cs="Segoe UI"/>
          <w:color w:val="000000"/>
          <w:sz w:val="32"/>
          <w:szCs w:val="32"/>
        </w:rPr>
        <w:t>日）。公示期间，如有异议者请在公示期内以书面形式进行实名反映。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640" w:firstLineChars="200"/>
        <w:jc w:val="both"/>
        <w:rPr>
          <w:rFonts w:ascii="仿宋_GB2312" w:hAnsi="Segoe UI" w:eastAsia="仿宋_GB2312" w:cs="Segoe UI"/>
          <w:color w:val="000000"/>
          <w:sz w:val="32"/>
          <w:szCs w:val="32"/>
        </w:rPr>
      </w:pPr>
      <w:r>
        <w:rPr>
          <w:rFonts w:hint="eastAsia" w:ascii="仿宋_GB2312" w:hAnsi="Segoe UI" w:eastAsia="仿宋_GB2312" w:cs="Segoe UI"/>
          <w:color w:val="000000"/>
          <w:sz w:val="32"/>
          <w:szCs w:val="32"/>
        </w:rPr>
        <w:t>受理单位：南安市文化体育和旅游局艺术</w:t>
      </w:r>
      <w:r>
        <w:rPr>
          <w:rFonts w:ascii="仿宋_GB2312" w:hAnsi="Segoe UI" w:eastAsia="仿宋_GB2312" w:cs="Segoe UI"/>
          <w:color w:val="000000"/>
          <w:sz w:val="32"/>
          <w:szCs w:val="32"/>
        </w:rPr>
        <w:t>(</w:t>
      </w:r>
      <w:r>
        <w:rPr>
          <w:rFonts w:hint="eastAsia" w:ascii="仿宋_GB2312" w:hAnsi="Segoe UI" w:eastAsia="仿宋_GB2312" w:cs="Segoe UI"/>
          <w:color w:val="000000"/>
          <w:sz w:val="32"/>
          <w:szCs w:val="32"/>
        </w:rPr>
        <w:t>非遗</w:t>
      </w:r>
      <w:r>
        <w:rPr>
          <w:rFonts w:ascii="仿宋_GB2312" w:hAnsi="Segoe UI" w:eastAsia="仿宋_GB2312" w:cs="Segoe UI"/>
          <w:color w:val="000000"/>
          <w:sz w:val="32"/>
          <w:szCs w:val="32"/>
        </w:rPr>
        <w:t>)</w:t>
      </w:r>
      <w:r>
        <w:rPr>
          <w:rFonts w:hint="eastAsia" w:ascii="仿宋_GB2312" w:hAnsi="Segoe UI" w:eastAsia="仿宋_GB2312" w:cs="Segoe UI"/>
          <w:color w:val="000000"/>
          <w:sz w:val="32"/>
          <w:szCs w:val="32"/>
        </w:rPr>
        <w:t>科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640" w:firstLineChars="200"/>
        <w:jc w:val="both"/>
        <w:rPr>
          <w:rFonts w:ascii="仿宋_GB2312" w:hAnsi="Segoe UI" w:eastAsia="仿宋_GB2312" w:cs="Segoe UI"/>
          <w:color w:val="000000"/>
          <w:sz w:val="32"/>
          <w:szCs w:val="32"/>
        </w:rPr>
      </w:pPr>
      <w:r>
        <w:rPr>
          <w:rFonts w:hint="eastAsia" w:ascii="仿宋_GB2312" w:hAnsi="Segoe UI" w:eastAsia="仿宋_GB2312" w:cs="Segoe UI"/>
          <w:color w:val="000000"/>
          <w:sz w:val="32"/>
          <w:szCs w:val="32"/>
        </w:rPr>
        <w:t>通讯地址：南安市美林街道府前大道洋美社区段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640" w:firstLineChars="200"/>
        <w:jc w:val="both"/>
        <w:rPr>
          <w:rFonts w:ascii="仿宋_GB2312" w:hAnsi="Segoe UI" w:eastAsia="仿宋_GB2312" w:cs="Segoe UI"/>
          <w:color w:val="000000"/>
          <w:sz w:val="32"/>
          <w:szCs w:val="32"/>
        </w:rPr>
      </w:pPr>
      <w:r>
        <w:rPr>
          <w:rFonts w:hint="eastAsia" w:ascii="仿宋_GB2312" w:hAnsi="Segoe UI" w:eastAsia="仿宋_GB2312" w:cs="Segoe UI"/>
          <w:color w:val="000000"/>
          <w:sz w:val="32"/>
          <w:szCs w:val="32"/>
        </w:rPr>
        <w:t>邮政编码：</w:t>
      </w:r>
      <w:r>
        <w:rPr>
          <w:rFonts w:ascii="仿宋_GB2312" w:hAnsi="Segoe UI" w:eastAsia="仿宋_GB2312" w:cs="Segoe UI"/>
          <w:color w:val="000000"/>
          <w:sz w:val="32"/>
          <w:szCs w:val="32"/>
        </w:rPr>
        <w:t>362300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640" w:firstLineChars="200"/>
        <w:jc w:val="both"/>
        <w:rPr>
          <w:rFonts w:hint="eastAsia" w:ascii="仿宋_GB2312" w:hAnsi="Segoe UI" w:eastAsia="仿宋_GB2312" w:cs="Segoe UI"/>
          <w:color w:val="000000"/>
          <w:sz w:val="32"/>
          <w:szCs w:val="32"/>
          <w:lang w:eastAsia="zh-CN"/>
        </w:rPr>
      </w:pPr>
      <w:r>
        <w:rPr>
          <w:rFonts w:hint="eastAsia" w:ascii="仿宋_GB2312" w:hAnsi="Segoe UI" w:eastAsia="仿宋_GB2312" w:cs="Segoe UI"/>
          <w:color w:val="000000"/>
          <w:sz w:val="32"/>
          <w:szCs w:val="32"/>
        </w:rPr>
        <w:t>电子邮箱：</w:t>
      </w:r>
      <w:r>
        <w:rPr>
          <w:rFonts w:ascii="仿宋_GB2312" w:hAnsi="Segoe UI" w:eastAsia="仿宋_GB2312" w:cs="Segoe UI"/>
          <w:color w:val="000000"/>
          <w:sz w:val="32"/>
          <w:szCs w:val="32"/>
        </w:rPr>
        <w:fldChar w:fldCharType="begin"/>
      </w:r>
      <w:r>
        <w:rPr>
          <w:rFonts w:ascii="仿宋_GB2312" w:hAnsi="Segoe UI" w:eastAsia="仿宋_GB2312" w:cs="Segoe UI"/>
          <w:color w:val="000000"/>
          <w:sz w:val="32"/>
          <w:szCs w:val="32"/>
        </w:rPr>
        <w:instrText xml:space="preserve"> HYPERLINK "mailto:86389234@163.com" </w:instrText>
      </w:r>
      <w:r>
        <w:rPr>
          <w:rFonts w:ascii="仿宋_GB2312" w:hAnsi="Segoe UI" w:eastAsia="仿宋_GB2312" w:cs="Segoe UI"/>
          <w:color w:val="000000"/>
          <w:sz w:val="32"/>
          <w:szCs w:val="32"/>
        </w:rPr>
        <w:fldChar w:fldCharType="separate"/>
      </w:r>
      <w:r>
        <w:rPr>
          <w:rStyle w:val="7"/>
          <w:rFonts w:ascii="仿宋_GB2312" w:hAnsi="Segoe UI" w:eastAsia="仿宋_GB2312" w:cs="Segoe UI"/>
          <w:sz w:val="32"/>
          <w:szCs w:val="32"/>
        </w:rPr>
        <w:t>86389234@163.com</w:t>
      </w:r>
      <w:r>
        <w:rPr>
          <w:rFonts w:ascii="仿宋_GB2312" w:hAnsi="Segoe UI" w:eastAsia="仿宋_GB2312" w:cs="Segoe UI"/>
          <w:color w:val="000000"/>
          <w:sz w:val="32"/>
          <w:szCs w:val="32"/>
        </w:rPr>
        <w:fldChar w:fldCharType="end"/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640" w:firstLineChars="200"/>
        <w:jc w:val="both"/>
        <w:rPr>
          <w:rFonts w:ascii="仿宋_GB2312" w:hAnsi="Segoe UI" w:eastAsia="仿宋_GB2312" w:cs="Segoe UI"/>
          <w:color w:val="000000"/>
          <w:sz w:val="32"/>
          <w:szCs w:val="32"/>
        </w:rPr>
      </w:pPr>
      <w:r>
        <w:rPr>
          <w:rFonts w:hint="eastAsia" w:ascii="仿宋_GB2312" w:hAnsi="Segoe UI" w:eastAsia="仿宋_GB2312" w:cs="Segoe UI"/>
          <w:color w:val="000000"/>
          <w:sz w:val="32"/>
          <w:szCs w:val="32"/>
        </w:rPr>
        <w:t>联系电话：</w:t>
      </w:r>
      <w:r>
        <w:rPr>
          <w:rFonts w:ascii="仿宋_GB2312" w:hAnsi="Segoe UI" w:eastAsia="仿宋_GB2312" w:cs="Segoe UI"/>
          <w:color w:val="000000"/>
          <w:sz w:val="32"/>
          <w:szCs w:val="32"/>
        </w:rPr>
        <w:t>0595—86389234</w:t>
      </w:r>
      <w:bookmarkStart w:id="0" w:name="_GoBack"/>
      <w:bookmarkEnd w:id="0"/>
    </w:p>
    <w:p>
      <w:pPr>
        <w:adjustRightInd w:val="0"/>
        <w:snapToGrid w:val="0"/>
        <w:spacing w:line="44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440" w:lineRule="exact"/>
        <w:ind w:firstLine="640" w:firstLineChars="200"/>
        <w:rPr>
          <w:rFonts w:ascii="仿宋_GB2312" w:hAnsi="Segoe UI" w:eastAsia="仿宋_GB2312" w:cs="Segoe UI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:</w:t>
      </w:r>
      <w:r>
        <w:rPr>
          <w:rFonts w:ascii="仿宋_GB2312" w:hAnsi="Segoe UI" w:eastAsia="仿宋_GB2312" w:cs="Segoe UI"/>
          <w:color w:val="000000"/>
          <w:sz w:val="32"/>
          <w:szCs w:val="32"/>
        </w:rPr>
        <w:t xml:space="preserve"> </w:t>
      </w:r>
      <w:r>
        <w:rPr>
          <w:rFonts w:hint="eastAsia" w:ascii="仿宋_GB2312" w:hAnsi="Segoe UI" w:eastAsia="仿宋_GB2312" w:cs="Segoe UI"/>
          <w:color w:val="000000"/>
          <w:sz w:val="32"/>
          <w:szCs w:val="32"/>
        </w:rPr>
        <w:t>南安市第</w:t>
      </w:r>
      <w:r>
        <w:rPr>
          <w:rFonts w:hint="eastAsia" w:ascii="仿宋_GB2312" w:hAnsi="Segoe UI" w:eastAsia="仿宋_GB2312" w:cs="Segoe UI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hAnsi="Segoe UI" w:eastAsia="仿宋_GB2312" w:cs="Segoe UI"/>
          <w:color w:val="000000"/>
          <w:sz w:val="32"/>
          <w:szCs w:val="32"/>
        </w:rPr>
        <w:t>批非物质文化遗产项目代表性传承人推荐名单</w:t>
      </w:r>
    </w:p>
    <w:p>
      <w:pPr>
        <w:adjustRightInd w:val="0"/>
        <w:snapToGrid w:val="0"/>
        <w:spacing w:line="44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   </w:t>
      </w:r>
    </w:p>
    <w:p>
      <w:pPr>
        <w:adjustRightInd w:val="0"/>
        <w:snapToGrid w:val="0"/>
        <w:spacing w:line="44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440" w:lineRule="exact"/>
        <w:ind w:firstLine="960" w:firstLineChars="3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               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南安市文化体育和旅游局</w:t>
      </w:r>
    </w:p>
    <w:p>
      <w:pPr>
        <w:adjustRightInd w:val="0"/>
        <w:snapToGrid w:val="0"/>
        <w:spacing w:line="44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                        202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日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Segoe UI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Segoe UI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Segoe UI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 w:cs="Segoe UI"/>
          <w:color w:val="000000"/>
          <w:sz w:val="32"/>
          <w:szCs w:val="32"/>
        </w:rPr>
      </w:pPr>
      <w:r>
        <w:rPr>
          <w:rFonts w:hint="eastAsia" w:ascii="黑体" w:hAnsi="黑体" w:eastAsia="黑体" w:cs="Segoe UI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Segoe UI" w:eastAsia="方正小标宋简体" w:cs="Segoe UI"/>
          <w:color w:val="000000"/>
          <w:sz w:val="36"/>
          <w:szCs w:val="36"/>
        </w:rPr>
      </w:pPr>
      <w:r>
        <w:rPr>
          <w:rFonts w:hint="eastAsia" w:ascii="方正小标宋简体" w:hAnsi="Segoe UI" w:eastAsia="方正小标宋简体" w:cs="Segoe UI"/>
          <w:color w:val="000000"/>
          <w:sz w:val="36"/>
          <w:szCs w:val="36"/>
        </w:rPr>
        <w:t>南安市第</w:t>
      </w:r>
      <w:r>
        <w:rPr>
          <w:rFonts w:hint="eastAsia" w:ascii="方正小标宋简体" w:hAnsi="Segoe UI" w:eastAsia="方正小标宋简体" w:cs="Segoe UI"/>
          <w:color w:val="000000"/>
          <w:sz w:val="36"/>
          <w:szCs w:val="36"/>
          <w:lang w:eastAsia="zh-CN"/>
        </w:rPr>
        <w:t>六</w:t>
      </w:r>
      <w:r>
        <w:rPr>
          <w:rFonts w:hint="eastAsia" w:ascii="方正小标宋简体" w:hAnsi="Segoe UI" w:eastAsia="方正小标宋简体" w:cs="Segoe UI"/>
          <w:color w:val="000000"/>
          <w:sz w:val="36"/>
          <w:szCs w:val="36"/>
        </w:rPr>
        <w:t>批非物质文化遗产项目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Segoe UI" w:eastAsia="方正小标宋简体" w:cs="Segoe UI"/>
          <w:color w:val="000000"/>
          <w:sz w:val="36"/>
          <w:szCs w:val="36"/>
        </w:rPr>
      </w:pPr>
      <w:r>
        <w:rPr>
          <w:rFonts w:hint="eastAsia" w:ascii="方正小标宋简体" w:hAnsi="Segoe UI" w:eastAsia="方正小标宋简体" w:cs="Segoe UI"/>
          <w:color w:val="000000"/>
          <w:sz w:val="36"/>
          <w:szCs w:val="36"/>
        </w:rPr>
        <w:t>代表性传承人推荐名单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Segoe UI" w:eastAsia="方正小标宋简体" w:cs="Segoe UI"/>
          <w:color w:val="000000"/>
          <w:sz w:val="36"/>
          <w:szCs w:val="36"/>
        </w:rPr>
      </w:pPr>
    </w:p>
    <w:tbl>
      <w:tblPr>
        <w:tblStyle w:val="5"/>
        <w:tblW w:w="8160" w:type="dxa"/>
        <w:tblInd w:w="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50"/>
        <w:gridCol w:w="337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类别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项目名称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传承人姓名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驴仔戏                    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陈应钦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蜜饯果脯制作技艺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乌龙茶制作技艺（美林）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乌龙茶制作技艺（眉山）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叶育勤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木偶雕刻技艺（罗东）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民俗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住宅堪舆习俗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许百年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ascii="方正小标宋简体" w:hAnsi="Segoe UI" w:eastAsia="方正小标宋简体" w:cs="Segoe UI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Segoe UI" w:eastAsia="方正小标宋简体" w:cs="Segoe UI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both"/>
        <w:rPr>
          <w:rFonts w:ascii="方正小标宋简体" w:eastAsia="方正小标宋简体"/>
          <w:color w:val="00000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29" w:usb3="00000000" w:csb0="200001DF" w:csb1="2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YmJlZjIxMGQ1YWY3YTA2OGY3ZWNmOWM5ODZmOWMifQ=="/>
  </w:docVars>
  <w:rsids>
    <w:rsidRoot w:val="009D2BBE"/>
    <w:rsid w:val="000119B5"/>
    <w:rsid w:val="00051064"/>
    <w:rsid w:val="00052D9E"/>
    <w:rsid w:val="00071053"/>
    <w:rsid w:val="00092ED2"/>
    <w:rsid w:val="000937C5"/>
    <w:rsid w:val="000D0A23"/>
    <w:rsid w:val="000D3016"/>
    <w:rsid w:val="000E5A55"/>
    <w:rsid w:val="000F7E00"/>
    <w:rsid w:val="00101C13"/>
    <w:rsid w:val="001176B0"/>
    <w:rsid w:val="00124BED"/>
    <w:rsid w:val="00136984"/>
    <w:rsid w:val="001412EC"/>
    <w:rsid w:val="00156872"/>
    <w:rsid w:val="00157904"/>
    <w:rsid w:val="00171BDA"/>
    <w:rsid w:val="00213430"/>
    <w:rsid w:val="00234B9B"/>
    <w:rsid w:val="00241044"/>
    <w:rsid w:val="002678AF"/>
    <w:rsid w:val="00291C89"/>
    <w:rsid w:val="002A2ABB"/>
    <w:rsid w:val="002B6402"/>
    <w:rsid w:val="002C7D41"/>
    <w:rsid w:val="00335247"/>
    <w:rsid w:val="003729FA"/>
    <w:rsid w:val="003E4474"/>
    <w:rsid w:val="003F74C2"/>
    <w:rsid w:val="00447FC3"/>
    <w:rsid w:val="00474E0A"/>
    <w:rsid w:val="004B3294"/>
    <w:rsid w:val="004F2A6D"/>
    <w:rsid w:val="00511A92"/>
    <w:rsid w:val="00540B47"/>
    <w:rsid w:val="005616FD"/>
    <w:rsid w:val="005755C5"/>
    <w:rsid w:val="005B12CD"/>
    <w:rsid w:val="005C7A41"/>
    <w:rsid w:val="005D70BF"/>
    <w:rsid w:val="00600BEA"/>
    <w:rsid w:val="00613F11"/>
    <w:rsid w:val="00614178"/>
    <w:rsid w:val="00652B54"/>
    <w:rsid w:val="006628F4"/>
    <w:rsid w:val="00687A78"/>
    <w:rsid w:val="006E0740"/>
    <w:rsid w:val="0071356E"/>
    <w:rsid w:val="00724974"/>
    <w:rsid w:val="007A2353"/>
    <w:rsid w:val="007B7A65"/>
    <w:rsid w:val="007D1D46"/>
    <w:rsid w:val="00864F17"/>
    <w:rsid w:val="00873DC4"/>
    <w:rsid w:val="00877487"/>
    <w:rsid w:val="00903857"/>
    <w:rsid w:val="00934520"/>
    <w:rsid w:val="0098747C"/>
    <w:rsid w:val="009D2BBE"/>
    <w:rsid w:val="00A12661"/>
    <w:rsid w:val="00A566A7"/>
    <w:rsid w:val="00A738E8"/>
    <w:rsid w:val="00A874F9"/>
    <w:rsid w:val="00AB1256"/>
    <w:rsid w:val="00AB4D5B"/>
    <w:rsid w:val="00AD554D"/>
    <w:rsid w:val="00AE30A0"/>
    <w:rsid w:val="00AF3111"/>
    <w:rsid w:val="00B3675F"/>
    <w:rsid w:val="00B51357"/>
    <w:rsid w:val="00B64413"/>
    <w:rsid w:val="00B93126"/>
    <w:rsid w:val="00B93C8E"/>
    <w:rsid w:val="00BA3668"/>
    <w:rsid w:val="00BD599A"/>
    <w:rsid w:val="00C0208D"/>
    <w:rsid w:val="00C05C4E"/>
    <w:rsid w:val="00C25737"/>
    <w:rsid w:val="00C66373"/>
    <w:rsid w:val="00C95A98"/>
    <w:rsid w:val="00D47EAB"/>
    <w:rsid w:val="00D560B1"/>
    <w:rsid w:val="00D76E39"/>
    <w:rsid w:val="00DC6267"/>
    <w:rsid w:val="00DD6A09"/>
    <w:rsid w:val="00DE1A0D"/>
    <w:rsid w:val="00DE6D7D"/>
    <w:rsid w:val="00E27716"/>
    <w:rsid w:val="00E475FB"/>
    <w:rsid w:val="00E63D9D"/>
    <w:rsid w:val="00E939AE"/>
    <w:rsid w:val="00ED035D"/>
    <w:rsid w:val="00F7677F"/>
    <w:rsid w:val="00F90634"/>
    <w:rsid w:val="00FC580B"/>
    <w:rsid w:val="00FF62EF"/>
    <w:rsid w:val="03363669"/>
    <w:rsid w:val="08634780"/>
    <w:rsid w:val="1A7F4983"/>
    <w:rsid w:val="238F554D"/>
    <w:rsid w:val="2DFF6B75"/>
    <w:rsid w:val="302C1778"/>
    <w:rsid w:val="54BE3181"/>
    <w:rsid w:val="569C4499"/>
    <w:rsid w:val="5F357D99"/>
    <w:rsid w:val="6ED749C9"/>
    <w:rsid w:val="7D7F14AB"/>
    <w:rsid w:val="7F06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494</Words>
  <Characters>537</Characters>
  <Lines>0</Lines>
  <Paragraphs>0</Paragraphs>
  <TotalTime>1</TotalTime>
  <ScaleCrop>false</ScaleCrop>
  <LinksUpToDate>false</LinksUpToDate>
  <CharactersWithSpaces>622</CharactersWithSpaces>
  <Application>WPS Office_11.8.2.12177_F1E327BC-269C-435d-A152-05C5408002CA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2023-01-09T10:13:00Z</dcterms:created>
  <dc:creator>微软用户</dc:creator>
  <cp:lastModifiedBy>kylin</cp:lastModifiedBy>
  <cp:lastPrinted>2023-01-17T14:38:00Z</cp:lastPrinted>
  <dcterms:modified xsi:type="dcterms:W3CDTF">2025-03-25T08:48:06Z</dcterms:modified>
  <dc:title>南安市文化体育和旅游局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2052-11.8.2.12177</vt:lpwstr>
  </property>
  <property fmtid="{D5CDD505-2E9C-101B-9397-08002B2CF9AE}" pid="3" name="ICV">
    <vt:lpwstr>0BCA0FD739484068AF5528CCA436052F_13</vt:lpwstr>
  </property>
  <property fmtid="{D5CDD505-2E9C-101B-9397-08002B2CF9AE}" pid="4" name="KSOTemplateDocerSaveRecord">
    <vt:lpwstr>eyJoZGlkIjoiYjBjMGEyMGFmYWU2MzdjMzY4MGVmN2JiYzg0ZjkwNjEiLCJ1c2VySWQiOiIzNDIxODA4OTEifQ==</vt:lpwstr>
  </property>
</Properties>
</file>